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D8339B" w:rsidR="001E41F3" w:rsidRDefault="001E41F3">
      <w:pPr>
        <w:pStyle w:val="CRCoverPage"/>
        <w:tabs>
          <w:tab w:val="right" w:pos="9639"/>
        </w:tabs>
        <w:spacing w:after="0"/>
        <w:rPr>
          <w:b/>
          <w:i/>
          <w:noProof/>
          <w:sz w:val="28"/>
        </w:rPr>
      </w:pPr>
      <w:r>
        <w:rPr>
          <w:b/>
          <w:noProof/>
          <w:sz w:val="24"/>
        </w:rPr>
        <w:t>3GPP TSG-</w:t>
      </w:r>
      <w:r w:rsidR="00787525">
        <w:fldChar w:fldCharType="begin"/>
      </w:r>
      <w:r w:rsidR="00787525">
        <w:instrText xml:space="preserve"> DOCPROPERTY  TSG/WGRef  \* MERGEFORMAT </w:instrText>
      </w:r>
      <w:r w:rsidR="00787525">
        <w:fldChar w:fldCharType="separate"/>
      </w:r>
      <w:r w:rsidR="00D50F8D">
        <w:rPr>
          <w:b/>
          <w:noProof/>
          <w:sz w:val="24"/>
        </w:rPr>
        <w:t>RAN</w:t>
      </w:r>
      <w:r w:rsidR="00787525">
        <w:rPr>
          <w:b/>
          <w:noProof/>
          <w:sz w:val="24"/>
        </w:rPr>
        <w:fldChar w:fldCharType="end"/>
      </w:r>
      <w:r w:rsidR="00C66BA2">
        <w:rPr>
          <w:b/>
          <w:noProof/>
          <w:sz w:val="24"/>
        </w:rPr>
        <w:t xml:space="preserve"> </w:t>
      </w:r>
      <w:r w:rsidR="00D50F8D">
        <w:rPr>
          <w:b/>
          <w:noProof/>
          <w:sz w:val="24"/>
        </w:rPr>
        <w:t xml:space="preserve">WG2 </w:t>
      </w:r>
      <w:r>
        <w:rPr>
          <w:b/>
          <w:noProof/>
          <w:sz w:val="24"/>
        </w:rPr>
        <w:t>Meeting #</w:t>
      </w:r>
      <w:r w:rsidR="00D50F8D">
        <w:rPr>
          <w:b/>
          <w:noProof/>
          <w:sz w:val="24"/>
        </w:rPr>
        <w:t>126</w:t>
      </w:r>
      <w:r>
        <w:rPr>
          <w:b/>
          <w:i/>
          <w:noProof/>
          <w:sz w:val="28"/>
        </w:rPr>
        <w:tab/>
      </w:r>
      <w:r w:rsidR="00787525">
        <w:fldChar w:fldCharType="begin"/>
      </w:r>
      <w:r w:rsidR="00787525">
        <w:instrText xml:space="preserve"> DOCPROPERTY  Tdoc#  \* MERGEFORMAT </w:instrText>
      </w:r>
      <w:r w:rsidR="00787525">
        <w:fldChar w:fldCharType="separate"/>
      </w:r>
      <w:r w:rsidR="00D50F8D">
        <w:rPr>
          <w:b/>
          <w:i/>
          <w:noProof/>
          <w:sz w:val="28"/>
        </w:rPr>
        <w:t>R2-24xxxxx</w:t>
      </w:r>
      <w:r w:rsidR="00787525">
        <w:rPr>
          <w:b/>
          <w:i/>
          <w:noProof/>
          <w:sz w:val="28"/>
        </w:rPr>
        <w:fldChar w:fldCharType="end"/>
      </w:r>
    </w:p>
    <w:p w14:paraId="7CB45193" w14:textId="6432223B" w:rsidR="001E41F3" w:rsidRDefault="00787525" w:rsidP="005E2C44">
      <w:pPr>
        <w:pStyle w:val="CRCoverPage"/>
        <w:outlineLvl w:val="0"/>
        <w:rPr>
          <w:b/>
          <w:noProof/>
          <w:sz w:val="24"/>
        </w:rPr>
      </w:pPr>
      <w:r>
        <w:fldChar w:fldCharType="begin"/>
      </w:r>
      <w:r>
        <w:instrText xml:space="preserve"> DOCPROPERTY  Location  \* MERGEFORMAT </w:instrText>
      </w:r>
      <w:r>
        <w:fldChar w:fldCharType="separate"/>
      </w:r>
      <w:r w:rsidR="00D50F8D">
        <w:rPr>
          <w:b/>
          <w:noProof/>
          <w:sz w:val="24"/>
        </w:rPr>
        <w:t>Fukuoka</w:t>
      </w:r>
      <w:r>
        <w:rPr>
          <w:b/>
          <w:noProof/>
          <w:sz w:val="24"/>
        </w:rPr>
        <w:fldChar w:fldCharType="end"/>
      </w:r>
      <w:r w:rsidR="001E41F3">
        <w:rPr>
          <w:b/>
          <w:noProof/>
          <w:sz w:val="24"/>
        </w:rPr>
        <w:t xml:space="preserve">, </w:t>
      </w:r>
      <w:r w:rsidR="00D50F8D">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D50F8D">
        <w:rPr>
          <w:b/>
          <w:noProof/>
          <w:sz w:val="24"/>
        </w:rPr>
        <w:t>May 20</w:t>
      </w:r>
      <w:r w:rsidR="008819DD">
        <w:rPr>
          <w:b/>
          <w:noProof/>
          <w:sz w:val="24"/>
          <w:vertAlign w:val="superscript"/>
        </w:rPr>
        <w:t xml:space="preserve"> </w:t>
      </w:r>
      <w:r w:rsidR="00D50F8D">
        <w:rPr>
          <w:b/>
          <w:noProof/>
          <w:sz w:val="24"/>
        </w:rPr>
        <w:t>-</w:t>
      </w:r>
      <w:r w:rsidR="008819DD">
        <w:rPr>
          <w:b/>
          <w:noProof/>
          <w:sz w:val="24"/>
        </w:rPr>
        <w:t xml:space="preserve"> </w:t>
      </w:r>
      <w:r w:rsidR="00D50F8D">
        <w:rPr>
          <w:b/>
          <w:noProof/>
          <w:sz w:val="24"/>
        </w:rPr>
        <w:t>24</w:t>
      </w:r>
      <w:r>
        <w:rPr>
          <w:b/>
          <w:noProof/>
          <w:sz w:val="24"/>
        </w:rPr>
        <w:fldChar w:fldCharType="end"/>
      </w:r>
      <w:r w:rsidR="00D50F8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0A3CF" w:rsidR="001E41F3" w:rsidRPr="00410371" w:rsidRDefault="00787525" w:rsidP="00351D32">
            <w:pPr>
              <w:pStyle w:val="CRCoverPage"/>
              <w:spacing w:after="0"/>
              <w:jc w:val="right"/>
              <w:rPr>
                <w:b/>
                <w:noProof/>
                <w:sz w:val="28"/>
              </w:rPr>
            </w:pPr>
            <w:r>
              <w:fldChar w:fldCharType="begin"/>
            </w:r>
            <w:r>
              <w:instrText xml:space="preserve"> DOCPROPERTY  Spec#  \* MERGEFORMAT </w:instrText>
            </w:r>
            <w:r>
              <w:fldChar w:fldCharType="separate"/>
            </w:r>
            <w:r w:rsidR="00351D32">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0E111" w:rsidR="001E41F3" w:rsidRPr="00410371" w:rsidRDefault="000916E7" w:rsidP="00547111">
            <w:pPr>
              <w:pStyle w:val="CRCoverPage"/>
              <w:spacing w:after="0"/>
              <w:rPr>
                <w:noProof/>
              </w:rPr>
            </w:pPr>
            <w:r w:rsidRPr="000916E7">
              <w:rPr>
                <w:b/>
                <w:noProof/>
                <w:sz w:val="28"/>
              </w:rPr>
              <w:t>4846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5DAAA" w:rsidR="001E41F3" w:rsidRPr="00410371" w:rsidRDefault="00351D32" w:rsidP="00351D32">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646B6" w:rsidR="001E41F3" w:rsidRPr="00410371" w:rsidRDefault="00787525" w:rsidP="00351D32">
            <w:pPr>
              <w:pStyle w:val="CRCoverPage"/>
              <w:spacing w:after="0"/>
              <w:jc w:val="center"/>
              <w:rPr>
                <w:noProof/>
                <w:sz w:val="28"/>
              </w:rPr>
            </w:pPr>
            <w:r>
              <w:fldChar w:fldCharType="begin"/>
            </w:r>
            <w:r>
              <w:instrText xml:space="preserve"> DOCPROPERTY  Version  \* MERGEFORMAT </w:instrText>
            </w:r>
            <w:r>
              <w:fldChar w:fldCharType="separate"/>
            </w:r>
            <w:r w:rsidR="00351D32">
              <w:rPr>
                <w:b/>
                <w:noProof/>
                <w:sz w:val="28"/>
              </w:rPr>
              <w:t>1</w:t>
            </w:r>
            <w:r w:rsidR="00F21390">
              <w:rPr>
                <w:b/>
                <w:noProof/>
                <w:sz w:val="28"/>
              </w:rPr>
              <w:t>8.1</w:t>
            </w:r>
            <w:r w:rsidR="00351D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F84FD" w:rsidR="00F25D98" w:rsidRDefault="00A35A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27F9D" w:rsidR="001E41F3" w:rsidRDefault="00A35AF6" w:rsidP="00A35AF6">
            <w:pPr>
              <w:pStyle w:val="CRCoverPage"/>
              <w:spacing w:after="0"/>
              <w:ind w:left="100"/>
              <w:rPr>
                <w:noProof/>
              </w:rPr>
            </w:pPr>
            <w:r w:rsidRPr="00A35AF6">
              <w:t xml:space="preserve">Correction on successful handover report configuration </w:t>
            </w:r>
            <w:r w:rsidR="00F71CA9">
              <w:fldChar w:fldCharType="begin"/>
            </w:r>
            <w:r w:rsidR="00F71CA9">
              <w:instrText xml:space="preserve"> DOCPROPERTY  CrTitle  \* MERGEFORMAT </w:instrText>
            </w:r>
            <w:r w:rsidR="00F71CA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BE3D4" w:rsidR="001E41F3" w:rsidRDefault="00A35AF6">
            <w:pPr>
              <w:pStyle w:val="CRCoverPage"/>
              <w:spacing w:after="0"/>
              <w:ind w:left="100"/>
              <w:rPr>
                <w:noProof/>
              </w:rPr>
            </w:pPr>
            <w:r w:rsidRPr="00A35AF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B953" w:rsidR="001E41F3" w:rsidRDefault="00A35AF6" w:rsidP="00A35AF6">
            <w:pPr>
              <w:pStyle w:val="CRCoverPage"/>
              <w:spacing w:after="0"/>
              <w:ind w:left="100"/>
              <w:rPr>
                <w:noProof/>
              </w:rPr>
            </w:pPr>
            <w:r w:rsidRPr="00A35AF6">
              <w:t>R2</w:t>
            </w:r>
            <w:r w:rsidR="00F71CA9">
              <w:fldChar w:fldCharType="begin"/>
            </w:r>
            <w:r w:rsidR="00F71CA9">
              <w:instrText xml:space="preserve"> DOCPROPERTY  SourceIfTsg  \* MERGEFORMAT </w:instrText>
            </w:r>
            <w:r w:rsidR="00F71C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846A1" w:rsidR="001E41F3" w:rsidRDefault="00A35AF6" w:rsidP="00A35AF6">
            <w:pPr>
              <w:pStyle w:val="CRCoverPage"/>
              <w:spacing w:after="0"/>
              <w:ind w:left="100"/>
              <w:rPr>
                <w:noProof/>
              </w:rPr>
            </w:pPr>
            <w:proofErr w:type="spellStart"/>
            <w:r w:rsidRPr="00A35AF6">
              <w:t>NR_ENDC_SON_MDT_enh</w:t>
            </w:r>
            <w:proofErr w:type="spellEnd"/>
            <w:r w:rsidRPr="00A35AF6">
              <w:t xml:space="preserve">-Core </w:t>
            </w:r>
            <w:r w:rsidR="00F71CA9">
              <w:fldChar w:fldCharType="begin"/>
            </w:r>
            <w:r w:rsidR="00F71CA9">
              <w:instrText xml:space="preserve"> DOCPROPERTY  RelatedWis  \* MERGEFORMAT </w:instrText>
            </w:r>
            <w:r w:rsidR="00F71CA9">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6874B" w:rsidR="001E41F3" w:rsidRDefault="003A58A3" w:rsidP="003A58A3">
            <w:pPr>
              <w:pStyle w:val="CRCoverPage"/>
              <w:spacing w:after="0"/>
              <w:ind w:left="100"/>
              <w:rPr>
                <w:noProof/>
              </w:rPr>
            </w:pPr>
            <w:r>
              <w:t>2024-</w:t>
            </w:r>
            <w:r w:rsidR="00E52AD7">
              <w:t>0</w:t>
            </w:r>
            <w:r>
              <w:t>5</w:t>
            </w:r>
            <w:r w:rsidR="00C45A2E" w:rsidRPr="00C45A2E">
              <w:t>-</w:t>
            </w:r>
            <w:r>
              <w:t>10</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34872" w:rsidR="001E41F3" w:rsidRPr="00F21390" w:rsidRDefault="00F21390" w:rsidP="00C45A2E">
            <w:pPr>
              <w:pStyle w:val="CRCoverPage"/>
              <w:spacing w:after="0"/>
              <w:ind w:left="100" w:right="-609"/>
              <w:rPr>
                <w:b/>
                <w:noProof/>
              </w:rPr>
            </w:pPr>
            <w:r w:rsidRPr="00F2139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675FF" w:rsidR="001E41F3" w:rsidRDefault="00C45A2E">
            <w:pPr>
              <w:pStyle w:val="CRCoverPage"/>
              <w:spacing w:after="0"/>
              <w:ind w:left="100"/>
              <w:rPr>
                <w:noProof/>
              </w:rPr>
            </w:pPr>
            <w:r w:rsidRPr="00C45A2E">
              <w:t>Rel-1</w:t>
            </w:r>
            <w:r w:rsidR="00F213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2062D" w:rsidR="001E41F3" w:rsidRDefault="005C05FD">
            <w:pPr>
              <w:pStyle w:val="CRCoverPage"/>
              <w:spacing w:after="0"/>
              <w:ind w:left="100"/>
              <w:rPr>
                <w:noProof/>
              </w:rPr>
            </w:pPr>
            <w:r w:rsidRPr="005C05FD">
              <w:rPr>
                <w:noProof/>
              </w:rPr>
              <w:t>Confguration for sucessful handover, successHO-Config is defined as SetupRelease structure, but the procedural text doesn’t consider this. As a result, even if gNB sends successHO-Config as release, UE will consider itself to be configured to provide the successful handover information. Further UE doesn’t consider itself to be not configured to provide the successful handover information after a handover when the target cell does not provide T310 and T312 thresholds. So for a subsequent handover, UE still considers itself as configured to provide SHR even if there is no T310 or T312 threshold available at the time of reception of ReconfigurationWithSync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05FD" w14:paraId="21016551" w14:textId="77777777" w:rsidTr="00547111">
        <w:tc>
          <w:tcPr>
            <w:tcW w:w="2694" w:type="dxa"/>
            <w:gridSpan w:val="2"/>
            <w:tcBorders>
              <w:left w:val="single" w:sz="4" w:space="0" w:color="auto"/>
            </w:tcBorders>
          </w:tcPr>
          <w:p w14:paraId="49433147" w14:textId="77777777" w:rsidR="005C05FD" w:rsidRDefault="005C05FD" w:rsidP="005C0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78260" w14:textId="77777777" w:rsidR="005C05FD" w:rsidRDefault="005C05FD" w:rsidP="005C05FD">
            <w:pPr>
              <w:pStyle w:val="CRCoverPage"/>
              <w:spacing w:after="0"/>
              <w:ind w:left="100"/>
            </w:pPr>
            <w:r>
              <w:t xml:space="preserve">1. UE considers itself to be configured to provide the successful handover information when the received </w:t>
            </w:r>
            <w:proofErr w:type="spellStart"/>
            <w:r>
              <w:t>successHO-Config</w:t>
            </w:r>
            <w:proofErr w:type="spellEnd"/>
            <w:r>
              <w:t xml:space="preserve"> is setup.</w:t>
            </w:r>
          </w:p>
          <w:p w14:paraId="7DB15F8F" w14:textId="77777777" w:rsidR="005C05FD" w:rsidRDefault="005C05FD" w:rsidP="005C05FD">
            <w:pPr>
              <w:pStyle w:val="CRCoverPage"/>
              <w:spacing w:after="0"/>
              <w:ind w:left="100"/>
            </w:pPr>
            <w:r>
              <w:t xml:space="preserve">2. UE considers itself not to be configured to provide the successful handover information when the received </w:t>
            </w:r>
            <w:proofErr w:type="spellStart"/>
            <w:r>
              <w:t>successHO-Config</w:t>
            </w:r>
            <w:proofErr w:type="spellEnd"/>
            <w:r>
              <w:t xml:space="preserve"> is release.</w:t>
            </w:r>
          </w:p>
          <w:p w14:paraId="18ABE41E" w14:textId="77777777" w:rsidR="005C05FD" w:rsidRDefault="005C05FD" w:rsidP="005C05FD">
            <w:pPr>
              <w:pStyle w:val="CRCoverPage"/>
              <w:spacing w:after="0"/>
              <w:ind w:left="100"/>
            </w:pPr>
            <w:r>
              <w:t xml:space="preserve">3. While determining the successful handover information, UE considers itself not to be configured to provide the successful handover information if the target cell SHR configuration is empty after releasing T304 threshold. </w:t>
            </w:r>
          </w:p>
          <w:p w14:paraId="155B0D6C" w14:textId="77777777" w:rsidR="005C05FD" w:rsidRDefault="005C05FD" w:rsidP="005C05FD">
            <w:pPr>
              <w:pStyle w:val="CRCoverPage"/>
              <w:spacing w:after="0"/>
              <w:ind w:left="100"/>
              <w:rPr>
                <w:rFonts w:eastAsiaTheme="minorEastAsia"/>
                <w:lang w:eastAsia="zh-CN"/>
              </w:rPr>
            </w:pPr>
          </w:p>
          <w:p w14:paraId="611E9663" w14:textId="77777777" w:rsidR="005C05FD" w:rsidRPr="00607288" w:rsidRDefault="005C05FD" w:rsidP="005C05FD">
            <w:pPr>
              <w:pStyle w:val="CRCoverPage"/>
              <w:spacing w:after="0"/>
              <w:ind w:left="100"/>
              <w:rPr>
                <w:rFonts w:eastAsiaTheme="minorEastAsia"/>
                <w:b/>
                <w:u w:val="single"/>
                <w:lang w:eastAsia="zh-CN"/>
              </w:rPr>
            </w:pPr>
            <w:r w:rsidRPr="00607288">
              <w:rPr>
                <w:rFonts w:eastAsiaTheme="minorEastAsia"/>
                <w:b/>
                <w:u w:val="single"/>
                <w:lang w:eastAsia="zh-CN"/>
              </w:rPr>
              <w:t>Impact analysis</w:t>
            </w:r>
          </w:p>
          <w:p w14:paraId="6D7C4FF8" w14:textId="77777777" w:rsidR="005C05FD" w:rsidRDefault="005C05FD" w:rsidP="005C05FD">
            <w:pPr>
              <w:pStyle w:val="CRCoverPage"/>
              <w:spacing w:afterLines="50"/>
              <w:ind w:left="10"/>
              <w:rPr>
                <w:b/>
                <w:u w:val="single"/>
                <w:lang w:eastAsia="zh-CN"/>
              </w:rPr>
            </w:pPr>
          </w:p>
          <w:p w14:paraId="5514CE89" w14:textId="77777777" w:rsidR="005C05FD" w:rsidRPr="003E15C1" w:rsidRDefault="005C05FD" w:rsidP="005C05FD">
            <w:pPr>
              <w:pStyle w:val="CRCoverPage"/>
              <w:spacing w:after="0"/>
              <w:ind w:left="100"/>
              <w:rPr>
                <w:rFonts w:eastAsiaTheme="minorEastAsia"/>
                <w:b/>
                <w:u w:val="single"/>
                <w:lang w:eastAsia="zh-CN"/>
              </w:rPr>
            </w:pPr>
            <w:r w:rsidRPr="003E15C1">
              <w:rPr>
                <w:rFonts w:eastAsiaTheme="minorEastAsia"/>
                <w:b/>
                <w:u w:val="single"/>
                <w:lang w:eastAsia="zh-CN"/>
              </w:rPr>
              <w:t>Impacted 5G architecture options:</w:t>
            </w:r>
          </w:p>
          <w:p w14:paraId="1A4437E9" w14:textId="77777777" w:rsidR="005C05FD" w:rsidRPr="003E15C1" w:rsidRDefault="005C05FD" w:rsidP="005C05FD">
            <w:pPr>
              <w:pStyle w:val="CRCoverPage"/>
              <w:spacing w:afterLines="50"/>
              <w:ind w:left="10"/>
              <w:rPr>
                <w:noProof/>
              </w:rPr>
            </w:pPr>
            <w:r>
              <w:rPr>
                <w:noProof/>
              </w:rPr>
              <w:t xml:space="preserve">  </w:t>
            </w:r>
            <w:r w:rsidRPr="003E15C1">
              <w:rPr>
                <w:noProof/>
              </w:rPr>
              <w:t>NR SA</w:t>
            </w:r>
            <w:r>
              <w:rPr>
                <w:noProof/>
              </w:rPr>
              <w:t>, NR-DC, NE-DC</w:t>
            </w:r>
          </w:p>
          <w:p w14:paraId="4621ACD4" w14:textId="77777777" w:rsidR="005C05FD" w:rsidRDefault="005C05FD" w:rsidP="005C05FD">
            <w:pPr>
              <w:spacing w:after="0"/>
              <w:ind w:left="100"/>
              <w:rPr>
                <w:rFonts w:ascii="Arial" w:hAnsi="Arial"/>
                <w:b/>
                <w:noProof/>
                <w:lang w:eastAsia="zh-CN"/>
              </w:rPr>
            </w:pPr>
          </w:p>
          <w:p w14:paraId="14F009EC" w14:textId="77777777" w:rsidR="005C05FD" w:rsidRPr="00B6203D" w:rsidRDefault="005C05FD" w:rsidP="005C05FD">
            <w:pPr>
              <w:pStyle w:val="CRCoverPage"/>
              <w:spacing w:after="0"/>
              <w:ind w:left="100"/>
              <w:rPr>
                <w:rFonts w:eastAsiaTheme="minorEastAsia"/>
                <w:b/>
                <w:u w:val="single"/>
                <w:lang w:eastAsia="zh-CN"/>
              </w:rPr>
            </w:pPr>
            <w:r w:rsidRPr="00B6203D">
              <w:rPr>
                <w:rFonts w:eastAsiaTheme="minorEastAsia" w:hint="eastAsia"/>
                <w:b/>
                <w:u w:val="single"/>
                <w:lang w:eastAsia="zh-CN"/>
              </w:rPr>
              <w:t>Impacted functionality:</w:t>
            </w:r>
          </w:p>
          <w:p w14:paraId="57B97275" w14:textId="77777777" w:rsidR="005C05FD" w:rsidRDefault="005C05FD" w:rsidP="005C05FD">
            <w:pPr>
              <w:pStyle w:val="CRCoverPage"/>
              <w:spacing w:after="0"/>
              <w:ind w:left="100"/>
              <w:rPr>
                <w:noProof/>
              </w:rPr>
            </w:pPr>
            <w:r>
              <w:rPr>
                <w:noProof/>
              </w:rPr>
              <w:t>Successful</w:t>
            </w:r>
            <w:r w:rsidRPr="00B24042">
              <w:rPr>
                <w:noProof/>
              </w:rPr>
              <w:t xml:space="preserve"> </w:t>
            </w:r>
            <w:r>
              <w:rPr>
                <w:noProof/>
              </w:rPr>
              <w:t>Handover</w:t>
            </w:r>
            <w:r w:rsidRPr="00B24042">
              <w:rPr>
                <w:noProof/>
              </w:rPr>
              <w:t xml:space="preserve"> report</w:t>
            </w:r>
          </w:p>
          <w:p w14:paraId="0068D68A" w14:textId="77777777" w:rsidR="005C05FD" w:rsidRPr="00845F9B" w:rsidRDefault="005C05FD" w:rsidP="005C05FD">
            <w:pPr>
              <w:pStyle w:val="CRCoverPage"/>
              <w:spacing w:after="0"/>
              <w:ind w:left="100"/>
              <w:rPr>
                <w:rFonts w:eastAsiaTheme="minorEastAsia"/>
                <w:lang w:eastAsia="zh-CN"/>
              </w:rPr>
            </w:pPr>
          </w:p>
          <w:p w14:paraId="50FB0C0D" w14:textId="77777777" w:rsidR="005C05FD" w:rsidRPr="00B6203D" w:rsidRDefault="005C05FD" w:rsidP="005C05FD">
            <w:pPr>
              <w:pStyle w:val="CRCoverPage"/>
              <w:spacing w:after="0"/>
              <w:ind w:left="100"/>
              <w:rPr>
                <w:rFonts w:eastAsiaTheme="minorEastAsia"/>
                <w:b/>
                <w:u w:val="single"/>
                <w:lang w:eastAsia="zh-CN"/>
              </w:rPr>
            </w:pPr>
            <w:r w:rsidRPr="00B6203D">
              <w:rPr>
                <w:rFonts w:eastAsiaTheme="minorEastAsia"/>
                <w:b/>
                <w:u w:val="single"/>
                <w:lang w:eastAsia="zh-CN"/>
              </w:rPr>
              <w:t>Inter-operability:</w:t>
            </w:r>
          </w:p>
          <w:p w14:paraId="4A0A3719" w14:textId="77777777" w:rsidR="005C05FD" w:rsidRDefault="005C05FD" w:rsidP="005C05FD">
            <w:pPr>
              <w:pStyle w:val="CRCoverPage"/>
              <w:spacing w:after="0"/>
              <w:ind w:left="100"/>
              <w:rPr>
                <w:noProof/>
              </w:rPr>
            </w:pPr>
            <w:r>
              <w:rPr>
                <w:rFonts w:cs="Arial"/>
              </w:rPr>
              <w:t>If the network implements the CR but the UE does not implement the CR, UE may wrongly configure itself for providing successful handover information.</w:t>
            </w:r>
          </w:p>
          <w:p w14:paraId="04F0A349" w14:textId="77777777" w:rsidR="005C05FD" w:rsidRDefault="005C05FD" w:rsidP="005C05FD">
            <w:pPr>
              <w:pStyle w:val="CRCoverPage"/>
              <w:spacing w:after="0"/>
              <w:ind w:left="100"/>
              <w:rPr>
                <w:noProof/>
              </w:rPr>
            </w:pPr>
          </w:p>
          <w:p w14:paraId="31C656EC" w14:textId="1EB4DBE6" w:rsidR="005C05FD" w:rsidRDefault="005C05FD" w:rsidP="005C05FD">
            <w:pPr>
              <w:pStyle w:val="CRCoverPage"/>
              <w:spacing w:after="0"/>
              <w:ind w:left="100"/>
              <w:rPr>
                <w:noProof/>
              </w:rPr>
            </w:pPr>
            <w:r>
              <w:rPr>
                <w:rFonts w:cs="Arial"/>
              </w:rPr>
              <w:t>If the UE implements the CR but the network does not implement the CR, there is no inter-operability issue.</w:t>
            </w:r>
          </w:p>
        </w:tc>
      </w:tr>
      <w:tr w:rsidR="005C05FD" w14:paraId="1F886379" w14:textId="77777777" w:rsidTr="00547111">
        <w:tc>
          <w:tcPr>
            <w:tcW w:w="2694" w:type="dxa"/>
            <w:gridSpan w:val="2"/>
            <w:tcBorders>
              <w:left w:val="single" w:sz="4" w:space="0" w:color="auto"/>
            </w:tcBorders>
          </w:tcPr>
          <w:p w14:paraId="4D989623" w14:textId="77777777" w:rsidR="005C05FD" w:rsidRDefault="005C05FD" w:rsidP="005C05FD">
            <w:pPr>
              <w:pStyle w:val="CRCoverPage"/>
              <w:spacing w:after="0"/>
              <w:rPr>
                <w:b/>
                <w:i/>
                <w:noProof/>
                <w:sz w:val="8"/>
                <w:szCs w:val="8"/>
              </w:rPr>
            </w:pPr>
          </w:p>
        </w:tc>
        <w:tc>
          <w:tcPr>
            <w:tcW w:w="6946" w:type="dxa"/>
            <w:gridSpan w:val="9"/>
            <w:tcBorders>
              <w:right w:val="single" w:sz="4" w:space="0" w:color="auto"/>
            </w:tcBorders>
          </w:tcPr>
          <w:p w14:paraId="71C4A204" w14:textId="77777777" w:rsidR="005C05FD" w:rsidRDefault="005C05FD" w:rsidP="005C05FD">
            <w:pPr>
              <w:pStyle w:val="CRCoverPage"/>
              <w:spacing w:after="0"/>
              <w:rPr>
                <w:noProof/>
                <w:sz w:val="8"/>
                <w:szCs w:val="8"/>
              </w:rPr>
            </w:pPr>
          </w:p>
        </w:tc>
      </w:tr>
      <w:tr w:rsidR="005C05FD" w14:paraId="678D7BF9" w14:textId="77777777" w:rsidTr="00547111">
        <w:tc>
          <w:tcPr>
            <w:tcW w:w="2694" w:type="dxa"/>
            <w:gridSpan w:val="2"/>
            <w:tcBorders>
              <w:left w:val="single" w:sz="4" w:space="0" w:color="auto"/>
              <w:bottom w:val="single" w:sz="4" w:space="0" w:color="auto"/>
            </w:tcBorders>
          </w:tcPr>
          <w:p w14:paraId="4E5CE1B6" w14:textId="77777777" w:rsidR="005C05FD" w:rsidRDefault="005C05FD" w:rsidP="005C0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D798" w:rsidR="005C05FD" w:rsidRDefault="001D2FC1" w:rsidP="005C05FD">
            <w:pPr>
              <w:pStyle w:val="CRCoverPage"/>
              <w:spacing w:after="0"/>
              <w:ind w:left="100"/>
              <w:rPr>
                <w:noProof/>
              </w:rPr>
            </w:pPr>
            <w:r w:rsidRPr="001D2FC1">
              <w:rPr>
                <w:noProof/>
              </w:rPr>
              <w:t>Configuration to provide the successful handover information might not work properly.</w:t>
            </w:r>
          </w:p>
        </w:tc>
      </w:tr>
      <w:tr w:rsidR="005C05FD" w14:paraId="034AF533" w14:textId="77777777" w:rsidTr="00547111">
        <w:tc>
          <w:tcPr>
            <w:tcW w:w="2694" w:type="dxa"/>
            <w:gridSpan w:val="2"/>
          </w:tcPr>
          <w:p w14:paraId="39D9EB5B" w14:textId="77777777" w:rsidR="005C05FD" w:rsidRDefault="005C05FD" w:rsidP="005C05FD">
            <w:pPr>
              <w:pStyle w:val="CRCoverPage"/>
              <w:spacing w:after="0"/>
              <w:rPr>
                <w:b/>
                <w:i/>
                <w:noProof/>
                <w:sz w:val="8"/>
                <w:szCs w:val="8"/>
              </w:rPr>
            </w:pPr>
          </w:p>
        </w:tc>
        <w:tc>
          <w:tcPr>
            <w:tcW w:w="6946" w:type="dxa"/>
            <w:gridSpan w:val="9"/>
          </w:tcPr>
          <w:p w14:paraId="7826CB1C" w14:textId="77777777" w:rsidR="005C05FD" w:rsidRDefault="005C05FD" w:rsidP="005C05FD">
            <w:pPr>
              <w:pStyle w:val="CRCoverPage"/>
              <w:spacing w:after="0"/>
              <w:rPr>
                <w:noProof/>
                <w:sz w:val="8"/>
                <w:szCs w:val="8"/>
              </w:rPr>
            </w:pPr>
          </w:p>
        </w:tc>
      </w:tr>
      <w:tr w:rsidR="005C05FD" w14:paraId="6A17D7AC" w14:textId="77777777" w:rsidTr="00547111">
        <w:tc>
          <w:tcPr>
            <w:tcW w:w="2694" w:type="dxa"/>
            <w:gridSpan w:val="2"/>
            <w:tcBorders>
              <w:top w:val="single" w:sz="4" w:space="0" w:color="auto"/>
              <w:left w:val="single" w:sz="4" w:space="0" w:color="auto"/>
            </w:tcBorders>
          </w:tcPr>
          <w:p w14:paraId="6DAD5B19" w14:textId="77777777" w:rsidR="005C05FD" w:rsidRDefault="005C05FD" w:rsidP="005C0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C05FD" w:rsidRDefault="005C05FD" w:rsidP="005C05FD">
            <w:pPr>
              <w:pStyle w:val="CRCoverPage"/>
              <w:spacing w:after="0"/>
              <w:ind w:left="100"/>
              <w:rPr>
                <w:noProof/>
              </w:rPr>
            </w:pPr>
          </w:p>
        </w:tc>
      </w:tr>
      <w:tr w:rsidR="005C05FD" w14:paraId="56E1E6C3" w14:textId="77777777" w:rsidTr="00547111">
        <w:tc>
          <w:tcPr>
            <w:tcW w:w="2694" w:type="dxa"/>
            <w:gridSpan w:val="2"/>
            <w:tcBorders>
              <w:left w:val="single" w:sz="4" w:space="0" w:color="auto"/>
            </w:tcBorders>
          </w:tcPr>
          <w:p w14:paraId="2FB9DE77" w14:textId="77777777" w:rsidR="005C05FD" w:rsidRDefault="005C05FD" w:rsidP="005C05FD">
            <w:pPr>
              <w:pStyle w:val="CRCoverPage"/>
              <w:spacing w:after="0"/>
              <w:rPr>
                <w:b/>
                <w:i/>
                <w:noProof/>
                <w:sz w:val="8"/>
                <w:szCs w:val="8"/>
              </w:rPr>
            </w:pPr>
          </w:p>
        </w:tc>
        <w:tc>
          <w:tcPr>
            <w:tcW w:w="6946" w:type="dxa"/>
            <w:gridSpan w:val="9"/>
            <w:tcBorders>
              <w:right w:val="single" w:sz="4" w:space="0" w:color="auto"/>
            </w:tcBorders>
          </w:tcPr>
          <w:p w14:paraId="0898542D" w14:textId="77777777" w:rsidR="005C05FD" w:rsidRDefault="005C05FD" w:rsidP="005C05FD">
            <w:pPr>
              <w:pStyle w:val="CRCoverPage"/>
              <w:spacing w:after="0"/>
              <w:rPr>
                <w:noProof/>
                <w:sz w:val="8"/>
                <w:szCs w:val="8"/>
              </w:rPr>
            </w:pPr>
          </w:p>
        </w:tc>
      </w:tr>
      <w:tr w:rsidR="005C05FD" w14:paraId="76F95A8B" w14:textId="77777777" w:rsidTr="00547111">
        <w:tc>
          <w:tcPr>
            <w:tcW w:w="2694" w:type="dxa"/>
            <w:gridSpan w:val="2"/>
            <w:tcBorders>
              <w:left w:val="single" w:sz="4" w:space="0" w:color="auto"/>
            </w:tcBorders>
          </w:tcPr>
          <w:p w14:paraId="335EAB52" w14:textId="77777777" w:rsidR="005C05FD" w:rsidRDefault="005C05FD" w:rsidP="005C0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05FD" w:rsidRDefault="005C05FD" w:rsidP="005C0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05FD" w:rsidRDefault="005C05FD" w:rsidP="005C05FD">
            <w:pPr>
              <w:pStyle w:val="CRCoverPage"/>
              <w:spacing w:after="0"/>
              <w:jc w:val="center"/>
              <w:rPr>
                <w:b/>
                <w:caps/>
                <w:noProof/>
              </w:rPr>
            </w:pPr>
            <w:r>
              <w:rPr>
                <w:b/>
                <w:caps/>
                <w:noProof/>
              </w:rPr>
              <w:t>N</w:t>
            </w:r>
          </w:p>
        </w:tc>
        <w:tc>
          <w:tcPr>
            <w:tcW w:w="2977" w:type="dxa"/>
            <w:gridSpan w:val="4"/>
          </w:tcPr>
          <w:p w14:paraId="304CCBCB" w14:textId="77777777" w:rsidR="005C05FD" w:rsidRDefault="005C05FD" w:rsidP="005C0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05FD" w:rsidRDefault="005C05FD" w:rsidP="005C05FD">
            <w:pPr>
              <w:pStyle w:val="CRCoverPage"/>
              <w:spacing w:after="0"/>
              <w:ind w:left="99"/>
              <w:rPr>
                <w:noProof/>
              </w:rPr>
            </w:pPr>
          </w:p>
        </w:tc>
      </w:tr>
      <w:tr w:rsidR="005C05FD" w14:paraId="34ACE2EB" w14:textId="77777777" w:rsidTr="00547111">
        <w:tc>
          <w:tcPr>
            <w:tcW w:w="2694" w:type="dxa"/>
            <w:gridSpan w:val="2"/>
            <w:tcBorders>
              <w:left w:val="single" w:sz="4" w:space="0" w:color="auto"/>
            </w:tcBorders>
          </w:tcPr>
          <w:p w14:paraId="571382F3" w14:textId="77777777" w:rsidR="005C05FD" w:rsidRDefault="005C05FD" w:rsidP="005C0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E9E3C" w:rsidR="005C05FD" w:rsidRDefault="001D2FC1" w:rsidP="005C05FD">
            <w:pPr>
              <w:pStyle w:val="CRCoverPage"/>
              <w:spacing w:after="0"/>
              <w:jc w:val="center"/>
              <w:rPr>
                <w:b/>
                <w:caps/>
                <w:noProof/>
              </w:rPr>
            </w:pPr>
            <w:r>
              <w:rPr>
                <w:b/>
                <w:caps/>
                <w:noProof/>
              </w:rPr>
              <w:t>X</w:t>
            </w:r>
          </w:p>
        </w:tc>
        <w:tc>
          <w:tcPr>
            <w:tcW w:w="2977" w:type="dxa"/>
            <w:gridSpan w:val="4"/>
          </w:tcPr>
          <w:p w14:paraId="7DB274D8" w14:textId="77777777" w:rsidR="005C05FD" w:rsidRDefault="005C05FD" w:rsidP="005C0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05FD" w:rsidRDefault="005C05FD" w:rsidP="005C05FD">
            <w:pPr>
              <w:pStyle w:val="CRCoverPage"/>
              <w:spacing w:after="0"/>
              <w:ind w:left="99"/>
              <w:rPr>
                <w:noProof/>
              </w:rPr>
            </w:pPr>
            <w:r>
              <w:rPr>
                <w:noProof/>
              </w:rPr>
              <w:t xml:space="preserve">TS/TR ... CR ... </w:t>
            </w:r>
          </w:p>
        </w:tc>
      </w:tr>
      <w:tr w:rsidR="005C05FD" w14:paraId="446DDBAC" w14:textId="77777777" w:rsidTr="00547111">
        <w:tc>
          <w:tcPr>
            <w:tcW w:w="2694" w:type="dxa"/>
            <w:gridSpan w:val="2"/>
            <w:tcBorders>
              <w:left w:val="single" w:sz="4" w:space="0" w:color="auto"/>
            </w:tcBorders>
          </w:tcPr>
          <w:p w14:paraId="678A1AA6" w14:textId="77777777" w:rsidR="005C05FD" w:rsidRDefault="005C05FD" w:rsidP="005C0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95099" w:rsidR="005C05FD" w:rsidRDefault="001D2FC1" w:rsidP="005C05FD">
            <w:pPr>
              <w:pStyle w:val="CRCoverPage"/>
              <w:spacing w:after="0"/>
              <w:jc w:val="center"/>
              <w:rPr>
                <w:b/>
                <w:caps/>
                <w:noProof/>
              </w:rPr>
            </w:pPr>
            <w:r>
              <w:rPr>
                <w:b/>
                <w:caps/>
                <w:noProof/>
              </w:rPr>
              <w:t>X</w:t>
            </w:r>
          </w:p>
        </w:tc>
        <w:tc>
          <w:tcPr>
            <w:tcW w:w="2977" w:type="dxa"/>
            <w:gridSpan w:val="4"/>
          </w:tcPr>
          <w:p w14:paraId="1A4306D9" w14:textId="77777777" w:rsidR="005C05FD" w:rsidRDefault="005C05FD" w:rsidP="005C0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05FD" w:rsidRDefault="005C05FD" w:rsidP="005C05FD">
            <w:pPr>
              <w:pStyle w:val="CRCoverPage"/>
              <w:spacing w:after="0"/>
              <w:ind w:left="99"/>
              <w:rPr>
                <w:noProof/>
              </w:rPr>
            </w:pPr>
            <w:r>
              <w:rPr>
                <w:noProof/>
              </w:rPr>
              <w:t xml:space="preserve">TS/TR ... CR ... </w:t>
            </w:r>
          </w:p>
        </w:tc>
      </w:tr>
      <w:tr w:rsidR="005C05FD" w14:paraId="55C714D2" w14:textId="77777777" w:rsidTr="00547111">
        <w:tc>
          <w:tcPr>
            <w:tcW w:w="2694" w:type="dxa"/>
            <w:gridSpan w:val="2"/>
            <w:tcBorders>
              <w:left w:val="single" w:sz="4" w:space="0" w:color="auto"/>
            </w:tcBorders>
          </w:tcPr>
          <w:p w14:paraId="45913E62" w14:textId="77777777" w:rsidR="005C05FD" w:rsidRDefault="005C05FD" w:rsidP="005C0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05FD" w:rsidRDefault="005C05FD" w:rsidP="005C0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A72C" w:rsidR="005C05FD" w:rsidRDefault="001D2FC1" w:rsidP="005C05FD">
            <w:pPr>
              <w:pStyle w:val="CRCoverPage"/>
              <w:spacing w:after="0"/>
              <w:jc w:val="center"/>
              <w:rPr>
                <w:b/>
                <w:caps/>
                <w:noProof/>
              </w:rPr>
            </w:pPr>
            <w:r>
              <w:rPr>
                <w:b/>
                <w:caps/>
                <w:noProof/>
              </w:rPr>
              <w:t>X</w:t>
            </w:r>
          </w:p>
        </w:tc>
        <w:tc>
          <w:tcPr>
            <w:tcW w:w="2977" w:type="dxa"/>
            <w:gridSpan w:val="4"/>
          </w:tcPr>
          <w:p w14:paraId="1B4FF921" w14:textId="77777777" w:rsidR="005C05FD" w:rsidRDefault="005C05FD" w:rsidP="005C0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05FD" w:rsidRDefault="005C05FD" w:rsidP="005C05FD">
            <w:pPr>
              <w:pStyle w:val="CRCoverPage"/>
              <w:spacing w:after="0"/>
              <w:ind w:left="99"/>
              <w:rPr>
                <w:noProof/>
              </w:rPr>
            </w:pPr>
            <w:r>
              <w:rPr>
                <w:noProof/>
              </w:rPr>
              <w:t xml:space="preserve">TS/TR ... CR ... </w:t>
            </w:r>
          </w:p>
        </w:tc>
      </w:tr>
      <w:tr w:rsidR="005C05FD" w14:paraId="60DF82CC" w14:textId="77777777" w:rsidTr="008863B9">
        <w:tc>
          <w:tcPr>
            <w:tcW w:w="2694" w:type="dxa"/>
            <w:gridSpan w:val="2"/>
            <w:tcBorders>
              <w:left w:val="single" w:sz="4" w:space="0" w:color="auto"/>
            </w:tcBorders>
          </w:tcPr>
          <w:p w14:paraId="517696CD" w14:textId="77777777" w:rsidR="005C05FD" w:rsidRDefault="005C05FD" w:rsidP="005C05FD">
            <w:pPr>
              <w:pStyle w:val="CRCoverPage"/>
              <w:spacing w:after="0"/>
              <w:rPr>
                <w:b/>
                <w:i/>
                <w:noProof/>
              </w:rPr>
            </w:pPr>
          </w:p>
        </w:tc>
        <w:tc>
          <w:tcPr>
            <w:tcW w:w="6946" w:type="dxa"/>
            <w:gridSpan w:val="9"/>
            <w:tcBorders>
              <w:right w:val="single" w:sz="4" w:space="0" w:color="auto"/>
            </w:tcBorders>
          </w:tcPr>
          <w:p w14:paraId="4D84207F" w14:textId="77777777" w:rsidR="005C05FD" w:rsidRDefault="005C05FD" w:rsidP="005C05FD">
            <w:pPr>
              <w:pStyle w:val="CRCoverPage"/>
              <w:spacing w:after="0"/>
              <w:rPr>
                <w:noProof/>
              </w:rPr>
            </w:pPr>
          </w:p>
        </w:tc>
      </w:tr>
      <w:tr w:rsidR="005C05FD" w14:paraId="556B87B6" w14:textId="77777777" w:rsidTr="008863B9">
        <w:tc>
          <w:tcPr>
            <w:tcW w:w="2694" w:type="dxa"/>
            <w:gridSpan w:val="2"/>
            <w:tcBorders>
              <w:left w:val="single" w:sz="4" w:space="0" w:color="auto"/>
              <w:bottom w:val="single" w:sz="4" w:space="0" w:color="auto"/>
            </w:tcBorders>
          </w:tcPr>
          <w:p w14:paraId="79A9C411" w14:textId="77777777" w:rsidR="005C05FD" w:rsidRDefault="005C05FD" w:rsidP="005C0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05FD" w:rsidRDefault="005C05FD" w:rsidP="005C05FD">
            <w:pPr>
              <w:pStyle w:val="CRCoverPage"/>
              <w:spacing w:after="0"/>
              <w:ind w:left="100"/>
              <w:rPr>
                <w:noProof/>
              </w:rPr>
            </w:pPr>
          </w:p>
        </w:tc>
      </w:tr>
      <w:tr w:rsidR="005C05FD" w:rsidRPr="008863B9" w14:paraId="45BFE792" w14:textId="77777777" w:rsidTr="008863B9">
        <w:tc>
          <w:tcPr>
            <w:tcW w:w="2694" w:type="dxa"/>
            <w:gridSpan w:val="2"/>
            <w:tcBorders>
              <w:top w:val="single" w:sz="4" w:space="0" w:color="auto"/>
              <w:bottom w:val="single" w:sz="4" w:space="0" w:color="auto"/>
            </w:tcBorders>
          </w:tcPr>
          <w:p w14:paraId="194242DD" w14:textId="77777777" w:rsidR="005C05FD" w:rsidRPr="008863B9" w:rsidRDefault="005C05FD" w:rsidP="005C0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05FD" w:rsidRPr="008863B9" w:rsidRDefault="005C05FD" w:rsidP="005C05FD">
            <w:pPr>
              <w:pStyle w:val="CRCoverPage"/>
              <w:spacing w:after="0"/>
              <w:ind w:left="100"/>
              <w:rPr>
                <w:noProof/>
                <w:sz w:val="8"/>
                <w:szCs w:val="8"/>
              </w:rPr>
            </w:pPr>
          </w:p>
        </w:tc>
      </w:tr>
      <w:tr w:rsidR="005C05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05FD" w:rsidRDefault="005C05FD" w:rsidP="005C0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05FD" w:rsidRDefault="005C05FD" w:rsidP="005C05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8048F12" w:rsidR="001E41F3" w:rsidRDefault="001E41F3">
      <w:pPr>
        <w:rPr>
          <w:noProof/>
        </w:rPr>
      </w:pPr>
    </w:p>
    <w:p w14:paraId="5F8355EB" w14:textId="50820C54" w:rsidR="00DC4B23" w:rsidRDefault="00DC4B23" w:rsidP="00DC4B23">
      <w:pPr>
        <w:rPr>
          <w:lang w:eastAsia="zh-CN"/>
        </w:rPr>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39145003"/>
      <w:r>
        <w:rPr>
          <w:rFonts w:hint="eastAsia"/>
          <w:lang w:eastAsia="zh-CN"/>
        </w:rPr>
        <w:t>=</w:t>
      </w:r>
      <w:r>
        <w:rPr>
          <w:lang w:eastAsia="zh-CN"/>
        </w:rPr>
        <w:t>================================= START CHANGE =====================================</w:t>
      </w:r>
    </w:p>
    <w:p w14:paraId="0CD81594" w14:textId="77777777" w:rsidR="00610223" w:rsidRPr="00FF4867" w:rsidRDefault="00610223" w:rsidP="00610223">
      <w:pPr>
        <w:pStyle w:val="Heading4"/>
        <w:rPr>
          <w:rFonts w:eastAsia="MS Mincho"/>
        </w:rPr>
      </w:pPr>
      <w:bookmarkStart w:id="11" w:name="_Toc60776785"/>
      <w:bookmarkStart w:id="12" w:name="_Toc162894105"/>
      <w:r w:rsidRPr="00FF4867">
        <w:rPr>
          <w:rFonts w:eastAsia="SimSun"/>
          <w:lang w:eastAsia="zh-CN"/>
        </w:rPr>
        <w:t>5.3.5.9</w:t>
      </w:r>
      <w:r w:rsidRPr="00FF4867">
        <w:rPr>
          <w:rFonts w:eastAsia="SimSun"/>
          <w:lang w:eastAsia="zh-CN"/>
        </w:rPr>
        <w:tab/>
      </w:r>
      <w:r w:rsidRPr="00FF4867">
        <w:rPr>
          <w:rFonts w:eastAsia="MS Mincho"/>
        </w:rPr>
        <w:t>Other configuration</w:t>
      </w:r>
      <w:bookmarkEnd w:id="11"/>
      <w:bookmarkEnd w:id="12"/>
    </w:p>
    <w:p w14:paraId="58C08C81" w14:textId="77777777" w:rsidR="00610223" w:rsidRPr="00FF4867" w:rsidRDefault="00610223" w:rsidP="00610223">
      <w:r w:rsidRPr="00FF4867">
        <w:t>The UE shall:</w:t>
      </w:r>
    </w:p>
    <w:p w14:paraId="6DDB247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delayBudgetReportingConfig</w:t>
      </w:r>
      <w:proofErr w:type="spellEnd"/>
      <w:r w:rsidRPr="00FF4867">
        <w:t>:</w:t>
      </w:r>
    </w:p>
    <w:p w14:paraId="0B134094" w14:textId="77777777" w:rsidR="00610223" w:rsidRPr="00FF4867" w:rsidRDefault="00610223" w:rsidP="00610223">
      <w:pPr>
        <w:pStyle w:val="B2"/>
      </w:pPr>
      <w:r w:rsidRPr="00FF4867">
        <w:t>2&gt;</w:t>
      </w:r>
      <w:r w:rsidRPr="00FF4867">
        <w:tab/>
        <w:t xml:space="preserve">if </w:t>
      </w:r>
      <w:proofErr w:type="spellStart"/>
      <w:r w:rsidRPr="00FF4867">
        <w:rPr>
          <w:i/>
        </w:rPr>
        <w:t>delayBudgetReportingConfig</w:t>
      </w:r>
      <w:proofErr w:type="spellEnd"/>
      <w:r w:rsidRPr="00FF4867">
        <w:t xml:space="preserve"> is set to </w:t>
      </w:r>
      <w:r w:rsidRPr="00FF4867">
        <w:rPr>
          <w:i/>
        </w:rPr>
        <w:t>setup</w:t>
      </w:r>
      <w:r w:rsidRPr="00FF4867">
        <w:t>:</w:t>
      </w:r>
    </w:p>
    <w:p w14:paraId="7CA122BD" w14:textId="77777777" w:rsidR="00610223" w:rsidRPr="00FF4867" w:rsidRDefault="00610223" w:rsidP="00610223">
      <w:pPr>
        <w:pStyle w:val="B3"/>
      </w:pPr>
      <w:r w:rsidRPr="00FF4867">
        <w:t>3&gt;</w:t>
      </w:r>
      <w:r w:rsidRPr="00FF4867">
        <w:tab/>
        <w:t>consider itself to be configured to send delay budget reports in accordance with 5.</w:t>
      </w:r>
      <w:r w:rsidRPr="00FF4867">
        <w:rPr>
          <w:lang w:eastAsia="zh-CN"/>
        </w:rPr>
        <w:t>7.4</w:t>
      </w:r>
      <w:r w:rsidRPr="00FF4867">
        <w:t>;</w:t>
      </w:r>
    </w:p>
    <w:p w14:paraId="4CBE969C" w14:textId="77777777" w:rsidR="00610223" w:rsidRPr="00FF4867" w:rsidRDefault="00610223" w:rsidP="00610223">
      <w:pPr>
        <w:pStyle w:val="B2"/>
      </w:pPr>
      <w:r w:rsidRPr="00FF4867">
        <w:t>2&gt;</w:t>
      </w:r>
      <w:r w:rsidRPr="00FF4867">
        <w:tab/>
        <w:t>else:</w:t>
      </w:r>
    </w:p>
    <w:p w14:paraId="46A4B284" w14:textId="77777777" w:rsidR="00610223" w:rsidRPr="00FF4867" w:rsidRDefault="00610223" w:rsidP="00610223">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3761559C"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overheatingAssistanceConfig</w:t>
      </w:r>
      <w:proofErr w:type="spellEnd"/>
      <w:r w:rsidRPr="00FF4867">
        <w:t>:</w:t>
      </w:r>
    </w:p>
    <w:p w14:paraId="2C1E0B7A" w14:textId="77777777" w:rsidR="00610223" w:rsidRPr="00FF4867" w:rsidRDefault="00610223" w:rsidP="00610223">
      <w:pPr>
        <w:pStyle w:val="B2"/>
      </w:pPr>
      <w:r w:rsidRPr="00FF4867">
        <w:t>2&gt;</w:t>
      </w:r>
      <w:r w:rsidRPr="00FF4867">
        <w:tab/>
        <w:t xml:space="preserve">if </w:t>
      </w:r>
      <w:proofErr w:type="spellStart"/>
      <w:r w:rsidRPr="00FF4867">
        <w:rPr>
          <w:i/>
        </w:rPr>
        <w:t>overheatingAssistanceConfig</w:t>
      </w:r>
      <w:proofErr w:type="spellEnd"/>
      <w:r w:rsidRPr="00FF4867">
        <w:t xml:space="preserve"> is set to </w:t>
      </w:r>
      <w:r w:rsidRPr="00FF4867">
        <w:rPr>
          <w:i/>
        </w:rPr>
        <w:t>setup</w:t>
      </w:r>
      <w:r w:rsidRPr="00FF4867">
        <w:t>:</w:t>
      </w:r>
    </w:p>
    <w:p w14:paraId="17AB1DF1" w14:textId="77777777" w:rsidR="00610223" w:rsidRPr="00FF4867" w:rsidRDefault="00610223" w:rsidP="00610223">
      <w:pPr>
        <w:pStyle w:val="B3"/>
      </w:pPr>
      <w:r w:rsidRPr="00FF4867">
        <w:t>3&gt;</w:t>
      </w:r>
      <w:r w:rsidRPr="00FF4867">
        <w:tab/>
        <w:t>consider itself to be configured to provide overheating assistance information in accordance with 5.7.4;</w:t>
      </w:r>
    </w:p>
    <w:p w14:paraId="1AA85921" w14:textId="77777777" w:rsidR="00610223" w:rsidRPr="00FF4867" w:rsidRDefault="00610223" w:rsidP="00610223">
      <w:pPr>
        <w:pStyle w:val="B2"/>
      </w:pPr>
      <w:r w:rsidRPr="00FF4867">
        <w:t>2&gt;</w:t>
      </w:r>
      <w:r w:rsidRPr="00FF4867">
        <w:tab/>
        <w:t>else:</w:t>
      </w:r>
    </w:p>
    <w:p w14:paraId="477011C4" w14:textId="77777777" w:rsidR="00610223" w:rsidRPr="00FF4867" w:rsidRDefault="00610223" w:rsidP="00610223">
      <w:pPr>
        <w:pStyle w:val="B3"/>
      </w:pPr>
      <w:r w:rsidRPr="00FF4867">
        <w:t>3&gt;</w:t>
      </w:r>
      <w:r w:rsidRPr="00FF4867">
        <w:tab/>
        <w:t>consider itself not to be configured to provide overheating assistance information and stop timer T345, if running;</w:t>
      </w:r>
    </w:p>
    <w:p w14:paraId="316670AF"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idc-AssistanceConfig</w:t>
      </w:r>
      <w:proofErr w:type="spellEnd"/>
      <w:r w:rsidRPr="00FF4867">
        <w:t>:</w:t>
      </w:r>
    </w:p>
    <w:p w14:paraId="41FDB34E" w14:textId="77777777" w:rsidR="00610223" w:rsidRPr="00FF4867" w:rsidRDefault="00610223" w:rsidP="00610223">
      <w:pPr>
        <w:pStyle w:val="B2"/>
      </w:pPr>
      <w:r w:rsidRPr="00FF4867">
        <w:t>2&gt;</w:t>
      </w:r>
      <w:r w:rsidRPr="00FF4867">
        <w:tab/>
        <w:t xml:space="preserve">if </w:t>
      </w:r>
      <w:proofErr w:type="spellStart"/>
      <w:r w:rsidRPr="00FF4867">
        <w:rPr>
          <w:i/>
        </w:rPr>
        <w:t>idc-AssistanceConfig</w:t>
      </w:r>
      <w:proofErr w:type="spellEnd"/>
      <w:r w:rsidRPr="00FF4867">
        <w:t xml:space="preserve"> is set to </w:t>
      </w:r>
      <w:r w:rsidRPr="00FF4867">
        <w:rPr>
          <w:i/>
        </w:rPr>
        <w:t>setup</w:t>
      </w:r>
      <w:r w:rsidRPr="00FF4867">
        <w:t>:</w:t>
      </w:r>
    </w:p>
    <w:p w14:paraId="3CD486FC" w14:textId="77777777" w:rsidR="00610223" w:rsidRPr="00FF4867" w:rsidRDefault="00610223" w:rsidP="00610223">
      <w:pPr>
        <w:pStyle w:val="B3"/>
      </w:pPr>
      <w:r w:rsidRPr="00FF4867">
        <w:t>3&gt;</w:t>
      </w:r>
      <w:r w:rsidRPr="00FF4867">
        <w:tab/>
        <w:t>consider itself to be configured to provide IDC assistance information in accordance with 5.7.4;</w:t>
      </w:r>
    </w:p>
    <w:p w14:paraId="404B4E9C" w14:textId="77777777" w:rsidR="00610223" w:rsidRPr="00FF4867" w:rsidRDefault="00610223" w:rsidP="00610223">
      <w:pPr>
        <w:pStyle w:val="B2"/>
      </w:pPr>
      <w:r w:rsidRPr="00FF4867">
        <w:t>2&gt;</w:t>
      </w:r>
      <w:r w:rsidRPr="00FF4867">
        <w:tab/>
        <w:t>else:</w:t>
      </w:r>
    </w:p>
    <w:p w14:paraId="24138114" w14:textId="77777777" w:rsidR="00610223" w:rsidRPr="00FF4867" w:rsidRDefault="00610223" w:rsidP="00610223">
      <w:pPr>
        <w:pStyle w:val="B3"/>
      </w:pPr>
      <w:r w:rsidRPr="00FF4867">
        <w:t>3&gt;</w:t>
      </w:r>
      <w:r w:rsidRPr="00FF4867">
        <w:tab/>
        <w:t>consider itself not to be configured to provide IDC assistance information;</w:t>
      </w:r>
    </w:p>
    <w:p w14:paraId="1B4B9DE8"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drx-PreferenceConfig</w:t>
      </w:r>
      <w:proofErr w:type="spellEnd"/>
      <w:r w:rsidRPr="00FF4867">
        <w:t>:</w:t>
      </w:r>
    </w:p>
    <w:p w14:paraId="3EF58541" w14:textId="77777777" w:rsidR="00610223" w:rsidRPr="00FF4867" w:rsidRDefault="00610223" w:rsidP="00610223">
      <w:pPr>
        <w:pStyle w:val="B2"/>
      </w:pPr>
      <w:r w:rsidRPr="00FF4867">
        <w:t>2&gt;</w:t>
      </w:r>
      <w:r w:rsidRPr="00FF4867">
        <w:tab/>
        <w:t xml:space="preserve">if </w:t>
      </w:r>
      <w:proofErr w:type="spellStart"/>
      <w:r w:rsidRPr="00FF4867">
        <w:rPr>
          <w:i/>
        </w:rPr>
        <w:t>drx-PreferenceConfig</w:t>
      </w:r>
      <w:proofErr w:type="spellEnd"/>
      <w:r w:rsidRPr="00FF4867">
        <w:t xml:space="preserve"> is set to </w:t>
      </w:r>
      <w:r w:rsidRPr="00FF4867">
        <w:rPr>
          <w:i/>
        </w:rPr>
        <w:t>setup</w:t>
      </w:r>
      <w:r w:rsidRPr="00FF4867">
        <w:t>:</w:t>
      </w:r>
    </w:p>
    <w:p w14:paraId="6C05DC63" w14:textId="77777777" w:rsidR="00610223" w:rsidRPr="00FF4867" w:rsidRDefault="00610223" w:rsidP="00610223">
      <w:pPr>
        <w:pStyle w:val="B3"/>
      </w:pPr>
      <w:r w:rsidRPr="00FF4867">
        <w:t>3&gt;</w:t>
      </w:r>
      <w:r w:rsidRPr="00FF4867">
        <w:tab/>
        <w:t>consider itself to be configured to provide its preference on DRX parameters for power saving for the cell group in accordance with 5.7.4;</w:t>
      </w:r>
    </w:p>
    <w:p w14:paraId="37E4B0A2" w14:textId="77777777" w:rsidR="00610223" w:rsidRPr="00FF4867" w:rsidRDefault="00610223" w:rsidP="00610223">
      <w:pPr>
        <w:pStyle w:val="B2"/>
      </w:pPr>
      <w:r w:rsidRPr="00FF4867">
        <w:t>2&gt;</w:t>
      </w:r>
      <w:r w:rsidRPr="00FF4867">
        <w:tab/>
        <w:t>else:</w:t>
      </w:r>
    </w:p>
    <w:p w14:paraId="5B591BA1" w14:textId="77777777" w:rsidR="00610223" w:rsidRPr="00FF4867" w:rsidRDefault="00610223" w:rsidP="00610223">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0485D518" w14:textId="77777777" w:rsidR="00610223" w:rsidRPr="00FF4867" w:rsidRDefault="00610223" w:rsidP="00610223">
      <w:pPr>
        <w:pStyle w:val="B1"/>
      </w:pPr>
      <w:r w:rsidRPr="00FF4867">
        <w:lastRenderedPageBreak/>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maxBW-PreferenceConfig</w:t>
      </w:r>
      <w:proofErr w:type="spellEnd"/>
      <w:r w:rsidRPr="00FF4867">
        <w:t>:</w:t>
      </w:r>
    </w:p>
    <w:p w14:paraId="1D4CB8E3" w14:textId="77777777" w:rsidR="00610223" w:rsidRPr="00FF4867" w:rsidRDefault="00610223" w:rsidP="00610223">
      <w:pPr>
        <w:pStyle w:val="B2"/>
      </w:pPr>
      <w:r w:rsidRPr="00FF4867">
        <w:t>2&gt;</w:t>
      </w:r>
      <w:r w:rsidRPr="00FF4867">
        <w:tab/>
        <w:t xml:space="preserve">if </w:t>
      </w:r>
      <w:proofErr w:type="spellStart"/>
      <w:r w:rsidRPr="00FF4867">
        <w:rPr>
          <w:i/>
        </w:rPr>
        <w:t>maxBW-PreferenceConfig</w:t>
      </w:r>
      <w:proofErr w:type="spellEnd"/>
      <w:r w:rsidRPr="00FF4867">
        <w:t xml:space="preserve"> is set to </w:t>
      </w:r>
      <w:r w:rsidRPr="00FF4867">
        <w:rPr>
          <w:i/>
        </w:rPr>
        <w:t>setup</w:t>
      </w:r>
      <w:r w:rsidRPr="00FF4867">
        <w:t>:</w:t>
      </w:r>
    </w:p>
    <w:p w14:paraId="235D94AA" w14:textId="77777777" w:rsidR="00610223" w:rsidRPr="00FF4867" w:rsidRDefault="00610223" w:rsidP="00610223">
      <w:pPr>
        <w:pStyle w:val="B3"/>
      </w:pPr>
      <w:r w:rsidRPr="00FF4867">
        <w:t>3&gt;</w:t>
      </w:r>
      <w:r w:rsidRPr="00FF4867">
        <w:tab/>
        <w:t>consider itself to be configured to provide its preference on the maximum aggregated bandwidth for power saving for the cell group in accordance with 5.7.4;</w:t>
      </w:r>
    </w:p>
    <w:p w14:paraId="581CFA13" w14:textId="77777777" w:rsidR="00610223" w:rsidRPr="00FF4867" w:rsidRDefault="00610223" w:rsidP="00610223">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maxBW-PreferenceConfigFR2-2</w:t>
      </w:r>
      <w:r w:rsidRPr="00FF4867">
        <w:t>:</w:t>
      </w:r>
    </w:p>
    <w:p w14:paraId="6AB28D35" w14:textId="77777777" w:rsidR="00610223" w:rsidRPr="00FF4867" w:rsidRDefault="00610223" w:rsidP="00610223">
      <w:pPr>
        <w:pStyle w:val="B4"/>
      </w:pPr>
      <w:r w:rsidRPr="00FF4867">
        <w:t>4&gt;</w:t>
      </w:r>
      <w:r w:rsidRPr="00FF4867">
        <w:tab/>
        <w:t>consider itself to be configured to provide its preference on the maximum aggregated bandwidth for FR2-2 for power saving for the cell group in accordance with 5.7.4;</w:t>
      </w:r>
    </w:p>
    <w:p w14:paraId="5EE01014" w14:textId="77777777" w:rsidR="00610223" w:rsidRPr="00FF4867" w:rsidRDefault="00610223" w:rsidP="00610223">
      <w:pPr>
        <w:pStyle w:val="B2"/>
      </w:pPr>
      <w:r w:rsidRPr="00FF4867">
        <w:t>2&gt;</w:t>
      </w:r>
      <w:r w:rsidRPr="00FF4867">
        <w:tab/>
        <w:t>else:</w:t>
      </w:r>
    </w:p>
    <w:p w14:paraId="54D5C9B3" w14:textId="77777777" w:rsidR="00610223" w:rsidRPr="00FF4867" w:rsidRDefault="00610223" w:rsidP="00610223">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28A7AA3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maxCC-PreferenceConfig</w:t>
      </w:r>
      <w:proofErr w:type="spellEnd"/>
      <w:r w:rsidRPr="00FF4867">
        <w:t>:</w:t>
      </w:r>
    </w:p>
    <w:p w14:paraId="433A3083" w14:textId="77777777" w:rsidR="00610223" w:rsidRPr="00FF4867" w:rsidRDefault="00610223" w:rsidP="00610223">
      <w:pPr>
        <w:pStyle w:val="B2"/>
      </w:pPr>
      <w:r w:rsidRPr="00FF4867">
        <w:t>2&gt;</w:t>
      </w:r>
      <w:r w:rsidRPr="00FF4867">
        <w:tab/>
        <w:t xml:space="preserve">if </w:t>
      </w:r>
      <w:proofErr w:type="spellStart"/>
      <w:r w:rsidRPr="00FF4867">
        <w:rPr>
          <w:i/>
        </w:rPr>
        <w:t>maxCC-PreferenceConfig</w:t>
      </w:r>
      <w:proofErr w:type="spellEnd"/>
      <w:r w:rsidRPr="00FF4867">
        <w:t xml:space="preserve"> is set to </w:t>
      </w:r>
      <w:r w:rsidRPr="00FF4867">
        <w:rPr>
          <w:i/>
        </w:rPr>
        <w:t>setup</w:t>
      </w:r>
      <w:r w:rsidRPr="00FF4867">
        <w:t>:</w:t>
      </w:r>
    </w:p>
    <w:p w14:paraId="2A63E955" w14:textId="77777777" w:rsidR="00610223" w:rsidRPr="00FF4867" w:rsidRDefault="00610223" w:rsidP="00610223">
      <w:pPr>
        <w:pStyle w:val="B3"/>
      </w:pPr>
      <w:r w:rsidRPr="00FF4867">
        <w:t>3&gt;</w:t>
      </w:r>
      <w:r w:rsidRPr="00FF4867">
        <w:tab/>
        <w:t>consider itself to be configured to provide its preference on the maximum number of secondary component carriers for power saving for the cell group in accordance with 5.7.4;</w:t>
      </w:r>
    </w:p>
    <w:p w14:paraId="55FB3041" w14:textId="77777777" w:rsidR="00610223" w:rsidRPr="00FF4867" w:rsidRDefault="00610223" w:rsidP="00610223">
      <w:pPr>
        <w:pStyle w:val="B2"/>
      </w:pPr>
      <w:r w:rsidRPr="00FF4867">
        <w:t>2&gt;</w:t>
      </w:r>
      <w:r w:rsidRPr="00FF4867">
        <w:tab/>
        <w:t>else:</w:t>
      </w:r>
    </w:p>
    <w:p w14:paraId="2077074E" w14:textId="77777777" w:rsidR="00610223" w:rsidRPr="00FF4867" w:rsidRDefault="00610223" w:rsidP="00610223">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115FFF13"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maxMIMO-LayerPreferenceConfig</w:t>
      </w:r>
      <w:proofErr w:type="spellEnd"/>
      <w:r w:rsidRPr="00FF4867">
        <w:t>:</w:t>
      </w:r>
    </w:p>
    <w:p w14:paraId="2AC9372C" w14:textId="77777777" w:rsidR="00610223" w:rsidRPr="00FF4867" w:rsidRDefault="00610223" w:rsidP="00610223">
      <w:pPr>
        <w:pStyle w:val="B2"/>
      </w:pPr>
      <w:r w:rsidRPr="00FF4867">
        <w:t>2&gt;</w:t>
      </w:r>
      <w:r w:rsidRPr="00FF4867">
        <w:tab/>
        <w:t xml:space="preserve">if </w:t>
      </w:r>
      <w:proofErr w:type="spellStart"/>
      <w:r w:rsidRPr="00FF4867">
        <w:rPr>
          <w:i/>
        </w:rPr>
        <w:t>maxMIMO-LayerPreferenceConfig</w:t>
      </w:r>
      <w:proofErr w:type="spellEnd"/>
      <w:r w:rsidRPr="00FF4867">
        <w:t xml:space="preserve"> is set to </w:t>
      </w:r>
      <w:r w:rsidRPr="00FF4867">
        <w:rPr>
          <w:i/>
        </w:rPr>
        <w:t>setup</w:t>
      </w:r>
      <w:r w:rsidRPr="00FF4867">
        <w:t>:</w:t>
      </w:r>
    </w:p>
    <w:p w14:paraId="04566077" w14:textId="77777777" w:rsidR="00610223" w:rsidRPr="00FF4867" w:rsidRDefault="00610223" w:rsidP="00610223">
      <w:pPr>
        <w:pStyle w:val="B3"/>
      </w:pPr>
      <w:r w:rsidRPr="00FF4867">
        <w:t>3&gt;</w:t>
      </w:r>
      <w:r w:rsidRPr="00FF4867">
        <w:tab/>
        <w:t>consider itself to be configured to provide its preference on the maximum number of MIMO layers for power saving for the cell group in accordance with 5.7.4;</w:t>
      </w:r>
    </w:p>
    <w:p w14:paraId="00BF61AB" w14:textId="77777777" w:rsidR="00610223" w:rsidRPr="00FF4867" w:rsidRDefault="00610223" w:rsidP="00610223">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maxMIMO-LayerPreferenceConfigFR2-2</w:t>
      </w:r>
      <w:r w:rsidRPr="00FF4867">
        <w:t>:</w:t>
      </w:r>
    </w:p>
    <w:p w14:paraId="49128595" w14:textId="77777777" w:rsidR="00610223" w:rsidRPr="00FF4867" w:rsidRDefault="00610223" w:rsidP="00610223">
      <w:pPr>
        <w:pStyle w:val="B4"/>
      </w:pPr>
      <w:r w:rsidRPr="00FF4867">
        <w:t>4&gt;</w:t>
      </w:r>
      <w:r w:rsidRPr="00FF4867">
        <w:tab/>
        <w:t>consider itself to be configured to provide its preference on the maximum number of MIMO layers for FR2-2 for power saving for the cell group in accordance with 5.7.4;</w:t>
      </w:r>
    </w:p>
    <w:p w14:paraId="669B8244" w14:textId="77777777" w:rsidR="00610223" w:rsidRPr="00FF4867" w:rsidRDefault="00610223" w:rsidP="00610223">
      <w:pPr>
        <w:pStyle w:val="B2"/>
      </w:pPr>
      <w:r w:rsidRPr="00FF4867">
        <w:t>2&gt;</w:t>
      </w:r>
      <w:r w:rsidRPr="00FF4867">
        <w:tab/>
        <w:t>else:</w:t>
      </w:r>
    </w:p>
    <w:p w14:paraId="76E14789" w14:textId="77777777" w:rsidR="00610223" w:rsidRPr="00FF4867" w:rsidRDefault="00610223" w:rsidP="00610223">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3B8254FF"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minSchedulingOffsetPreferenceConfig</w:t>
      </w:r>
      <w:proofErr w:type="spellEnd"/>
      <w:r w:rsidRPr="00FF4867">
        <w:t>:</w:t>
      </w:r>
    </w:p>
    <w:p w14:paraId="120388CA" w14:textId="77777777" w:rsidR="00610223" w:rsidRPr="00FF4867" w:rsidRDefault="00610223" w:rsidP="00610223">
      <w:pPr>
        <w:pStyle w:val="B2"/>
      </w:pPr>
      <w:r w:rsidRPr="00FF4867">
        <w:t>2&gt;</w:t>
      </w:r>
      <w:r w:rsidRPr="00FF4867">
        <w:tab/>
        <w:t xml:space="preserve">if </w:t>
      </w:r>
      <w:proofErr w:type="spellStart"/>
      <w:r w:rsidRPr="00FF4867">
        <w:rPr>
          <w:i/>
        </w:rPr>
        <w:t>minSchedulingOffsetPreferenceConfig</w:t>
      </w:r>
      <w:proofErr w:type="spellEnd"/>
      <w:r w:rsidRPr="00FF4867">
        <w:t xml:space="preserve"> is set to </w:t>
      </w:r>
      <w:r w:rsidRPr="00FF4867">
        <w:rPr>
          <w:i/>
        </w:rPr>
        <w:t>setup</w:t>
      </w:r>
      <w:r w:rsidRPr="00FF4867">
        <w:t>:</w:t>
      </w:r>
    </w:p>
    <w:p w14:paraId="2CA3722B" w14:textId="77777777" w:rsidR="00610223" w:rsidRPr="00FF4867" w:rsidRDefault="00610223" w:rsidP="00610223">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155FABB9" w14:textId="77777777" w:rsidR="00610223" w:rsidRPr="00FF4867" w:rsidRDefault="00610223" w:rsidP="00610223">
      <w:pPr>
        <w:pStyle w:val="B3"/>
      </w:pPr>
      <w:r w:rsidRPr="00FF4867">
        <w:t>3&gt;</w:t>
      </w:r>
      <w:r w:rsidRPr="00FF4867">
        <w:tab/>
        <w:t xml:space="preserve">if </w:t>
      </w:r>
      <w:proofErr w:type="spellStart"/>
      <w:r w:rsidRPr="00FF4867">
        <w:rPr>
          <w:i/>
          <w:iCs/>
        </w:rPr>
        <w:t>otherConfig</w:t>
      </w:r>
      <w:proofErr w:type="spellEnd"/>
      <w:r w:rsidRPr="00FF4867">
        <w:t xml:space="preserve"> includes </w:t>
      </w:r>
      <w:proofErr w:type="spellStart"/>
      <w:r w:rsidRPr="00FF4867">
        <w:rPr>
          <w:i/>
          <w:iCs/>
        </w:rPr>
        <w:t>minSchedulingOffsetPreferenceConfigExt</w:t>
      </w:r>
      <w:proofErr w:type="spellEnd"/>
      <w:r w:rsidRPr="00FF4867">
        <w:t>:</w:t>
      </w:r>
    </w:p>
    <w:p w14:paraId="124B925B" w14:textId="77777777" w:rsidR="00610223" w:rsidRPr="00FF4867" w:rsidRDefault="00610223" w:rsidP="00610223">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783A5EBC" w14:textId="77777777" w:rsidR="00610223" w:rsidRPr="00FF4867" w:rsidRDefault="00610223" w:rsidP="00610223">
      <w:pPr>
        <w:pStyle w:val="B2"/>
      </w:pPr>
      <w:r w:rsidRPr="00FF4867">
        <w:t>2&gt;</w:t>
      </w:r>
      <w:r w:rsidRPr="00FF4867">
        <w:tab/>
        <w:t>else:</w:t>
      </w:r>
    </w:p>
    <w:p w14:paraId="72513C8B" w14:textId="77777777" w:rsidR="00610223" w:rsidRPr="00FF4867" w:rsidRDefault="00610223" w:rsidP="00610223">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318C9037"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releasePreferenceConfig</w:t>
      </w:r>
      <w:proofErr w:type="spellEnd"/>
      <w:r w:rsidRPr="00FF4867">
        <w:t>:</w:t>
      </w:r>
    </w:p>
    <w:p w14:paraId="78856139" w14:textId="77777777" w:rsidR="00610223" w:rsidRPr="00FF4867" w:rsidRDefault="00610223" w:rsidP="00610223">
      <w:pPr>
        <w:pStyle w:val="B2"/>
      </w:pPr>
      <w:r w:rsidRPr="00FF4867">
        <w:lastRenderedPageBreak/>
        <w:t>2&gt;</w:t>
      </w:r>
      <w:r w:rsidRPr="00FF4867">
        <w:tab/>
        <w:t xml:space="preserve">if </w:t>
      </w:r>
      <w:proofErr w:type="spellStart"/>
      <w:r w:rsidRPr="00FF4867">
        <w:rPr>
          <w:i/>
        </w:rPr>
        <w:t>releasePreferenceConfig</w:t>
      </w:r>
      <w:proofErr w:type="spellEnd"/>
      <w:r w:rsidRPr="00FF4867">
        <w:t xml:space="preserve"> is set to </w:t>
      </w:r>
      <w:r w:rsidRPr="00FF4867">
        <w:rPr>
          <w:i/>
        </w:rPr>
        <w:t>setup</w:t>
      </w:r>
      <w:r w:rsidRPr="00FF4867">
        <w:t>:</w:t>
      </w:r>
    </w:p>
    <w:p w14:paraId="2FEFC058" w14:textId="77777777" w:rsidR="00610223" w:rsidRPr="00FF4867" w:rsidRDefault="00610223" w:rsidP="00610223">
      <w:pPr>
        <w:pStyle w:val="B3"/>
      </w:pPr>
      <w:r w:rsidRPr="00FF4867">
        <w:t>3&gt;</w:t>
      </w:r>
      <w:r w:rsidRPr="00FF4867">
        <w:tab/>
        <w:t>consider itself to be configured to provide assistance information to transition out of RRC_CONNECTED in accordance with 5.7.4;</w:t>
      </w:r>
    </w:p>
    <w:p w14:paraId="1BB2B488" w14:textId="77777777" w:rsidR="00610223" w:rsidRPr="00FF4867" w:rsidRDefault="00610223" w:rsidP="00610223">
      <w:pPr>
        <w:pStyle w:val="B2"/>
      </w:pPr>
      <w:r w:rsidRPr="00FF4867">
        <w:t>2&gt;</w:t>
      </w:r>
      <w:r w:rsidRPr="00FF4867">
        <w:tab/>
        <w:t>else:</w:t>
      </w:r>
    </w:p>
    <w:p w14:paraId="31C4809A" w14:textId="77777777" w:rsidR="00610223" w:rsidRPr="00FF4867" w:rsidRDefault="00610223" w:rsidP="00610223">
      <w:pPr>
        <w:pStyle w:val="B3"/>
      </w:pPr>
      <w:r w:rsidRPr="00FF4867">
        <w:t>3&gt;</w:t>
      </w:r>
      <w:r w:rsidRPr="00FF4867">
        <w:tab/>
        <w:t>consider itself not to be configured to provide assistance information to transition out of RRC_CONNECTED and stop timer T346f, if running.</w:t>
      </w:r>
    </w:p>
    <w:p w14:paraId="5A865A74"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obtainCommonLocation</w:t>
      </w:r>
      <w:proofErr w:type="spellEnd"/>
      <w:r w:rsidRPr="00FF4867">
        <w:t>:</w:t>
      </w:r>
    </w:p>
    <w:p w14:paraId="6F48EB0E" w14:textId="77777777" w:rsidR="00610223" w:rsidRPr="00FF4867" w:rsidRDefault="00610223" w:rsidP="00610223">
      <w:pPr>
        <w:pStyle w:val="B2"/>
      </w:pPr>
      <w:r w:rsidRPr="00FF4867">
        <w:t>2&gt;</w:t>
      </w:r>
      <w:r w:rsidRPr="00FF4867">
        <w:tab/>
        <w:t xml:space="preserve">include available detailed location information for any subsequent measurement report or any subsequent RLF report, </w:t>
      </w:r>
      <w:proofErr w:type="spellStart"/>
      <w:r w:rsidRPr="00FF4867">
        <w:rPr>
          <w:i/>
          <w:iCs/>
        </w:rPr>
        <w:t>SCGFailureInformation</w:t>
      </w:r>
      <w:proofErr w:type="spellEnd"/>
      <w:r w:rsidRPr="00FF4867">
        <w:rPr>
          <w:i/>
          <w:iCs/>
        </w:rPr>
        <w:t>,</w:t>
      </w:r>
      <w:r w:rsidRPr="00FF4867">
        <w:t xml:space="preserve"> successful handover report, </w:t>
      </w:r>
      <w:r w:rsidRPr="00FF4867">
        <w:rPr>
          <w:color w:val="000000" w:themeColor="text1"/>
        </w:rPr>
        <w:t xml:space="preserve">and successful </w:t>
      </w:r>
      <w:proofErr w:type="spellStart"/>
      <w:r w:rsidRPr="00FF4867">
        <w:rPr>
          <w:color w:val="000000" w:themeColor="text1"/>
        </w:rPr>
        <w:t>PSCell</w:t>
      </w:r>
      <w:proofErr w:type="spellEnd"/>
      <w:r w:rsidRPr="00FF4867">
        <w:rPr>
          <w:color w:val="000000" w:themeColor="text1"/>
        </w:rPr>
        <w:t xml:space="preserve"> change or addition report (if received for the associated cell group)</w:t>
      </w:r>
      <w:r w:rsidRPr="00FF4867">
        <w:t>;</w:t>
      </w:r>
    </w:p>
    <w:p w14:paraId="5B6E6CE6" w14:textId="77777777" w:rsidR="00610223" w:rsidRPr="00FF4867" w:rsidRDefault="00610223" w:rsidP="00610223">
      <w:pPr>
        <w:pStyle w:val="NO"/>
      </w:pPr>
      <w:r w:rsidRPr="00FF4867">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654944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btNameList</w:t>
      </w:r>
      <w:proofErr w:type="spellEnd"/>
      <w:r w:rsidRPr="00FF4867">
        <w:t>:</w:t>
      </w:r>
    </w:p>
    <w:p w14:paraId="65C9A177" w14:textId="77777777" w:rsidR="00610223" w:rsidRPr="00FF4867" w:rsidRDefault="00610223" w:rsidP="00610223">
      <w:pPr>
        <w:pStyle w:val="B2"/>
      </w:pPr>
      <w:r w:rsidRPr="00FF4867">
        <w:t>2&gt;</w:t>
      </w:r>
      <w:r w:rsidRPr="00FF4867">
        <w:tab/>
        <w:t xml:space="preserve">if </w:t>
      </w:r>
      <w:proofErr w:type="spellStart"/>
      <w:r w:rsidRPr="00FF4867">
        <w:rPr>
          <w:i/>
        </w:rPr>
        <w:t>btNameList</w:t>
      </w:r>
      <w:proofErr w:type="spellEnd"/>
      <w:r w:rsidRPr="00FF4867">
        <w:rPr>
          <w:i/>
        </w:rPr>
        <w:t xml:space="preserve"> </w:t>
      </w:r>
      <w:r w:rsidRPr="00FF4867">
        <w:t xml:space="preserve">is set to </w:t>
      </w:r>
      <w:r w:rsidRPr="00FF4867">
        <w:rPr>
          <w:i/>
        </w:rPr>
        <w:t>setup</w:t>
      </w:r>
      <w:r w:rsidRPr="00FF4867">
        <w:t xml:space="preserve">, include available Bluetooth measurement results for any subsequent measurement report or any subsequent RLF report and </w:t>
      </w:r>
      <w:proofErr w:type="spellStart"/>
      <w:r w:rsidRPr="00FF4867">
        <w:t>SCGFailureInformation</w:t>
      </w:r>
      <w:proofErr w:type="spellEnd"/>
      <w:r w:rsidRPr="00FF4867">
        <w:t>;</w:t>
      </w:r>
    </w:p>
    <w:p w14:paraId="0344301F"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wlanNameList</w:t>
      </w:r>
      <w:proofErr w:type="spellEnd"/>
      <w:r w:rsidRPr="00FF4867">
        <w:t>:</w:t>
      </w:r>
    </w:p>
    <w:p w14:paraId="69F6B93A" w14:textId="77777777" w:rsidR="00610223" w:rsidRPr="00FF4867" w:rsidRDefault="00610223" w:rsidP="00610223">
      <w:pPr>
        <w:pStyle w:val="B2"/>
      </w:pPr>
      <w:r w:rsidRPr="00FF4867">
        <w:t>2&gt;</w:t>
      </w:r>
      <w:r w:rsidRPr="00FF4867">
        <w:tab/>
        <w:t xml:space="preserve">if </w:t>
      </w:r>
      <w:proofErr w:type="spellStart"/>
      <w:r w:rsidRPr="00FF4867">
        <w:rPr>
          <w:i/>
        </w:rPr>
        <w:t>wlanNameList</w:t>
      </w:r>
      <w:proofErr w:type="spellEnd"/>
      <w:r w:rsidRPr="00FF4867">
        <w:rPr>
          <w:i/>
        </w:rPr>
        <w:t xml:space="preserve"> </w:t>
      </w:r>
      <w:r w:rsidRPr="00FF4867">
        <w:t xml:space="preserve">is set to </w:t>
      </w:r>
      <w:r w:rsidRPr="00FF4867">
        <w:rPr>
          <w:i/>
        </w:rPr>
        <w:t>setup</w:t>
      </w:r>
      <w:r w:rsidRPr="00FF4867">
        <w:t xml:space="preserve">, include available WLAN measurement results for any subsequent measurement report or any subsequent RLF report and </w:t>
      </w:r>
      <w:proofErr w:type="spellStart"/>
      <w:r w:rsidRPr="00FF4867">
        <w:t>SCGFailureInformation</w:t>
      </w:r>
      <w:proofErr w:type="spellEnd"/>
      <w:r w:rsidRPr="00FF4867">
        <w:t>;</w:t>
      </w:r>
    </w:p>
    <w:p w14:paraId="392CC71B"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sensorNameList</w:t>
      </w:r>
      <w:proofErr w:type="spellEnd"/>
      <w:r w:rsidRPr="00FF4867">
        <w:t>:</w:t>
      </w:r>
    </w:p>
    <w:p w14:paraId="05DF29E8" w14:textId="77777777" w:rsidR="00610223" w:rsidRPr="00FF4867" w:rsidRDefault="00610223" w:rsidP="00610223">
      <w:pPr>
        <w:pStyle w:val="B2"/>
      </w:pPr>
      <w:r w:rsidRPr="00FF4867">
        <w:t>2&gt;</w:t>
      </w:r>
      <w:r w:rsidRPr="00FF4867">
        <w:tab/>
        <w:t xml:space="preserve">if </w:t>
      </w:r>
      <w:proofErr w:type="spellStart"/>
      <w:r w:rsidRPr="00FF4867">
        <w:rPr>
          <w:i/>
        </w:rPr>
        <w:t>sensorNameList</w:t>
      </w:r>
      <w:proofErr w:type="spellEnd"/>
      <w:r w:rsidRPr="00FF4867">
        <w:rPr>
          <w:i/>
        </w:rPr>
        <w:t xml:space="preserve"> </w:t>
      </w:r>
      <w:r w:rsidRPr="00FF4867">
        <w:t xml:space="preserve">is set to </w:t>
      </w:r>
      <w:r w:rsidRPr="00FF4867">
        <w:rPr>
          <w:i/>
        </w:rPr>
        <w:t>setup</w:t>
      </w:r>
      <w:r w:rsidRPr="00FF4867">
        <w:t xml:space="preserve">, include available Sensor measurement results for any subsequent measurement report or any subsequent RLF report and </w:t>
      </w:r>
      <w:proofErr w:type="spellStart"/>
      <w:r w:rsidRPr="00FF4867">
        <w:t>SCGFailureInformation</w:t>
      </w:r>
      <w:proofErr w:type="spellEnd"/>
      <w:r w:rsidRPr="00FF4867">
        <w:t>;</w:t>
      </w:r>
    </w:p>
    <w:p w14:paraId="5D576D9D" w14:textId="77777777" w:rsidR="00610223" w:rsidRPr="00FF4867" w:rsidRDefault="00610223" w:rsidP="00610223">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E15130C"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sl-AssistanceConfigNR</w:t>
      </w:r>
      <w:proofErr w:type="spellEnd"/>
      <w:r w:rsidRPr="00FF4867">
        <w:t>:</w:t>
      </w:r>
    </w:p>
    <w:p w14:paraId="0988AC99" w14:textId="77777777" w:rsidR="00610223" w:rsidRPr="00FF4867" w:rsidRDefault="00610223" w:rsidP="00610223">
      <w:pPr>
        <w:pStyle w:val="B2"/>
      </w:pPr>
      <w:r w:rsidRPr="00FF4867">
        <w:t>2&gt;</w:t>
      </w:r>
      <w:r w:rsidRPr="00FF4867">
        <w:tab/>
        <w:t xml:space="preserve">consider itself to be configured to provide </w:t>
      </w:r>
      <w:r w:rsidRPr="00FF4867">
        <w:rPr>
          <w:lang w:eastAsia="zh-CN"/>
        </w:rPr>
        <w:t xml:space="preserve">configured grant assistance information for NR </w:t>
      </w:r>
      <w:proofErr w:type="spellStart"/>
      <w:r w:rsidRPr="00FF4867">
        <w:rPr>
          <w:lang w:eastAsia="zh-CN"/>
        </w:rPr>
        <w:t>sidelink</w:t>
      </w:r>
      <w:proofErr w:type="spellEnd"/>
      <w:r w:rsidRPr="00FF4867">
        <w:rPr>
          <w:lang w:eastAsia="zh-CN"/>
        </w:rPr>
        <w:t xml:space="preserve"> communication</w:t>
      </w:r>
      <w:r w:rsidRPr="00FF4867">
        <w:t xml:space="preserve"> in accordance with 5.7.4;</w:t>
      </w:r>
    </w:p>
    <w:p w14:paraId="5B521929"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referenceTimePreferenceReporting</w:t>
      </w:r>
      <w:proofErr w:type="spellEnd"/>
      <w:r w:rsidRPr="00FF4867">
        <w:t>:</w:t>
      </w:r>
    </w:p>
    <w:p w14:paraId="779C20D8" w14:textId="77777777" w:rsidR="00610223" w:rsidRPr="00FF4867" w:rsidRDefault="00610223" w:rsidP="00610223">
      <w:pPr>
        <w:pStyle w:val="B2"/>
      </w:pPr>
      <w:r w:rsidRPr="00FF4867">
        <w:t>2&gt;</w:t>
      </w:r>
      <w:r w:rsidRPr="00FF4867">
        <w:tab/>
        <w:t>consider itself to be configured to provide UE reference time assistance information in accordance with 5.7.4;</w:t>
      </w:r>
    </w:p>
    <w:p w14:paraId="3BA4EE56" w14:textId="77777777" w:rsidR="00610223" w:rsidRPr="00FF4867" w:rsidRDefault="00610223" w:rsidP="00610223">
      <w:pPr>
        <w:pStyle w:val="B1"/>
      </w:pPr>
      <w:r w:rsidRPr="00FF4867">
        <w:t>1&gt;</w:t>
      </w:r>
      <w:r w:rsidRPr="00FF4867">
        <w:tab/>
        <w:t>else:</w:t>
      </w:r>
    </w:p>
    <w:p w14:paraId="41583A6D" w14:textId="77777777" w:rsidR="00610223" w:rsidRPr="00FF4867" w:rsidRDefault="00610223" w:rsidP="00610223">
      <w:pPr>
        <w:pStyle w:val="B2"/>
      </w:pPr>
      <w:r w:rsidRPr="00FF4867">
        <w:t>2&gt;</w:t>
      </w:r>
      <w:r w:rsidRPr="00FF4867">
        <w:tab/>
        <w:t>consider itself not to be configured to provide UE reference time assistance information;</w:t>
      </w:r>
    </w:p>
    <w:p w14:paraId="70C631A0" w14:textId="68C07702" w:rsidR="00610223" w:rsidRDefault="00610223" w:rsidP="00610223">
      <w:pPr>
        <w:pStyle w:val="B1"/>
        <w:rPr>
          <w:ins w:id="13" w:author="Samsung (Aby)" w:date="2024-05-04T13:11:00Z"/>
        </w:rPr>
      </w:pPr>
      <w:r w:rsidRPr="00FF4867">
        <w:t>1&gt;</w:t>
      </w:r>
      <w:r w:rsidRPr="00FF4867">
        <w:tab/>
        <w:t xml:space="preserve">if the received </w:t>
      </w:r>
      <w:proofErr w:type="spellStart"/>
      <w:r w:rsidRPr="00FF4867">
        <w:rPr>
          <w:i/>
          <w:iCs/>
        </w:rPr>
        <w:t>otherConfig</w:t>
      </w:r>
      <w:proofErr w:type="spellEnd"/>
      <w:r w:rsidRPr="00FF4867">
        <w:rPr>
          <w:i/>
          <w:iCs/>
        </w:rPr>
        <w:t xml:space="preserve"> </w:t>
      </w:r>
      <w:r w:rsidRPr="00FF4867">
        <w:t xml:space="preserve">includes the </w:t>
      </w:r>
      <w:proofErr w:type="spellStart"/>
      <w:r w:rsidRPr="00FF4867">
        <w:rPr>
          <w:i/>
          <w:iCs/>
        </w:rPr>
        <w:t>successHO-Config</w:t>
      </w:r>
      <w:proofErr w:type="spellEnd"/>
      <w:r w:rsidRPr="00FF4867">
        <w:t>:</w:t>
      </w:r>
    </w:p>
    <w:p w14:paraId="0071922B" w14:textId="77777777" w:rsidR="00351328" w:rsidRPr="00351328" w:rsidRDefault="00351328" w:rsidP="00351328">
      <w:pPr>
        <w:ind w:left="851" w:hanging="284"/>
        <w:rPr>
          <w:ins w:id="14" w:author="Samsung (Aby)" w:date="2024-05-04T13:11:00Z"/>
        </w:rPr>
      </w:pPr>
      <w:ins w:id="15" w:author="Samsung (Aby)" w:date="2024-05-04T13:11:00Z">
        <w:r w:rsidRPr="00351328">
          <w:t>2&gt;</w:t>
        </w:r>
        <w:r w:rsidRPr="00351328">
          <w:tab/>
          <w:t xml:space="preserve">if </w:t>
        </w:r>
        <w:proofErr w:type="spellStart"/>
        <w:r w:rsidRPr="00351328">
          <w:rPr>
            <w:i/>
            <w:iCs/>
          </w:rPr>
          <w:t>successHO-Config</w:t>
        </w:r>
        <w:proofErr w:type="spellEnd"/>
        <w:r w:rsidRPr="00351328">
          <w:t xml:space="preserve"> is set to </w:t>
        </w:r>
        <w:r w:rsidRPr="00351328">
          <w:rPr>
            <w:i/>
          </w:rPr>
          <w:t>setup</w:t>
        </w:r>
        <w:r w:rsidRPr="00351328">
          <w:t>:</w:t>
        </w:r>
      </w:ins>
    </w:p>
    <w:p w14:paraId="7E6AB2A5" w14:textId="46716D0A" w:rsidR="00610223" w:rsidRPr="00FF4867" w:rsidRDefault="00610223" w:rsidP="00351328">
      <w:pPr>
        <w:pStyle w:val="B2"/>
        <w:ind w:left="1134" w:hanging="283"/>
      </w:pPr>
      <w:del w:id="16" w:author="Samsung (Aby)" w:date="2024-05-04T13:19:00Z">
        <w:r w:rsidRPr="00FF4867" w:rsidDel="00351328">
          <w:delText>2</w:delText>
        </w:r>
      </w:del>
      <w:ins w:id="17" w:author="Samsung (Aby)" w:date="2024-05-04T13:19:00Z">
        <w:r w:rsidR="00351328">
          <w:t>3</w:t>
        </w:r>
      </w:ins>
      <w:r w:rsidRPr="00FF4867">
        <w:t>&gt;</w:t>
      </w:r>
      <w:r w:rsidRPr="00FF4867">
        <w:tab/>
        <w:t xml:space="preserve">consider itself to be configured to provide the successful handover information </w:t>
      </w:r>
      <w:r w:rsidRPr="00FF4867">
        <w:rPr>
          <w:rFonts w:eastAsia="DengXian"/>
          <w:lang w:eastAsia="zh-CN"/>
        </w:rPr>
        <w:t>in accordance with 5.7.10.6</w:t>
      </w:r>
      <w:r w:rsidRPr="00FF4867">
        <w:t>;</w:t>
      </w:r>
    </w:p>
    <w:p w14:paraId="5E5456F4" w14:textId="158CF4E2" w:rsidR="00610223" w:rsidRPr="00FF4867" w:rsidRDefault="00610223" w:rsidP="00351328">
      <w:pPr>
        <w:pStyle w:val="B1"/>
        <w:ind w:left="851"/>
      </w:pPr>
      <w:del w:id="18" w:author="Samsung (Aby)" w:date="2024-05-04T13:20:00Z">
        <w:r w:rsidRPr="00FF4867" w:rsidDel="00351328">
          <w:delText>1</w:delText>
        </w:r>
      </w:del>
      <w:ins w:id="19" w:author="Samsung (Aby)" w:date="2024-05-04T13:20:00Z">
        <w:r w:rsidR="00351328">
          <w:t>2</w:t>
        </w:r>
      </w:ins>
      <w:r w:rsidRPr="00FF4867">
        <w:t>&gt;</w:t>
      </w:r>
      <w:r w:rsidRPr="00FF4867">
        <w:tab/>
        <w:t>else:</w:t>
      </w:r>
    </w:p>
    <w:p w14:paraId="6498C7F3" w14:textId="3B9E57BA" w:rsidR="00610223" w:rsidRPr="00FF4867" w:rsidRDefault="00610223" w:rsidP="00351328">
      <w:pPr>
        <w:pStyle w:val="B2"/>
        <w:ind w:left="1134"/>
      </w:pPr>
      <w:del w:id="20" w:author="Samsung (Aby)" w:date="2024-05-04T13:20:00Z">
        <w:r w:rsidRPr="00FF4867" w:rsidDel="00351328">
          <w:delText>2</w:delText>
        </w:r>
      </w:del>
      <w:ins w:id="21" w:author="Samsung (Aby)" w:date="2024-05-04T13:20:00Z">
        <w:r w:rsidR="00351328">
          <w:t>3</w:t>
        </w:r>
      </w:ins>
      <w:r w:rsidRPr="00FF4867">
        <w:t>&gt;</w:t>
      </w:r>
      <w:r w:rsidRPr="00FF4867">
        <w:tab/>
        <w:t>consider itself not to be configured to provide the successful handover information.</w:t>
      </w:r>
    </w:p>
    <w:p w14:paraId="543B920A"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successPSCell-Config</w:t>
      </w:r>
      <w:proofErr w:type="spellEnd"/>
      <w:r w:rsidRPr="00FF4867">
        <w:t>:</w:t>
      </w:r>
    </w:p>
    <w:p w14:paraId="0C5E5E88" w14:textId="77777777" w:rsidR="00610223" w:rsidRPr="00FF4867" w:rsidRDefault="00610223" w:rsidP="00610223">
      <w:pPr>
        <w:pStyle w:val="B2"/>
      </w:pPr>
      <w:r w:rsidRPr="00FF4867">
        <w:lastRenderedPageBreak/>
        <w:t>2&gt;</w:t>
      </w:r>
      <w:r w:rsidRPr="00FF4867">
        <w:tab/>
        <w:t xml:space="preserve">if </w:t>
      </w:r>
      <w:r w:rsidRPr="00FF4867">
        <w:rPr>
          <w:i/>
          <w:iCs/>
        </w:rPr>
        <w:t>thresholdPercentageT304-SCG</w:t>
      </w:r>
      <w:r w:rsidRPr="00FF4867">
        <w:t xml:space="preserve"> is included:</w:t>
      </w:r>
    </w:p>
    <w:p w14:paraId="1B5D332B" w14:textId="77777777" w:rsidR="00610223" w:rsidRPr="00FF4867" w:rsidRDefault="00610223" w:rsidP="00610223">
      <w:pPr>
        <w:pStyle w:val="B3"/>
      </w:pPr>
      <w:r w:rsidRPr="00FF4867">
        <w:t>3&gt;</w:t>
      </w:r>
      <w:r w:rsidRPr="00FF4867">
        <w:tab/>
        <w:t xml:space="preserve">consider itself to be configured by the target </w:t>
      </w:r>
      <w:proofErr w:type="spellStart"/>
      <w:r w:rsidRPr="00FF4867">
        <w:t>PSCell</w:t>
      </w:r>
      <w:proofErr w:type="spellEnd"/>
      <w:r w:rsidRPr="00FF4867">
        <w:t xml:space="preserve"> to provide the successful </w:t>
      </w:r>
      <w:proofErr w:type="spellStart"/>
      <w:r w:rsidRPr="00FF4867">
        <w:t>PSCell</w:t>
      </w:r>
      <w:proofErr w:type="spellEnd"/>
      <w:r w:rsidRPr="00FF4867">
        <w:t xml:space="preserve"> change or addition information in accordance with 5.7.10.7;</w:t>
      </w:r>
    </w:p>
    <w:p w14:paraId="6180AF18" w14:textId="77777777" w:rsidR="00610223" w:rsidRPr="00FF4867" w:rsidRDefault="00610223" w:rsidP="00610223">
      <w:pPr>
        <w:pStyle w:val="B2"/>
      </w:pPr>
      <w:r w:rsidRPr="00FF4867">
        <w:t>2&gt;</w:t>
      </w:r>
      <w:r w:rsidRPr="00FF4867">
        <w:tab/>
        <w:t xml:space="preserve">if </w:t>
      </w:r>
      <w:proofErr w:type="spellStart"/>
      <w:r w:rsidRPr="00FF4867">
        <w:rPr>
          <w:i/>
          <w:iCs/>
        </w:rPr>
        <w:t>sn-InitiatedPSCellChange</w:t>
      </w:r>
      <w:proofErr w:type="spellEnd"/>
      <w:r w:rsidRPr="00FF4867">
        <w:t xml:space="preserve"> is included in the received </w:t>
      </w:r>
      <w:proofErr w:type="spellStart"/>
      <w:r w:rsidRPr="00FF4867">
        <w:rPr>
          <w:i/>
          <w:iCs/>
        </w:rPr>
        <w:t>otherConfig</w:t>
      </w:r>
      <w:proofErr w:type="spellEnd"/>
      <w:r w:rsidRPr="00FF4867">
        <w:t>:</w:t>
      </w:r>
    </w:p>
    <w:p w14:paraId="20CA0795" w14:textId="77777777" w:rsidR="00610223" w:rsidRPr="00FF4867" w:rsidRDefault="00610223" w:rsidP="00610223">
      <w:pPr>
        <w:pStyle w:val="B3"/>
      </w:pPr>
      <w:r w:rsidRPr="00FF4867">
        <w:t>3&gt;</w:t>
      </w:r>
      <w:r w:rsidRPr="00FF4867">
        <w:tab/>
        <w:t xml:space="preserve">consider itself to be configured by the source </w:t>
      </w:r>
      <w:proofErr w:type="spellStart"/>
      <w:r w:rsidRPr="00FF4867">
        <w:t>PSCell</w:t>
      </w:r>
      <w:proofErr w:type="spellEnd"/>
      <w:r w:rsidRPr="00FF4867">
        <w:t xml:space="preserve"> to provide the successful </w:t>
      </w:r>
      <w:proofErr w:type="spellStart"/>
      <w:r w:rsidRPr="00FF4867">
        <w:t>PSCell</w:t>
      </w:r>
      <w:proofErr w:type="spellEnd"/>
      <w:r w:rsidRPr="00FF4867">
        <w:t xml:space="preserve"> change or addition information in accordance with 5.7.10.7;</w:t>
      </w:r>
    </w:p>
    <w:p w14:paraId="0191AD22" w14:textId="77777777" w:rsidR="00610223" w:rsidRPr="00FF4867" w:rsidRDefault="00610223" w:rsidP="00610223">
      <w:pPr>
        <w:pStyle w:val="B2"/>
      </w:pPr>
      <w:r w:rsidRPr="00FF4867">
        <w:t>2&gt;</w:t>
      </w:r>
      <w:r w:rsidRPr="00FF4867">
        <w:tab/>
        <w:t xml:space="preserve">else </w:t>
      </w:r>
      <w:r w:rsidRPr="00FF4867">
        <w:rPr>
          <w:color w:val="000000" w:themeColor="text1"/>
        </w:rPr>
        <w:t xml:space="preserve">if </w:t>
      </w:r>
      <w:proofErr w:type="spellStart"/>
      <w:r w:rsidRPr="00FF4867">
        <w:rPr>
          <w:i/>
          <w:iCs/>
          <w:color w:val="000000" w:themeColor="text1"/>
        </w:rPr>
        <w:t>sn-InitiatedPSCellChange</w:t>
      </w:r>
      <w:proofErr w:type="spellEnd"/>
      <w:r w:rsidRPr="00FF4867">
        <w:rPr>
          <w:color w:val="000000" w:themeColor="text1"/>
        </w:rPr>
        <w:t xml:space="preserve"> is not included </w:t>
      </w:r>
      <w:r w:rsidRPr="00FF4867">
        <w:t xml:space="preserve">in the received </w:t>
      </w:r>
      <w:proofErr w:type="spellStart"/>
      <w:r w:rsidRPr="00FF4867">
        <w:rPr>
          <w:i/>
          <w:iCs/>
        </w:rPr>
        <w:t>otherConfig</w:t>
      </w:r>
      <w:proofErr w:type="spellEnd"/>
      <w:r w:rsidRPr="00FF4867">
        <w:t>:</w:t>
      </w:r>
    </w:p>
    <w:p w14:paraId="4CABA833" w14:textId="77777777" w:rsidR="00610223" w:rsidRPr="00FF4867" w:rsidRDefault="00610223" w:rsidP="00610223">
      <w:pPr>
        <w:pStyle w:val="B3"/>
      </w:pPr>
      <w:r w:rsidRPr="00FF4867">
        <w:t>3&gt;</w:t>
      </w:r>
      <w:r w:rsidRPr="00FF4867">
        <w:tab/>
        <w:t xml:space="preserve">consider itself to be configured by the </w:t>
      </w:r>
      <w:proofErr w:type="spellStart"/>
      <w:r w:rsidRPr="00FF4867">
        <w:t>PCell</w:t>
      </w:r>
      <w:proofErr w:type="spellEnd"/>
      <w:r w:rsidRPr="00FF4867">
        <w:t xml:space="preserve"> to provide the successful </w:t>
      </w:r>
      <w:proofErr w:type="spellStart"/>
      <w:r w:rsidRPr="00FF4867">
        <w:t>PSCell</w:t>
      </w:r>
      <w:proofErr w:type="spellEnd"/>
      <w:r w:rsidRPr="00FF4867">
        <w:t xml:space="preserve"> change or addition information in accordance with 5.7.10.7;</w:t>
      </w:r>
    </w:p>
    <w:p w14:paraId="706084DE"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iCs/>
        </w:rPr>
        <w:t>ul-GapFR2-PreferenceConfig</w:t>
      </w:r>
      <w:r w:rsidRPr="00FF4867">
        <w:t>:</w:t>
      </w:r>
    </w:p>
    <w:p w14:paraId="41D623DF" w14:textId="77777777" w:rsidR="00610223" w:rsidRPr="00FF4867" w:rsidRDefault="00610223" w:rsidP="00610223">
      <w:pPr>
        <w:pStyle w:val="B2"/>
      </w:pPr>
      <w:r w:rsidRPr="00FF4867">
        <w:t>2&gt;</w:t>
      </w:r>
      <w:r w:rsidRPr="00FF4867">
        <w:tab/>
        <w:t>consider itself to be configured to provide its preference on FR2 UL gap in accordance with 5.7.4;</w:t>
      </w:r>
    </w:p>
    <w:p w14:paraId="4F2AF927" w14:textId="77777777" w:rsidR="00610223" w:rsidRPr="00FF4867" w:rsidRDefault="00610223" w:rsidP="00610223">
      <w:pPr>
        <w:pStyle w:val="B1"/>
      </w:pPr>
      <w:r w:rsidRPr="00FF4867">
        <w:t>1&gt;</w:t>
      </w:r>
      <w:r w:rsidRPr="00FF4867">
        <w:tab/>
        <w:t>else:</w:t>
      </w:r>
    </w:p>
    <w:p w14:paraId="3EA53086" w14:textId="77777777" w:rsidR="00610223" w:rsidRPr="00FF4867" w:rsidRDefault="00610223" w:rsidP="00610223">
      <w:pPr>
        <w:pStyle w:val="B2"/>
      </w:pPr>
      <w:r w:rsidRPr="00FF4867">
        <w:t>2&gt;</w:t>
      </w:r>
      <w:r w:rsidRPr="00FF4867">
        <w:tab/>
        <w:t>consider itself not to be configured to provide its preference on FR2 UL gap;</w:t>
      </w:r>
    </w:p>
    <w:p w14:paraId="624358F9"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musim-GapAssistanceConfig</w:t>
      </w:r>
      <w:proofErr w:type="spellEnd"/>
      <w:r w:rsidRPr="00FF4867">
        <w:t>:</w:t>
      </w:r>
    </w:p>
    <w:p w14:paraId="4CB92F8F" w14:textId="77777777" w:rsidR="00610223" w:rsidRPr="00FF4867" w:rsidRDefault="00610223" w:rsidP="00610223">
      <w:pPr>
        <w:pStyle w:val="B2"/>
      </w:pPr>
      <w:r w:rsidRPr="00FF4867">
        <w:t>2&gt;</w:t>
      </w:r>
      <w:r w:rsidRPr="00FF4867">
        <w:tab/>
        <w:t xml:space="preserve">if </w:t>
      </w:r>
      <w:proofErr w:type="spellStart"/>
      <w:r w:rsidRPr="00FF4867">
        <w:rPr>
          <w:i/>
          <w:iCs/>
        </w:rPr>
        <w:t>musim-GapAssistanceConfig</w:t>
      </w:r>
      <w:proofErr w:type="spellEnd"/>
      <w:r w:rsidRPr="00FF4867">
        <w:rPr>
          <w:i/>
          <w:iCs/>
        </w:rPr>
        <w:t xml:space="preserve"> </w:t>
      </w:r>
      <w:r w:rsidRPr="00FF4867">
        <w:t xml:space="preserve">is set to </w:t>
      </w:r>
      <w:r w:rsidRPr="00FF4867">
        <w:rPr>
          <w:i/>
        </w:rPr>
        <w:t>setup</w:t>
      </w:r>
      <w:r w:rsidRPr="00FF4867">
        <w:t>:</w:t>
      </w:r>
    </w:p>
    <w:p w14:paraId="77625863" w14:textId="77777777" w:rsidR="00610223" w:rsidRPr="00FF4867" w:rsidRDefault="00610223" w:rsidP="00610223">
      <w:pPr>
        <w:pStyle w:val="B3"/>
      </w:pPr>
      <w:r w:rsidRPr="00FF4867">
        <w:t>3&gt;</w:t>
      </w:r>
      <w:r w:rsidRPr="00FF4867">
        <w:tab/>
        <w:t>consider itself to be configured to provide MUSIM assistance information for gap preference in accordance with 5.7.4</w:t>
      </w:r>
      <w:r w:rsidRPr="00FF4867">
        <w:rPr>
          <w:iCs/>
        </w:rPr>
        <w:t>;</w:t>
      </w:r>
    </w:p>
    <w:p w14:paraId="12E5CD32" w14:textId="77777777" w:rsidR="00610223" w:rsidRPr="00FF4867" w:rsidRDefault="00610223" w:rsidP="00610223">
      <w:pPr>
        <w:pStyle w:val="B2"/>
      </w:pPr>
      <w:r w:rsidRPr="00FF4867">
        <w:t>2&gt;</w:t>
      </w:r>
      <w:r w:rsidRPr="00FF4867">
        <w:tab/>
        <w:t>else:</w:t>
      </w:r>
    </w:p>
    <w:p w14:paraId="14FDBB21" w14:textId="77777777" w:rsidR="00610223" w:rsidRPr="00FF4867" w:rsidRDefault="00610223" w:rsidP="00610223">
      <w:pPr>
        <w:pStyle w:val="B3"/>
      </w:pPr>
      <w:r w:rsidRPr="00FF4867">
        <w:t>3&gt;</w:t>
      </w:r>
      <w:r w:rsidRPr="00FF4867">
        <w:tab/>
        <w:t>consider itself not to be configured to provide MUSIM assistance information for gap preference and stop timer T346h, if running</w:t>
      </w:r>
      <w:r w:rsidRPr="00FF4867">
        <w:rPr>
          <w:iCs/>
        </w:rPr>
        <w:t>;</w:t>
      </w:r>
    </w:p>
    <w:p w14:paraId="65008ACC"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musim-LeaveAssistanceConfig</w:t>
      </w:r>
      <w:proofErr w:type="spellEnd"/>
      <w:r w:rsidRPr="00FF4867">
        <w:rPr>
          <w:i/>
        </w:rPr>
        <w:t>:</w:t>
      </w:r>
    </w:p>
    <w:p w14:paraId="60D99B95" w14:textId="77777777" w:rsidR="00610223" w:rsidRPr="00FF4867" w:rsidRDefault="00610223" w:rsidP="00610223">
      <w:pPr>
        <w:pStyle w:val="B2"/>
      </w:pPr>
      <w:r w:rsidRPr="00FF4867">
        <w:t>2&gt;</w:t>
      </w:r>
      <w:r w:rsidRPr="00FF4867">
        <w:tab/>
        <w:t xml:space="preserve">if </w:t>
      </w:r>
      <w:proofErr w:type="spellStart"/>
      <w:r w:rsidRPr="00FF4867">
        <w:rPr>
          <w:i/>
        </w:rPr>
        <w:t>musim-LeaveAssistanceConfig</w:t>
      </w:r>
      <w:proofErr w:type="spellEnd"/>
      <w:r w:rsidRPr="00FF4867">
        <w:t xml:space="preserve"> is set to </w:t>
      </w:r>
      <w:r w:rsidRPr="00FF4867">
        <w:rPr>
          <w:i/>
        </w:rPr>
        <w:t>setup</w:t>
      </w:r>
      <w:r w:rsidRPr="00FF4867">
        <w:t>:</w:t>
      </w:r>
    </w:p>
    <w:p w14:paraId="17329D6A" w14:textId="77777777" w:rsidR="00610223" w:rsidRPr="00FF4867" w:rsidRDefault="00610223" w:rsidP="00610223">
      <w:pPr>
        <w:pStyle w:val="B3"/>
      </w:pPr>
      <w:r w:rsidRPr="00FF4867">
        <w:t>3&gt;</w:t>
      </w:r>
      <w:r w:rsidRPr="00FF4867">
        <w:tab/>
        <w:t>consider itself to be configured to provide MUSIM assistance information for leaving RRC_CONNECTED in accordance with 5.7.4</w:t>
      </w:r>
      <w:r w:rsidRPr="00FF4867">
        <w:rPr>
          <w:iCs/>
        </w:rPr>
        <w:t>;</w:t>
      </w:r>
    </w:p>
    <w:p w14:paraId="0BCDAFC5" w14:textId="77777777" w:rsidR="00610223" w:rsidRPr="00FF4867" w:rsidRDefault="00610223" w:rsidP="00610223">
      <w:pPr>
        <w:pStyle w:val="B2"/>
      </w:pPr>
      <w:r w:rsidRPr="00FF4867">
        <w:t>2&gt;</w:t>
      </w:r>
      <w:r w:rsidRPr="00FF4867">
        <w:tab/>
        <w:t>else:</w:t>
      </w:r>
    </w:p>
    <w:p w14:paraId="6CDCDE3F" w14:textId="77777777" w:rsidR="00610223" w:rsidRPr="00FF4867" w:rsidRDefault="00610223" w:rsidP="00610223">
      <w:pPr>
        <w:pStyle w:val="B3"/>
      </w:pPr>
      <w:r w:rsidRPr="00FF4867">
        <w:t>3&gt;</w:t>
      </w:r>
      <w:r w:rsidRPr="00FF4867">
        <w:tab/>
        <w:t>consider itself not to be configured to provide MUSIM assistance information for leaving RRC_CONNECTED and stop timer T346g, if running.</w:t>
      </w:r>
    </w:p>
    <w:p w14:paraId="7047143D"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musim-GapPriorityAssistanceConfig</w:t>
      </w:r>
      <w:proofErr w:type="spellEnd"/>
      <w:r w:rsidRPr="00FF4867">
        <w:t>:</w:t>
      </w:r>
    </w:p>
    <w:p w14:paraId="71E06404" w14:textId="77777777" w:rsidR="00610223" w:rsidRPr="00FF4867" w:rsidRDefault="00610223" w:rsidP="00610223">
      <w:pPr>
        <w:pStyle w:val="B2"/>
      </w:pPr>
      <w:r w:rsidRPr="00FF4867">
        <w:t>2&gt;</w:t>
      </w:r>
      <w:r w:rsidRPr="00FF4867">
        <w:tab/>
        <w:t>consider itself to be configured to provide MUSIM assistance information for gap(s) priority in accordance with 5.7.4;</w:t>
      </w:r>
    </w:p>
    <w:p w14:paraId="4869D108" w14:textId="77777777" w:rsidR="00610223" w:rsidRPr="00FF4867" w:rsidRDefault="00610223" w:rsidP="00610223">
      <w:pPr>
        <w:pStyle w:val="B1"/>
      </w:pPr>
      <w:r w:rsidRPr="00FF4867">
        <w:t>1&gt;</w:t>
      </w:r>
      <w:r w:rsidRPr="00FF4867">
        <w:tab/>
        <w:t>else:</w:t>
      </w:r>
    </w:p>
    <w:p w14:paraId="1E85092F" w14:textId="77777777" w:rsidR="00610223" w:rsidRPr="00FF4867" w:rsidRDefault="00610223" w:rsidP="00610223">
      <w:pPr>
        <w:pStyle w:val="B2"/>
      </w:pPr>
      <w:r w:rsidRPr="00FF4867">
        <w:t>2&gt;</w:t>
      </w:r>
      <w:r w:rsidRPr="00FF4867">
        <w:tab/>
        <w:t>consider itself not to be configured to provide MUSIM assistance information for gap(s) priority</w:t>
      </w:r>
      <w:r w:rsidRPr="00FF4867">
        <w:rPr>
          <w:iCs/>
        </w:rPr>
        <w:t>;</w:t>
      </w:r>
    </w:p>
    <w:p w14:paraId="70BE0B6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musim-CapabilityRestrictionConfig</w:t>
      </w:r>
      <w:proofErr w:type="spellEnd"/>
      <w:r w:rsidRPr="00FF4867">
        <w:t>:</w:t>
      </w:r>
    </w:p>
    <w:p w14:paraId="45C8DC51" w14:textId="77777777" w:rsidR="00610223" w:rsidRPr="00FF4867" w:rsidRDefault="00610223" w:rsidP="00610223">
      <w:pPr>
        <w:pStyle w:val="B2"/>
      </w:pPr>
      <w:r w:rsidRPr="00FF4867">
        <w:t>2&gt;</w:t>
      </w:r>
      <w:r w:rsidRPr="00FF4867">
        <w:tab/>
        <w:t xml:space="preserve">if </w:t>
      </w:r>
      <w:proofErr w:type="spellStart"/>
      <w:r w:rsidRPr="00FF4867">
        <w:rPr>
          <w:i/>
        </w:rPr>
        <w:t>musim-CapabilityRestrictionConfig</w:t>
      </w:r>
      <w:proofErr w:type="spellEnd"/>
      <w:r w:rsidRPr="00FF4867">
        <w:t xml:space="preserve"> is set to </w:t>
      </w:r>
      <w:r w:rsidRPr="00FF4867">
        <w:rPr>
          <w:i/>
        </w:rPr>
        <w:t>setup</w:t>
      </w:r>
      <w:r w:rsidRPr="00FF4867">
        <w:t>:</w:t>
      </w:r>
    </w:p>
    <w:p w14:paraId="45B8DE2D" w14:textId="77777777" w:rsidR="00610223" w:rsidRPr="00FF4867" w:rsidRDefault="00610223" w:rsidP="00610223">
      <w:pPr>
        <w:pStyle w:val="B3"/>
      </w:pPr>
      <w:r w:rsidRPr="00FF4867">
        <w:t>3&gt;</w:t>
      </w:r>
      <w:r w:rsidRPr="00FF4867">
        <w:tab/>
        <w:t>consider itself to be configured to provide MUSIM assistance information for capability restriction in accordance with 5.7.4</w:t>
      </w:r>
      <w:r w:rsidRPr="00FF4867">
        <w:rPr>
          <w:iCs/>
        </w:rPr>
        <w:t>;</w:t>
      </w:r>
    </w:p>
    <w:p w14:paraId="60303A83" w14:textId="77777777" w:rsidR="00610223" w:rsidRPr="00FF4867" w:rsidRDefault="00610223" w:rsidP="00610223">
      <w:pPr>
        <w:pStyle w:val="B2"/>
      </w:pPr>
      <w:r w:rsidRPr="00FF4867">
        <w:t>2&gt;</w:t>
      </w:r>
      <w:r w:rsidRPr="00FF4867">
        <w:tab/>
        <w:t>else:</w:t>
      </w:r>
    </w:p>
    <w:p w14:paraId="3541AF73" w14:textId="77777777" w:rsidR="00610223" w:rsidRPr="00FF4867" w:rsidRDefault="00610223" w:rsidP="00610223">
      <w:pPr>
        <w:pStyle w:val="B3"/>
      </w:pPr>
      <w:r w:rsidRPr="00FF4867">
        <w:t>3&gt;</w:t>
      </w:r>
      <w:r w:rsidRPr="00FF4867">
        <w:tab/>
        <w:t>consider itself not to be configured to provide MUSIM assistance information for capability restriction and stop timer T348 and T346n, if running</w:t>
      </w:r>
      <w:r w:rsidRPr="00FF4867">
        <w:rPr>
          <w:iCs/>
        </w:rPr>
        <w:t>;</w:t>
      </w:r>
    </w:p>
    <w:p w14:paraId="33F48BEB" w14:textId="77777777" w:rsidR="00610223" w:rsidRPr="00FF4867" w:rsidRDefault="00610223" w:rsidP="00610223">
      <w:pPr>
        <w:pStyle w:val="B1"/>
      </w:pPr>
      <w:r w:rsidRPr="00FF4867">
        <w:lastRenderedPageBreak/>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rlm-Relaxation</w:t>
      </w:r>
      <w:r w:rsidRPr="00FF4867">
        <w:rPr>
          <w:i/>
          <w:iCs/>
        </w:rPr>
        <w:t>ReportingConfig</w:t>
      </w:r>
      <w:proofErr w:type="spellEnd"/>
      <w:r w:rsidRPr="00FF4867">
        <w:t>:</w:t>
      </w:r>
    </w:p>
    <w:p w14:paraId="47A8989A" w14:textId="77777777" w:rsidR="00610223" w:rsidRPr="00FF4867" w:rsidRDefault="00610223" w:rsidP="00610223">
      <w:pPr>
        <w:pStyle w:val="B2"/>
      </w:pPr>
      <w:r w:rsidRPr="00FF4867">
        <w:t>2&gt;</w:t>
      </w:r>
      <w:r w:rsidRPr="00FF4867">
        <w:tab/>
        <w:t xml:space="preserve">if </w:t>
      </w:r>
      <w:proofErr w:type="spellStart"/>
      <w:r w:rsidRPr="00FF4867">
        <w:rPr>
          <w:rFonts w:eastAsia="DengXian"/>
          <w:i/>
          <w:iCs/>
          <w:lang w:eastAsia="zh-CN"/>
        </w:rPr>
        <w:t>rlm-Relaxation</w:t>
      </w:r>
      <w:r w:rsidRPr="00FF4867">
        <w:rPr>
          <w:i/>
          <w:iCs/>
        </w:rPr>
        <w:t>ReportingConfig</w:t>
      </w:r>
      <w:proofErr w:type="spellEnd"/>
      <w:r w:rsidRPr="00FF4867">
        <w:t xml:space="preserve"> is set to </w:t>
      </w:r>
      <w:r w:rsidRPr="00FF4867">
        <w:rPr>
          <w:i/>
          <w:iCs/>
        </w:rPr>
        <w:t>setup</w:t>
      </w:r>
      <w:r w:rsidRPr="00FF4867">
        <w:t>:</w:t>
      </w:r>
    </w:p>
    <w:p w14:paraId="29F32ACE" w14:textId="77777777" w:rsidR="00610223" w:rsidRPr="00FF4867" w:rsidRDefault="00610223" w:rsidP="00610223">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in accordance with 5.7.4;</w:t>
      </w:r>
    </w:p>
    <w:p w14:paraId="70BDF906" w14:textId="77777777" w:rsidR="00610223" w:rsidRPr="00FF4867" w:rsidRDefault="00610223" w:rsidP="00610223">
      <w:pPr>
        <w:pStyle w:val="B2"/>
      </w:pPr>
      <w:r w:rsidRPr="00FF4867">
        <w:t>2&gt;</w:t>
      </w:r>
      <w:r w:rsidRPr="00FF4867">
        <w:tab/>
        <w:t>else:</w:t>
      </w:r>
    </w:p>
    <w:p w14:paraId="4307535D" w14:textId="77777777" w:rsidR="00610223" w:rsidRPr="00FF4867" w:rsidRDefault="00610223" w:rsidP="00610223">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rPr>
          <w:rFonts w:eastAsia="DengXian"/>
          <w:noProof/>
          <w:lang w:eastAsia="zh-CN"/>
        </w:rPr>
        <w:t xml:space="preserve"> </w:t>
      </w:r>
      <w:r w:rsidRPr="00FF4867">
        <w:t>and stop timer T346j associated with the cell group, if running;</w:t>
      </w:r>
    </w:p>
    <w:p w14:paraId="0B15FE1D"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bfd-Relaxation</w:t>
      </w:r>
      <w:r w:rsidRPr="00FF4867">
        <w:rPr>
          <w:i/>
          <w:iCs/>
        </w:rPr>
        <w:t>ReportingConfig</w:t>
      </w:r>
      <w:proofErr w:type="spellEnd"/>
      <w:r w:rsidRPr="00FF4867">
        <w:t>:</w:t>
      </w:r>
    </w:p>
    <w:p w14:paraId="65C26484" w14:textId="77777777" w:rsidR="00610223" w:rsidRPr="00FF4867" w:rsidRDefault="00610223" w:rsidP="00610223">
      <w:pPr>
        <w:pStyle w:val="B2"/>
      </w:pPr>
      <w:r w:rsidRPr="00FF4867">
        <w:t>2&gt;</w:t>
      </w:r>
      <w:r w:rsidRPr="00FF4867">
        <w:tab/>
        <w:t xml:space="preserve">if </w:t>
      </w:r>
      <w:proofErr w:type="spellStart"/>
      <w:r w:rsidRPr="00FF4867">
        <w:rPr>
          <w:rFonts w:eastAsia="DengXian"/>
          <w:i/>
          <w:iCs/>
          <w:lang w:eastAsia="zh-CN"/>
        </w:rPr>
        <w:t>bfd-Relaxation</w:t>
      </w:r>
      <w:r w:rsidRPr="00FF4867">
        <w:rPr>
          <w:i/>
          <w:iCs/>
        </w:rPr>
        <w:t>ReportingConfig</w:t>
      </w:r>
      <w:proofErr w:type="spellEnd"/>
      <w:r w:rsidRPr="00FF4867">
        <w:t xml:space="preserve"> is set to </w:t>
      </w:r>
      <w:r w:rsidRPr="00FF4867">
        <w:rPr>
          <w:i/>
          <w:iCs/>
        </w:rPr>
        <w:t>setup</w:t>
      </w:r>
      <w:r w:rsidRPr="00FF4867">
        <w:t>:</w:t>
      </w:r>
    </w:p>
    <w:p w14:paraId="6D970ED1" w14:textId="77777777" w:rsidR="00610223" w:rsidRPr="00FF4867" w:rsidRDefault="00610223" w:rsidP="00610223">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in accordance with 5.7.4;</w:t>
      </w:r>
    </w:p>
    <w:p w14:paraId="57205339" w14:textId="77777777" w:rsidR="00610223" w:rsidRPr="00FF4867" w:rsidRDefault="00610223" w:rsidP="00610223">
      <w:pPr>
        <w:pStyle w:val="B1"/>
        <w:ind w:firstLine="0"/>
      </w:pPr>
      <w:r w:rsidRPr="00FF4867">
        <w:t>2&gt;</w:t>
      </w:r>
      <w:r w:rsidRPr="00FF4867">
        <w:tab/>
        <w:t>else:</w:t>
      </w:r>
    </w:p>
    <w:p w14:paraId="0E258FBF" w14:textId="77777777" w:rsidR="00610223" w:rsidRPr="00FF4867" w:rsidRDefault="00610223" w:rsidP="00610223">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rPr>
          <w:rFonts w:eastAsia="DengXian"/>
          <w:noProof/>
          <w:lang w:eastAsia="zh-CN"/>
        </w:rPr>
        <w:t xml:space="preserve"> </w:t>
      </w:r>
      <w:r w:rsidRPr="00FF4867">
        <w:t>and stop timer T346k associated with the cell group, if running;</w:t>
      </w:r>
    </w:p>
    <w:p w14:paraId="5208444A"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scg-DeactivationPreferenceConfig</w:t>
      </w:r>
      <w:proofErr w:type="spellEnd"/>
      <w:r w:rsidRPr="00FF4867">
        <w:t>:</w:t>
      </w:r>
    </w:p>
    <w:p w14:paraId="2230A3AD" w14:textId="77777777" w:rsidR="00610223" w:rsidRPr="00FF4867" w:rsidRDefault="00610223" w:rsidP="00610223">
      <w:pPr>
        <w:pStyle w:val="B2"/>
      </w:pPr>
      <w:r w:rsidRPr="00FF4867">
        <w:t>2&gt;</w:t>
      </w:r>
      <w:r w:rsidRPr="00FF4867">
        <w:tab/>
        <w:t xml:space="preserve">if the </w:t>
      </w:r>
      <w:proofErr w:type="spellStart"/>
      <w:r w:rsidRPr="00FF4867">
        <w:rPr>
          <w:i/>
        </w:rPr>
        <w:t>scg-DeactivationPreferenceConfig</w:t>
      </w:r>
      <w:proofErr w:type="spellEnd"/>
      <w:r w:rsidRPr="00FF4867">
        <w:t xml:space="preserve"> is set to </w:t>
      </w:r>
      <w:r w:rsidRPr="00FF4867">
        <w:rPr>
          <w:i/>
        </w:rPr>
        <w:t>setup</w:t>
      </w:r>
      <w:r w:rsidRPr="00FF4867">
        <w:t>:</w:t>
      </w:r>
    </w:p>
    <w:p w14:paraId="3F03E0B1" w14:textId="77777777" w:rsidR="00610223" w:rsidRPr="00FF4867" w:rsidRDefault="00610223" w:rsidP="00610223">
      <w:pPr>
        <w:pStyle w:val="B3"/>
      </w:pPr>
      <w:r w:rsidRPr="00FF4867">
        <w:t>3&gt;</w:t>
      </w:r>
      <w:r w:rsidRPr="00FF4867">
        <w:tab/>
        <w:t>consider itself to be configured to provide its SCG deactivation preference in accordance with 5.7.4;</w:t>
      </w:r>
    </w:p>
    <w:p w14:paraId="12CFACA9" w14:textId="77777777" w:rsidR="00610223" w:rsidRPr="00FF4867" w:rsidRDefault="00610223" w:rsidP="00610223">
      <w:pPr>
        <w:pStyle w:val="B2"/>
      </w:pPr>
      <w:r w:rsidRPr="00FF4867">
        <w:t>2&gt;</w:t>
      </w:r>
      <w:r w:rsidRPr="00FF4867">
        <w:tab/>
        <w:t>else:</w:t>
      </w:r>
    </w:p>
    <w:p w14:paraId="441F9860" w14:textId="77777777" w:rsidR="00610223" w:rsidRPr="00FF4867" w:rsidRDefault="00610223" w:rsidP="00610223">
      <w:pPr>
        <w:pStyle w:val="B3"/>
      </w:pPr>
      <w:r w:rsidRPr="00FF4867">
        <w:t>3&gt;</w:t>
      </w:r>
      <w:r w:rsidRPr="00FF4867">
        <w:tab/>
        <w:t>consider itself not to be configured to provide its SCG deactivation preference and stop timer T346i, if running.</w:t>
      </w:r>
    </w:p>
    <w:p w14:paraId="0B257192"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propDelayDiffReportConfig</w:t>
      </w:r>
      <w:proofErr w:type="spellEnd"/>
      <w:r w:rsidRPr="00FF4867">
        <w:t>:</w:t>
      </w:r>
    </w:p>
    <w:p w14:paraId="3682A796" w14:textId="77777777" w:rsidR="00610223" w:rsidRPr="00FF4867" w:rsidRDefault="00610223" w:rsidP="00610223">
      <w:pPr>
        <w:pStyle w:val="B2"/>
      </w:pPr>
      <w:r w:rsidRPr="00FF4867">
        <w:t>2&gt;</w:t>
      </w:r>
      <w:r w:rsidRPr="00FF4867">
        <w:tab/>
        <w:t xml:space="preserve">if the </w:t>
      </w:r>
      <w:proofErr w:type="spellStart"/>
      <w:r w:rsidRPr="00FF4867">
        <w:rPr>
          <w:i/>
          <w:iCs/>
        </w:rPr>
        <w:t>propDelayDiffReportConfig</w:t>
      </w:r>
      <w:proofErr w:type="spellEnd"/>
      <w:r w:rsidRPr="00FF4867">
        <w:t xml:space="preserve"> is set to </w:t>
      </w:r>
      <w:r w:rsidRPr="00FF4867">
        <w:rPr>
          <w:i/>
          <w:iCs/>
        </w:rPr>
        <w:t>setup</w:t>
      </w:r>
      <w:r w:rsidRPr="00FF4867">
        <w:t>:</w:t>
      </w:r>
    </w:p>
    <w:p w14:paraId="4D63EC26" w14:textId="77777777" w:rsidR="00610223" w:rsidRPr="00FF4867" w:rsidRDefault="00610223" w:rsidP="00610223">
      <w:pPr>
        <w:pStyle w:val="B3"/>
      </w:pPr>
      <w:r w:rsidRPr="00FF4867">
        <w:t>3&gt;</w:t>
      </w:r>
      <w:r w:rsidRPr="00FF4867">
        <w:tab/>
        <w:t>consider itself to be configured to provide service link propagation delay difference between serving cell and neighbour cell(s) in accordance with 5.7.4;</w:t>
      </w:r>
    </w:p>
    <w:p w14:paraId="0D6752A9" w14:textId="77777777" w:rsidR="00610223" w:rsidRPr="00FF4867" w:rsidRDefault="00610223" w:rsidP="00610223">
      <w:pPr>
        <w:pStyle w:val="B2"/>
      </w:pPr>
      <w:r w:rsidRPr="00FF4867">
        <w:t>2&gt;</w:t>
      </w:r>
      <w:r w:rsidRPr="00FF4867">
        <w:tab/>
        <w:t>else:</w:t>
      </w:r>
    </w:p>
    <w:p w14:paraId="4FDAE39A" w14:textId="77777777" w:rsidR="00610223" w:rsidRPr="00FF4867" w:rsidRDefault="00610223" w:rsidP="00610223">
      <w:pPr>
        <w:pStyle w:val="B3"/>
      </w:pPr>
      <w:r w:rsidRPr="00FF4867">
        <w:t>3&gt;</w:t>
      </w:r>
      <w:r w:rsidRPr="00FF4867">
        <w:tab/>
        <w:t>consider itself not to be configured to provide service link propagation delay difference between serving cell and neighbour cell(s).</w:t>
      </w:r>
    </w:p>
    <w:p w14:paraId="1B5A6C5B"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rrm-MeasRelaxationReportingConfig</w:t>
      </w:r>
      <w:proofErr w:type="spellEnd"/>
      <w:r w:rsidRPr="00FF4867">
        <w:t>:</w:t>
      </w:r>
    </w:p>
    <w:p w14:paraId="76FB97A0" w14:textId="77777777" w:rsidR="00610223" w:rsidRPr="00FF4867" w:rsidRDefault="00610223" w:rsidP="00610223">
      <w:pPr>
        <w:pStyle w:val="B2"/>
      </w:pPr>
      <w:r w:rsidRPr="00FF4867">
        <w:t>2&gt;</w:t>
      </w:r>
      <w:r w:rsidRPr="00FF4867">
        <w:tab/>
        <w:t xml:space="preserve">if the </w:t>
      </w:r>
      <w:proofErr w:type="spellStart"/>
      <w:r w:rsidRPr="00FF4867">
        <w:rPr>
          <w:i/>
          <w:iCs/>
        </w:rPr>
        <w:t>rrm-MeasRelaxationReportingConfig</w:t>
      </w:r>
      <w:proofErr w:type="spellEnd"/>
      <w:r w:rsidRPr="00FF4867">
        <w:t xml:space="preserve"> is set to </w:t>
      </w:r>
      <w:r w:rsidRPr="00FF4867">
        <w:rPr>
          <w:i/>
        </w:rPr>
        <w:t>setup</w:t>
      </w:r>
      <w:r w:rsidRPr="00FF4867">
        <w:t>:</w:t>
      </w:r>
    </w:p>
    <w:p w14:paraId="2CF4DAA6" w14:textId="77777777" w:rsidR="00610223" w:rsidRPr="00FF4867" w:rsidRDefault="00610223" w:rsidP="00610223">
      <w:pPr>
        <w:pStyle w:val="B3"/>
      </w:pPr>
      <w:r w:rsidRPr="00FF4867">
        <w:t>3&gt;</w:t>
      </w:r>
      <w:r w:rsidRPr="00FF4867">
        <w:tab/>
        <w:t>consider itself to be configured to report the fulfilment of the criterion for relaxing RRM measurements in accordance with 5.7.4;</w:t>
      </w:r>
    </w:p>
    <w:p w14:paraId="4874E028" w14:textId="77777777" w:rsidR="00610223" w:rsidRPr="00FF4867" w:rsidRDefault="00610223" w:rsidP="00610223">
      <w:pPr>
        <w:pStyle w:val="B2"/>
      </w:pPr>
      <w:r w:rsidRPr="00FF4867">
        <w:t>2&gt;</w:t>
      </w:r>
      <w:r w:rsidRPr="00FF4867">
        <w:tab/>
        <w:t>else:</w:t>
      </w:r>
    </w:p>
    <w:p w14:paraId="46C82DCE" w14:textId="77777777" w:rsidR="00610223" w:rsidRPr="00FF4867" w:rsidRDefault="00610223" w:rsidP="00610223">
      <w:pPr>
        <w:pStyle w:val="B3"/>
      </w:pPr>
      <w:r w:rsidRPr="00FF4867">
        <w:t>3&gt;</w:t>
      </w:r>
      <w:r w:rsidRPr="00FF4867">
        <w:tab/>
        <w:t>consider itself not to be configured to report the fulfilment of the criterion for relaxing RRM measurements.</w:t>
      </w:r>
    </w:p>
    <w:p w14:paraId="0892186C" w14:textId="77777777" w:rsidR="00610223" w:rsidRPr="00FF4867" w:rsidRDefault="00610223" w:rsidP="00610223">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67BF9FE1" w14:textId="77777777" w:rsidR="00610223" w:rsidRPr="00FF4867" w:rsidRDefault="00610223" w:rsidP="00610223">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3D6560DE" w14:textId="77777777" w:rsidR="00610223" w:rsidRPr="00FF4867" w:rsidRDefault="00610223" w:rsidP="00610223">
      <w:pPr>
        <w:pStyle w:val="B3"/>
      </w:pPr>
      <w:r w:rsidRPr="00FF4867">
        <w:t>3&gt;</w:t>
      </w:r>
      <w:r w:rsidRPr="00FF4867">
        <w:tab/>
        <w:t>consider itself to be configured to provide its preference on multi-Rx operation for FR2 in accordance with 5.7.4;</w:t>
      </w:r>
    </w:p>
    <w:p w14:paraId="7541EE3A" w14:textId="77777777" w:rsidR="00610223" w:rsidRPr="00FF4867" w:rsidRDefault="00610223" w:rsidP="00610223">
      <w:pPr>
        <w:pStyle w:val="B2"/>
        <w:rPr>
          <w:lang w:eastAsia="zh-CN"/>
        </w:rPr>
      </w:pPr>
      <w:r w:rsidRPr="00FF4867">
        <w:t>2&gt;</w:t>
      </w:r>
      <w:r w:rsidRPr="00FF4867">
        <w:tab/>
        <w:t>else:</w:t>
      </w:r>
    </w:p>
    <w:p w14:paraId="7D5D0F24" w14:textId="77777777" w:rsidR="00610223" w:rsidRPr="00FF4867" w:rsidRDefault="00610223" w:rsidP="00610223">
      <w:pPr>
        <w:pStyle w:val="B3"/>
        <w:rPr>
          <w:rFonts w:eastAsia="SimSun"/>
        </w:rPr>
      </w:pPr>
      <w:r w:rsidRPr="00FF4867">
        <w:lastRenderedPageBreak/>
        <w:t>3&gt;</w:t>
      </w:r>
      <w:r w:rsidRPr="00FF4867">
        <w:tab/>
        <w:t>consider itself not to be configured to provide its preference on multi-Rx operation for FR2 and stop timer T346m, if running.</w:t>
      </w:r>
    </w:p>
    <w:p w14:paraId="761AE3D1" w14:textId="77777777" w:rsidR="00610223" w:rsidRPr="00FF4867" w:rsidRDefault="00610223" w:rsidP="00610223">
      <w:pPr>
        <w:pStyle w:val="B1"/>
        <w:rPr>
          <w:rFonts w:eastAsia="SimSun"/>
        </w:rPr>
      </w:pPr>
      <w:r w:rsidRPr="00FF4867">
        <w:rPr>
          <w:rFonts w:eastAsia="SimSun"/>
        </w:rPr>
        <w:t>1&gt;</w:t>
      </w:r>
      <w:r w:rsidRPr="00FF4867">
        <w:rPr>
          <w:rFonts w:eastAsia="SimSun"/>
        </w:rPr>
        <w:tab/>
        <w:t xml:space="preserve">if the received </w:t>
      </w:r>
      <w:proofErr w:type="spellStart"/>
      <w:r w:rsidRPr="00FF4867">
        <w:rPr>
          <w:rFonts w:eastAsia="SimSun"/>
          <w:i/>
        </w:rPr>
        <w:t>otherConfig</w:t>
      </w:r>
      <w:proofErr w:type="spellEnd"/>
      <w:r w:rsidRPr="00FF4867">
        <w:rPr>
          <w:rFonts w:eastAsia="SimSun"/>
        </w:rPr>
        <w:t xml:space="preserve"> includes the </w:t>
      </w:r>
      <w:r w:rsidRPr="00FF4867">
        <w:rPr>
          <w:rFonts w:eastAsia="SimSun"/>
          <w:i/>
        </w:rPr>
        <w:t>aerial-</w:t>
      </w:r>
      <w:proofErr w:type="spellStart"/>
      <w:r w:rsidRPr="00FF4867">
        <w:rPr>
          <w:rFonts w:eastAsia="SimSun"/>
          <w:i/>
        </w:rPr>
        <w:t>FlightPathAvailabilityConfig</w:t>
      </w:r>
      <w:proofErr w:type="spellEnd"/>
      <w:r w:rsidRPr="00FF4867">
        <w:rPr>
          <w:rFonts w:eastAsia="SimSun"/>
        </w:rPr>
        <w:t>:</w:t>
      </w:r>
    </w:p>
    <w:p w14:paraId="00A2BFFE" w14:textId="77777777" w:rsidR="00610223" w:rsidRPr="00FF4867" w:rsidRDefault="00610223" w:rsidP="00610223">
      <w:pPr>
        <w:pStyle w:val="B3"/>
      </w:pPr>
      <w:r w:rsidRPr="00FF4867">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7EAC1882" w14:textId="77777777" w:rsidR="00610223" w:rsidRPr="00FF4867" w:rsidRDefault="00610223" w:rsidP="0061022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ul-TrafficInfoReportingConfig</w:t>
      </w:r>
      <w:proofErr w:type="spellEnd"/>
      <w:r w:rsidRPr="00FF4867">
        <w:t>:</w:t>
      </w:r>
    </w:p>
    <w:p w14:paraId="2B353DFF" w14:textId="77777777" w:rsidR="00610223" w:rsidRPr="00FF4867" w:rsidRDefault="00610223" w:rsidP="00610223">
      <w:pPr>
        <w:pStyle w:val="B2"/>
      </w:pPr>
      <w:r w:rsidRPr="00FF4867">
        <w:t>2&gt;</w:t>
      </w:r>
      <w:r w:rsidRPr="00FF4867">
        <w:tab/>
        <w:t xml:space="preserve">if </w:t>
      </w:r>
      <w:proofErr w:type="spellStart"/>
      <w:r w:rsidRPr="00FF4867">
        <w:rPr>
          <w:i/>
          <w:iCs/>
        </w:rPr>
        <w:t>ul-TrafficInfoReportingConfig</w:t>
      </w:r>
      <w:proofErr w:type="spellEnd"/>
      <w:r w:rsidRPr="00FF4867">
        <w:t xml:space="preserve"> is set to </w:t>
      </w:r>
      <w:r w:rsidRPr="00FF4867">
        <w:rPr>
          <w:i/>
        </w:rPr>
        <w:t>setup</w:t>
      </w:r>
      <w:r w:rsidRPr="00FF4867">
        <w:t>:</w:t>
      </w:r>
    </w:p>
    <w:p w14:paraId="34982DF0" w14:textId="77777777" w:rsidR="00610223" w:rsidRPr="00FF4867" w:rsidRDefault="00610223" w:rsidP="00610223">
      <w:pPr>
        <w:pStyle w:val="B3"/>
      </w:pPr>
      <w:r w:rsidRPr="00FF4867">
        <w:t>3&gt;</w:t>
      </w:r>
      <w:r w:rsidRPr="00FF4867">
        <w:tab/>
        <w:t>consider itself to be configured to provide UL traffic information in accordance with 5.7.4;</w:t>
      </w:r>
    </w:p>
    <w:p w14:paraId="4D2722E8" w14:textId="77777777" w:rsidR="00610223" w:rsidRPr="00FF4867" w:rsidRDefault="00610223" w:rsidP="00610223">
      <w:pPr>
        <w:pStyle w:val="B2"/>
      </w:pPr>
      <w:r w:rsidRPr="00FF4867">
        <w:t>2&gt;</w:t>
      </w:r>
      <w:r w:rsidRPr="00FF4867">
        <w:tab/>
        <w:t>else:</w:t>
      </w:r>
    </w:p>
    <w:p w14:paraId="71730C80" w14:textId="77777777" w:rsidR="00610223" w:rsidRPr="00FF4867" w:rsidRDefault="00610223" w:rsidP="00610223">
      <w:pPr>
        <w:pStyle w:val="B3"/>
      </w:pPr>
      <w:r w:rsidRPr="00FF4867">
        <w:t>3&gt;</w:t>
      </w:r>
      <w:r w:rsidRPr="00FF4867">
        <w:tab/>
        <w:t>consider itself not to be configured to provide UL traffic information and stop all instances of timer T346l, if running.</w:t>
      </w:r>
    </w:p>
    <w:bookmarkEnd w:id="2"/>
    <w:bookmarkEnd w:id="3"/>
    <w:bookmarkEnd w:id="4"/>
    <w:bookmarkEnd w:id="5"/>
    <w:bookmarkEnd w:id="6"/>
    <w:bookmarkEnd w:id="7"/>
    <w:bookmarkEnd w:id="8"/>
    <w:bookmarkEnd w:id="9"/>
    <w:bookmarkEnd w:id="10"/>
    <w:p w14:paraId="29FEA748" w14:textId="77777777" w:rsidR="00DC4B23" w:rsidRDefault="00DC4B23" w:rsidP="00DC4B23">
      <w:pPr>
        <w:rPr>
          <w:lang w:eastAsia="zh-CN"/>
        </w:rPr>
      </w:pPr>
      <w:r>
        <w:rPr>
          <w:rFonts w:hint="eastAsia"/>
          <w:lang w:eastAsia="zh-CN"/>
        </w:rPr>
        <w:t>=</w:t>
      </w:r>
      <w:r>
        <w:rPr>
          <w:lang w:eastAsia="zh-CN"/>
        </w:rPr>
        <w:t>================================= NEXT CHANGE=====================================</w:t>
      </w:r>
    </w:p>
    <w:p w14:paraId="29643778" w14:textId="206C23F7" w:rsidR="00DC4B23" w:rsidRDefault="00DC4B23" w:rsidP="00DC4B23">
      <w:pPr>
        <w:pStyle w:val="Heading4"/>
      </w:pPr>
      <w:bookmarkStart w:id="22" w:name="_Toc163106826"/>
      <w:r w:rsidRPr="0035111B">
        <w:t>5.7.10.6</w:t>
      </w:r>
      <w:r w:rsidRPr="0035111B">
        <w:tab/>
        <w:t>Actions for the successful handover report determination</w:t>
      </w:r>
      <w:bookmarkEnd w:id="22"/>
    </w:p>
    <w:p w14:paraId="31D236A0" w14:textId="77777777" w:rsidR="00835A07" w:rsidRPr="00835A07" w:rsidRDefault="00835A07" w:rsidP="00835A07">
      <w:pPr>
        <w:overflowPunct w:val="0"/>
        <w:autoSpaceDE w:val="0"/>
        <w:autoSpaceDN w:val="0"/>
        <w:adjustRightInd w:val="0"/>
        <w:textAlignment w:val="baseline"/>
        <w:rPr>
          <w:lang w:eastAsia="ja-JP"/>
        </w:rPr>
      </w:pPr>
      <w:r w:rsidRPr="00835A07">
        <w:rPr>
          <w:lang w:eastAsia="ja-JP"/>
        </w:rPr>
        <w:t xml:space="preserve">The UE shall for the </w:t>
      </w:r>
      <w:proofErr w:type="spellStart"/>
      <w:r w:rsidRPr="00835A07">
        <w:rPr>
          <w:lang w:eastAsia="ja-JP"/>
        </w:rPr>
        <w:t>PCell</w:t>
      </w:r>
      <w:proofErr w:type="spellEnd"/>
      <w:r w:rsidRPr="00835A07">
        <w:rPr>
          <w:lang w:eastAsia="ja-JP"/>
        </w:rPr>
        <w:t>:</w:t>
      </w:r>
    </w:p>
    <w:p w14:paraId="68866440"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835A07">
        <w:rPr>
          <w:i/>
          <w:lang w:eastAsia="ja-JP"/>
        </w:rPr>
        <w:t>RRCReconfiguration</w:t>
      </w:r>
      <w:proofErr w:type="spellEnd"/>
      <w:r w:rsidRPr="00835A07">
        <w:rPr>
          <w:lang w:eastAsia="ja-JP"/>
        </w:rPr>
        <w:t xml:space="preserve"> message including the </w:t>
      </w:r>
      <w:proofErr w:type="spellStart"/>
      <w:r w:rsidRPr="00835A07">
        <w:rPr>
          <w:i/>
          <w:lang w:eastAsia="ja-JP"/>
        </w:rPr>
        <w:t>reconfigurationWithSync</w:t>
      </w:r>
      <w:proofErr w:type="spellEnd"/>
      <w:r w:rsidRPr="00835A07">
        <w:rPr>
          <w:iCs/>
          <w:lang w:eastAsia="ja-JP"/>
        </w:rPr>
        <w:t>,</w:t>
      </w:r>
      <w:r w:rsidRPr="00835A07">
        <w:rPr>
          <w:lang w:eastAsia="ja-JP"/>
        </w:rPr>
        <w:t xml:space="preserve"> is greater than </w:t>
      </w:r>
      <w:r w:rsidRPr="00835A07">
        <w:rPr>
          <w:i/>
          <w:iCs/>
          <w:lang w:eastAsia="ja-JP"/>
        </w:rPr>
        <w:t>thresholdPercentageT304</w:t>
      </w:r>
      <w:r w:rsidRPr="00835A07">
        <w:rPr>
          <w:lang w:eastAsia="ja-JP"/>
        </w:rPr>
        <w:t xml:space="preserve"> if included in the </w:t>
      </w:r>
      <w:proofErr w:type="spellStart"/>
      <w:r w:rsidRPr="00835A07">
        <w:rPr>
          <w:i/>
          <w:iCs/>
          <w:lang w:eastAsia="ja-JP"/>
        </w:rPr>
        <w:t>successHO-Config</w:t>
      </w:r>
      <w:proofErr w:type="spellEnd"/>
      <w:r w:rsidRPr="00835A07">
        <w:rPr>
          <w:lang w:eastAsia="ja-JP"/>
        </w:rPr>
        <w:t xml:space="preserve"> received before executing the last reconfiguration with sync; or</w:t>
      </w:r>
    </w:p>
    <w:p w14:paraId="06C0DA13"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is greater than </w:t>
      </w:r>
      <w:r w:rsidRPr="00835A07">
        <w:rPr>
          <w:i/>
          <w:iCs/>
          <w:lang w:eastAsia="ja-JP"/>
        </w:rPr>
        <w:t>thresholdPercentageT310</w:t>
      </w:r>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w:t>
      </w:r>
    </w:p>
    <w:p w14:paraId="2F7AB0D1"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is greater than </w:t>
      </w:r>
      <w:r w:rsidRPr="00835A07">
        <w:rPr>
          <w:i/>
          <w:iCs/>
          <w:lang w:eastAsia="ja-JP"/>
        </w:rPr>
        <w:t>thresholdPercentageT312</w:t>
      </w:r>
      <w:r w:rsidRPr="00835A07">
        <w:rPr>
          <w:lang w:eastAsia="ja-JP"/>
        </w:rPr>
        <w:t xml:space="preserve"> included in the </w:t>
      </w:r>
      <w:proofErr w:type="spellStart"/>
      <w:r w:rsidRPr="00835A07">
        <w:rPr>
          <w:lang w:eastAsia="ja-JP"/>
        </w:rPr>
        <w:t>s</w:t>
      </w:r>
      <w:r w:rsidRPr="00835A07">
        <w:rPr>
          <w:i/>
          <w:iCs/>
          <w:lang w:eastAsia="ja-JP"/>
        </w:rPr>
        <w:t>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w:t>
      </w:r>
    </w:p>
    <w:p w14:paraId="10DE1852"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reconfiguration with sync, and if </w:t>
      </w:r>
      <w:proofErr w:type="spellStart"/>
      <w:r w:rsidRPr="00835A07">
        <w:rPr>
          <w:i/>
          <w:iCs/>
          <w:lang w:eastAsia="ja-JP"/>
        </w:rPr>
        <w:t>sourceDAPS-FailureReporting</w:t>
      </w:r>
      <w:proofErr w:type="spellEnd"/>
      <w:r w:rsidRPr="00835A07">
        <w:rPr>
          <w:lang w:eastAsia="ja-JP"/>
        </w:rPr>
        <w:t xml:space="preserve"> is included in the </w:t>
      </w:r>
      <w:proofErr w:type="spellStart"/>
      <w:r w:rsidRPr="00835A07">
        <w:rPr>
          <w:i/>
          <w:lang w:eastAsia="ja-JP"/>
        </w:rPr>
        <w:t>successHO-Config</w:t>
      </w:r>
      <w:proofErr w:type="spellEnd"/>
      <w:r w:rsidRPr="00835A07">
        <w:rPr>
          <w:lang w:eastAsia="ja-JP"/>
        </w:rPr>
        <w:t xml:space="preserve"> before executing the last reconfiguration with sync and is set to </w:t>
      </w:r>
      <w:r w:rsidRPr="00835A07">
        <w:rPr>
          <w:i/>
          <w:lang w:eastAsia="ja-JP"/>
        </w:rPr>
        <w:t>true</w:t>
      </w:r>
      <w:r w:rsidRPr="00835A07">
        <w:rPr>
          <w:lang w:eastAsia="ja-JP"/>
        </w:rPr>
        <w:t xml:space="preserve"> and if the last executed handover was a DAPS handover and if an RLF occurred at the source </w:t>
      </w:r>
      <w:proofErr w:type="spellStart"/>
      <w:r w:rsidRPr="00835A07">
        <w:rPr>
          <w:lang w:eastAsia="ja-JP"/>
        </w:rPr>
        <w:t>PCell</w:t>
      </w:r>
      <w:proofErr w:type="spellEnd"/>
      <w:r w:rsidRPr="00835A07">
        <w:rPr>
          <w:lang w:eastAsia="ja-JP"/>
        </w:rPr>
        <w:t xml:space="preserve"> during the DAPS handover while T304 was running; or:</w:t>
      </w:r>
    </w:p>
    <w:p w14:paraId="3357C5D3"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if the procedure is triggered due to successful completion of Mobility from NR to E-UTRA</w:t>
      </w:r>
      <w:r w:rsidRPr="00835A07">
        <w:rPr>
          <w:rFonts w:eastAsia="Malgun Gothic"/>
          <w:i/>
          <w:lang w:eastAsia="ko-KR"/>
        </w:rPr>
        <w:t>,</w:t>
      </w:r>
      <w:r w:rsidRPr="00835A07">
        <w:rPr>
          <w:lang w:eastAsia="ja-JP"/>
        </w:rPr>
        <w:t xml:space="preserve"> and if the ratio between the value of the elapsed time of the timer T310 and the configured value of the timer T310, configured while the UE was connected to the source </w:t>
      </w:r>
      <w:proofErr w:type="spellStart"/>
      <w:r w:rsidRPr="00835A07">
        <w:rPr>
          <w:lang w:eastAsia="ja-JP"/>
        </w:rPr>
        <w:t>PCell</w:t>
      </w:r>
      <w:proofErr w:type="spellEnd"/>
      <w:r w:rsidRPr="00835A07">
        <w:rPr>
          <w:lang w:eastAsia="ja-JP"/>
        </w:rPr>
        <w:t xml:space="preserve"> before executing the last Mobility from NR to E-UTRA, is greater than </w:t>
      </w:r>
      <w:r w:rsidRPr="00835A07">
        <w:rPr>
          <w:i/>
          <w:iCs/>
          <w:lang w:eastAsia="ja-JP"/>
        </w:rPr>
        <w:t>thresholdPercentageT310</w:t>
      </w:r>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Mobility from NR to E-UTRA; or</w:t>
      </w:r>
    </w:p>
    <w:p w14:paraId="494D06CB" w14:textId="77777777" w:rsidR="00835A07" w:rsidRPr="00835A07" w:rsidRDefault="00835A07" w:rsidP="00835A07">
      <w:pPr>
        <w:overflowPunct w:val="0"/>
        <w:autoSpaceDE w:val="0"/>
        <w:autoSpaceDN w:val="0"/>
        <w:adjustRightInd w:val="0"/>
        <w:ind w:left="568" w:hanging="284"/>
        <w:textAlignment w:val="baseline"/>
        <w:rPr>
          <w:lang w:eastAsia="ja-JP"/>
        </w:rPr>
      </w:pPr>
      <w:r w:rsidRPr="00835A07">
        <w:rPr>
          <w:lang w:eastAsia="ja-JP"/>
        </w:rPr>
        <w:t>1&gt;</w:t>
      </w:r>
      <w:r w:rsidRPr="00835A07">
        <w:rPr>
          <w:lang w:eastAsia="ja-JP"/>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835A07">
        <w:rPr>
          <w:lang w:eastAsia="ja-JP"/>
        </w:rPr>
        <w:t>PCell</w:t>
      </w:r>
      <w:proofErr w:type="spellEnd"/>
      <w:r w:rsidRPr="00835A07">
        <w:rPr>
          <w:lang w:eastAsia="ja-JP"/>
        </w:rPr>
        <w:t xml:space="preserve"> before executing the last Mobility from NR to E-UTRA, is greater than </w:t>
      </w:r>
      <w:r w:rsidRPr="00835A07">
        <w:rPr>
          <w:i/>
          <w:iCs/>
          <w:lang w:eastAsia="ja-JP"/>
        </w:rPr>
        <w:t>thresholdPercentageT312</w:t>
      </w:r>
      <w:r w:rsidRPr="00835A07">
        <w:rPr>
          <w:lang w:eastAsia="ja-JP"/>
        </w:rPr>
        <w:t xml:space="preserve"> included in the </w:t>
      </w:r>
      <w:proofErr w:type="spellStart"/>
      <w:r w:rsidRPr="00835A07">
        <w:rPr>
          <w:lang w:eastAsia="ja-JP"/>
        </w:rPr>
        <w:t>s</w:t>
      </w:r>
      <w:r w:rsidRPr="00835A07">
        <w:rPr>
          <w:i/>
          <w:iCs/>
          <w:lang w:eastAsia="ja-JP"/>
        </w:rPr>
        <w:t>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Mobility from NR to E-UTRA:</w:t>
      </w:r>
    </w:p>
    <w:p w14:paraId="2B0A7D1A" w14:textId="77777777" w:rsidR="00835A07" w:rsidRPr="00835A07" w:rsidRDefault="00835A07" w:rsidP="00835A07">
      <w:pPr>
        <w:overflowPunct w:val="0"/>
        <w:autoSpaceDE w:val="0"/>
        <w:autoSpaceDN w:val="0"/>
        <w:adjustRightInd w:val="0"/>
        <w:ind w:left="851" w:hanging="284"/>
        <w:textAlignment w:val="baseline"/>
        <w:rPr>
          <w:lang w:eastAsia="ja-JP"/>
        </w:rPr>
      </w:pPr>
      <w:r w:rsidRPr="00835A07">
        <w:rPr>
          <w:lang w:eastAsia="ja-JP"/>
        </w:rPr>
        <w:t>2&gt;</w:t>
      </w:r>
      <w:r w:rsidRPr="00835A07">
        <w:rPr>
          <w:lang w:eastAsia="ja-JP"/>
        </w:rPr>
        <w:tab/>
        <w:t xml:space="preserve">store the successful handover information in </w:t>
      </w:r>
      <w:proofErr w:type="spellStart"/>
      <w:r w:rsidRPr="00835A07">
        <w:rPr>
          <w:i/>
          <w:lang w:eastAsia="ja-JP"/>
        </w:rPr>
        <w:t>VarSuccessHO</w:t>
      </w:r>
      <w:proofErr w:type="spellEnd"/>
      <w:r w:rsidRPr="00835A07">
        <w:rPr>
          <w:i/>
          <w:lang w:eastAsia="ja-JP"/>
        </w:rPr>
        <w:t>-Report</w:t>
      </w:r>
      <w:r w:rsidRPr="00835A07">
        <w:rPr>
          <w:lang w:eastAsia="ja-JP"/>
        </w:rPr>
        <w:t xml:space="preserve"> and </w:t>
      </w:r>
      <w:r w:rsidRPr="00835A07">
        <w:rPr>
          <w:rFonts w:eastAsia="SimSun"/>
          <w:lang w:eastAsia="zh-CN"/>
        </w:rPr>
        <w:t>determine the content</w:t>
      </w:r>
      <w:r w:rsidRPr="00835A07">
        <w:rPr>
          <w:lang w:eastAsia="ja-JP"/>
        </w:rPr>
        <w:t xml:space="preserve"> in </w:t>
      </w:r>
      <w:proofErr w:type="spellStart"/>
      <w:r w:rsidRPr="00835A07">
        <w:rPr>
          <w:i/>
          <w:lang w:eastAsia="ja-JP"/>
        </w:rPr>
        <w:t>VarSuccessHO</w:t>
      </w:r>
      <w:proofErr w:type="spellEnd"/>
      <w:r w:rsidRPr="00835A07">
        <w:rPr>
          <w:i/>
          <w:lang w:eastAsia="ja-JP"/>
        </w:rPr>
        <w:t>-Report</w:t>
      </w:r>
      <w:r w:rsidRPr="00835A07">
        <w:rPr>
          <w:lang w:eastAsia="ja-JP"/>
        </w:rPr>
        <w:t xml:space="preserve"> as follows:</w:t>
      </w:r>
    </w:p>
    <w:p w14:paraId="4C6E22BD"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lastRenderedPageBreak/>
        <w:t>3&gt;</w:t>
      </w:r>
      <w:r w:rsidRPr="00835A07">
        <w:rPr>
          <w:lang w:eastAsia="ja-JP"/>
        </w:rPr>
        <w:tab/>
        <w:t xml:space="preserve">clear the information included in </w:t>
      </w:r>
      <w:proofErr w:type="spellStart"/>
      <w:r w:rsidRPr="00835A07">
        <w:rPr>
          <w:i/>
          <w:lang w:eastAsia="ja-JP"/>
        </w:rPr>
        <w:t>VarSuccessHO</w:t>
      </w:r>
      <w:proofErr w:type="spellEnd"/>
      <w:r w:rsidRPr="00835A07">
        <w:rPr>
          <w:i/>
          <w:lang w:eastAsia="ja-JP"/>
        </w:rPr>
        <w:t>-Report</w:t>
      </w:r>
      <w:r w:rsidRPr="00835A07">
        <w:rPr>
          <w:lang w:eastAsia="ja-JP"/>
        </w:rPr>
        <w:t>, if any;</w:t>
      </w:r>
    </w:p>
    <w:p w14:paraId="383793C3"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zh-CN"/>
        </w:rPr>
        <w:t>3&gt;</w:t>
      </w:r>
      <w:r w:rsidRPr="00835A07">
        <w:rPr>
          <w:lang w:eastAsia="zh-CN"/>
        </w:rPr>
        <w:tab/>
        <w:t xml:space="preserve">if the UE is not in SNPN access mode, </w:t>
      </w:r>
      <w:r w:rsidRPr="00835A07">
        <w:rPr>
          <w:lang w:eastAsia="ja-JP"/>
        </w:rPr>
        <w:t xml:space="preserve">set the </w:t>
      </w:r>
      <w:proofErr w:type="spellStart"/>
      <w:r w:rsidRPr="00835A07">
        <w:rPr>
          <w:i/>
          <w:lang w:eastAsia="ja-JP"/>
        </w:rPr>
        <w:t>plmn-IdentityList</w:t>
      </w:r>
      <w:proofErr w:type="spellEnd"/>
      <w:r w:rsidRPr="00835A07">
        <w:rPr>
          <w:i/>
          <w:lang w:eastAsia="ja-JP"/>
        </w:rPr>
        <w:t xml:space="preserve"> </w:t>
      </w:r>
      <w:r w:rsidRPr="00835A07">
        <w:rPr>
          <w:lang w:eastAsia="ja-JP"/>
        </w:rPr>
        <w:t>to include the list of EPLMNs stored by the UE (i.e., includes the RPLMN);</w:t>
      </w:r>
    </w:p>
    <w:p w14:paraId="472C7748" w14:textId="77777777" w:rsidR="00835A07" w:rsidRPr="00835A07" w:rsidRDefault="00835A07" w:rsidP="00835A07">
      <w:pPr>
        <w:overflowPunct w:val="0"/>
        <w:autoSpaceDE w:val="0"/>
        <w:autoSpaceDN w:val="0"/>
        <w:adjustRightInd w:val="0"/>
        <w:ind w:left="1135" w:hanging="284"/>
        <w:textAlignment w:val="baseline"/>
        <w:rPr>
          <w:lang w:eastAsia="zh-CN"/>
        </w:rPr>
      </w:pPr>
      <w:r w:rsidRPr="00835A07">
        <w:rPr>
          <w:lang w:eastAsia="zh-CN"/>
        </w:rPr>
        <w:t>3&gt;</w:t>
      </w:r>
      <w:r w:rsidRPr="00835A07">
        <w:rPr>
          <w:lang w:eastAsia="zh-CN"/>
        </w:rPr>
        <w:tab/>
        <w:t xml:space="preserve">else if the UE is in SNPN access mode, </w:t>
      </w:r>
      <w:r w:rsidRPr="00835A07">
        <w:rPr>
          <w:lang w:eastAsia="ja-JP"/>
        </w:rPr>
        <w:t xml:space="preserve">set the </w:t>
      </w:r>
      <w:proofErr w:type="spellStart"/>
      <w:r w:rsidRPr="00835A07">
        <w:rPr>
          <w:i/>
          <w:lang w:eastAsia="ja-JP"/>
        </w:rPr>
        <w:t>snpn-IdentityList</w:t>
      </w:r>
      <w:proofErr w:type="spellEnd"/>
      <w:r w:rsidRPr="00835A07">
        <w:rPr>
          <w:i/>
          <w:lang w:eastAsia="ja-JP"/>
        </w:rPr>
        <w:t xml:space="preserve"> </w:t>
      </w:r>
      <w:r w:rsidRPr="00835A07">
        <w:rPr>
          <w:lang w:eastAsia="ja-JP"/>
        </w:rPr>
        <w:t>to include the list of equivalent SNPNs stored by the UE (i.e., includes the registered SNPN identity), if available;</w:t>
      </w:r>
    </w:p>
    <w:p w14:paraId="0FE8DE06"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set the </w:t>
      </w:r>
      <w:r w:rsidRPr="00835A07">
        <w:rPr>
          <w:i/>
          <w:iCs/>
          <w:lang w:eastAsia="ja-JP"/>
        </w:rPr>
        <w:t xml:space="preserve">c-RNTI </w:t>
      </w:r>
      <w:r w:rsidRPr="00835A07">
        <w:rPr>
          <w:lang w:eastAsia="ja-JP"/>
        </w:rPr>
        <w:t xml:space="preserve">to the C-RNTI assigned by the </w:t>
      </w:r>
      <w:r w:rsidRPr="00835A07">
        <w:rPr>
          <w:rFonts w:eastAsia="SimSun"/>
          <w:lang w:eastAsia="zh-CN"/>
        </w:rPr>
        <w:t xml:space="preserve">target </w:t>
      </w:r>
      <w:proofErr w:type="spellStart"/>
      <w:r w:rsidRPr="00835A07">
        <w:rPr>
          <w:rFonts w:eastAsia="SimSun"/>
          <w:lang w:eastAsia="zh-CN"/>
        </w:rPr>
        <w:t>PCell</w:t>
      </w:r>
      <w:proofErr w:type="spellEnd"/>
      <w:r w:rsidRPr="00835A07">
        <w:rPr>
          <w:rFonts w:eastAsia="SimSun"/>
          <w:lang w:eastAsia="zh-CN"/>
        </w:rPr>
        <w:t xml:space="preserve"> of the handover</w:t>
      </w:r>
      <w:r w:rsidRPr="00835A07">
        <w:rPr>
          <w:lang w:eastAsia="ja-JP"/>
        </w:rPr>
        <w:t>;</w:t>
      </w:r>
    </w:p>
    <w:p w14:paraId="739A4FFD" w14:textId="77777777" w:rsidR="00835A07" w:rsidRPr="00835A07" w:rsidRDefault="00835A07" w:rsidP="00835A07">
      <w:pPr>
        <w:overflowPunct w:val="0"/>
        <w:autoSpaceDE w:val="0"/>
        <w:autoSpaceDN w:val="0"/>
        <w:adjustRightInd w:val="0"/>
        <w:ind w:left="1135" w:hanging="284"/>
        <w:textAlignment w:val="baseline"/>
        <w:rPr>
          <w:iCs/>
          <w:lang w:eastAsia="sv-SE"/>
        </w:rPr>
      </w:pPr>
      <w:r w:rsidRPr="00835A07">
        <w:rPr>
          <w:lang w:eastAsia="ja-JP"/>
        </w:rPr>
        <w:t>3&gt;</w:t>
      </w:r>
      <w:r w:rsidRPr="00835A07">
        <w:rPr>
          <w:lang w:eastAsia="ja-JP"/>
        </w:rPr>
        <w:tab/>
        <w:t xml:space="preserve">if the procedure is triggered due to successful completion of reconfiguration with sync, for the source </w:t>
      </w:r>
      <w:proofErr w:type="spellStart"/>
      <w:r w:rsidRPr="00835A07">
        <w:rPr>
          <w:lang w:eastAsia="ja-JP"/>
        </w:rPr>
        <w:t>PCell</w:t>
      </w:r>
      <w:proofErr w:type="spellEnd"/>
      <w:r w:rsidRPr="00835A07">
        <w:rPr>
          <w:lang w:eastAsia="ja-JP"/>
        </w:rPr>
        <w:t xml:space="preserve"> </w:t>
      </w:r>
      <w:r w:rsidRPr="00835A07">
        <w:rPr>
          <w:lang w:eastAsia="en-GB"/>
        </w:rPr>
        <w:t xml:space="preserve">in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applied; or</w:t>
      </w:r>
    </w:p>
    <w:p w14:paraId="01FB8584" w14:textId="77777777" w:rsidR="00835A07" w:rsidRPr="00835A07" w:rsidRDefault="00835A07" w:rsidP="00835A07">
      <w:pPr>
        <w:overflowPunct w:val="0"/>
        <w:autoSpaceDE w:val="0"/>
        <w:autoSpaceDN w:val="0"/>
        <w:adjustRightInd w:val="0"/>
        <w:ind w:left="1135" w:hanging="284"/>
        <w:textAlignment w:val="baseline"/>
        <w:rPr>
          <w:iCs/>
          <w:lang w:eastAsia="ja-JP"/>
        </w:rPr>
      </w:pPr>
      <w:r w:rsidRPr="00835A07">
        <w:rPr>
          <w:lang w:eastAsia="ja-JP"/>
        </w:rPr>
        <w:t>3&gt;</w:t>
      </w:r>
      <w:r w:rsidRPr="00835A07">
        <w:rPr>
          <w:lang w:eastAsia="ja-JP"/>
        </w:rPr>
        <w:tab/>
        <w:t>if the procedure is triggered due to successful completion of Mobility from NR to E-UTRA</w:t>
      </w:r>
      <w:r w:rsidRPr="00835A07">
        <w:rPr>
          <w:lang w:eastAsia="en-GB"/>
        </w:rPr>
        <w:t xml:space="preserve">, </w:t>
      </w:r>
      <w:r w:rsidRPr="00835A07">
        <w:rPr>
          <w:lang w:eastAsia="ja-JP"/>
        </w:rPr>
        <w:t xml:space="preserve">for the source </w:t>
      </w:r>
      <w:proofErr w:type="spellStart"/>
      <w:r w:rsidRPr="00835A07">
        <w:rPr>
          <w:lang w:eastAsia="ja-JP"/>
        </w:rPr>
        <w:t>PCell</w:t>
      </w:r>
      <w:proofErr w:type="spellEnd"/>
      <w:r w:rsidRPr="00835A07">
        <w:rPr>
          <w:lang w:eastAsia="ja-JP"/>
        </w:rPr>
        <w:t xml:space="preserve"> </w:t>
      </w:r>
      <w:r w:rsidRPr="00835A07">
        <w:rPr>
          <w:lang w:eastAsia="en-GB"/>
        </w:rPr>
        <w:t xml:space="preserve">in which the last </w:t>
      </w:r>
      <w:proofErr w:type="spellStart"/>
      <w:r w:rsidRPr="00835A07">
        <w:rPr>
          <w:i/>
          <w:iCs/>
          <w:lang w:eastAsia="ja-JP"/>
        </w:rPr>
        <w:t>MobilityFromNRCommand</w:t>
      </w:r>
      <w:proofErr w:type="spellEnd"/>
      <w:r w:rsidRPr="00835A07">
        <w:rPr>
          <w:lang w:eastAsia="ja-JP"/>
        </w:rPr>
        <w:t xml:space="preserve"> concerning an inter-RAT handover from NR to E-UTRA </w:t>
      </w:r>
      <w:r w:rsidRPr="00835A07">
        <w:rPr>
          <w:iCs/>
          <w:lang w:eastAsia="sv-SE"/>
        </w:rPr>
        <w:t>was applied:</w:t>
      </w:r>
    </w:p>
    <w:p w14:paraId="293DBBF2"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iCs/>
          <w:lang w:eastAsia="ja-JP"/>
        </w:rPr>
        <w:t>sourcePCellID</w:t>
      </w:r>
      <w:proofErr w:type="spellEnd"/>
      <w:r w:rsidRPr="00835A07">
        <w:rPr>
          <w:lang w:eastAsia="ja-JP"/>
        </w:rPr>
        <w:t xml:space="preserve"> in </w:t>
      </w:r>
      <w:proofErr w:type="spellStart"/>
      <w:r w:rsidRPr="00835A07">
        <w:rPr>
          <w:i/>
          <w:lang w:eastAsia="ja-JP"/>
        </w:rPr>
        <w:t>sourceCellInfo</w:t>
      </w:r>
      <w:proofErr w:type="spellEnd"/>
      <w:r w:rsidRPr="00835A07">
        <w:rPr>
          <w:lang w:eastAsia="ja-JP"/>
        </w:rPr>
        <w:t xml:space="preserve"> to the global cell identity and tracking area code, if available, of the source </w:t>
      </w:r>
      <w:proofErr w:type="spellStart"/>
      <w:r w:rsidRPr="00835A07">
        <w:rPr>
          <w:lang w:eastAsia="ja-JP"/>
        </w:rPr>
        <w:t>PCell</w:t>
      </w:r>
      <w:proofErr w:type="spellEnd"/>
      <w:r w:rsidRPr="00835A07">
        <w:rPr>
          <w:lang w:eastAsia="ja-JP"/>
        </w:rPr>
        <w:t>;</w:t>
      </w:r>
    </w:p>
    <w:p w14:paraId="40600616" w14:textId="77777777" w:rsidR="00835A07" w:rsidRPr="00835A07" w:rsidRDefault="00835A07" w:rsidP="00835A07">
      <w:pPr>
        <w:overflowPunct w:val="0"/>
        <w:autoSpaceDE w:val="0"/>
        <w:autoSpaceDN w:val="0"/>
        <w:adjustRightInd w:val="0"/>
        <w:ind w:left="1418" w:hanging="284"/>
        <w:textAlignment w:val="baseline"/>
        <w:rPr>
          <w:i/>
          <w:iCs/>
          <w:lang w:eastAsia="ja-JP"/>
        </w:rPr>
      </w:pPr>
      <w:r w:rsidRPr="00835A07">
        <w:rPr>
          <w:lang w:eastAsia="ja-JP"/>
        </w:rPr>
        <w:t>4&gt;</w:t>
      </w:r>
      <w:r w:rsidRPr="00835A07">
        <w:rPr>
          <w:lang w:eastAsia="ja-JP"/>
        </w:rPr>
        <w:tab/>
        <w:t xml:space="preserve">set the </w:t>
      </w:r>
      <w:proofErr w:type="spellStart"/>
      <w:r w:rsidRPr="00835A07">
        <w:rPr>
          <w:i/>
          <w:lang w:eastAsia="ja-JP"/>
        </w:rPr>
        <w:t>sourceCellMeas</w:t>
      </w:r>
      <w:proofErr w:type="spellEnd"/>
      <w:r w:rsidRPr="00835A07">
        <w:rPr>
          <w:lang w:eastAsia="ja-JP"/>
        </w:rPr>
        <w:t xml:space="preserve"> in </w:t>
      </w:r>
      <w:proofErr w:type="spellStart"/>
      <w:r w:rsidRPr="00835A07">
        <w:rPr>
          <w:i/>
          <w:lang w:eastAsia="ja-JP"/>
        </w:rPr>
        <w:t>sourceCellInfo</w:t>
      </w:r>
      <w:proofErr w:type="spellEnd"/>
      <w:r w:rsidRPr="00835A07">
        <w:rPr>
          <w:i/>
          <w:lang w:eastAsia="ja-JP"/>
        </w:rPr>
        <w:t xml:space="preserve"> </w:t>
      </w:r>
      <w:r w:rsidRPr="00835A07">
        <w:rPr>
          <w:lang w:eastAsia="ja-JP"/>
        </w:rPr>
        <w:t xml:space="preserve">to include the cell level RSRP, RSRQ and the available SINR,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rFonts w:eastAsia="SimSun"/>
          <w:lang w:eastAsia="zh-CN"/>
        </w:rPr>
        <w:t xml:space="preserve"> </w:t>
      </w:r>
      <w:r w:rsidRPr="00835A07">
        <w:rPr>
          <w:lang w:eastAsia="ja-JP"/>
        </w:rPr>
        <w:t xml:space="preserve">based on the available SSB and CSI-RS measurements collected up to the moment the UE sends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p>
    <w:p w14:paraId="3ED65C4C"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rFonts w:eastAsia="SimSun"/>
          <w:lang w:eastAsia="zh-CN"/>
        </w:rPr>
        <w:t>4&gt;</w:t>
      </w:r>
      <w:r w:rsidRPr="00835A07">
        <w:rPr>
          <w:rFonts w:eastAsia="SimSun"/>
          <w:lang w:eastAsia="zh-CN"/>
        </w:rPr>
        <w:tab/>
      </w:r>
      <w:r w:rsidRPr="00835A07">
        <w:rPr>
          <w:lang w:eastAsia="ja-JP"/>
        </w:rPr>
        <w:t xml:space="preserve">set the </w:t>
      </w:r>
      <w:proofErr w:type="spellStart"/>
      <w:r w:rsidRPr="00835A07">
        <w:rPr>
          <w:i/>
          <w:lang w:eastAsia="ja-JP"/>
        </w:rPr>
        <w:t>rsIndexResults</w:t>
      </w:r>
      <w:proofErr w:type="spellEnd"/>
      <w:r w:rsidRPr="00835A07">
        <w:rPr>
          <w:lang w:eastAsia="ja-JP"/>
        </w:rPr>
        <w:t xml:space="preserve"> in </w:t>
      </w:r>
      <w:proofErr w:type="spellStart"/>
      <w:r w:rsidRPr="00835A07">
        <w:rPr>
          <w:i/>
          <w:lang w:eastAsia="ja-JP"/>
        </w:rPr>
        <w:t>sourceCellMeas</w:t>
      </w:r>
      <w:proofErr w:type="spellEnd"/>
      <w:r w:rsidRPr="00835A07">
        <w:rPr>
          <w:lang w:eastAsia="ja-JP"/>
        </w:rPr>
        <w:t xml:space="preserve"> to include all the available SSB and CSI-RS measurement quantities of the source </w:t>
      </w:r>
      <w:proofErr w:type="spellStart"/>
      <w:r w:rsidRPr="00835A07">
        <w:rPr>
          <w:lang w:eastAsia="ja-JP"/>
        </w:rPr>
        <w:t>PCell</w:t>
      </w:r>
      <w:proofErr w:type="spellEnd"/>
      <w:r w:rsidRPr="00835A07">
        <w:rPr>
          <w:lang w:eastAsia="ja-JP"/>
        </w:rPr>
        <w:t xml:space="preserve"> collected up to the moment the UE sends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p>
    <w:p w14:paraId="409FB570"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if the last executed handover was a DAPS handover and if an RLF occurred at the source </w:t>
      </w:r>
      <w:proofErr w:type="spellStart"/>
      <w:r w:rsidRPr="00835A07">
        <w:rPr>
          <w:lang w:eastAsia="ja-JP"/>
        </w:rPr>
        <w:t>PCell</w:t>
      </w:r>
      <w:proofErr w:type="spellEnd"/>
      <w:r w:rsidRPr="00835A07">
        <w:rPr>
          <w:lang w:eastAsia="ja-JP"/>
        </w:rPr>
        <w:t xml:space="preserve"> during the DAPS handover while T304 was running:</w:t>
      </w:r>
    </w:p>
    <w:p w14:paraId="4A005DC2" w14:textId="77777777" w:rsidR="00835A07" w:rsidRPr="00835A07" w:rsidRDefault="00835A07" w:rsidP="00835A07">
      <w:pPr>
        <w:overflowPunct w:val="0"/>
        <w:autoSpaceDE w:val="0"/>
        <w:autoSpaceDN w:val="0"/>
        <w:adjustRightInd w:val="0"/>
        <w:ind w:left="1702" w:hanging="284"/>
        <w:textAlignment w:val="baseline"/>
        <w:rPr>
          <w:iCs/>
          <w:lang w:eastAsia="ja-JP"/>
        </w:rPr>
      </w:pPr>
      <w:r w:rsidRPr="00835A07">
        <w:rPr>
          <w:lang w:eastAsia="ja-JP"/>
        </w:rPr>
        <w:t>5&gt;</w:t>
      </w:r>
      <w:r w:rsidRPr="00835A07">
        <w:rPr>
          <w:lang w:eastAsia="ja-JP"/>
        </w:rPr>
        <w:tab/>
        <w:t xml:space="preserve">set the </w:t>
      </w:r>
      <w:proofErr w:type="spellStart"/>
      <w:r w:rsidRPr="00835A07">
        <w:rPr>
          <w:rFonts w:eastAsia="DengXian"/>
          <w:i/>
          <w:lang w:eastAsia="ja-JP"/>
        </w:rPr>
        <w:t>rlf-InSourceDAPS</w:t>
      </w:r>
      <w:proofErr w:type="spellEnd"/>
      <w:r w:rsidRPr="00835A07">
        <w:rPr>
          <w:lang w:eastAsia="ja-JP"/>
        </w:rPr>
        <w:t xml:space="preserve"> in </w:t>
      </w:r>
      <w:proofErr w:type="spellStart"/>
      <w:r w:rsidRPr="00835A07">
        <w:rPr>
          <w:i/>
          <w:lang w:eastAsia="ja-JP"/>
        </w:rPr>
        <w:t>sourceCellInfo</w:t>
      </w:r>
      <w:proofErr w:type="spellEnd"/>
      <w:r w:rsidRPr="00835A07">
        <w:rPr>
          <w:lang w:eastAsia="ja-JP"/>
        </w:rPr>
        <w:t xml:space="preserve"> to </w:t>
      </w:r>
      <w:r w:rsidRPr="00835A07">
        <w:rPr>
          <w:i/>
          <w:lang w:eastAsia="ja-JP"/>
        </w:rPr>
        <w:t>true</w:t>
      </w:r>
      <w:r w:rsidRPr="00835A07">
        <w:rPr>
          <w:iCs/>
          <w:lang w:eastAsia="ja-JP"/>
        </w:rPr>
        <w:t>;</w:t>
      </w:r>
    </w:p>
    <w:p w14:paraId="0B19ADAD"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for the target </w:t>
      </w:r>
      <w:proofErr w:type="spellStart"/>
      <w:r w:rsidRPr="00835A07">
        <w:rPr>
          <w:lang w:eastAsia="ja-JP"/>
        </w:rPr>
        <w:t>PCell</w:t>
      </w:r>
      <w:proofErr w:type="spellEnd"/>
      <w:r w:rsidRPr="00835A07">
        <w:rPr>
          <w:lang w:eastAsia="ja-JP"/>
        </w:rPr>
        <w:t xml:space="preserve"> indicated in the last applied</w:t>
      </w:r>
      <w:r w:rsidRPr="00835A07">
        <w:rPr>
          <w:lang w:eastAsia="en-GB"/>
        </w:rPr>
        <w:t xml:space="preserve">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w:t>
      </w:r>
    </w:p>
    <w:p w14:paraId="73288349"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iCs/>
          <w:lang w:eastAsia="ja-JP"/>
        </w:rPr>
        <w:t>targetPCellID</w:t>
      </w:r>
      <w:proofErr w:type="spellEnd"/>
      <w:r w:rsidRPr="00835A07">
        <w:rPr>
          <w:lang w:eastAsia="ja-JP"/>
        </w:rPr>
        <w:t xml:space="preserve"> in </w:t>
      </w:r>
      <w:proofErr w:type="spellStart"/>
      <w:r w:rsidRPr="00835A07">
        <w:rPr>
          <w:i/>
          <w:lang w:eastAsia="ja-JP"/>
        </w:rPr>
        <w:t>targetCellInfo</w:t>
      </w:r>
      <w:proofErr w:type="spellEnd"/>
      <w:r w:rsidRPr="00835A07">
        <w:rPr>
          <w:lang w:eastAsia="ja-JP"/>
        </w:rPr>
        <w:t xml:space="preserve"> to the global cell identity and tracking area code, if available, of the target </w:t>
      </w:r>
      <w:proofErr w:type="spellStart"/>
      <w:r w:rsidRPr="00835A07">
        <w:rPr>
          <w:lang w:eastAsia="ja-JP"/>
        </w:rPr>
        <w:t>PCell</w:t>
      </w:r>
      <w:proofErr w:type="spellEnd"/>
      <w:r w:rsidRPr="00835A07">
        <w:rPr>
          <w:lang w:eastAsia="ja-JP"/>
        </w:rPr>
        <w:t>;</w:t>
      </w:r>
    </w:p>
    <w:p w14:paraId="7441859F"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lang w:eastAsia="ja-JP"/>
        </w:rPr>
        <w:t>targetCellMeas</w:t>
      </w:r>
      <w:proofErr w:type="spellEnd"/>
      <w:r w:rsidRPr="00835A07">
        <w:rPr>
          <w:lang w:eastAsia="ja-JP"/>
        </w:rPr>
        <w:t xml:space="preserve"> in </w:t>
      </w:r>
      <w:proofErr w:type="spellStart"/>
      <w:r w:rsidRPr="00835A07">
        <w:rPr>
          <w:i/>
          <w:lang w:eastAsia="ja-JP"/>
        </w:rPr>
        <w:t>targetCellInfo</w:t>
      </w:r>
      <w:proofErr w:type="spellEnd"/>
      <w:r w:rsidRPr="00835A07">
        <w:rPr>
          <w:i/>
          <w:lang w:eastAsia="ja-JP"/>
        </w:rPr>
        <w:t xml:space="preserve"> </w:t>
      </w:r>
      <w:r w:rsidRPr="00835A07">
        <w:rPr>
          <w:lang w:eastAsia="ja-JP"/>
        </w:rPr>
        <w:t xml:space="preserve">to include the cell level RSRP, RSRQ and the available SINR, of the </w:t>
      </w:r>
      <w:r w:rsidRPr="00835A07">
        <w:rPr>
          <w:rFonts w:eastAsia="SimSun"/>
          <w:lang w:eastAsia="zh-CN"/>
        </w:rPr>
        <w:t xml:space="preserve">target </w:t>
      </w:r>
      <w:proofErr w:type="spellStart"/>
      <w:r w:rsidRPr="00835A07">
        <w:rPr>
          <w:rFonts w:eastAsia="SimSun"/>
          <w:lang w:eastAsia="zh-CN"/>
        </w:rPr>
        <w:t>PCell</w:t>
      </w:r>
      <w:proofErr w:type="spellEnd"/>
      <w:r w:rsidRPr="00835A07">
        <w:rPr>
          <w:rFonts w:eastAsia="SimSun"/>
          <w:lang w:eastAsia="zh-CN"/>
        </w:rPr>
        <w:t xml:space="preserve"> </w:t>
      </w:r>
      <w:r w:rsidRPr="00835A07">
        <w:rPr>
          <w:lang w:eastAsia="ja-JP"/>
        </w:rPr>
        <w:t xml:space="preserve">based on the available SSB and CSI-RS measurements collected up to the moment the UE sends </w:t>
      </w:r>
      <w:proofErr w:type="spellStart"/>
      <w:r w:rsidRPr="00835A07">
        <w:rPr>
          <w:i/>
          <w:iCs/>
          <w:lang w:eastAsia="ja-JP"/>
        </w:rPr>
        <w:t>RRCReconfigurationComplete</w:t>
      </w:r>
      <w:proofErr w:type="spellEnd"/>
      <w:r w:rsidRPr="00835A07">
        <w:rPr>
          <w:lang w:eastAsia="ja-JP"/>
        </w:rPr>
        <w:t xml:space="preserve"> message;</w:t>
      </w:r>
    </w:p>
    <w:p w14:paraId="10B01994"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rFonts w:eastAsia="SimSun"/>
          <w:lang w:eastAsia="zh-CN"/>
        </w:rPr>
        <w:t>4&gt;</w:t>
      </w:r>
      <w:r w:rsidRPr="00835A07">
        <w:rPr>
          <w:rFonts w:eastAsia="SimSun"/>
          <w:lang w:eastAsia="zh-CN"/>
        </w:rPr>
        <w:tab/>
      </w:r>
      <w:r w:rsidRPr="00835A07">
        <w:rPr>
          <w:lang w:eastAsia="ja-JP"/>
        </w:rPr>
        <w:t xml:space="preserve">set the </w:t>
      </w:r>
      <w:proofErr w:type="spellStart"/>
      <w:r w:rsidRPr="00835A07">
        <w:rPr>
          <w:i/>
          <w:lang w:eastAsia="ja-JP"/>
        </w:rPr>
        <w:t>rsIndexResults</w:t>
      </w:r>
      <w:proofErr w:type="spellEnd"/>
      <w:r w:rsidRPr="00835A07">
        <w:rPr>
          <w:lang w:eastAsia="ja-JP"/>
        </w:rPr>
        <w:t xml:space="preserve"> in </w:t>
      </w:r>
      <w:proofErr w:type="spellStart"/>
      <w:r w:rsidRPr="00835A07">
        <w:rPr>
          <w:i/>
          <w:lang w:eastAsia="ja-JP"/>
        </w:rPr>
        <w:t>targetCellMeas</w:t>
      </w:r>
      <w:proofErr w:type="spellEnd"/>
      <w:r w:rsidRPr="00835A07">
        <w:rPr>
          <w:lang w:eastAsia="ja-JP"/>
        </w:rPr>
        <w:t xml:space="preserve"> to include all the available SSB and CSI-RS measurement quantities of the target </w:t>
      </w:r>
      <w:proofErr w:type="spellStart"/>
      <w:r w:rsidRPr="00835A07">
        <w:rPr>
          <w:lang w:eastAsia="ja-JP"/>
        </w:rPr>
        <w:t>PCell</w:t>
      </w:r>
      <w:proofErr w:type="spellEnd"/>
      <w:r w:rsidRPr="00835A07">
        <w:rPr>
          <w:lang w:eastAsia="ja-JP"/>
        </w:rPr>
        <w:t xml:space="preserve"> collected up to the moment the UE sends </w:t>
      </w:r>
      <w:proofErr w:type="spellStart"/>
      <w:r w:rsidRPr="00835A07">
        <w:rPr>
          <w:i/>
          <w:iCs/>
          <w:lang w:eastAsia="ja-JP"/>
        </w:rPr>
        <w:t>RRCReconfigurationComplete</w:t>
      </w:r>
      <w:proofErr w:type="spellEnd"/>
      <w:r w:rsidRPr="00835A07">
        <w:rPr>
          <w:lang w:eastAsia="ja-JP"/>
        </w:rPr>
        <w:t xml:space="preserve"> message;</w:t>
      </w:r>
    </w:p>
    <w:p w14:paraId="4ED1FD22"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if the last applied</w:t>
      </w:r>
      <w:r w:rsidRPr="00835A07">
        <w:rPr>
          <w:lang w:eastAsia="en-GB"/>
        </w:rPr>
        <w:t xml:space="preserve">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lang w:eastAsia="ja-JP"/>
        </w:rPr>
        <w:t xml:space="preserve"> was included in the stored </w:t>
      </w:r>
      <w:proofErr w:type="spellStart"/>
      <w:r w:rsidRPr="00835A07">
        <w:rPr>
          <w:i/>
          <w:lang w:eastAsia="ja-JP"/>
        </w:rPr>
        <w:t>condRRCReconfig</w:t>
      </w:r>
      <w:proofErr w:type="spellEnd"/>
      <w:r w:rsidRPr="00835A07">
        <w:rPr>
          <w:lang w:eastAsia="ja-JP"/>
        </w:rPr>
        <w:t>:</w:t>
      </w:r>
    </w:p>
    <w:p w14:paraId="68E8EE4C"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 xml:space="preserve">set the </w:t>
      </w:r>
      <w:proofErr w:type="spellStart"/>
      <w:r w:rsidRPr="00835A07">
        <w:rPr>
          <w:i/>
          <w:lang w:eastAsia="ja-JP"/>
        </w:rPr>
        <w:t>timeSinceCHO-Reconfig</w:t>
      </w:r>
      <w:proofErr w:type="spellEnd"/>
      <w:r w:rsidRPr="00835A07">
        <w:rPr>
          <w:lang w:eastAsia="ja-JP"/>
        </w:rPr>
        <w:t xml:space="preserve"> to the time elapsed between the initiation of the execution of conditional reconfiguration for the target </w:t>
      </w:r>
      <w:proofErr w:type="spellStart"/>
      <w:r w:rsidRPr="00835A07">
        <w:rPr>
          <w:lang w:eastAsia="ja-JP"/>
        </w:rPr>
        <w:t>PCell</w:t>
      </w:r>
      <w:proofErr w:type="spellEnd"/>
      <w:r w:rsidRPr="00835A07">
        <w:rPr>
          <w:lang w:eastAsia="ja-JP"/>
        </w:rPr>
        <w:t xml:space="preserve"> and the reception of the last </w:t>
      </w:r>
      <w:proofErr w:type="spellStart"/>
      <w:r w:rsidRPr="00835A07">
        <w:rPr>
          <w:i/>
          <w:iCs/>
          <w:lang w:eastAsia="ja-JP"/>
        </w:rPr>
        <w:t>conditionalReconfiguration</w:t>
      </w:r>
      <w:proofErr w:type="spellEnd"/>
      <w:r w:rsidRPr="00835A07">
        <w:rPr>
          <w:lang w:eastAsia="ja-JP"/>
        </w:rPr>
        <w:t xml:space="preserve"> including the </w:t>
      </w:r>
      <w:proofErr w:type="spellStart"/>
      <w:r w:rsidRPr="00835A07">
        <w:rPr>
          <w:i/>
          <w:lang w:eastAsia="ja-JP"/>
        </w:rPr>
        <w:t>condRRCReconfig</w:t>
      </w:r>
      <w:proofErr w:type="spellEnd"/>
      <w:r w:rsidRPr="00835A07">
        <w:rPr>
          <w:lang w:eastAsia="ja-JP"/>
        </w:rPr>
        <w:t xml:space="preserve"> of the target </w:t>
      </w:r>
      <w:proofErr w:type="spellStart"/>
      <w:r w:rsidRPr="00835A07">
        <w:rPr>
          <w:lang w:eastAsia="ja-JP"/>
        </w:rPr>
        <w:t>PCell</w:t>
      </w:r>
      <w:proofErr w:type="spellEnd"/>
      <w:r w:rsidRPr="00835A07">
        <w:rPr>
          <w:lang w:eastAsia="ja-JP"/>
        </w:rPr>
        <w:t xml:space="preserve"> in the source </w:t>
      </w:r>
      <w:proofErr w:type="spellStart"/>
      <w:r w:rsidRPr="00835A07">
        <w:rPr>
          <w:lang w:eastAsia="ja-JP"/>
        </w:rPr>
        <w:t>PCell</w:t>
      </w:r>
      <w:proofErr w:type="spellEnd"/>
      <w:r w:rsidRPr="00835A07">
        <w:rPr>
          <w:lang w:eastAsia="ja-JP"/>
        </w:rPr>
        <w:t>;</w:t>
      </w:r>
    </w:p>
    <w:p w14:paraId="4B0AB77F" w14:textId="77777777" w:rsidR="00835A07" w:rsidRPr="00835A07" w:rsidRDefault="00835A07" w:rsidP="00835A07">
      <w:pPr>
        <w:overflowPunct w:val="0"/>
        <w:autoSpaceDE w:val="0"/>
        <w:autoSpaceDN w:val="0"/>
        <w:adjustRightInd w:val="0"/>
        <w:ind w:left="1135" w:hanging="284"/>
        <w:textAlignment w:val="baseline"/>
        <w:rPr>
          <w:iCs/>
          <w:lang w:eastAsia="sv-SE"/>
        </w:rPr>
      </w:pPr>
      <w:r w:rsidRPr="00835A07">
        <w:rPr>
          <w:lang w:eastAsia="ja-JP"/>
        </w:rPr>
        <w:t>3&gt;</w:t>
      </w:r>
      <w:r w:rsidRPr="00835A07">
        <w:rPr>
          <w:lang w:eastAsia="ja-JP"/>
        </w:rPr>
        <w:tab/>
        <w:t xml:space="preserve">if the procedure is triggered due to successful completion of Mobility from NR to E-UTRA, for the target </w:t>
      </w:r>
      <w:proofErr w:type="spellStart"/>
      <w:r w:rsidRPr="00835A07">
        <w:rPr>
          <w:lang w:eastAsia="ja-JP"/>
        </w:rPr>
        <w:t>PCell</w:t>
      </w:r>
      <w:proofErr w:type="spellEnd"/>
      <w:r w:rsidRPr="00835A07">
        <w:rPr>
          <w:lang w:eastAsia="ja-JP"/>
        </w:rPr>
        <w:t xml:space="preserve"> </w:t>
      </w:r>
      <w:r w:rsidRPr="00835A07">
        <w:rPr>
          <w:lang w:eastAsia="en-GB"/>
        </w:rPr>
        <w:t xml:space="preserve">indicated in the last applied </w:t>
      </w:r>
      <w:proofErr w:type="spellStart"/>
      <w:r w:rsidRPr="00835A07">
        <w:rPr>
          <w:i/>
          <w:iCs/>
          <w:lang w:eastAsia="ja-JP"/>
        </w:rPr>
        <w:t>MobilityFromNRCommand</w:t>
      </w:r>
      <w:proofErr w:type="spellEnd"/>
      <w:r w:rsidRPr="00835A07">
        <w:rPr>
          <w:lang w:eastAsia="ja-JP"/>
        </w:rPr>
        <w:t xml:space="preserve"> concerning an inter-RAT handover from NR to E-UTRA</w:t>
      </w:r>
      <w:r w:rsidRPr="00835A07">
        <w:rPr>
          <w:iCs/>
          <w:lang w:eastAsia="sv-SE"/>
        </w:rPr>
        <w:t>:</w:t>
      </w:r>
    </w:p>
    <w:p w14:paraId="752E4D76"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the </w:t>
      </w:r>
      <w:proofErr w:type="spellStart"/>
      <w:r w:rsidRPr="00835A07">
        <w:rPr>
          <w:i/>
          <w:iCs/>
          <w:lang w:eastAsia="ja-JP"/>
        </w:rPr>
        <w:t>targetPCellId</w:t>
      </w:r>
      <w:proofErr w:type="spellEnd"/>
      <w:r w:rsidRPr="00835A07">
        <w:rPr>
          <w:lang w:eastAsia="ja-JP"/>
        </w:rPr>
        <w:t xml:space="preserve"> in </w:t>
      </w:r>
      <w:proofErr w:type="spellStart"/>
      <w:r w:rsidRPr="00835A07">
        <w:rPr>
          <w:i/>
          <w:iCs/>
          <w:lang w:eastAsia="ja-JP"/>
        </w:rPr>
        <w:t>eutraTargetCellInfo</w:t>
      </w:r>
      <w:proofErr w:type="spellEnd"/>
      <w:r w:rsidRPr="00835A07">
        <w:rPr>
          <w:lang w:eastAsia="ja-JP"/>
        </w:rPr>
        <w:t xml:space="preserve"> to the global cell identity and tracking area code, if available, and otherwise to the physical cell identity and carrier frequency of the target </w:t>
      </w:r>
      <w:proofErr w:type="spellStart"/>
      <w:r w:rsidRPr="00835A07">
        <w:rPr>
          <w:lang w:eastAsia="ja-JP"/>
        </w:rPr>
        <w:t>PCell</w:t>
      </w:r>
      <w:proofErr w:type="spellEnd"/>
      <w:r w:rsidRPr="00835A07">
        <w:rPr>
          <w:lang w:eastAsia="ja-JP"/>
        </w:rPr>
        <w:t>;</w:t>
      </w:r>
    </w:p>
    <w:p w14:paraId="0C5EAF44"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lastRenderedPageBreak/>
        <w:t>4&gt;</w:t>
      </w:r>
      <w:r w:rsidRPr="00835A07">
        <w:rPr>
          <w:lang w:eastAsia="ja-JP"/>
        </w:rPr>
        <w:tab/>
        <w:t xml:space="preserve">set the </w:t>
      </w:r>
      <w:proofErr w:type="spellStart"/>
      <w:r w:rsidRPr="00835A07">
        <w:rPr>
          <w:i/>
          <w:lang w:eastAsia="ja-JP"/>
        </w:rPr>
        <w:t>targetCellMeas</w:t>
      </w:r>
      <w:proofErr w:type="spellEnd"/>
      <w:r w:rsidRPr="00835A07">
        <w:rPr>
          <w:lang w:eastAsia="ja-JP"/>
        </w:rPr>
        <w:t xml:space="preserve"> in </w:t>
      </w:r>
      <w:proofErr w:type="spellStart"/>
      <w:r w:rsidRPr="00835A07">
        <w:rPr>
          <w:i/>
          <w:iCs/>
          <w:lang w:eastAsia="ja-JP"/>
        </w:rPr>
        <w:t>eutraTargetCellInfo</w:t>
      </w:r>
      <w:proofErr w:type="spellEnd"/>
      <w:r w:rsidRPr="00835A07">
        <w:rPr>
          <w:i/>
          <w:lang w:eastAsia="ja-JP"/>
        </w:rPr>
        <w:t xml:space="preserve"> </w:t>
      </w:r>
      <w:r w:rsidRPr="00835A07">
        <w:rPr>
          <w:lang w:eastAsia="ja-JP"/>
        </w:rPr>
        <w:t xml:space="preserve">to include the cell level RSRP, RSRQ and the available SINR, of the </w:t>
      </w:r>
      <w:r w:rsidRPr="00835A07">
        <w:rPr>
          <w:rFonts w:eastAsia="SimSun"/>
          <w:lang w:eastAsia="zh-CN"/>
        </w:rPr>
        <w:t xml:space="preserve">target </w:t>
      </w:r>
      <w:proofErr w:type="spellStart"/>
      <w:r w:rsidRPr="00835A07">
        <w:rPr>
          <w:rFonts w:eastAsia="SimSun"/>
          <w:lang w:eastAsia="zh-CN"/>
        </w:rPr>
        <w:t>PCell</w:t>
      </w:r>
      <w:proofErr w:type="spellEnd"/>
      <w:r w:rsidRPr="00835A07">
        <w:rPr>
          <w:rFonts w:eastAsia="SimSun"/>
          <w:lang w:eastAsia="zh-CN"/>
        </w:rPr>
        <w:t xml:space="preserve"> </w:t>
      </w:r>
      <w:r w:rsidRPr="00835A07">
        <w:rPr>
          <w:lang w:eastAsia="ja-JP"/>
        </w:rPr>
        <w:t xml:space="preserve">based on the available measurements collected up to the moment the UE sends </w:t>
      </w:r>
      <w:proofErr w:type="spellStart"/>
      <w:r w:rsidRPr="00835A07">
        <w:rPr>
          <w:i/>
          <w:iCs/>
          <w:lang w:eastAsia="ja-JP"/>
        </w:rPr>
        <w:t>RRCConnectionReconfigurationComplete</w:t>
      </w:r>
      <w:proofErr w:type="spellEnd"/>
      <w:r w:rsidRPr="00835A07">
        <w:rPr>
          <w:lang w:eastAsia="ja-JP"/>
        </w:rPr>
        <w:t xml:space="preserve"> message;</w:t>
      </w:r>
    </w:p>
    <w:p w14:paraId="27767FDF" w14:textId="77777777" w:rsidR="00835A07" w:rsidRPr="00835A07" w:rsidRDefault="00835A07" w:rsidP="00835A07">
      <w:pPr>
        <w:keepLines/>
        <w:overflowPunct w:val="0"/>
        <w:autoSpaceDE w:val="0"/>
        <w:autoSpaceDN w:val="0"/>
        <w:adjustRightInd w:val="0"/>
        <w:ind w:left="1135" w:hanging="851"/>
        <w:textAlignment w:val="baseline"/>
        <w:rPr>
          <w:lang w:eastAsia="ja-JP"/>
        </w:rPr>
      </w:pPr>
      <w:r w:rsidRPr="00835A07">
        <w:rPr>
          <w:lang w:eastAsia="ja-JP"/>
        </w:rPr>
        <w:t>NOTE 0:</w:t>
      </w:r>
      <w:r w:rsidRPr="00835A07">
        <w:rPr>
          <w:lang w:eastAsia="ja-JP"/>
        </w:rPr>
        <w:tab/>
      </w:r>
      <w:r w:rsidRPr="00835A07">
        <w:rPr>
          <w:bCs/>
          <w:iCs/>
          <w:lang w:eastAsia="en-GB"/>
        </w:rPr>
        <w:t xml:space="preserve">If </w:t>
      </w:r>
      <w:proofErr w:type="spellStart"/>
      <w:r w:rsidRPr="00835A07">
        <w:rPr>
          <w:i/>
          <w:iCs/>
          <w:lang w:eastAsia="ja-JP"/>
        </w:rPr>
        <w:t>eutraTargetCellInfo</w:t>
      </w:r>
      <w:proofErr w:type="spellEnd"/>
      <w:r w:rsidRPr="00835A07">
        <w:rPr>
          <w:bCs/>
          <w:iCs/>
          <w:lang w:eastAsia="en-GB"/>
        </w:rPr>
        <w:t xml:space="preserve"> is included, it is left to UE implementation how to set the </w:t>
      </w:r>
      <w:proofErr w:type="spellStart"/>
      <w:r w:rsidRPr="00835A07">
        <w:rPr>
          <w:i/>
          <w:lang w:eastAsia="ja-JP"/>
        </w:rPr>
        <w:t>targetCellInfo</w:t>
      </w:r>
      <w:proofErr w:type="spellEnd"/>
      <w:r w:rsidRPr="00835A07">
        <w:rPr>
          <w:lang w:eastAsia="ja-JP"/>
        </w:rPr>
        <w:t>.</w:t>
      </w:r>
    </w:p>
    <w:p w14:paraId="08146262"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835A07">
        <w:rPr>
          <w:i/>
          <w:lang w:eastAsia="ja-JP"/>
        </w:rPr>
        <w:t>RRCReconfiguration</w:t>
      </w:r>
      <w:proofErr w:type="spellEnd"/>
      <w:r w:rsidRPr="00835A07">
        <w:rPr>
          <w:lang w:eastAsia="ja-JP"/>
        </w:rPr>
        <w:t xml:space="preserve"> message including the </w:t>
      </w:r>
      <w:proofErr w:type="spellStart"/>
      <w:r w:rsidRPr="00835A07">
        <w:rPr>
          <w:i/>
          <w:lang w:eastAsia="ja-JP"/>
        </w:rPr>
        <w:t>reconfigurationWithSync</w:t>
      </w:r>
      <w:proofErr w:type="spellEnd"/>
      <w:r w:rsidRPr="00835A07">
        <w:rPr>
          <w:iCs/>
          <w:lang w:eastAsia="ja-JP"/>
        </w:rPr>
        <w:t>,</w:t>
      </w:r>
      <w:r w:rsidRPr="00835A07">
        <w:rPr>
          <w:lang w:eastAsia="ja-JP"/>
        </w:rPr>
        <w:t xml:space="preserve"> is greater than </w:t>
      </w:r>
      <w:r w:rsidRPr="00835A07">
        <w:rPr>
          <w:i/>
          <w:iCs/>
          <w:lang w:eastAsia="ja-JP"/>
        </w:rPr>
        <w:t>thresholdPercentageT304</w:t>
      </w:r>
      <w:r w:rsidRPr="00835A07">
        <w:rPr>
          <w:lang w:eastAsia="ja-JP"/>
        </w:rPr>
        <w:t xml:space="preserve"> if included in the </w:t>
      </w:r>
      <w:proofErr w:type="spellStart"/>
      <w:r w:rsidRPr="00835A07">
        <w:rPr>
          <w:i/>
          <w:iCs/>
          <w:lang w:eastAsia="ja-JP"/>
        </w:rPr>
        <w:t>successHO-Config</w:t>
      </w:r>
      <w:proofErr w:type="spellEnd"/>
      <w:r w:rsidRPr="00835A07">
        <w:rPr>
          <w:lang w:eastAsia="ja-JP"/>
        </w:rPr>
        <w:t xml:space="preserve"> received before executing the last reconfiguration with sync:</w:t>
      </w:r>
    </w:p>
    <w:p w14:paraId="110F1150"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r w:rsidRPr="00835A07">
        <w:rPr>
          <w:i/>
          <w:iCs/>
          <w:lang w:eastAsia="ja-JP"/>
        </w:rPr>
        <w:t>t304-cause</w:t>
      </w:r>
      <w:r w:rsidRPr="00835A07">
        <w:rPr>
          <w:lang w:eastAsia="ja-JP"/>
        </w:rPr>
        <w:t xml:space="preserve"> in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0A17D706"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r>
      <w:r w:rsidRPr="00835A07">
        <w:rPr>
          <w:lang w:eastAsia="ko-KR"/>
        </w:rPr>
        <w:t>set the</w:t>
      </w:r>
      <w:r w:rsidRPr="00835A07">
        <w:rPr>
          <w:rFonts w:eastAsia="SimSun"/>
          <w:i/>
          <w:iCs/>
          <w:lang w:eastAsia="zh-CN"/>
        </w:rPr>
        <w:t xml:space="preserve"> </w:t>
      </w:r>
      <w:proofErr w:type="spellStart"/>
      <w:r w:rsidRPr="00835A07">
        <w:rPr>
          <w:rFonts w:eastAsia="SimSun"/>
          <w:i/>
          <w:iCs/>
          <w:lang w:eastAsia="zh-CN"/>
        </w:rPr>
        <w:t>ra-InformationCommon</w:t>
      </w:r>
      <w:proofErr w:type="spellEnd"/>
      <w:r w:rsidRPr="00835A07">
        <w:rPr>
          <w:rFonts w:eastAsia="SimSun"/>
          <w:lang w:eastAsia="zh-CN"/>
        </w:rPr>
        <w:t xml:space="preserve"> to include the random-access related information associated to the random access procedure in the target </w:t>
      </w:r>
      <w:proofErr w:type="spellStart"/>
      <w:r w:rsidRPr="00835A07">
        <w:rPr>
          <w:rFonts w:eastAsia="SimSun"/>
          <w:lang w:eastAsia="zh-CN"/>
        </w:rPr>
        <w:t>PCell</w:t>
      </w:r>
      <w:proofErr w:type="spellEnd"/>
      <w:r w:rsidRPr="00835A07">
        <w:rPr>
          <w:rFonts w:eastAsia="SimSun"/>
          <w:lang w:eastAsia="zh-CN"/>
        </w:rPr>
        <w:t>, as specified in clause 5.7.10.5;</w:t>
      </w:r>
    </w:p>
    <w:p w14:paraId="4FA0B40E"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ratio between the value of the elapsed time of the timer T310 and the configured value of the T310 timer,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or the last Mobility from NR to E-UTRA, is greater than </w:t>
      </w:r>
      <w:r w:rsidRPr="00835A07">
        <w:rPr>
          <w:i/>
          <w:iCs/>
          <w:lang w:eastAsia="ja-JP"/>
        </w:rPr>
        <w:t>thresholdPercentageT310</w:t>
      </w:r>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 Mobility from NR to E-UTRA:</w:t>
      </w:r>
    </w:p>
    <w:p w14:paraId="632863BC"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r w:rsidRPr="00835A07">
        <w:rPr>
          <w:i/>
          <w:iCs/>
          <w:lang w:eastAsia="ja-JP"/>
        </w:rPr>
        <w:t xml:space="preserve">t310-cause </w:t>
      </w:r>
      <w:r w:rsidRPr="00835A07">
        <w:rPr>
          <w:lang w:eastAsia="ja-JP"/>
        </w:rPr>
        <w:t>in</w:t>
      </w:r>
      <w:r w:rsidRPr="00835A07">
        <w:rPr>
          <w:i/>
          <w:iCs/>
          <w:lang w:eastAsia="ja-JP"/>
        </w:rPr>
        <w:t xml:space="preserve">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1F871DA8"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835A07">
        <w:rPr>
          <w:lang w:eastAsia="ja-JP"/>
        </w:rPr>
        <w:t>PCell</w:t>
      </w:r>
      <w:proofErr w:type="spellEnd"/>
      <w:r w:rsidRPr="00835A07">
        <w:rPr>
          <w:lang w:eastAsia="ja-JP"/>
        </w:rPr>
        <w:t xml:space="preserve"> before executing the last reconfiguration with sync or Mobility from NR to E-UTRA, is greater than </w:t>
      </w:r>
      <w:r w:rsidRPr="00835A07">
        <w:rPr>
          <w:i/>
          <w:iCs/>
          <w:lang w:eastAsia="ja-JP"/>
        </w:rPr>
        <w:t>thresholdPercentageT312</w:t>
      </w:r>
      <w:r w:rsidRPr="00835A07">
        <w:rPr>
          <w:lang w:eastAsia="ja-JP"/>
        </w:rPr>
        <w:t xml:space="preserve"> included in the </w:t>
      </w:r>
      <w:proofErr w:type="spellStart"/>
      <w:r w:rsidRPr="00835A07">
        <w:rPr>
          <w:lang w:eastAsia="ja-JP"/>
        </w:rPr>
        <w:t>s</w:t>
      </w:r>
      <w:r w:rsidRPr="00835A07">
        <w:rPr>
          <w:i/>
          <w:iCs/>
          <w:lang w:eastAsia="ja-JP"/>
        </w:rPr>
        <w:t>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or Mobility from NR to E-UTRA:</w:t>
      </w:r>
    </w:p>
    <w:p w14:paraId="1D898143"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r w:rsidRPr="00835A07">
        <w:rPr>
          <w:i/>
          <w:iCs/>
          <w:lang w:eastAsia="ja-JP"/>
        </w:rPr>
        <w:t xml:space="preserve">t312-cause </w:t>
      </w:r>
      <w:r w:rsidRPr="00835A07">
        <w:rPr>
          <w:lang w:eastAsia="ja-JP"/>
        </w:rPr>
        <w:t>in</w:t>
      </w:r>
      <w:r w:rsidRPr="00835A07">
        <w:rPr>
          <w:i/>
          <w:iCs/>
          <w:lang w:eastAsia="ja-JP"/>
        </w:rPr>
        <w:t xml:space="preserve">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3F30A8E7"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and if </w:t>
      </w:r>
      <w:proofErr w:type="spellStart"/>
      <w:r w:rsidRPr="00835A07">
        <w:rPr>
          <w:i/>
          <w:iCs/>
          <w:lang w:eastAsia="ja-JP"/>
        </w:rPr>
        <w:t>sourceDAPS-FailureReporting</w:t>
      </w:r>
      <w:proofErr w:type="spellEnd"/>
      <w:r w:rsidRPr="00835A07">
        <w:rPr>
          <w:lang w:eastAsia="ja-JP"/>
        </w:rPr>
        <w:t xml:space="preserve"> included in the </w:t>
      </w:r>
      <w:proofErr w:type="spellStart"/>
      <w:r w:rsidRPr="00835A07">
        <w:rPr>
          <w:i/>
          <w:iCs/>
          <w:lang w:eastAsia="ja-JP"/>
        </w:rPr>
        <w:t>successHO-Config</w:t>
      </w:r>
      <w:proofErr w:type="spellEnd"/>
      <w:r w:rsidRPr="00835A07">
        <w:rPr>
          <w:lang w:eastAsia="ja-JP"/>
        </w:rPr>
        <w:t xml:space="preserve"> if configured by the source </w:t>
      </w:r>
      <w:proofErr w:type="spellStart"/>
      <w:r w:rsidRPr="00835A07">
        <w:rPr>
          <w:lang w:eastAsia="ja-JP"/>
        </w:rPr>
        <w:t>PCell</w:t>
      </w:r>
      <w:proofErr w:type="spellEnd"/>
      <w:r w:rsidRPr="00835A07">
        <w:rPr>
          <w:lang w:eastAsia="ja-JP"/>
        </w:rPr>
        <w:t xml:space="preserve"> before executing the last reconfiguration with sync is set to </w:t>
      </w:r>
      <w:r w:rsidRPr="00835A07">
        <w:rPr>
          <w:i/>
          <w:iCs/>
          <w:lang w:eastAsia="ja-JP"/>
        </w:rPr>
        <w:t>true</w:t>
      </w:r>
      <w:r w:rsidRPr="00835A07">
        <w:rPr>
          <w:iCs/>
          <w:lang w:eastAsia="ja-JP"/>
        </w:rPr>
        <w:t>,</w:t>
      </w:r>
      <w:r w:rsidRPr="00835A07">
        <w:rPr>
          <w:lang w:eastAsia="ja-JP"/>
        </w:rPr>
        <w:t xml:space="preserve"> and if the last executed handover was a DAPS handover and if an RLF occurred at the source </w:t>
      </w:r>
      <w:proofErr w:type="spellStart"/>
      <w:r w:rsidRPr="00835A07">
        <w:rPr>
          <w:lang w:eastAsia="ja-JP"/>
        </w:rPr>
        <w:t>PCell</w:t>
      </w:r>
      <w:proofErr w:type="spellEnd"/>
      <w:r w:rsidRPr="00835A07">
        <w:rPr>
          <w:lang w:eastAsia="ja-JP"/>
        </w:rPr>
        <w:t xml:space="preserve"> during the DAPS handover while T304 was running:</w:t>
      </w:r>
    </w:p>
    <w:p w14:paraId="48CC7D49"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t xml:space="preserve">set </w:t>
      </w:r>
      <w:proofErr w:type="spellStart"/>
      <w:r w:rsidRPr="00835A07">
        <w:rPr>
          <w:i/>
          <w:iCs/>
          <w:lang w:eastAsia="ja-JP"/>
        </w:rPr>
        <w:t>sourceDAPS</w:t>
      </w:r>
      <w:proofErr w:type="spellEnd"/>
      <w:r w:rsidRPr="00835A07">
        <w:rPr>
          <w:i/>
          <w:iCs/>
          <w:lang w:eastAsia="ja-JP"/>
        </w:rPr>
        <w:t xml:space="preserve">-Failure </w:t>
      </w:r>
      <w:r w:rsidRPr="00835A07">
        <w:rPr>
          <w:lang w:eastAsia="ja-JP"/>
        </w:rPr>
        <w:t>in</w:t>
      </w:r>
      <w:r w:rsidRPr="00835A07">
        <w:rPr>
          <w:i/>
          <w:iCs/>
          <w:lang w:eastAsia="ja-JP"/>
        </w:rPr>
        <w:t xml:space="preserve"> </w:t>
      </w:r>
      <w:proofErr w:type="spellStart"/>
      <w:r w:rsidRPr="00835A07">
        <w:rPr>
          <w:i/>
          <w:iCs/>
          <w:lang w:eastAsia="ja-JP"/>
        </w:rPr>
        <w:t>shr</w:t>
      </w:r>
      <w:proofErr w:type="spellEnd"/>
      <w:r w:rsidRPr="00835A07">
        <w:rPr>
          <w:i/>
          <w:iCs/>
          <w:lang w:eastAsia="ja-JP"/>
        </w:rPr>
        <w:t>-Cause</w:t>
      </w:r>
      <w:r w:rsidRPr="00835A07">
        <w:rPr>
          <w:lang w:eastAsia="ja-JP"/>
        </w:rPr>
        <w:t xml:space="preserve"> to </w:t>
      </w:r>
      <w:r w:rsidRPr="00835A07">
        <w:rPr>
          <w:i/>
          <w:iCs/>
          <w:lang w:eastAsia="ja-JP"/>
        </w:rPr>
        <w:t>true</w:t>
      </w:r>
      <w:r w:rsidRPr="00835A07">
        <w:rPr>
          <w:lang w:eastAsia="ja-JP"/>
        </w:rPr>
        <w:t>;</w:t>
      </w:r>
    </w:p>
    <w:p w14:paraId="67EF2B6A"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for each of the </w:t>
      </w:r>
      <w:proofErr w:type="spellStart"/>
      <w:r w:rsidRPr="00835A07">
        <w:rPr>
          <w:i/>
          <w:lang w:eastAsia="ja-JP"/>
        </w:rPr>
        <w:t>measObjectNR</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in</w:t>
      </w:r>
      <w:r w:rsidRPr="00835A07">
        <w:rPr>
          <w:lang w:eastAsia="en-GB"/>
        </w:rPr>
        <w:t xml:space="preserve">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w:t>
      </w:r>
      <w:proofErr w:type="spellStart"/>
      <w:r w:rsidRPr="00835A07">
        <w:rPr>
          <w:iCs/>
          <w:lang w:eastAsia="sv-SE"/>
        </w:rPr>
        <w:t>applied;or</w:t>
      </w:r>
      <w:proofErr w:type="spellEnd"/>
      <w:r w:rsidRPr="00835A07">
        <w:rPr>
          <w:lang w:eastAsia="ja-JP"/>
        </w:rPr>
        <w:t>:</w:t>
      </w:r>
    </w:p>
    <w:p w14:paraId="5D616FCD"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en-GB"/>
        </w:rPr>
        <w:t>3&gt;</w:t>
      </w:r>
      <w:r w:rsidRPr="00835A07">
        <w:rPr>
          <w:lang w:eastAsia="en-GB"/>
        </w:rPr>
        <w:tab/>
      </w:r>
      <w:r w:rsidRPr="00835A07">
        <w:rPr>
          <w:lang w:eastAsia="ja-JP"/>
        </w:rPr>
        <w:t xml:space="preserve">if the procedure is triggered due to successful completion of Mobility from NR to E-UTRA, for each of the </w:t>
      </w:r>
      <w:proofErr w:type="spellStart"/>
      <w:r w:rsidRPr="00835A07">
        <w:rPr>
          <w:i/>
          <w:lang w:eastAsia="ja-JP"/>
        </w:rPr>
        <w:t>measObjectNR</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in</w:t>
      </w:r>
      <w:r w:rsidRPr="00835A07">
        <w:rPr>
          <w:lang w:eastAsia="en-GB"/>
        </w:rPr>
        <w:t xml:space="preserve"> which the last </w:t>
      </w:r>
      <w:proofErr w:type="spellStart"/>
      <w:r w:rsidRPr="00835A07">
        <w:rPr>
          <w:i/>
          <w:iCs/>
          <w:lang w:eastAsia="ja-JP"/>
        </w:rPr>
        <w:t>MobilityFromNRCommand</w:t>
      </w:r>
      <w:proofErr w:type="spellEnd"/>
      <w:r w:rsidRPr="00835A07">
        <w:rPr>
          <w:lang w:eastAsia="ja-JP"/>
        </w:rPr>
        <w:t xml:space="preserve"> concerning an inter-RAT handover from NR to E-UTRA </w:t>
      </w:r>
      <w:r w:rsidRPr="00835A07">
        <w:rPr>
          <w:iCs/>
          <w:lang w:eastAsia="sv-SE"/>
        </w:rPr>
        <w:t>was applied</w:t>
      </w:r>
      <w:r w:rsidRPr="00835A07">
        <w:rPr>
          <w:lang w:eastAsia="ja-JP"/>
        </w:rPr>
        <w:t>:</w:t>
      </w:r>
    </w:p>
    <w:p w14:paraId="7E0AF3B2"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t>4&gt;</w:t>
      </w:r>
      <w:r w:rsidRPr="00835A07">
        <w:rPr>
          <w:lang w:eastAsia="ja-JP"/>
        </w:rPr>
        <w:tab/>
      </w:r>
      <w:r w:rsidRPr="00835A07">
        <w:rPr>
          <w:lang w:eastAsia="zh-CN"/>
        </w:rPr>
        <w:t xml:space="preserve">if </w:t>
      </w:r>
      <w:proofErr w:type="spellStart"/>
      <w:r w:rsidRPr="00835A07">
        <w:rPr>
          <w:i/>
          <w:lang w:eastAsia="zh-CN"/>
        </w:rPr>
        <w:t>m</w:t>
      </w:r>
      <w:r w:rsidRPr="00835A07">
        <w:rPr>
          <w:i/>
          <w:lang w:eastAsia="ja-JP"/>
        </w:rPr>
        <w:t>easRSSI-ReportConfig</w:t>
      </w:r>
      <w:proofErr w:type="spellEnd"/>
      <w:r w:rsidRPr="00835A07">
        <w:rPr>
          <w:lang w:eastAsia="ja-JP"/>
        </w:rPr>
        <w:t xml:space="preserve"> is configured for the frequency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lang w:eastAsia="ja-JP"/>
        </w:rPr>
        <w:t>:</w:t>
      </w:r>
    </w:p>
    <w:p w14:paraId="0533E6E8"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if the procedure is triggered due to successful completion of reconfiguration with sync:</w:t>
      </w:r>
    </w:p>
    <w:p w14:paraId="332E13D8"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measResultServCell</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w:t>
      </w:r>
      <w:r w:rsidRPr="00835A07">
        <w:rPr>
          <w:lang w:eastAsia="zh-CN"/>
        </w:rPr>
        <w:t>of the available RSSI sample value(s)</w:t>
      </w:r>
      <w:r w:rsidRPr="00835A07">
        <w:rPr>
          <w:lang w:eastAsia="ja-JP"/>
        </w:rPr>
        <w:t xml:space="preserve"> provided by lower layers for the frequency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rFonts w:eastAsia="SimSun"/>
          <w:lang w:eastAsia="zh-CN"/>
        </w:rPr>
        <w:t xml:space="preserve"> 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w:t>
      </w:r>
    </w:p>
    <w:p w14:paraId="09BC1CD7"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else if the procedure is triggered due to successful completion of Mobility from NR to E-UTRA:</w:t>
      </w:r>
    </w:p>
    <w:p w14:paraId="10AB0FA4"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measResultServCell</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of </w:t>
      </w:r>
      <w:r w:rsidRPr="00835A07">
        <w:rPr>
          <w:lang w:eastAsia="zh-CN"/>
        </w:rPr>
        <w:t>the available RSSI sample value(s)</w:t>
      </w:r>
      <w:r w:rsidRPr="00835A07">
        <w:rPr>
          <w:lang w:eastAsia="ja-JP"/>
        </w:rPr>
        <w:t xml:space="preserve"> provided by lower layers for the frequency of the </w:t>
      </w:r>
      <w:r w:rsidRPr="00835A07">
        <w:rPr>
          <w:rFonts w:eastAsia="SimSun"/>
          <w:lang w:eastAsia="zh-CN"/>
        </w:rPr>
        <w:t xml:space="preserve">source </w:t>
      </w:r>
      <w:proofErr w:type="spellStart"/>
      <w:r w:rsidRPr="00835A07">
        <w:rPr>
          <w:rFonts w:eastAsia="SimSun"/>
          <w:lang w:eastAsia="zh-CN"/>
        </w:rPr>
        <w:t>PCell</w:t>
      </w:r>
      <w:proofErr w:type="spellEnd"/>
      <w:r w:rsidRPr="00835A07">
        <w:rPr>
          <w:rFonts w:eastAsia="SimSun"/>
          <w:lang w:eastAsia="ja-JP"/>
        </w:rPr>
        <w:t xml:space="preserve">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w:t>
      </w:r>
    </w:p>
    <w:p w14:paraId="0D83CE83"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rFonts w:eastAsia="SimSun"/>
          <w:lang w:eastAsia="zh-CN"/>
        </w:rPr>
        <w:lastRenderedPageBreak/>
        <w:t>4&gt;</w:t>
      </w:r>
      <w:r w:rsidRPr="00835A07">
        <w:rPr>
          <w:rFonts w:eastAsia="SimSun"/>
          <w:lang w:eastAsia="zh-CN"/>
        </w:rPr>
        <w:tab/>
      </w:r>
      <w:r w:rsidRPr="00835A07">
        <w:rPr>
          <w:lang w:eastAsia="ja-JP"/>
        </w:rPr>
        <w:t xml:space="preserve">for each of the configured </w:t>
      </w:r>
      <w:proofErr w:type="spellStart"/>
      <w:r w:rsidRPr="00835A07">
        <w:rPr>
          <w:i/>
          <w:lang w:eastAsia="ja-JP"/>
        </w:rPr>
        <w:t>measObjectNR</w:t>
      </w:r>
      <w:proofErr w:type="spellEnd"/>
      <w:r w:rsidRPr="00835A07">
        <w:rPr>
          <w:i/>
          <w:lang w:eastAsia="ja-JP"/>
        </w:rPr>
        <w:t xml:space="preserve"> </w:t>
      </w:r>
      <w:r w:rsidRPr="00835A07">
        <w:rPr>
          <w:lang w:eastAsia="zh-CN"/>
        </w:rPr>
        <w:t xml:space="preserve">if </w:t>
      </w:r>
      <w:proofErr w:type="spellStart"/>
      <w:r w:rsidRPr="00835A07">
        <w:rPr>
          <w:i/>
          <w:lang w:eastAsia="zh-CN"/>
        </w:rPr>
        <w:t>m</w:t>
      </w:r>
      <w:r w:rsidRPr="00835A07">
        <w:rPr>
          <w:i/>
          <w:lang w:eastAsia="ja-JP"/>
        </w:rPr>
        <w:t>easRSSI-ReportConfig</w:t>
      </w:r>
      <w:proofErr w:type="spellEnd"/>
      <w:r w:rsidRPr="00835A07">
        <w:rPr>
          <w:lang w:eastAsia="ja-JP"/>
        </w:rPr>
        <w:t xml:space="preserve"> is configured for the configured frequency</w:t>
      </w:r>
      <w:r w:rsidRPr="00835A07">
        <w:rPr>
          <w:rFonts w:eastAsia="SimSun"/>
          <w:lang w:eastAsia="zh-CN"/>
        </w:rPr>
        <w:t>:</w:t>
      </w:r>
    </w:p>
    <w:p w14:paraId="14963974"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if the procedure is triggered due to successful completion of reconfiguration with sync:</w:t>
      </w:r>
    </w:p>
    <w:p w14:paraId="6226E404"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measResultNeighFreq</w:t>
      </w:r>
      <w:proofErr w:type="spellEnd"/>
      <w:r w:rsidRPr="00835A07">
        <w:rPr>
          <w:i/>
          <w:iCs/>
          <w:lang w:eastAsia="ja-JP"/>
        </w:rPr>
        <w:t>-RSSI</w:t>
      </w:r>
      <w:r w:rsidRPr="00835A07">
        <w:rPr>
          <w:lang w:eastAsia="ja-JP"/>
        </w:rPr>
        <w:t xml:space="preserve"> in the </w:t>
      </w:r>
      <w:proofErr w:type="spellStart"/>
      <w:r w:rsidRPr="00835A07">
        <w:rPr>
          <w:i/>
          <w:iCs/>
          <w:lang w:eastAsia="ja-JP"/>
        </w:rPr>
        <w:t>measResultNeighFreqList</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w:t>
      </w:r>
      <w:r w:rsidRPr="00835A07">
        <w:rPr>
          <w:lang w:eastAsia="zh-CN"/>
        </w:rPr>
        <w:t>of the available RSSI sample value(s)</w:t>
      </w:r>
      <w:r w:rsidRPr="00835A07">
        <w:rPr>
          <w:lang w:eastAsia="ja-JP"/>
        </w:rPr>
        <w:t xml:space="preserve"> provided by lower layers for the associated neighbouring frequency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w:t>
      </w:r>
    </w:p>
    <w:p w14:paraId="0906553C"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else if the procedure is triggered due to successful completion of Mobility from NR to E-UTRA:</w:t>
      </w:r>
    </w:p>
    <w:p w14:paraId="530081DD" w14:textId="77777777" w:rsidR="00835A07" w:rsidRPr="00835A07" w:rsidRDefault="00835A07" w:rsidP="00835A07">
      <w:pPr>
        <w:overflowPunct w:val="0"/>
        <w:autoSpaceDE w:val="0"/>
        <w:autoSpaceDN w:val="0"/>
        <w:adjustRightInd w:val="0"/>
        <w:ind w:left="1985" w:hanging="284"/>
        <w:textAlignment w:val="baseline"/>
        <w:rPr>
          <w:lang w:eastAsia="ja-JP"/>
        </w:rPr>
      </w:pPr>
      <w:r w:rsidRPr="00835A07">
        <w:rPr>
          <w:lang w:eastAsia="ja-JP"/>
        </w:rPr>
        <w:t>6&gt;</w:t>
      </w:r>
      <w:r w:rsidRPr="00835A07">
        <w:rPr>
          <w:lang w:eastAsia="ja-JP"/>
        </w:rPr>
        <w:tab/>
        <w:t xml:space="preserve">set the </w:t>
      </w:r>
      <w:proofErr w:type="spellStart"/>
      <w:r w:rsidRPr="00835A07">
        <w:rPr>
          <w:i/>
          <w:iCs/>
          <w:lang w:eastAsia="ja-JP"/>
        </w:rPr>
        <w:t>measResultNeighFreq</w:t>
      </w:r>
      <w:proofErr w:type="spellEnd"/>
      <w:r w:rsidRPr="00835A07">
        <w:rPr>
          <w:i/>
          <w:iCs/>
          <w:lang w:eastAsia="ja-JP"/>
        </w:rPr>
        <w:t>-RSSI</w:t>
      </w:r>
      <w:r w:rsidRPr="00835A07">
        <w:rPr>
          <w:lang w:eastAsia="ja-JP"/>
        </w:rPr>
        <w:t xml:space="preserve"> in the </w:t>
      </w:r>
      <w:proofErr w:type="spellStart"/>
      <w:r w:rsidRPr="00835A07">
        <w:rPr>
          <w:i/>
          <w:iCs/>
          <w:lang w:eastAsia="ja-JP"/>
        </w:rPr>
        <w:t>measResultNeighFreqList</w:t>
      </w:r>
      <w:proofErr w:type="spellEnd"/>
      <w:r w:rsidRPr="00835A07">
        <w:rPr>
          <w:i/>
          <w:iCs/>
          <w:lang w:eastAsia="ja-JP"/>
        </w:rPr>
        <w:t>-RSSI</w:t>
      </w:r>
      <w:r w:rsidRPr="00835A07">
        <w:rPr>
          <w:lang w:eastAsia="ja-JP"/>
        </w:rPr>
        <w:t xml:space="preserve"> to the </w:t>
      </w:r>
      <w:r w:rsidRPr="00835A07">
        <w:rPr>
          <w:lang w:eastAsia="zh-CN"/>
        </w:rPr>
        <w:t xml:space="preserve">linear </w:t>
      </w:r>
      <w:r w:rsidRPr="00835A07">
        <w:rPr>
          <w:lang w:eastAsia="ja-JP"/>
        </w:rPr>
        <w:t xml:space="preserve">average </w:t>
      </w:r>
      <w:r w:rsidRPr="00835A07">
        <w:rPr>
          <w:lang w:eastAsia="zh-CN"/>
        </w:rPr>
        <w:t>of the available RSSI sample value(s)</w:t>
      </w:r>
      <w:r w:rsidRPr="00835A07">
        <w:rPr>
          <w:lang w:eastAsia="ja-JP"/>
        </w:rPr>
        <w:t xml:space="preserve"> provided by lower layers for the associated neighbouring frequency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w:t>
      </w:r>
    </w:p>
    <w:p w14:paraId="5582D56C" w14:textId="77777777" w:rsidR="00835A07" w:rsidRPr="00835A07" w:rsidRDefault="00835A07" w:rsidP="00835A07">
      <w:pPr>
        <w:overflowPunct w:val="0"/>
        <w:autoSpaceDE w:val="0"/>
        <w:autoSpaceDN w:val="0"/>
        <w:adjustRightInd w:val="0"/>
        <w:ind w:left="1418" w:hanging="284"/>
        <w:textAlignment w:val="baseline"/>
        <w:rPr>
          <w:rFonts w:eastAsia="SimSun"/>
          <w:lang w:eastAsia="zh-CN"/>
        </w:rPr>
      </w:pPr>
      <w:r w:rsidRPr="00835A07">
        <w:rPr>
          <w:lang w:eastAsia="ja-JP"/>
        </w:rPr>
        <w:t>4&gt;</w:t>
      </w:r>
      <w:r w:rsidRPr="00835A07">
        <w:rPr>
          <w:lang w:eastAsia="ja-JP"/>
        </w:rPr>
        <w:tab/>
        <w:t xml:space="preserve">if measurements are available for the </w:t>
      </w:r>
      <w:proofErr w:type="spellStart"/>
      <w:r w:rsidRPr="00835A07">
        <w:rPr>
          <w:i/>
          <w:lang w:eastAsia="ja-JP"/>
        </w:rPr>
        <w:t>measObjectNR</w:t>
      </w:r>
      <w:proofErr w:type="spellEnd"/>
      <w:r w:rsidRPr="00835A07">
        <w:rPr>
          <w:rFonts w:eastAsia="SimSun"/>
          <w:lang w:eastAsia="zh-CN"/>
        </w:rPr>
        <w:t>:</w:t>
      </w:r>
    </w:p>
    <w:p w14:paraId="17427DC8" w14:textId="77777777" w:rsidR="00835A07" w:rsidRPr="00835A07" w:rsidRDefault="00835A07" w:rsidP="00835A07">
      <w:pPr>
        <w:overflowPunct w:val="0"/>
        <w:autoSpaceDE w:val="0"/>
        <w:autoSpaceDN w:val="0"/>
        <w:adjustRightInd w:val="0"/>
        <w:ind w:left="1702" w:hanging="284"/>
        <w:textAlignment w:val="baseline"/>
        <w:rPr>
          <w:rFonts w:eastAsia="SimSun"/>
          <w:lang w:eastAsia="zh-CN"/>
        </w:rPr>
      </w:pPr>
      <w:r w:rsidRPr="00835A07">
        <w:rPr>
          <w:rFonts w:eastAsia="SimSun"/>
          <w:lang w:eastAsia="zh-CN"/>
        </w:rPr>
        <w:t>5&gt;</w:t>
      </w:r>
      <w:r w:rsidRPr="00835A07">
        <w:rPr>
          <w:lang w:eastAsia="ja-JP"/>
        </w:rPr>
        <w:tab/>
        <w:t>if the SS/PBCH block-based measurement quantities are available:</w:t>
      </w:r>
    </w:p>
    <w:p w14:paraId="6CE02A8F" w14:textId="77777777" w:rsidR="00835A07" w:rsidRPr="00835A07" w:rsidRDefault="00835A07" w:rsidP="00835A07">
      <w:pPr>
        <w:overflowPunct w:val="0"/>
        <w:autoSpaceDE w:val="0"/>
        <w:autoSpaceDN w:val="0"/>
        <w:adjustRightInd w:val="0"/>
        <w:ind w:left="1985" w:hanging="284"/>
        <w:textAlignment w:val="baseline"/>
        <w:rPr>
          <w:rFonts w:eastAsia="SimSun"/>
          <w:lang w:eastAsia="ja-JP"/>
        </w:rPr>
      </w:pPr>
      <w:r w:rsidRPr="00835A07">
        <w:rPr>
          <w:rFonts w:eastAsia="DengXian"/>
          <w:lang w:eastAsia="ja-JP"/>
        </w:rPr>
        <w:t>6&gt;</w:t>
      </w:r>
      <w:r w:rsidRPr="00835A07">
        <w:rPr>
          <w:rFonts w:eastAsia="DengXian"/>
          <w:lang w:eastAsia="zh-CN"/>
        </w:rPr>
        <w:tab/>
      </w:r>
      <w:r w:rsidRPr="00835A07">
        <w:rPr>
          <w:rFonts w:eastAsia="DengXian"/>
          <w:lang w:eastAsia="ja-JP"/>
        </w:rPr>
        <w:t xml:space="preserve">set </w:t>
      </w:r>
      <w:r w:rsidRPr="00835A07">
        <w:rPr>
          <w:rFonts w:eastAsia="SimSun"/>
          <w:lang w:eastAsia="zh-CN"/>
        </w:rPr>
        <w:t xml:space="preserve">the </w:t>
      </w:r>
      <w:proofErr w:type="spellStart"/>
      <w:r w:rsidRPr="00835A07">
        <w:rPr>
          <w:rFonts w:eastAsia="SimSun"/>
          <w:i/>
          <w:iCs/>
          <w:lang w:eastAsia="zh-CN"/>
        </w:rPr>
        <w:t>measResultListNR</w:t>
      </w:r>
      <w:proofErr w:type="spellEnd"/>
      <w:r w:rsidRPr="00835A07">
        <w:rPr>
          <w:rFonts w:eastAsia="SimSun"/>
          <w:lang w:eastAsia="zh-CN"/>
        </w:rPr>
        <w:t xml:space="preserve"> in </w:t>
      </w:r>
      <w:proofErr w:type="spellStart"/>
      <w:r w:rsidRPr="00835A07">
        <w:rPr>
          <w:rFonts w:eastAsia="SimSun"/>
          <w:i/>
          <w:iCs/>
          <w:lang w:eastAsia="zh-CN"/>
        </w:rPr>
        <w:t>measResultNeighCells</w:t>
      </w:r>
      <w:proofErr w:type="spellEnd"/>
      <w:r w:rsidRPr="00835A07">
        <w:rPr>
          <w:rFonts w:eastAsia="SimSun"/>
          <w:lang w:eastAsia="zh-CN"/>
        </w:rPr>
        <w:t xml:space="preserve"> to include all the available measurement quantities of the best measured cells, other than the source </w:t>
      </w:r>
      <w:proofErr w:type="spellStart"/>
      <w:r w:rsidRPr="00835A07">
        <w:rPr>
          <w:rFonts w:eastAsia="SimSun"/>
          <w:lang w:eastAsia="zh-CN"/>
        </w:rPr>
        <w:t>PCell</w:t>
      </w:r>
      <w:proofErr w:type="spellEnd"/>
      <w:r w:rsidRPr="00835A07">
        <w:rPr>
          <w:rFonts w:eastAsia="SimSun"/>
          <w:lang w:eastAsia="zh-CN"/>
        </w:rPr>
        <w:t xml:space="preserve"> or target </w:t>
      </w:r>
      <w:proofErr w:type="spellStart"/>
      <w:r w:rsidRPr="00835A07">
        <w:rPr>
          <w:rFonts w:eastAsia="SimSun"/>
          <w:lang w:eastAsia="zh-CN"/>
        </w:rPr>
        <w:t>PCell</w:t>
      </w:r>
      <w:proofErr w:type="spellEnd"/>
      <w:r w:rsidRPr="00835A07">
        <w:rPr>
          <w:rFonts w:eastAsia="SimSun"/>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r w:rsidRPr="00835A07">
        <w:rPr>
          <w:rFonts w:eastAsia="SimSun"/>
          <w:lang w:eastAsia="zh-CN"/>
        </w:rPr>
        <w:t>;</w:t>
      </w:r>
    </w:p>
    <w:p w14:paraId="6ECDA609" w14:textId="77777777" w:rsidR="00835A07" w:rsidRPr="00835A07" w:rsidRDefault="00835A07" w:rsidP="00835A07">
      <w:pPr>
        <w:overflowPunct w:val="0"/>
        <w:autoSpaceDE w:val="0"/>
        <w:autoSpaceDN w:val="0"/>
        <w:adjustRightInd w:val="0"/>
        <w:ind w:left="1985" w:hanging="284"/>
        <w:textAlignment w:val="baseline"/>
        <w:rPr>
          <w:rFonts w:eastAsia="SimSun"/>
          <w:lang w:eastAsia="zh-CN"/>
        </w:rPr>
      </w:pPr>
      <w:r w:rsidRPr="00835A07">
        <w:rPr>
          <w:lang w:eastAsia="ja-JP"/>
        </w:rPr>
        <w:t>6&gt;</w:t>
      </w:r>
      <w:r w:rsidRPr="00835A07">
        <w:rPr>
          <w:lang w:eastAsia="ja-JP"/>
        </w:rPr>
        <w:tab/>
      </w:r>
      <w:r w:rsidRPr="00835A07">
        <w:rPr>
          <w:rFonts w:eastAsia="SimSun"/>
          <w:lang w:eastAsia="zh-CN"/>
        </w:rPr>
        <w:t>for each neighbour cell included, include the optional fields that are available;</w:t>
      </w:r>
    </w:p>
    <w:p w14:paraId="62678B4C" w14:textId="77777777" w:rsidR="00835A07" w:rsidRPr="00835A07" w:rsidRDefault="00835A07" w:rsidP="00835A07">
      <w:pPr>
        <w:keepLines/>
        <w:overflowPunct w:val="0"/>
        <w:autoSpaceDE w:val="0"/>
        <w:autoSpaceDN w:val="0"/>
        <w:adjustRightInd w:val="0"/>
        <w:ind w:left="1135" w:hanging="851"/>
        <w:textAlignment w:val="baseline"/>
        <w:rPr>
          <w:lang w:eastAsia="ja-JP"/>
        </w:rPr>
      </w:pPr>
      <w:r w:rsidRPr="00835A07">
        <w:rPr>
          <w:lang w:eastAsia="ja-JP"/>
        </w:rPr>
        <w:t>NOTE 1:</w:t>
      </w:r>
      <w:r w:rsidRPr="00835A07">
        <w:rPr>
          <w:lang w:eastAsia="ja-JP"/>
        </w:rPr>
        <w:tab/>
      </w:r>
      <w:r w:rsidRPr="00835A07">
        <w:rPr>
          <w:rFonts w:eastAsia="SimSun"/>
          <w:lang w:eastAsia="zh-CN"/>
        </w:rPr>
        <w:t xml:space="preserve">For the </w:t>
      </w:r>
      <w:proofErr w:type="spellStart"/>
      <w:r w:rsidRPr="00835A07">
        <w:rPr>
          <w:rFonts w:eastAsia="SimSun"/>
          <w:lang w:eastAsia="zh-CN"/>
        </w:rPr>
        <w:t>neighboring</w:t>
      </w:r>
      <w:proofErr w:type="spellEnd"/>
      <w:r w:rsidRPr="00835A07">
        <w:rPr>
          <w:rFonts w:eastAsia="SimSun"/>
          <w:lang w:eastAsia="zh-CN"/>
        </w:rPr>
        <w:t xml:space="preserve"> cells set </w:t>
      </w:r>
      <w:r w:rsidRPr="00835A07">
        <w:rPr>
          <w:lang w:eastAsia="ja-JP"/>
        </w:rPr>
        <w:t xml:space="preserve">included in </w:t>
      </w:r>
      <w:proofErr w:type="spellStart"/>
      <w:r w:rsidRPr="00835A07">
        <w:rPr>
          <w:rFonts w:eastAsia="SimSun"/>
          <w:i/>
          <w:lang w:eastAsia="zh-CN"/>
        </w:rPr>
        <w:t>measResultListNR</w:t>
      </w:r>
      <w:proofErr w:type="spellEnd"/>
      <w:r w:rsidRPr="00835A07">
        <w:rPr>
          <w:rFonts w:eastAsia="SimSun"/>
          <w:lang w:eastAsia="zh-CN"/>
        </w:rPr>
        <w:t xml:space="preserve"> in </w:t>
      </w:r>
      <w:proofErr w:type="spellStart"/>
      <w:r w:rsidRPr="00835A07">
        <w:rPr>
          <w:rFonts w:eastAsia="SimSun"/>
          <w:i/>
          <w:lang w:eastAsia="zh-CN"/>
        </w:rPr>
        <w:t>measResultNeighCells</w:t>
      </w:r>
      <w:proofErr w:type="spellEnd"/>
      <w:r w:rsidRPr="00835A07">
        <w:rPr>
          <w:rFonts w:eastAsia="SimSun"/>
          <w:i/>
          <w:lang w:eastAsia="zh-CN"/>
        </w:rPr>
        <w:t xml:space="preserve"> </w:t>
      </w:r>
      <w:r w:rsidRPr="00835A07">
        <w:rPr>
          <w:rFonts w:eastAsia="SimSun"/>
          <w:iCs/>
          <w:lang w:eastAsia="zh-CN"/>
        </w:rPr>
        <w:t xml:space="preserve">ordered </w:t>
      </w:r>
      <w:r w:rsidRPr="00835A07">
        <w:rPr>
          <w:rFonts w:eastAsia="SimSun"/>
          <w:lang w:eastAsia="zh-CN"/>
        </w:rPr>
        <w:t xml:space="preserve">based on the </w:t>
      </w:r>
      <w:r w:rsidRPr="00835A07">
        <w:rPr>
          <w:lang w:eastAsia="ja-JP"/>
        </w:rPr>
        <w:t>SS/PBCH block measurement quantities,</w:t>
      </w:r>
      <w:r w:rsidRPr="00835A07">
        <w:rPr>
          <w:rFonts w:eastAsia="SimSun"/>
          <w:lang w:eastAsia="zh-CN"/>
        </w:rPr>
        <w:t xml:space="preserve"> the UE includes also </w:t>
      </w:r>
      <w:r w:rsidRPr="00835A07">
        <w:rPr>
          <w:lang w:eastAsia="ja-JP"/>
        </w:rPr>
        <w:t>the CSI-RS based measurement quantities, if available.</w:t>
      </w:r>
    </w:p>
    <w:p w14:paraId="3957CF55" w14:textId="77777777" w:rsidR="00835A07" w:rsidRPr="00835A07" w:rsidRDefault="00835A07" w:rsidP="00835A07">
      <w:pPr>
        <w:overflowPunct w:val="0"/>
        <w:autoSpaceDE w:val="0"/>
        <w:autoSpaceDN w:val="0"/>
        <w:adjustRightInd w:val="0"/>
        <w:ind w:left="1702" w:hanging="284"/>
        <w:textAlignment w:val="baseline"/>
        <w:rPr>
          <w:rFonts w:eastAsia="SimSun"/>
          <w:lang w:eastAsia="zh-CN"/>
        </w:rPr>
      </w:pPr>
      <w:r w:rsidRPr="00835A07">
        <w:rPr>
          <w:rFonts w:eastAsia="SimSun"/>
          <w:lang w:eastAsia="zh-CN"/>
        </w:rPr>
        <w:t>5&gt;</w:t>
      </w:r>
      <w:r w:rsidRPr="00835A07">
        <w:rPr>
          <w:lang w:eastAsia="ja-JP"/>
        </w:rPr>
        <w:tab/>
        <w:t>if the CSI-RS measurement quantities are available:</w:t>
      </w:r>
    </w:p>
    <w:p w14:paraId="78B9B8DB" w14:textId="77777777" w:rsidR="00835A07" w:rsidRPr="00835A07" w:rsidRDefault="00835A07" w:rsidP="00835A07">
      <w:pPr>
        <w:overflowPunct w:val="0"/>
        <w:autoSpaceDE w:val="0"/>
        <w:autoSpaceDN w:val="0"/>
        <w:adjustRightInd w:val="0"/>
        <w:ind w:left="1985" w:hanging="284"/>
        <w:textAlignment w:val="baseline"/>
        <w:rPr>
          <w:rFonts w:eastAsia="SimSun"/>
          <w:lang w:eastAsia="zh-CN"/>
        </w:rPr>
      </w:pPr>
      <w:r w:rsidRPr="00835A07">
        <w:rPr>
          <w:rFonts w:eastAsia="DengXian"/>
          <w:lang w:eastAsia="ja-JP"/>
        </w:rPr>
        <w:t>6&gt;</w:t>
      </w:r>
      <w:r w:rsidRPr="00835A07">
        <w:rPr>
          <w:rFonts w:eastAsia="DengXian"/>
          <w:lang w:eastAsia="zh-CN"/>
        </w:rPr>
        <w:tab/>
      </w:r>
      <w:r w:rsidRPr="00835A07">
        <w:rPr>
          <w:rFonts w:eastAsia="DengXian"/>
          <w:lang w:eastAsia="ja-JP"/>
        </w:rPr>
        <w:t xml:space="preserve">set </w:t>
      </w:r>
      <w:r w:rsidRPr="00835A07">
        <w:rPr>
          <w:rFonts w:eastAsia="SimSun"/>
          <w:lang w:eastAsia="zh-CN"/>
        </w:rPr>
        <w:t xml:space="preserve">the </w:t>
      </w:r>
      <w:proofErr w:type="spellStart"/>
      <w:r w:rsidRPr="00835A07">
        <w:rPr>
          <w:rFonts w:eastAsia="SimSun"/>
          <w:i/>
          <w:iCs/>
          <w:lang w:eastAsia="zh-CN"/>
        </w:rPr>
        <w:t>measResultListNR</w:t>
      </w:r>
      <w:proofErr w:type="spellEnd"/>
      <w:r w:rsidRPr="00835A07">
        <w:rPr>
          <w:rFonts w:eastAsia="SimSun"/>
          <w:lang w:eastAsia="zh-CN"/>
        </w:rPr>
        <w:t xml:space="preserve"> in </w:t>
      </w:r>
      <w:proofErr w:type="spellStart"/>
      <w:r w:rsidRPr="00835A07">
        <w:rPr>
          <w:rFonts w:eastAsia="SimSun"/>
          <w:i/>
          <w:iCs/>
          <w:lang w:eastAsia="zh-CN"/>
        </w:rPr>
        <w:t>measResultNeighCells</w:t>
      </w:r>
      <w:proofErr w:type="spellEnd"/>
      <w:r w:rsidRPr="00835A07">
        <w:rPr>
          <w:rFonts w:eastAsia="SimSun"/>
          <w:lang w:eastAsia="zh-CN"/>
        </w:rPr>
        <w:t xml:space="preserve"> to include all the available measurement quantities of the best measured cells, other than the source </w:t>
      </w:r>
      <w:proofErr w:type="spellStart"/>
      <w:r w:rsidRPr="00835A07">
        <w:rPr>
          <w:rFonts w:eastAsia="SimSun"/>
          <w:lang w:eastAsia="zh-CN"/>
        </w:rPr>
        <w:t>PCell</w:t>
      </w:r>
      <w:proofErr w:type="spellEnd"/>
      <w:r w:rsidRPr="00835A07">
        <w:rPr>
          <w:rFonts w:eastAsia="SimSun"/>
          <w:lang w:eastAsia="zh-CN"/>
        </w:rPr>
        <w:t xml:space="preserve"> and target </w:t>
      </w:r>
      <w:proofErr w:type="spellStart"/>
      <w:r w:rsidRPr="00835A07">
        <w:rPr>
          <w:rFonts w:eastAsia="SimSun"/>
          <w:lang w:eastAsia="zh-CN"/>
        </w:rPr>
        <w:t>PCell</w:t>
      </w:r>
      <w:proofErr w:type="spellEnd"/>
      <w:r w:rsidRPr="00835A07">
        <w:rPr>
          <w:rFonts w:eastAsia="SimSun"/>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835A07">
        <w:rPr>
          <w:rFonts w:eastAsia="SimSun"/>
          <w:lang w:eastAsia="ja-JP"/>
        </w:rPr>
        <w:t xml:space="preserve">UE </w:t>
      </w:r>
      <w:r w:rsidRPr="00835A07">
        <w:rPr>
          <w:lang w:eastAsia="ja-JP"/>
        </w:rPr>
        <w:t xml:space="preserve">sends the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r w:rsidRPr="00835A07">
        <w:rPr>
          <w:rFonts w:eastAsia="SimSun"/>
          <w:lang w:eastAsia="zh-CN"/>
        </w:rPr>
        <w:t>;</w:t>
      </w:r>
    </w:p>
    <w:p w14:paraId="07F5A69E" w14:textId="77777777" w:rsidR="00835A07" w:rsidRPr="00835A07" w:rsidRDefault="00835A07" w:rsidP="00835A07">
      <w:pPr>
        <w:overflowPunct w:val="0"/>
        <w:autoSpaceDE w:val="0"/>
        <w:autoSpaceDN w:val="0"/>
        <w:adjustRightInd w:val="0"/>
        <w:ind w:left="1985" w:hanging="284"/>
        <w:textAlignment w:val="baseline"/>
        <w:rPr>
          <w:rFonts w:eastAsia="SimSun"/>
          <w:lang w:eastAsia="zh-CN"/>
        </w:rPr>
      </w:pPr>
      <w:r w:rsidRPr="00835A07">
        <w:rPr>
          <w:lang w:eastAsia="ja-JP"/>
        </w:rPr>
        <w:t>6&gt;</w:t>
      </w:r>
      <w:r w:rsidRPr="00835A07">
        <w:rPr>
          <w:lang w:eastAsia="ja-JP"/>
        </w:rPr>
        <w:tab/>
      </w:r>
      <w:r w:rsidRPr="00835A07">
        <w:rPr>
          <w:rFonts w:eastAsia="SimSun"/>
          <w:lang w:eastAsia="zh-CN"/>
        </w:rPr>
        <w:t>for each neighbour cell included, include the optional fields that are available;</w:t>
      </w:r>
    </w:p>
    <w:p w14:paraId="7605B504" w14:textId="77777777" w:rsidR="00835A07" w:rsidRPr="00835A07" w:rsidRDefault="00835A07" w:rsidP="00835A07">
      <w:pPr>
        <w:keepLines/>
        <w:overflowPunct w:val="0"/>
        <w:autoSpaceDE w:val="0"/>
        <w:autoSpaceDN w:val="0"/>
        <w:adjustRightInd w:val="0"/>
        <w:ind w:left="1135" w:hanging="851"/>
        <w:textAlignment w:val="baseline"/>
        <w:rPr>
          <w:lang w:eastAsia="ja-JP"/>
        </w:rPr>
      </w:pPr>
      <w:r w:rsidRPr="00835A07">
        <w:rPr>
          <w:lang w:eastAsia="ja-JP"/>
        </w:rPr>
        <w:t>NOTE 2:</w:t>
      </w:r>
      <w:r w:rsidRPr="00835A07">
        <w:rPr>
          <w:lang w:eastAsia="ja-JP"/>
        </w:rPr>
        <w:tab/>
      </w:r>
      <w:r w:rsidRPr="00835A07">
        <w:rPr>
          <w:rFonts w:eastAsia="SimSun"/>
          <w:lang w:eastAsia="zh-CN"/>
        </w:rPr>
        <w:t xml:space="preserve">For the </w:t>
      </w:r>
      <w:proofErr w:type="spellStart"/>
      <w:r w:rsidRPr="00835A07">
        <w:rPr>
          <w:rFonts w:eastAsia="SimSun"/>
          <w:lang w:eastAsia="zh-CN"/>
        </w:rPr>
        <w:t>neighboring</w:t>
      </w:r>
      <w:proofErr w:type="spellEnd"/>
      <w:r w:rsidRPr="00835A07">
        <w:rPr>
          <w:rFonts w:eastAsia="SimSun"/>
          <w:lang w:eastAsia="zh-CN"/>
        </w:rPr>
        <w:t xml:space="preserve"> cells set ordered based on </w:t>
      </w:r>
      <w:r w:rsidRPr="00835A07">
        <w:rPr>
          <w:lang w:eastAsia="ja-JP"/>
        </w:rPr>
        <w:t xml:space="preserve">the CSI-RS measurement quantities, the </w:t>
      </w:r>
      <w:r w:rsidRPr="00835A07">
        <w:rPr>
          <w:rFonts w:eastAsia="SimSun"/>
          <w:lang w:eastAsia="zh-CN"/>
        </w:rPr>
        <w:t xml:space="preserve">UE includes measurements only </w:t>
      </w:r>
      <w:r w:rsidRPr="00835A07">
        <w:rPr>
          <w:lang w:eastAsia="ja-JP"/>
        </w:rPr>
        <w:t xml:space="preserve">for the cells not yet included in </w:t>
      </w:r>
      <w:proofErr w:type="spellStart"/>
      <w:r w:rsidRPr="00835A07">
        <w:rPr>
          <w:rFonts w:eastAsia="SimSun"/>
          <w:i/>
          <w:lang w:eastAsia="zh-CN"/>
        </w:rPr>
        <w:t>measResultListNR</w:t>
      </w:r>
      <w:proofErr w:type="spellEnd"/>
      <w:r w:rsidRPr="00835A07">
        <w:rPr>
          <w:rFonts w:eastAsia="SimSun"/>
          <w:lang w:eastAsia="zh-CN"/>
        </w:rPr>
        <w:t xml:space="preserve"> in </w:t>
      </w:r>
      <w:proofErr w:type="spellStart"/>
      <w:r w:rsidRPr="00835A07">
        <w:rPr>
          <w:rFonts w:eastAsia="SimSun"/>
          <w:i/>
          <w:lang w:eastAsia="zh-CN"/>
        </w:rPr>
        <w:t>measResultNeighCells</w:t>
      </w:r>
      <w:proofErr w:type="spellEnd"/>
      <w:r w:rsidRPr="00835A07">
        <w:rPr>
          <w:rFonts w:eastAsia="SimSun"/>
          <w:i/>
          <w:lang w:eastAsia="zh-CN"/>
        </w:rPr>
        <w:t xml:space="preserve"> </w:t>
      </w:r>
      <w:r w:rsidRPr="00835A07">
        <w:rPr>
          <w:rFonts w:eastAsia="SimSun"/>
          <w:iCs/>
          <w:lang w:eastAsia="zh-CN"/>
        </w:rPr>
        <w:t xml:space="preserve">to avoid overriding </w:t>
      </w:r>
      <w:r w:rsidRPr="00835A07">
        <w:rPr>
          <w:lang w:eastAsia="ja-JP"/>
        </w:rPr>
        <w:t xml:space="preserve">SS/PBCH block-based </w:t>
      </w:r>
      <w:r w:rsidRPr="00835A07">
        <w:rPr>
          <w:rFonts w:eastAsia="SimSun"/>
          <w:iCs/>
          <w:lang w:eastAsia="zh-CN"/>
        </w:rPr>
        <w:t>ordered measurements</w:t>
      </w:r>
      <w:r w:rsidRPr="00835A07">
        <w:rPr>
          <w:lang w:eastAsia="ja-JP"/>
        </w:rPr>
        <w:t>.</w:t>
      </w:r>
    </w:p>
    <w:p w14:paraId="53FE4E71"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reconfiguration with sync, for each of the </w:t>
      </w:r>
      <w:proofErr w:type="spellStart"/>
      <w:r w:rsidRPr="00835A07">
        <w:rPr>
          <w:i/>
          <w:iCs/>
          <w:lang w:eastAsia="ja-JP"/>
        </w:rPr>
        <w:t>measObjectEUTRA</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xml:space="preserve"> in</w:t>
      </w:r>
      <w:r w:rsidRPr="00835A07">
        <w:rPr>
          <w:lang w:eastAsia="en-GB"/>
        </w:rPr>
        <w:t xml:space="preserve">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applied; or:</w:t>
      </w:r>
    </w:p>
    <w:p w14:paraId="5E1425C8"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the procedure is triggered due to successful completion of Mobility from NR to E-UTRA, for each of the </w:t>
      </w:r>
      <w:proofErr w:type="spellStart"/>
      <w:r w:rsidRPr="00835A07">
        <w:rPr>
          <w:i/>
          <w:iCs/>
          <w:lang w:eastAsia="ja-JP"/>
        </w:rPr>
        <w:t>measObjectEUTRA</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xml:space="preserve"> in</w:t>
      </w:r>
      <w:r w:rsidRPr="00835A07">
        <w:rPr>
          <w:lang w:eastAsia="en-GB"/>
        </w:rPr>
        <w:t xml:space="preserve"> which the last </w:t>
      </w:r>
      <w:proofErr w:type="spellStart"/>
      <w:r w:rsidRPr="00835A07">
        <w:rPr>
          <w:i/>
          <w:iCs/>
          <w:lang w:eastAsia="ja-JP"/>
        </w:rPr>
        <w:t>MobilityFromNRCommand</w:t>
      </w:r>
      <w:proofErr w:type="spellEnd"/>
      <w:r w:rsidRPr="00835A07">
        <w:rPr>
          <w:lang w:eastAsia="ja-JP"/>
        </w:rPr>
        <w:t xml:space="preserve"> concerning an inter-RAT handover from NR to E-UTRA </w:t>
      </w:r>
      <w:r w:rsidRPr="00835A07">
        <w:rPr>
          <w:iCs/>
          <w:lang w:eastAsia="sv-SE"/>
        </w:rPr>
        <w:t>was applied:</w:t>
      </w:r>
    </w:p>
    <w:p w14:paraId="45FA569A"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lang w:eastAsia="ja-JP"/>
        </w:rPr>
        <w:lastRenderedPageBreak/>
        <w:t>4&gt;</w:t>
      </w:r>
      <w:r w:rsidRPr="00835A07">
        <w:rPr>
          <w:lang w:eastAsia="ja-JP"/>
        </w:rPr>
        <w:tab/>
        <w:t xml:space="preserve">if measurements are available for the </w:t>
      </w:r>
      <w:proofErr w:type="spellStart"/>
      <w:r w:rsidRPr="00835A07">
        <w:rPr>
          <w:i/>
          <w:iCs/>
          <w:lang w:eastAsia="ja-JP"/>
        </w:rPr>
        <w:t>measObjectEUTRA</w:t>
      </w:r>
      <w:proofErr w:type="spellEnd"/>
      <w:r w:rsidRPr="00835A07">
        <w:rPr>
          <w:lang w:eastAsia="ja-JP"/>
        </w:rPr>
        <w:t>:</w:t>
      </w:r>
    </w:p>
    <w:p w14:paraId="2FD92FD5" w14:textId="77777777" w:rsidR="00835A07" w:rsidRPr="00835A07" w:rsidRDefault="00835A07" w:rsidP="00835A07">
      <w:pPr>
        <w:overflowPunct w:val="0"/>
        <w:autoSpaceDE w:val="0"/>
        <w:autoSpaceDN w:val="0"/>
        <w:adjustRightInd w:val="0"/>
        <w:ind w:left="1702" w:hanging="284"/>
        <w:textAlignment w:val="baseline"/>
        <w:rPr>
          <w:rFonts w:eastAsia="SimSun"/>
          <w:lang w:eastAsia="ja-JP"/>
        </w:rPr>
      </w:pPr>
      <w:r w:rsidRPr="00835A07">
        <w:rPr>
          <w:rFonts w:eastAsia="SimSun"/>
          <w:lang w:eastAsia="ja-JP"/>
        </w:rPr>
        <w:t>5&gt;</w:t>
      </w:r>
      <w:r w:rsidRPr="00835A07">
        <w:rPr>
          <w:rFonts w:eastAsia="SimSun"/>
          <w:lang w:eastAsia="ja-JP"/>
        </w:rPr>
        <w:tab/>
        <w:t xml:space="preserve">set the </w:t>
      </w:r>
      <w:proofErr w:type="spellStart"/>
      <w:r w:rsidRPr="00835A07">
        <w:rPr>
          <w:rFonts w:eastAsia="SimSun"/>
          <w:i/>
          <w:iCs/>
          <w:lang w:eastAsia="ja-JP"/>
        </w:rPr>
        <w:t>measResultListEUTRA</w:t>
      </w:r>
      <w:proofErr w:type="spellEnd"/>
      <w:r w:rsidRPr="00835A07">
        <w:rPr>
          <w:rFonts w:eastAsia="SimSun"/>
          <w:lang w:eastAsia="ja-JP"/>
        </w:rPr>
        <w:t xml:space="preserve"> in </w:t>
      </w:r>
      <w:proofErr w:type="spellStart"/>
      <w:r w:rsidRPr="00835A07">
        <w:rPr>
          <w:rFonts w:eastAsia="SimSun"/>
          <w:i/>
          <w:iCs/>
          <w:lang w:eastAsia="ja-JP"/>
        </w:rPr>
        <w:t>measResultNeighCells</w:t>
      </w:r>
      <w:proofErr w:type="spellEnd"/>
      <w:r w:rsidRPr="00835A07">
        <w:rPr>
          <w:rFonts w:eastAsia="SimSun"/>
          <w:lang w:eastAsia="ja-JP"/>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835A07">
        <w:rPr>
          <w:rFonts w:eastAsia="SimSun"/>
          <w:lang w:eastAsia="zh-CN"/>
        </w:rPr>
        <w:t xml:space="preserve">the </w:t>
      </w:r>
      <w:r w:rsidRPr="00835A07">
        <w:rPr>
          <w:rFonts w:eastAsia="SimSun"/>
          <w:lang w:eastAsia="ja-JP"/>
        </w:rPr>
        <w:t xml:space="preserve">UE </w:t>
      </w:r>
      <w:r w:rsidRPr="00835A07">
        <w:rPr>
          <w:lang w:eastAsia="ja-JP"/>
        </w:rPr>
        <w:t>sends the</w:t>
      </w:r>
      <w:r w:rsidRPr="00835A07">
        <w:rPr>
          <w:i/>
          <w:lang w:eastAsia="ja-JP"/>
        </w:rPr>
        <w:t xml:space="preserve"> </w:t>
      </w:r>
      <w:proofErr w:type="spellStart"/>
      <w:r w:rsidRPr="00835A07">
        <w:rPr>
          <w:i/>
          <w:iCs/>
          <w:lang w:eastAsia="ja-JP"/>
        </w:rPr>
        <w:t>RRCReconfigurationComplete</w:t>
      </w:r>
      <w:proofErr w:type="spellEnd"/>
      <w:r w:rsidRPr="00835A07">
        <w:rPr>
          <w:lang w:eastAsia="ja-JP"/>
        </w:rPr>
        <w:t xml:space="preserve"> message if the procedure is triggered due to successful completion of reconfiguration with sync, or </w:t>
      </w:r>
      <w:r w:rsidRPr="00835A07">
        <w:rPr>
          <w:rFonts w:eastAsia="SimSun"/>
          <w:lang w:eastAsia="zh-CN"/>
        </w:rPr>
        <w:t xml:space="preserve">up to the moment the </w:t>
      </w:r>
      <w:r w:rsidRPr="00835A07">
        <w:rPr>
          <w:rFonts w:eastAsia="SimSun"/>
          <w:lang w:eastAsia="ja-JP"/>
        </w:rPr>
        <w:t xml:space="preserve">UE </w:t>
      </w:r>
      <w:r w:rsidRPr="00835A07">
        <w:rPr>
          <w:lang w:eastAsia="ja-JP"/>
        </w:rPr>
        <w:t xml:space="preserve">sends the EUTRA </w:t>
      </w:r>
      <w:proofErr w:type="spellStart"/>
      <w:r w:rsidRPr="00835A07">
        <w:rPr>
          <w:i/>
          <w:iCs/>
          <w:lang w:eastAsia="ja-JP"/>
        </w:rPr>
        <w:t>RRCConnectionReconfigurationComplete</w:t>
      </w:r>
      <w:proofErr w:type="spellEnd"/>
      <w:r w:rsidRPr="00835A07">
        <w:rPr>
          <w:lang w:eastAsia="ja-JP"/>
        </w:rPr>
        <w:t xml:space="preserve"> message if the procedure is triggered due to successful completion of Mobility from NR to E-UTRA</w:t>
      </w:r>
      <w:r w:rsidRPr="00835A07">
        <w:rPr>
          <w:rFonts w:eastAsia="SimSun"/>
          <w:lang w:eastAsia="ja-JP"/>
        </w:rPr>
        <w:t>;</w:t>
      </w:r>
    </w:p>
    <w:p w14:paraId="3A0CC8B5" w14:textId="77777777" w:rsidR="00835A07" w:rsidRPr="00835A07" w:rsidRDefault="00835A07" w:rsidP="00835A07">
      <w:pPr>
        <w:overflowPunct w:val="0"/>
        <w:autoSpaceDE w:val="0"/>
        <w:autoSpaceDN w:val="0"/>
        <w:adjustRightInd w:val="0"/>
        <w:ind w:left="1702" w:hanging="284"/>
        <w:textAlignment w:val="baseline"/>
        <w:rPr>
          <w:rFonts w:eastAsia="SimSun"/>
          <w:lang w:eastAsia="ja-JP"/>
        </w:rPr>
      </w:pPr>
      <w:r w:rsidRPr="00835A07">
        <w:rPr>
          <w:rFonts w:eastAsia="SimSun"/>
          <w:lang w:eastAsia="ja-JP"/>
        </w:rPr>
        <w:t>5&gt;</w:t>
      </w:r>
      <w:r w:rsidRPr="00835A07">
        <w:rPr>
          <w:rFonts w:eastAsia="SimSun"/>
          <w:lang w:eastAsia="ja-JP"/>
        </w:rPr>
        <w:tab/>
        <w:t>for each neighbour cell included, include the optional fields that are available;</w:t>
      </w:r>
    </w:p>
    <w:p w14:paraId="177CA8CA"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rFonts w:eastAsia="SimSun"/>
          <w:lang w:eastAsia="zh-CN"/>
        </w:rPr>
        <w:t>3&gt;</w:t>
      </w:r>
      <w:r w:rsidRPr="00835A07">
        <w:rPr>
          <w:rFonts w:eastAsia="SimSun"/>
          <w:lang w:eastAsia="zh-CN"/>
        </w:rPr>
        <w:tab/>
      </w:r>
      <w:r w:rsidRPr="00835A07">
        <w:rPr>
          <w:lang w:eastAsia="ja-JP"/>
        </w:rPr>
        <w:t xml:space="preserve">for each of the neighbour cells included in </w:t>
      </w:r>
      <w:proofErr w:type="spellStart"/>
      <w:r w:rsidRPr="00835A07">
        <w:rPr>
          <w:rFonts w:eastAsia="SimSun"/>
          <w:i/>
          <w:iCs/>
          <w:lang w:eastAsia="zh-CN"/>
        </w:rPr>
        <w:t>measResultNeighCells</w:t>
      </w:r>
      <w:proofErr w:type="spellEnd"/>
      <w:r w:rsidRPr="00835A07">
        <w:rPr>
          <w:lang w:eastAsia="ja-JP"/>
        </w:rPr>
        <w:t>:</w:t>
      </w:r>
    </w:p>
    <w:p w14:paraId="2464097A" w14:textId="77777777" w:rsidR="00835A07" w:rsidRPr="00835A07" w:rsidRDefault="00835A07" w:rsidP="00835A07">
      <w:pPr>
        <w:overflowPunct w:val="0"/>
        <w:autoSpaceDE w:val="0"/>
        <w:autoSpaceDN w:val="0"/>
        <w:adjustRightInd w:val="0"/>
        <w:ind w:left="1418" w:hanging="284"/>
        <w:textAlignment w:val="baseline"/>
        <w:rPr>
          <w:lang w:eastAsia="ja-JP"/>
        </w:rPr>
      </w:pPr>
      <w:r w:rsidRPr="00835A07">
        <w:rPr>
          <w:rFonts w:eastAsia="SimSun"/>
          <w:lang w:eastAsia="zh-CN"/>
        </w:rPr>
        <w:t>4&gt;</w:t>
      </w:r>
      <w:r w:rsidRPr="00835A07">
        <w:rPr>
          <w:lang w:eastAsia="ja-JP"/>
        </w:rPr>
        <w:tab/>
        <w:t xml:space="preserve">if the cell was a candidate target cell included in the </w:t>
      </w:r>
      <w:proofErr w:type="spellStart"/>
      <w:r w:rsidRPr="00835A07">
        <w:rPr>
          <w:i/>
          <w:lang w:eastAsia="ja-JP"/>
        </w:rPr>
        <w:t>condRRCReconfig</w:t>
      </w:r>
      <w:proofErr w:type="spellEnd"/>
      <w:r w:rsidRPr="00835A07">
        <w:rPr>
          <w:i/>
          <w:iCs/>
          <w:lang w:eastAsia="ja-JP"/>
        </w:rPr>
        <w:t xml:space="preserve"> </w:t>
      </w:r>
      <w:r w:rsidRPr="00835A07">
        <w:rPr>
          <w:lang w:eastAsia="ja-JP"/>
        </w:rPr>
        <w:t xml:space="preserve">within the </w:t>
      </w:r>
      <w:proofErr w:type="spellStart"/>
      <w:r w:rsidRPr="00835A07">
        <w:rPr>
          <w:i/>
          <w:iCs/>
          <w:lang w:eastAsia="ja-JP"/>
        </w:rPr>
        <w:t>conditionalReconfiguration</w:t>
      </w:r>
      <w:proofErr w:type="spellEnd"/>
      <w:r w:rsidRPr="00835A07">
        <w:rPr>
          <w:lang w:eastAsia="ja-JP"/>
        </w:rPr>
        <w:t xml:space="preserve"> configured by the source </w:t>
      </w:r>
      <w:proofErr w:type="spellStart"/>
      <w:r w:rsidRPr="00835A07">
        <w:rPr>
          <w:lang w:eastAsia="ja-JP"/>
        </w:rPr>
        <w:t>PCell</w:t>
      </w:r>
      <w:proofErr w:type="spellEnd"/>
      <w:r w:rsidRPr="00835A07">
        <w:rPr>
          <w:lang w:eastAsia="ja-JP"/>
        </w:rPr>
        <w:t>, in</w:t>
      </w:r>
      <w:r w:rsidRPr="00835A07">
        <w:rPr>
          <w:lang w:eastAsia="en-GB"/>
        </w:rPr>
        <w:t xml:space="preserve"> which the last </w:t>
      </w:r>
      <w:proofErr w:type="spellStart"/>
      <w:r w:rsidRPr="00835A07">
        <w:rPr>
          <w:i/>
          <w:lang w:eastAsia="en-GB"/>
        </w:rPr>
        <w:t>RRCReconfiguration</w:t>
      </w:r>
      <w:proofErr w:type="spellEnd"/>
      <w:r w:rsidRPr="00835A07">
        <w:rPr>
          <w:lang w:eastAsia="en-GB"/>
        </w:rPr>
        <w:t xml:space="preserve"> message including </w:t>
      </w:r>
      <w:proofErr w:type="spellStart"/>
      <w:r w:rsidRPr="00835A07">
        <w:rPr>
          <w:i/>
          <w:lang w:eastAsia="sv-SE"/>
        </w:rPr>
        <w:t>reconfigurationWithSync</w:t>
      </w:r>
      <w:proofErr w:type="spellEnd"/>
      <w:r w:rsidRPr="00835A07">
        <w:rPr>
          <w:iCs/>
          <w:lang w:eastAsia="sv-SE"/>
        </w:rPr>
        <w:t xml:space="preserve"> was applied</w:t>
      </w:r>
      <w:r w:rsidRPr="00835A07">
        <w:rPr>
          <w:lang w:eastAsia="ja-JP"/>
        </w:rPr>
        <w:t>:</w:t>
      </w:r>
    </w:p>
    <w:p w14:paraId="2CCC5AB9" w14:textId="77777777" w:rsidR="00835A07" w:rsidRPr="00835A07" w:rsidRDefault="00835A07" w:rsidP="00835A07">
      <w:pPr>
        <w:overflowPunct w:val="0"/>
        <w:autoSpaceDE w:val="0"/>
        <w:autoSpaceDN w:val="0"/>
        <w:adjustRightInd w:val="0"/>
        <w:ind w:left="1702" w:hanging="284"/>
        <w:textAlignment w:val="baseline"/>
        <w:rPr>
          <w:lang w:eastAsia="ja-JP"/>
        </w:rPr>
      </w:pPr>
      <w:r w:rsidRPr="00835A07">
        <w:rPr>
          <w:lang w:eastAsia="ja-JP"/>
        </w:rPr>
        <w:t>5&gt;</w:t>
      </w:r>
      <w:r w:rsidRPr="00835A07">
        <w:rPr>
          <w:lang w:eastAsia="ja-JP"/>
        </w:rPr>
        <w:tab/>
        <w:t xml:space="preserve">set the </w:t>
      </w:r>
      <w:proofErr w:type="spellStart"/>
      <w:r w:rsidRPr="00835A07">
        <w:rPr>
          <w:i/>
          <w:lang w:eastAsia="ja-JP"/>
        </w:rPr>
        <w:t>choCandidate</w:t>
      </w:r>
      <w:proofErr w:type="spellEnd"/>
      <w:r w:rsidRPr="00835A07">
        <w:rPr>
          <w:lang w:eastAsia="ja-JP"/>
        </w:rPr>
        <w:t xml:space="preserve"> to </w:t>
      </w:r>
      <w:r w:rsidRPr="00835A07">
        <w:rPr>
          <w:i/>
          <w:lang w:eastAsia="ja-JP"/>
        </w:rPr>
        <w:t>true</w:t>
      </w:r>
      <w:r w:rsidRPr="00835A07">
        <w:rPr>
          <w:lang w:eastAsia="ja-JP"/>
        </w:rPr>
        <w:t xml:space="preserve"> in </w:t>
      </w:r>
      <w:proofErr w:type="spellStart"/>
      <w:r w:rsidRPr="00835A07">
        <w:rPr>
          <w:i/>
          <w:lang w:eastAsia="ja-JP"/>
        </w:rPr>
        <w:t>measResultNR</w:t>
      </w:r>
      <w:proofErr w:type="spellEnd"/>
      <w:r w:rsidRPr="00835A07">
        <w:rPr>
          <w:lang w:eastAsia="ja-JP"/>
        </w:rPr>
        <w:t>;</w:t>
      </w:r>
    </w:p>
    <w:p w14:paraId="36C13709" w14:textId="77777777" w:rsidR="00835A07" w:rsidRPr="00835A07" w:rsidRDefault="00835A07" w:rsidP="00835A07">
      <w:pPr>
        <w:overflowPunct w:val="0"/>
        <w:autoSpaceDE w:val="0"/>
        <w:autoSpaceDN w:val="0"/>
        <w:adjustRightInd w:val="0"/>
        <w:ind w:left="1135" w:hanging="284"/>
        <w:textAlignment w:val="baseline"/>
        <w:rPr>
          <w:lang w:eastAsia="ja-JP"/>
        </w:rPr>
      </w:pPr>
      <w:r w:rsidRPr="00835A07">
        <w:rPr>
          <w:lang w:eastAsia="ja-JP"/>
        </w:rPr>
        <w:t>3&gt;</w:t>
      </w:r>
      <w:r w:rsidRPr="00835A07">
        <w:rPr>
          <w:lang w:eastAsia="ja-JP"/>
        </w:rPr>
        <w:tab/>
        <w:t xml:space="preserve">if available, set the </w:t>
      </w:r>
      <w:proofErr w:type="spellStart"/>
      <w:r w:rsidRPr="00835A07">
        <w:rPr>
          <w:i/>
          <w:lang w:eastAsia="ja-JP"/>
        </w:rPr>
        <w:t>locationInfo</w:t>
      </w:r>
      <w:proofErr w:type="spellEnd"/>
      <w:r w:rsidRPr="00835A07">
        <w:rPr>
          <w:i/>
          <w:lang w:eastAsia="ja-JP"/>
        </w:rPr>
        <w:t xml:space="preserve"> </w:t>
      </w:r>
      <w:r w:rsidRPr="00835A07">
        <w:rPr>
          <w:lang w:eastAsia="ja-JP"/>
        </w:rPr>
        <w:t>as in 5.3.3.7;</w:t>
      </w:r>
    </w:p>
    <w:p w14:paraId="2D692737" w14:textId="0EE08E12" w:rsidR="00835A07" w:rsidRDefault="00835A07" w:rsidP="00547E6C">
      <w:pPr>
        <w:pStyle w:val="ListParagraph"/>
        <w:numPr>
          <w:ilvl w:val="0"/>
          <w:numId w:val="1"/>
        </w:numPr>
        <w:overflowPunct w:val="0"/>
        <w:autoSpaceDE w:val="0"/>
        <w:autoSpaceDN w:val="0"/>
        <w:adjustRightInd w:val="0"/>
        <w:textAlignment w:val="baseline"/>
        <w:rPr>
          <w:lang w:eastAsia="ja-JP"/>
        </w:rPr>
      </w:pPr>
      <w:proofErr w:type="gramStart"/>
      <w:r w:rsidRPr="00835A07">
        <w:rPr>
          <w:lang w:eastAsia="zh-CN"/>
        </w:rPr>
        <w:t>release</w:t>
      </w:r>
      <w:proofErr w:type="gramEnd"/>
      <w:r w:rsidRPr="00835A07">
        <w:rPr>
          <w:lang w:eastAsia="zh-CN"/>
        </w:rPr>
        <w:t xml:space="preserve"> </w:t>
      </w:r>
      <w:proofErr w:type="spellStart"/>
      <w:r w:rsidRPr="00547E6C">
        <w:rPr>
          <w:i/>
          <w:lang w:eastAsia="ja-JP"/>
        </w:rPr>
        <w:t>successHO-Config</w:t>
      </w:r>
      <w:proofErr w:type="spellEnd"/>
      <w:r w:rsidRPr="00835A07">
        <w:rPr>
          <w:lang w:eastAsia="zh-CN"/>
        </w:rPr>
        <w:t xml:space="preserve"> </w:t>
      </w:r>
      <w:r w:rsidRPr="00835A07">
        <w:rPr>
          <w:lang w:eastAsia="ja-JP"/>
        </w:rPr>
        <w:t xml:space="preserve">configured by the source </w:t>
      </w:r>
      <w:proofErr w:type="spellStart"/>
      <w:r w:rsidRPr="00835A07">
        <w:rPr>
          <w:lang w:eastAsia="ja-JP"/>
        </w:rPr>
        <w:t>PCell</w:t>
      </w:r>
      <w:proofErr w:type="spellEnd"/>
      <w:r w:rsidRPr="00835A07">
        <w:rPr>
          <w:lang w:eastAsia="ja-JP"/>
        </w:rPr>
        <w:t xml:space="preserve"> and </w:t>
      </w:r>
      <w:r w:rsidRPr="00547E6C">
        <w:rPr>
          <w:i/>
          <w:iCs/>
          <w:lang w:eastAsia="ja-JP"/>
        </w:rPr>
        <w:t>thresholdPercentageT304</w:t>
      </w:r>
      <w:r w:rsidRPr="00835A07">
        <w:rPr>
          <w:lang w:eastAsia="ja-JP"/>
        </w:rPr>
        <w:t xml:space="preserve"> if configured by the target </w:t>
      </w:r>
      <w:proofErr w:type="spellStart"/>
      <w:r w:rsidRPr="00835A07">
        <w:rPr>
          <w:lang w:eastAsia="ja-JP"/>
        </w:rPr>
        <w:t>PCell</w:t>
      </w:r>
      <w:proofErr w:type="spellEnd"/>
      <w:r w:rsidRPr="00835A07">
        <w:rPr>
          <w:lang w:eastAsia="ja-JP"/>
        </w:rPr>
        <w:t>.</w:t>
      </w:r>
    </w:p>
    <w:p w14:paraId="7B3E47DE" w14:textId="1CF0FFC2" w:rsidR="00547E6C" w:rsidRDefault="00547E6C" w:rsidP="00547E6C">
      <w:pPr>
        <w:pStyle w:val="B1"/>
        <w:rPr>
          <w:ins w:id="23" w:author="Samsung (Aby)" w:date="2024-05-04T13:25:00Z"/>
          <w:iCs/>
        </w:rPr>
      </w:pPr>
      <w:ins w:id="24" w:author="Samsung (Aby)" w:date="2024-05-04T13:25:00Z">
        <w:r w:rsidRPr="0035111B">
          <w:t>1&gt;</w:t>
        </w:r>
        <w:r w:rsidRPr="0035111B">
          <w:tab/>
        </w:r>
        <w:r>
          <w:rPr>
            <w:lang w:eastAsia="zh-CN"/>
          </w:rPr>
          <w:t>if</w:t>
        </w:r>
        <w:r w:rsidRPr="0035111B">
          <w:rPr>
            <w:lang w:eastAsia="zh-CN"/>
          </w:rPr>
          <w:t xml:space="preserve"> </w:t>
        </w:r>
        <w:proofErr w:type="spellStart"/>
        <w:r w:rsidRPr="0035111B">
          <w:rPr>
            <w:i/>
          </w:rPr>
          <w:t>successHO-Config</w:t>
        </w:r>
        <w:proofErr w:type="spellEnd"/>
        <w:r w:rsidRPr="0035111B">
          <w:rPr>
            <w:lang w:eastAsia="zh-CN"/>
          </w:rPr>
          <w:t xml:space="preserve"> </w:t>
        </w:r>
        <w:r w:rsidRPr="0035111B">
          <w:t xml:space="preserve">configured by the </w:t>
        </w:r>
        <w:r>
          <w:t>target</w:t>
        </w:r>
        <w:r w:rsidRPr="0035111B">
          <w:t xml:space="preserve"> </w:t>
        </w:r>
        <w:proofErr w:type="spellStart"/>
        <w:r w:rsidRPr="0035111B">
          <w:t>PCell</w:t>
        </w:r>
        <w:proofErr w:type="spellEnd"/>
        <w:r>
          <w:t xml:space="preserve"> </w:t>
        </w:r>
        <w:r>
          <w:rPr>
            <w:iCs/>
          </w:rPr>
          <w:t xml:space="preserve">doesn’t include </w:t>
        </w:r>
        <w:r w:rsidRPr="0035111B">
          <w:rPr>
            <w:i/>
            <w:iCs/>
          </w:rPr>
          <w:t>thresholdPercentageT</w:t>
        </w:r>
      </w:ins>
      <w:ins w:id="25" w:author="Samsung (Aby)" w:date="2024-05-10T11:50:00Z">
        <w:r w:rsidR="00E52AD7">
          <w:rPr>
            <w:i/>
            <w:iCs/>
          </w:rPr>
          <w:t>3</w:t>
        </w:r>
      </w:ins>
      <w:ins w:id="26" w:author="Samsung (Aby)" w:date="2024-05-04T13:25:00Z">
        <w:r>
          <w:rPr>
            <w:i/>
            <w:iCs/>
          </w:rPr>
          <w:t xml:space="preserve">10 or </w:t>
        </w:r>
        <w:r w:rsidRPr="0035111B">
          <w:rPr>
            <w:i/>
            <w:iCs/>
          </w:rPr>
          <w:t>thresholdPercentageT3</w:t>
        </w:r>
        <w:r>
          <w:rPr>
            <w:i/>
            <w:iCs/>
          </w:rPr>
          <w:t>12</w:t>
        </w:r>
        <w:r>
          <w:rPr>
            <w:iCs/>
          </w:rPr>
          <w:t>:</w:t>
        </w:r>
      </w:ins>
    </w:p>
    <w:p w14:paraId="1F581686" w14:textId="77777777" w:rsidR="00547E6C" w:rsidRPr="0035111B" w:rsidRDefault="00547E6C" w:rsidP="00547E6C">
      <w:pPr>
        <w:pStyle w:val="B2"/>
        <w:rPr>
          <w:ins w:id="27" w:author="Samsung (Aby)" w:date="2024-05-04T13:25:00Z"/>
        </w:rPr>
      </w:pPr>
      <w:ins w:id="28" w:author="Samsung (Aby)" w:date="2024-05-04T13:25:00Z">
        <w:r w:rsidRPr="0035111B">
          <w:t>2&gt;</w:t>
        </w:r>
        <w:r w:rsidRPr="0035111B">
          <w:tab/>
        </w:r>
        <w:r w:rsidRPr="00E8124A">
          <w:t xml:space="preserve">consider itself not to be configured to provide the successful handover </w:t>
        </w:r>
        <w:r>
          <w:t>information.</w:t>
        </w:r>
      </w:ins>
    </w:p>
    <w:p w14:paraId="6FAC7147" w14:textId="361245BE" w:rsidR="00835A07" w:rsidRPr="00835A07" w:rsidRDefault="00835A07" w:rsidP="00835A07">
      <w:r w:rsidRPr="00835A07">
        <w:rPr>
          <w:lang w:eastAsia="ja-JP"/>
        </w:rPr>
        <w:t xml:space="preserve">The UE may discard the successful handover information, i.e., release the UE variable </w:t>
      </w:r>
      <w:proofErr w:type="spellStart"/>
      <w:r w:rsidRPr="00835A07">
        <w:rPr>
          <w:i/>
          <w:lang w:eastAsia="ja-JP"/>
        </w:rPr>
        <w:t>VarSuccessHO</w:t>
      </w:r>
      <w:proofErr w:type="spellEnd"/>
      <w:r w:rsidRPr="00835A07">
        <w:rPr>
          <w:i/>
          <w:lang w:eastAsia="ja-JP"/>
        </w:rPr>
        <w:t>-Report</w:t>
      </w:r>
      <w:r w:rsidRPr="00835A07">
        <w:rPr>
          <w:lang w:eastAsia="ja-JP"/>
        </w:rPr>
        <w:t xml:space="preserve">, 48 hours after the last successful handover information is added to the </w:t>
      </w:r>
      <w:proofErr w:type="spellStart"/>
      <w:r w:rsidRPr="00835A07">
        <w:rPr>
          <w:i/>
          <w:lang w:eastAsia="ja-JP"/>
        </w:rPr>
        <w:t>VarSuccessHO</w:t>
      </w:r>
      <w:proofErr w:type="spellEnd"/>
      <w:r w:rsidRPr="00835A07">
        <w:rPr>
          <w:i/>
          <w:lang w:eastAsia="ja-JP"/>
        </w:rPr>
        <w:t>-Report</w:t>
      </w:r>
      <w:r w:rsidRPr="00835A07">
        <w:rPr>
          <w:lang w:eastAsia="ja-JP"/>
        </w:rPr>
        <w:t>.</w:t>
      </w:r>
    </w:p>
    <w:p w14:paraId="556332A2" w14:textId="77777777" w:rsidR="00DC4B23" w:rsidRDefault="00DC4B23" w:rsidP="00DC4B23">
      <w:pPr>
        <w:rPr>
          <w:lang w:eastAsia="zh-CN"/>
        </w:rPr>
      </w:pPr>
      <w:r>
        <w:rPr>
          <w:rFonts w:hint="eastAsia"/>
          <w:lang w:eastAsia="zh-CN"/>
        </w:rPr>
        <w:t>=</w:t>
      </w:r>
      <w:r>
        <w:rPr>
          <w:lang w:eastAsia="zh-CN"/>
        </w:rPr>
        <w:t>==================================   END OF CHANGES ================================</w:t>
      </w:r>
    </w:p>
    <w:sectPr w:rsidR="00DC4B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9BB85" w14:textId="77777777" w:rsidR="00787525" w:rsidRDefault="00787525">
      <w:r>
        <w:separator/>
      </w:r>
    </w:p>
  </w:endnote>
  <w:endnote w:type="continuationSeparator" w:id="0">
    <w:p w14:paraId="155B09EA" w14:textId="77777777" w:rsidR="00787525" w:rsidRDefault="0078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1099D" w14:textId="77777777" w:rsidR="00787525" w:rsidRDefault="00787525">
      <w:r>
        <w:separator/>
      </w:r>
    </w:p>
  </w:footnote>
  <w:footnote w:type="continuationSeparator" w:id="0">
    <w:p w14:paraId="31EF5532" w14:textId="77777777" w:rsidR="00787525" w:rsidRDefault="0078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35A07" w:rsidRDefault="00835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35A07" w:rsidRDefault="00835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35A07" w:rsidRDefault="00835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622CC"/>
    <w:multiLevelType w:val="hybridMultilevel"/>
    <w:tmpl w:val="198C7ADC"/>
    <w:lvl w:ilvl="0" w:tplc="79FA10A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34"/>
    <w:rsid w:val="00070E09"/>
    <w:rsid w:val="000916E7"/>
    <w:rsid w:val="000A6394"/>
    <w:rsid w:val="000B7FED"/>
    <w:rsid w:val="000C038A"/>
    <w:rsid w:val="000C6598"/>
    <w:rsid w:val="000D44B3"/>
    <w:rsid w:val="00145D43"/>
    <w:rsid w:val="00192C46"/>
    <w:rsid w:val="001A08B3"/>
    <w:rsid w:val="001A7B60"/>
    <w:rsid w:val="001B52F0"/>
    <w:rsid w:val="001B7A65"/>
    <w:rsid w:val="001D2FC1"/>
    <w:rsid w:val="001E41F3"/>
    <w:rsid w:val="0026004D"/>
    <w:rsid w:val="002640DD"/>
    <w:rsid w:val="00275D12"/>
    <w:rsid w:val="00284FEB"/>
    <w:rsid w:val="002860C4"/>
    <w:rsid w:val="002B5741"/>
    <w:rsid w:val="002E472E"/>
    <w:rsid w:val="00305409"/>
    <w:rsid w:val="00351328"/>
    <w:rsid w:val="00351D32"/>
    <w:rsid w:val="003609EF"/>
    <w:rsid w:val="0036231A"/>
    <w:rsid w:val="00374DD4"/>
    <w:rsid w:val="003A58A3"/>
    <w:rsid w:val="003E1A36"/>
    <w:rsid w:val="00410371"/>
    <w:rsid w:val="004242F1"/>
    <w:rsid w:val="004B75B7"/>
    <w:rsid w:val="005141D9"/>
    <w:rsid w:val="0051580D"/>
    <w:rsid w:val="00547111"/>
    <w:rsid w:val="00547E6C"/>
    <w:rsid w:val="00592D74"/>
    <w:rsid w:val="005C05FD"/>
    <w:rsid w:val="005E2C44"/>
    <w:rsid w:val="00610223"/>
    <w:rsid w:val="00621188"/>
    <w:rsid w:val="006257ED"/>
    <w:rsid w:val="00653DE4"/>
    <w:rsid w:val="00665C47"/>
    <w:rsid w:val="00695808"/>
    <w:rsid w:val="006B46FB"/>
    <w:rsid w:val="006E21FB"/>
    <w:rsid w:val="00787525"/>
    <w:rsid w:val="00792342"/>
    <w:rsid w:val="007977A8"/>
    <w:rsid w:val="007B512A"/>
    <w:rsid w:val="007C2097"/>
    <w:rsid w:val="007D6A07"/>
    <w:rsid w:val="007F7259"/>
    <w:rsid w:val="008040A8"/>
    <w:rsid w:val="008279FA"/>
    <w:rsid w:val="00835A07"/>
    <w:rsid w:val="008626E7"/>
    <w:rsid w:val="00870EE7"/>
    <w:rsid w:val="008819D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AF6"/>
    <w:rsid w:val="00A47E70"/>
    <w:rsid w:val="00A50560"/>
    <w:rsid w:val="00A50CF0"/>
    <w:rsid w:val="00A53AEF"/>
    <w:rsid w:val="00A7671C"/>
    <w:rsid w:val="00AA2CBC"/>
    <w:rsid w:val="00AC5820"/>
    <w:rsid w:val="00AD1CD8"/>
    <w:rsid w:val="00B258BB"/>
    <w:rsid w:val="00B67B97"/>
    <w:rsid w:val="00B72F4F"/>
    <w:rsid w:val="00B968C8"/>
    <w:rsid w:val="00BA3EC5"/>
    <w:rsid w:val="00BA51D9"/>
    <w:rsid w:val="00BB5DFC"/>
    <w:rsid w:val="00BD279D"/>
    <w:rsid w:val="00BD6BB8"/>
    <w:rsid w:val="00C45A2E"/>
    <w:rsid w:val="00C66BA2"/>
    <w:rsid w:val="00C870F6"/>
    <w:rsid w:val="00C95985"/>
    <w:rsid w:val="00CC5026"/>
    <w:rsid w:val="00CC68D0"/>
    <w:rsid w:val="00D03F9A"/>
    <w:rsid w:val="00D06D51"/>
    <w:rsid w:val="00D24991"/>
    <w:rsid w:val="00D50255"/>
    <w:rsid w:val="00D50F8D"/>
    <w:rsid w:val="00D66520"/>
    <w:rsid w:val="00D84AE9"/>
    <w:rsid w:val="00D9124E"/>
    <w:rsid w:val="00DC4B23"/>
    <w:rsid w:val="00DE34CF"/>
    <w:rsid w:val="00E13F3D"/>
    <w:rsid w:val="00E34898"/>
    <w:rsid w:val="00E52AD7"/>
    <w:rsid w:val="00EB09B7"/>
    <w:rsid w:val="00EE7D7C"/>
    <w:rsid w:val="00F21390"/>
    <w:rsid w:val="00F25D98"/>
    <w:rsid w:val="00F300FB"/>
    <w:rsid w:val="00F71C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C05FD"/>
    <w:rPr>
      <w:rFonts w:ascii="Arial" w:hAnsi="Arial"/>
      <w:lang w:val="en-GB" w:eastAsia="en-US"/>
    </w:rPr>
  </w:style>
  <w:style w:type="character" w:customStyle="1" w:styleId="B1Char">
    <w:name w:val="B1 Char"/>
    <w:link w:val="B1"/>
    <w:qFormat/>
    <w:rsid w:val="00DC4B23"/>
    <w:rPr>
      <w:rFonts w:ascii="Times New Roman" w:hAnsi="Times New Roman"/>
      <w:lang w:val="en-GB" w:eastAsia="en-US"/>
    </w:rPr>
  </w:style>
  <w:style w:type="character" w:customStyle="1" w:styleId="B2Char">
    <w:name w:val="B2 Char"/>
    <w:link w:val="B2"/>
    <w:qFormat/>
    <w:rsid w:val="00DC4B23"/>
    <w:rPr>
      <w:rFonts w:ascii="Times New Roman" w:hAnsi="Times New Roman"/>
      <w:lang w:val="en-GB" w:eastAsia="en-US"/>
    </w:rPr>
  </w:style>
  <w:style w:type="character" w:customStyle="1" w:styleId="B3Char">
    <w:name w:val="B3 Char"/>
    <w:link w:val="B3"/>
    <w:qFormat/>
    <w:rsid w:val="00DC4B23"/>
    <w:rPr>
      <w:rFonts w:ascii="Times New Roman" w:hAnsi="Times New Roman"/>
      <w:lang w:val="en-GB" w:eastAsia="en-US"/>
    </w:rPr>
  </w:style>
  <w:style w:type="character" w:customStyle="1" w:styleId="B4Char">
    <w:name w:val="B4 Char"/>
    <w:link w:val="B4"/>
    <w:qFormat/>
    <w:rsid w:val="00DC4B23"/>
    <w:rPr>
      <w:rFonts w:ascii="Times New Roman" w:hAnsi="Times New Roman"/>
      <w:lang w:val="en-GB" w:eastAsia="en-US"/>
    </w:rPr>
  </w:style>
  <w:style w:type="character" w:customStyle="1" w:styleId="NOChar">
    <w:name w:val="NO Char"/>
    <w:link w:val="NO"/>
    <w:qFormat/>
    <w:rsid w:val="00DC4B23"/>
    <w:rPr>
      <w:rFonts w:ascii="Times New Roman" w:hAnsi="Times New Roman"/>
      <w:lang w:val="en-GB" w:eastAsia="en-US"/>
    </w:rPr>
  </w:style>
  <w:style w:type="character" w:customStyle="1" w:styleId="B5Char">
    <w:name w:val="B5 Char"/>
    <w:link w:val="B5"/>
    <w:qFormat/>
    <w:locked/>
    <w:rsid w:val="00DC4B23"/>
    <w:rPr>
      <w:rFonts w:ascii="Times New Roman" w:hAnsi="Times New Roman"/>
      <w:lang w:val="en-GB" w:eastAsia="en-US"/>
    </w:rPr>
  </w:style>
  <w:style w:type="paragraph" w:customStyle="1" w:styleId="B6">
    <w:name w:val="B6"/>
    <w:basedOn w:val="B5"/>
    <w:link w:val="B6Char"/>
    <w:qFormat/>
    <w:rsid w:val="00DC4B2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C4B23"/>
    <w:rPr>
      <w:rFonts w:ascii="Times New Roman" w:hAnsi="Times New Roman"/>
      <w:lang w:val="en-US" w:eastAsia="ja-JP"/>
    </w:rPr>
  </w:style>
  <w:style w:type="character" w:customStyle="1" w:styleId="B1Char1">
    <w:name w:val="B1 Char1"/>
    <w:qFormat/>
    <w:rsid w:val="00610223"/>
    <w:rPr>
      <w:rFonts w:eastAsia="Times New Roman"/>
      <w:lang w:val="en-GB" w:eastAsia="ja-JP"/>
    </w:rPr>
  </w:style>
  <w:style w:type="character" w:customStyle="1" w:styleId="B3Char2">
    <w:name w:val="B3 Char2"/>
    <w:qFormat/>
    <w:rsid w:val="00610223"/>
    <w:rPr>
      <w:rFonts w:eastAsia="Times New Roman"/>
      <w:lang w:val="en-GB" w:eastAsia="ja-JP"/>
    </w:rPr>
  </w:style>
  <w:style w:type="paragraph" w:styleId="ListParagraph">
    <w:name w:val="List Paragraph"/>
    <w:basedOn w:val="Normal"/>
    <w:uiPriority w:val="34"/>
    <w:qFormat/>
    <w:rsid w:val="00547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43D46-7007-4E38-972E-F9C4EF6D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11</Pages>
  <Words>4986</Words>
  <Characters>28421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28</cp:revision>
  <cp:lastPrinted>1899-12-31T23:00:00Z</cp:lastPrinted>
  <dcterms:created xsi:type="dcterms:W3CDTF">2020-02-03T08:32:00Z</dcterms:created>
  <dcterms:modified xsi:type="dcterms:W3CDTF">2024-05-10T06:29:00Z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