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46454" w14:textId="3F594AA0" w:rsidR="006A2330" w:rsidRDefault="00000000">
      <w:pPr>
        <w:widowControl/>
        <w:tabs>
          <w:tab w:val="center" w:pos="4536"/>
          <w:tab w:val="right" w:pos="9072"/>
        </w:tabs>
        <w:jc w:val="left"/>
        <w:rPr>
          <w:rFonts w:eastAsia="SimSun" w:cs="Arial"/>
          <w:b/>
          <w:kern w:val="0"/>
          <w:sz w:val="22"/>
        </w:rPr>
      </w:pPr>
      <w:bookmarkStart w:id="0" w:name="_Hlk110460279"/>
      <w:r>
        <w:rPr>
          <w:rFonts w:eastAsia="MS Mincho" w:cs="Arial"/>
          <w:b/>
          <w:kern w:val="0"/>
          <w:sz w:val="22"/>
          <w:lang w:eastAsia="en-US"/>
        </w:rPr>
        <w:t>3GPP TSG RAN WG</w:t>
      </w:r>
      <w:r>
        <w:rPr>
          <w:rFonts w:eastAsia="SimSun" w:cs="Arial" w:hint="eastAsia"/>
          <w:b/>
          <w:kern w:val="0"/>
          <w:sz w:val="22"/>
        </w:rPr>
        <w:t>2</w:t>
      </w:r>
      <w:r>
        <w:rPr>
          <w:rFonts w:eastAsia="MS Mincho" w:cs="Arial"/>
          <w:b/>
          <w:kern w:val="0"/>
          <w:sz w:val="22"/>
          <w:lang w:eastAsia="en-US"/>
        </w:rPr>
        <w:t xml:space="preserve"> #1</w:t>
      </w:r>
      <w:r>
        <w:rPr>
          <w:rFonts w:eastAsia="SimSun" w:cs="Arial" w:hint="eastAsia"/>
          <w:b/>
          <w:kern w:val="0"/>
          <w:sz w:val="22"/>
        </w:rPr>
        <w:t>2</w:t>
      </w:r>
      <w:r w:rsidR="00CC727B">
        <w:rPr>
          <w:rFonts w:eastAsia="SimSun" w:cs="Arial"/>
          <w:b/>
          <w:sz w:val="22"/>
        </w:rPr>
        <w:t>6</w:t>
      </w:r>
      <w:r>
        <w:rPr>
          <w:rFonts w:eastAsia="MS Mincho" w:cs="Arial"/>
          <w:b/>
          <w:kern w:val="0"/>
          <w:sz w:val="22"/>
          <w:lang w:eastAsia="en-US"/>
        </w:rPr>
        <w:tab/>
      </w:r>
      <w:r>
        <w:rPr>
          <w:rFonts w:eastAsia="MS Mincho" w:cs="Arial"/>
          <w:b/>
          <w:kern w:val="0"/>
          <w:sz w:val="22"/>
          <w:lang w:eastAsia="en-US"/>
        </w:rPr>
        <w:tab/>
      </w:r>
      <w:r>
        <w:rPr>
          <w:rFonts w:eastAsia="MS Mincho" w:cs="Arial" w:hint="eastAsia"/>
          <w:b/>
          <w:kern w:val="0"/>
          <w:sz w:val="22"/>
          <w:lang w:eastAsia="en-US"/>
        </w:rPr>
        <w:t>R2-2</w:t>
      </w:r>
      <w:r w:rsidR="00C443D0">
        <w:rPr>
          <w:rFonts w:eastAsia="MS Mincho" w:cs="Arial"/>
          <w:b/>
          <w:sz w:val="22"/>
          <w:lang w:eastAsia="en-US"/>
        </w:rPr>
        <w:t>405550</w:t>
      </w:r>
    </w:p>
    <w:p w14:paraId="16D5A1B3" w14:textId="5CBB286E" w:rsidR="006A2330" w:rsidRDefault="00CC727B">
      <w:pPr>
        <w:tabs>
          <w:tab w:val="center" w:pos="4536"/>
          <w:tab w:val="right" w:pos="9072"/>
        </w:tabs>
        <w:rPr>
          <w:rFonts w:eastAsia="MS Mincho" w:cs="Arial"/>
          <w:b/>
          <w:bCs/>
          <w:sz w:val="22"/>
          <w:lang w:val="en-GB" w:eastAsia="en-US"/>
        </w:rPr>
      </w:pPr>
      <w:r w:rsidRPr="00CC727B">
        <w:rPr>
          <w:rFonts w:eastAsia="MS Mincho" w:cs="Arial"/>
          <w:b/>
          <w:bCs/>
          <w:sz w:val="22"/>
          <w:lang w:val="en-GB" w:eastAsia="en-US"/>
        </w:rPr>
        <w:t>Fukuoka, Japan May 2</w:t>
      </w:r>
      <w:r w:rsidR="008D4F4A">
        <w:rPr>
          <w:rFonts w:eastAsia="MS Mincho" w:cs="Arial"/>
          <w:b/>
          <w:bCs/>
          <w:sz w:val="22"/>
          <w:lang w:val="en-GB" w:eastAsia="en-US"/>
        </w:rPr>
        <w:t>0</w:t>
      </w:r>
      <w:r w:rsidRPr="00CC727B">
        <w:rPr>
          <w:rFonts w:eastAsia="MS Mincho" w:cs="Arial"/>
          <w:b/>
          <w:bCs/>
          <w:sz w:val="22"/>
          <w:lang w:val="en-GB" w:eastAsia="en-US"/>
        </w:rPr>
        <w:t xml:space="preserve"> – 2</w:t>
      </w:r>
      <w:r w:rsidR="008D4F4A">
        <w:rPr>
          <w:rFonts w:eastAsia="MS Mincho" w:cs="Arial"/>
          <w:b/>
          <w:bCs/>
          <w:sz w:val="22"/>
          <w:lang w:val="en-GB" w:eastAsia="en-US"/>
        </w:rPr>
        <w:t>4</w:t>
      </w:r>
      <w:r w:rsidRPr="00CC727B">
        <w:rPr>
          <w:rFonts w:eastAsia="MS Mincho" w:cs="Arial"/>
          <w:b/>
          <w:bCs/>
          <w:sz w:val="22"/>
          <w:lang w:val="en-GB" w:eastAsia="en-US"/>
        </w:rPr>
        <w:t>, 2024</w:t>
      </w:r>
    </w:p>
    <w:p w14:paraId="56308C27" w14:textId="77777777" w:rsidR="00CC727B" w:rsidRDefault="00CC727B">
      <w:pPr>
        <w:widowControl/>
        <w:tabs>
          <w:tab w:val="center" w:pos="4536"/>
          <w:tab w:val="right" w:pos="9072"/>
        </w:tabs>
        <w:jc w:val="left"/>
        <w:rPr>
          <w:rFonts w:eastAsia="SimSun" w:cs="Arial"/>
          <w:b/>
          <w:bCs/>
          <w:kern w:val="0"/>
          <w:sz w:val="22"/>
        </w:rPr>
      </w:pPr>
    </w:p>
    <w:p w14:paraId="1CA8FBF0" w14:textId="049E6C03" w:rsidR="006A2330" w:rsidRDefault="00000000">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r>
      <w:r w:rsidR="00332268">
        <w:rPr>
          <w:rFonts w:eastAsia="MS Mincho" w:cs="Arial"/>
          <w:b/>
          <w:kern w:val="0"/>
          <w:sz w:val="22"/>
          <w:lang w:eastAsia="en-US"/>
        </w:rPr>
        <w:t>CEWiT</w:t>
      </w:r>
    </w:p>
    <w:p w14:paraId="19D5EA9A" w14:textId="77777777" w:rsidR="006A2330" w:rsidRDefault="00000000">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1" w:name="Title"/>
      <w:bookmarkEnd w:id="1"/>
      <w:r>
        <w:rPr>
          <w:rFonts w:eastAsia="MS Mincho" w:cs="Arial"/>
          <w:b/>
          <w:kern w:val="0"/>
          <w:sz w:val="22"/>
          <w:lang w:eastAsia="en-US"/>
        </w:rPr>
        <w:tab/>
      </w:r>
      <w:bookmarkStart w:id="2" w:name="_Hlk135042323"/>
      <w:r>
        <w:rPr>
          <w:rFonts w:eastAsia="MS Mincho" w:cs="Arial"/>
          <w:b/>
          <w:kern w:val="0"/>
          <w:sz w:val="22"/>
          <w:lang w:eastAsia="en-US"/>
        </w:rPr>
        <w:t>Discussion on</w:t>
      </w:r>
      <w:bookmarkStart w:id="3" w:name="_Hlk155368585"/>
      <w:r>
        <w:rPr>
          <w:rFonts w:eastAsia="MS Mincho" w:cs="Arial"/>
          <w:b/>
          <w:kern w:val="0"/>
          <w:sz w:val="22"/>
          <w:lang w:eastAsia="en-US"/>
        </w:rPr>
        <w:t xml:space="preserve"> </w:t>
      </w:r>
      <w:r>
        <w:rPr>
          <w:rFonts w:eastAsia="SimSun" w:cs="Arial" w:hint="eastAsia"/>
          <w:b/>
          <w:kern w:val="0"/>
          <w:sz w:val="22"/>
        </w:rPr>
        <w:t xml:space="preserve">random access </w:t>
      </w:r>
      <w:r>
        <w:rPr>
          <w:rFonts w:eastAsia="MS Mincho" w:cs="Arial"/>
          <w:b/>
          <w:kern w:val="0"/>
          <w:sz w:val="22"/>
          <w:lang w:eastAsia="en-US"/>
        </w:rPr>
        <w:t>for Ambient IoT</w:t>
      </w:r>
      <w:bookmarkEnd w:id="3"/>
    </w:p>
    <w:bookmarkEnd w:id="2"/>
    <w:p w14:paraId="3E95C334" w14:textId="77777777" w:rsidR="006A2330" w:rsidRDefault="00000000">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4" w:name="Source"/>
      <w:bookmarkEnd w:id="4"/>
      <w:r>
        <w:rPr>
          <w:rFonts w:eastAsia="MS Mincho" w:cs="Arial"/>
          <w:b/>
          <w:kern w:val="0"/>
          <w:sz w:val="22"/>
          <w:lang w:eastAsia="en-US"/>
        </w:rPr>
        <w:tab/>
      </w:r>
      <w:r>
        <w:rPr>
          <w:rFonts w:eastAsia="SimSun" w:cs="Arial" w:hint="eastAsia"/>
          <w:b/>
          <w:kern w:val="0"/>
          <w:sz w:val="22"/>
        </w:rPr>
        <w:t>8.2.5</w:t>
      </w:r>
    </w:p>
    <w:p w14:paraId="126E70A5" w14:textId="77777777" w:rsidR="006A2330" w:rsidRDefault="00000000">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31E419BF" w14:textId="77777777" w:rsidR="006A2330" w:rsidRDefault="00000000">
      <w:pPr>
        <w:keepNext/>
        <w:keepLines/>
        <w:widowControl/>
        <w:numPr>
          <w:ilvl w:val="0"/>
          <w:numId w:val="18"/>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16BC89E2" w14:textId="3D449DD0" w:rsidR="006A2330" w:rsidRDefault="00000000" w:rsidP="00CC727B">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In RAN#102 meeting, a new SI for </w:t>
      </w:r>
      <w:bookmarkStart w:id="5" w:name="OLE_LINK1"/>
      <w:r>
        <w:rPr>
          <w:rFonts w:ascii="Times New Roman" w:eastAsia="SimSun" w:hAnsi="Times New Roman"/>
          <w:kern w:val="0"/>
          <w:szCs w:val="20"/>
        </w:rPr>
        <w:t xml:space="preserve">Ambient IoT </w:t>
      </w:r>
      <w:bookmarkEnd w:id="5"/>
      <w:r>
        <w:rPr>
          <w:rFonts w:ascii="Times New Roman" w:eastAsia="SimSun" w:hAnsi="Times New Roman"/>
          <w:kern w:val="0"/>
          <w:szCs w:val="20"/>
        </w:rPr>
        <w:t xml:space="preserve">in NR </w:t>
      </w:r>
      <w:r>
        <w:rPr>
          <w:rFonts w:ascii="Times New Roman" w:eastAsia="SimSun" w:hAnsi="Times New Roman" w:hint="eastAsia"/>
          <w:kern w:val="0"/>
          <w:szCs w:val="20"/>
        </w:rPr>
        <w:t>has been</w:t>
      </w:r>
      <w:r>
        <w:rPr>
          <w:rFonts w:ascii="Times New Roman" w:eastAsia="SimSun" w:hAnsi="Times New Roman"/>
          <w:kern w:val="0"/>
          <w:szCs w:val="20"/>
        </w:rPr>
        <w:t xml:space="preserve"> approved [1]</w:t>
      </w:r>
      <w:r>
        <w:rPr>
          <w:rFonts w:ascii="Times New Roman" w:eastAsia="SimSun" w:hAnsi="Times New Roman" w:hint="eastAsia"/>
          <w:kern w:val="0"/>
          <w:szCs w:val="20"/>
        </w:rPr>
        <w:t>. The following RAN2-led objectives have been identified from the SID.</w:t>
      </w:r>
    </w:p>
    <w:tbl>
      <w:tblPr>
        <w:tblStyle w:val="TableGrid"/>
        <w:tblW w:w="0" w:type="auto"/>
        <w:tblLook w:val="04A0" w:firstRow="1" w:lastRow="0" w:firstColumn="1" w:lastColumn="0" w:noHBand="0" w:noVBand="1"/>
      </w:tblPr>
      <w:tblGrid>
        <w:gridCol w:w="9060"/>
      </w:tblGrid>
      <w:tr w:rsidR="006A2330" w14:paraId="4ED3E36C" w14:textId="77777777">
        <w:tc>
          <w:tcPr>
            <w:tcW w:w="9060" w:type="dxa"/>
          </w:tcPr>
          <w:p w14:paraId="5A02603E" w14:textId="77777777" w:rsidR="006A2330" w:rsidRDefault="00000000">
            <w:pPr>
              <w:widowControl/>
              <w:numPr>
                <w:ilvl w:val="0"/>
                <w:numId w:val="19"/>
              </w:numPr>
              <w:overflowPunct w:val="0"/>
              <w:autoSpaceDE w:val="0"/>
              <w:autoSpaceDN w:val="0"/>
              <w:adjustRightInd w:val="0"/>
              <w:ind w:right="-96"/>
              <w:jc w:val="left"/>
              <w:textAlignment w:val="baseline"/>
              <w:rPr>
                <w:rFonts w:ascii="Times New Roman" w:hAnsi="Times New Roman"/>
                <w:kern w:val="0"/>
                <w:szCs w:val="20"/>
                <w:lang w:eastAsia="ja-JP"/>
              </w:rPr>
            </w:pPr>
            <w:r>
              <w:rPr>
                <w:rFonts w:ascii="Times New Roman" w:hAnsi="Times New Roman"/>
                <w:kern w:val="0"/>
                <w:szCs w:val="20"/>
                <w:lang w:eastAsia="ja-JP"/>
              </w:rPr>
              <w:t>RAN2-led:</w:t>
            </w:r>
          </w:p>
          <w:p w14:paraId="28330CC2" w14:textId="77777777" w:rsidR="006A2330" w:rsidRDefault="00000000">
            <w:pPr>
              <w:widowControl/>
              <w:numPr>
                <w:ilvl w:val="1"/>
                <w:numId w:val="19"/>
              </w:numPr>
              <w:overflowPunct w:val="0"/>
              <w:autoSpaceDE w:val="0"/>
              <w:autoSpaceDN w:val="0"/>
              <w:adjustRightInd w:val="0"/>
              <w:spacing w:after="180"/>
              <w:jc w:val="left"/>
              <w:textAlignment w:val="baseline"/>
              <w:rPr>
                <w:rFonts w:ascii="Times New Roman" w:eastAsia="DengXian" w:hAnsi="Times New Roman"/>
                <w:kern w:val="0"/>
                <w:szCs w:val="20"/>
                <w:lang w:val="en-GB" w:eastAsia="en-GB"/>
              </w:rPr>
            </w:pPr>
            <w:r>
              <w:rPr>
                <w:rFonts w:ascii="Times New Roman" w:eastAsia="DengXian" w:hAnsi="Times New Roman"/>
                <w:kern w:val="0"/>
                <w:szCs w:val="20"/>
                <w:lang w:val="en-GB" w:eastAsia="en-GB"/>
              </w:rPr>
              <w:t>Study and decide which functions are needed for an Ambient IoT compact protocol stack and lightweight signalling procedure to enable DO-DTT and DT data transmission, and study those functions.</w:t>
            </w:r>
          </w:p>
          <w:p w14:paraId="497D26F9" w14:textId="77777777" w:rsidR="006A2330" w:rsidRDefault="00000000">
            <w:pPr>
              <w:widowControl/>
              <w:overflowPunct w:val="0"/>
              <w:autoSpaceDE w:val="0"/>
              <w:autoSpaceDN w:val="0"/>
              <w:adjustRightInd w:val="0"/>
              <w:spacing w:after="180"/>
              <w:ind w:left="1440"/>
              <w:jc w:val="left"/>
              <w:textAlignment w:val="baseline"/>
              <w:rPr>
                <w:rFonts w:ascii="Times New Roman" w:eastAsia="DengXian" w:hAnsi="Times New Roman"/>
                <w:kern w:val="0"/>
                <w:szCs w:val="20"/>
                <w:lang w:val="en-GB" w:eastAsia="en-GB"/>
              </w:rPr>
            </w:pPr>
            <w:r>
              <w:rPr>
                <w:rFonts w:ascii="Times New Roman" w:eastAsia="DengXian" w:hAnsi="Times New Roman"/>
                <w:kern w:val="0"/>
                <w:szCs w:val="20"/>
                <w:lang w:eastAsia="en-GB"/>
              </w:rPr>
              <w:t>For example:</w:t>
            </w:r>
          </w:p>
          <w:p w14:paraId="614CF6A5"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Paging</w:t>
            </w:r>
          </w:p>
          <w:p w14:paraId="609F1020"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Random access</w:t>
            </w:r>
          </w:p>
          <w:p w14:paraId="513A82F3"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 xml:space="preserve">Data transmission, including necessary radio resource control aspects, respecting the limitation in the General Scope </w:t>
            </w:r>
          </w:p>
          <w:p w14:paraId="4CBE90A0" w14:textId="77777777" w:rsidR="006A2330" w:rsidRDefault="00000000">
            <w:pPr>
              <w:widowControl/>
              <w:numPr>
                <w:ilvl w:val="2"/>
                <w:numId w:val="20"/>
              </w:numPr>
              <w:overflowPunct w:val="0"/>
              <w:autoSpaceDE w:val="0"/>
              <w:autoSpaceDN w:val="0"/>
              <w:adjustRightInd w:val="0"/>
              <w:spacing w:after="180"/>
              <w:jc w:val="left"/>
              <w:textAlignment w:val="baseline"/>
              <w:rPr>
                <w:rFonts w:ascii="Times New Roman" w:eastAsia="DengXian" w:hAnsi="Times New Roman"/>
                <w:kern w:val="0"/>
                <w:szCs w:val="20"/>
                <w:lang w:eastAsia="en-GB"/>
              </w:rPr>
            </w:pPr>
            <w:r>
              <w:rPr>
                <w:rFonts w:ascii="Times New Roman" w:eastAsia="DengXian" w:hAnsi="Times New Roman"/>
                <w:kern w:val="0"/>
                <w:szCs w:val="20"/>
                <w:lang w:eastAsia="en-GB"/>
              </w:rPr>
              <w:t>Interactions with upper layers</w:t>
            </w:r>
          </w:p>
          <w:p w14:paraId="45BF16A0" w14:textId="77777777" w:rsidR="006A2330" w:rsidRDefault="00000000">
            <w:pPr>
              <w:widowControl/>
              <w:overflowPunct w:val="0"/>
              <w:autoSpaceDE w:val="0"/>
              <w:autoSpaceDN w:val="0"/>
              <w:adjustRightInd w:val="0"/>
              <w:spacing w:after="180"/>
              <w:ind w:left="1440"/>
              <w:jc w:val="left"/>
              <w:textAlignment w:val="baseline"/>
              <w:rPr>
                <w:rFonts w:ascii="Times New Roman" w:hAnsi="Times New Roman"/>
                <w:kern w:val="0"/>
                <w:szCs w:val="20"/>
                <w:lang w:eastAsia="ja-JP"/>
              </w:rPr>
            </w:pPr>
            <w:r>
              <w:rPr>
                <w:rFonts w:ascii="Times New Roman" w:eastAsia="DengXian" w:hAnsi="Times New Roman"/>
                <w:kern w:val="0"/>
                <w:szCs w:val="20"/>
                <w:lang w:eastAsia="en-GB"/>
              </w:rPr>
              <w:t>For functionalities not listed above, they are studied only if found essential.</w:t>
            </w:r>
          </w:p>
        </w:tc>
      </w:tr>
    </w:tbl>
    <w:p w14:paraId="47DD9A32" w14:textId="77777777" w:rsidR="00B1076F" w:rsidRDefault="00B1076F">
      <w:pPr>
        <w:spacing w:before="120" w:line="276" w:lineRule="auto"/>
        <w:rPr>
          <w:rFonts w:eastAsia="SimSun"/>
          <w:szCs w:val="20"/>
        </w:rPr>
      </w:pPr>
    </w:p>
    <w:p w14:paraId="239FD674" w14:textId="2A66A8C0" w:rsidR="00B1076F" w:rsidRDefault="00B1076F">
      <w:pPr>
        <w:spacing w:before="120" w:line="276" w:lineRule="auto"/>
        <w:rPr>
          <w:rFonts w:eastAsia="SimSun"/>
          <w:szCs w:val="20"/>
        </w:rPr>
      </w:pPr>
      <w:r w:rsidRPr="00AF376F">
        <w:rPr>
          <w:rFonts w:ascii="Times New Roman" w:eastAsia="SimSun" w:hAnsi="Times New Roman"/>
          <w:noProof/>
          <w:kern w:val="0"/>
          <w:szCs w:val="20"/>
        </w:rPr>
        <mc:AlternateContent>
          <mc:Choice Requires="wps">
            <w:drawing>
              <wp:anchor distT="45720" distB="45720" distL="114300" distR="114300" simplePos="0" relativeHeight="251659264" behindDoc="0" locked="0" layoutInCell="1" allowOverlap="1" wp14:anchorId="418487ED" wp14:editId="3DA1B9EC">
                <wp:simplePos x="0" y="0"/>
                <wp:positionH relativeFrom="margin">
                  <wp:align>left</wp:align>
                </wp:positionH>
                <wp:positionV relativeFrom="paragraph">
                  <wp:posOffset>299720</wp:posOffset>
                </wp:positionV>
                <wp:extent cx="5994400" cy="3130550"/>
                <wp:effectExtent l="0" t="0" r="254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3130550"/>
                        </a:xfrm>
                        <a:prstGeom prst="rect">
                          <a:avLst/>
                        </a:prstGeom>
                        <a:solidFill>
                          <a:srgbClr val="FFFFFF"/>
                        </a:solidFill>
                        <a:ln w="9525">
                          <a:solidFill>
                            <a:srgbClr val="000000"/>
                          </a:solidFill>
                          <a:miter lim="800000"/>
                          <a:headEnd/>
                          <a:tailEnd/>
                        </a:ln>
                      </wps:spPr>
                      <wps:txbx>
                        <w:txbxContent>
                          <w:p w14:paraId="226A0458" w14:textId="77777777" w:rsidR="00B1076F" w:rsidRPr="00B1076F" w:rsidRDefault="00B1076F" w:rsidP="00B1076F">
                            <w:pPr>
                              <w:spacing w:before="120" w:line="276" w:lineRule="auto"/>
                              <w:rPr>
                                <w:rFonts w:eastAsia="SimSun"/>
                                <w:szCs w:val="20"/>
                              </w:rPr>
                            </w:pPr>
                            <w:r w:rsidRPr="00B1076F">
                              <w:rPr>
                                <w:rFonts w:eastAsia="SimSun"/>
                                <w:szCs w:val="20"/>
                              </w:rPr>
                              <w:t>Agreement</w:t>
                            </w:r>
                          </w:p>
                          <w:p w14:paraId="0AA48110" w14:textId="77777777" w:rsidR="00B1076F" w:rsidRPr="00B1076F" w:rsidRDefault="00B1076F" w:rsidP="00B1076F">
                            <w:pPr>
                              <w:spacing w:before="120" w:line="276" w:lineRule="auto"/>
                              <w:rPr>
                                <w:rFonts w:eastAsia="SimSun"/>
                                <w:szCs w:val="20"/>
                              </w:rPr>
                            </w:pPr>
                            <w:r w:rsidRPr="00B1076F">
                              <w:rPr>
                                <w:rFonts w:eastAsia="SimSun"/>
                                <w:szCs w:val="20"/>
                              </w:rPr>
                              <w:t>1</w:t>
                            </w:r>
                            <w:r w:rsidRPr="00B1076F">
                              <w:rPr>
                                <w:rFonts w:eastAsia="SimSun"/>
                                <w:szCs w:val="20"/>
                              </w:rPr>
                              <w:tab/>
                              <w:t xml:space="preserve">RAN2 confirms slotted-ALOHA is the baseline for Ambient IoT random </w:t>
                            </w:r>
                            <w:proofErr w:type="gramStart"/>
                            <w:r w:rsidRPr="00B1076F">
                              <w:rPr>
                                <w:rFonts w:eastAsia="SimSun"/>
                                <w:szCs w:val="20"/>
                              </w:rPr>
                              <w:t>access</w:t>
                            </w:r>
                            <w:proofErr w:type="gramEnd"/>
                            <w:r w:rsidRPr="00B1076F">
                              <w:rPr>
                                <w:rFonts w:eastAsia="SimSun"/>
                                <w:szCs w:val="20"/>
                              </w:rPr>
                              <w:t xml:space="preserve"> </w:t>
                            </w:r>
                          </w:p>
                          <w:p w14:paraId="63F7F5B0" w14:textId="5DF0C0A4" w:rsidR="00B1076F" w:rsidRDefault="00B1076F" w:rsidP="00B1076F">
                            <w:pPr>
                              <w:spacing w:before="120" w:line="276" w:lineRule="auto"/>
                              <w:rPr>
                                <w:rFonts w:eastAsia="SimSun"/>
                                <w:szCs w:val="20"/>
                              </w:rPr>
                            </w:pPr>
                            <w:r w:rsidRPr="00B1076F">
                              <w:rPr>
                                <w:rFonts w:eastAsia="SimSun"/>
                                <w:szCs w:val="20"/>
                              </w:rPr>
                              <w:t>2</w:t>
                            </w:r>
                            <w:r>
                              <w:rPr>
                                <w:rFonts w:eastAsia="SimSun"/>
                                <w:szCs w:val="20"/>
                              </w:rPr>
                              <w:t xml:space="preserve">   </w:t>
                            </w:r>
                            <w:r w:rsidRPr="00B1076F">
                              <w:rPr>
                                <w:rFonts w:eastAsia="SimSun"/>
                                <w:szCs w:val="20"/>
                              </w:rPr>
                              <w:t xml:space="preserve">We will study the support for access triggering for a single device, group of devices, or all devices. RAN2 to discuss the contention-based and contention-free access procedures and detailed solutions. </w:t>
                            </w:r>
                          </w:p>
                          <w:p w14:paraId="3CDF135D" w14:textId="47D94AA5" w:rsidR="00B1076F" w:rsidRDefault="00B1076F" w:rsidP="00B1076F">
                            <w:pPr>
                              <w:spacing w:before="120" w:line="276" w:lineRule="auto"/>
                              <w:rPr>
                                <w:rFonts w:eastAsia="SimSun"/>
                                <w:szCs w:val="20"/>
                              </w:rPr>
                            </w:pPr>
                            <w:r>
                              <w:rPr>
                                <w:rFonts w:eastAsia="SimSun"/>
                                <w:szCs w:val="20"/>
                              </w:rPr>
                              <w:t xml:space="preserve">3   </w:t>
                            </w:r>
                            <w:r w:rsidRPr="00B1076F">
                              <w:rPr>
                                <w:rFonts w:eastAsia="SimSun"/>
                                <w:szCs w:val="20"/>
                              </w:rPr>
                              <w:t xml:space="preserve">Random Access is triggered by the </w:t>
                            </w:r>
                            <w:proofErr w:type="gramStart"/>
                            <w:r w:rsidRPr="00B1076F">
                              <w:rPr>
                                <w:rFonts w:eastAsia="SimSun"/>
                                <w:szCs w:val="20"/>
                              </w:rPr>
                              <w:t>reader</w:t>
                            </w:r>
                            <w:proofErr w:type="gramEnd"/>
                          </w:p>
                          <w:p w14:paraId="50855EA3" w14:textId="77777777" w:rsidR="00B1076F" w:rsidRPr="00B1076F" w:rsidRDefault="00B1076F" w:rsidP="00B1076F">
                            <w:pPr>
                              <w:spacing w:before="120" w:line="276" w:lineRule="auto"/>
                              <w:rPr>
                                <w:rFonts w:eastAsia="SimSun"/>
                                <w:szCs w:val="20"/>
                              </w:rPr>
                            </w:pPr>
                            <w:r w:rsidRPr="00B1076F">
                              <w:rPr>
                                <w:rFonts w:eastAsia="SimSun"/>
                                <w:szCs w:val="20"/>
                              </w:rPr>
                              <w:t>4</w:t>
                            </w:r>
                            <w:r w:rsidRPr="00B1076F">
                              <w:rPr>
                                <w:rFonts w:eastAsia="SimSun"/>
                                <w:szCs w:val="20"/>
                              </w:rPr>
                              <w:tab/>
                              <w:t xml:space="preserve">Reader provides the information that the device needs to respond to the </w:t>
                            </w:r>
                            <w:proofErr w:type="gramStart"/>
                            <w:r w:rsidRPr="00B1076F">
                              <w:rPr>
                                <w:rFonts w:eastAsia="SimSun"/>
                                <w:szCs w:val="20"/>
                              </w:rPr>
                              <w:t>random access</w:t>
                            </w:r>
                            <w:proofErr w:type="gramEnd"/>
                            <w:r w:rsidRPr="00B1076F">
                              <w:rPr>
                                <w:rFonts w:eastAsia="SimSun"/>
                                <w:szCs w:val="20"/>
                              </w:rPr>
                              <w:t xml:space="preserve"> trigger.  FFS what those parameters are</w:t>
                            </w:r>
                          </w:p>
                          <w:p w14:paraId="278C7F0A" w14:textId="77777777" w:rsidR="00B1076F" w:rsidRPr="00B1076F" w:rsidRDefault="00B1076F" w:rsidP="00B1076F">
                            <w:pPr>
                              <w:spacing w:before="120" w:line="276" w:lineRule="auto"/>
                              <w:rPr>
                                <w:rFonts w:eastAsia="SimSun"/>
                                <w:szCs w:val="20"/>
                              </w:rPr>
                            </w:pPr>
                            <w:r w:rsidRPr="00B1076F">
                              <w:rPr>
                                <w:rFonts w:eastAsia="SimSun"/>
                                <w:szCs w:val="20"/>
                              </w:rPr>
                              <w:t>5</w:t>
                            </w:r>
                            <w:r w:rsidRPr="00B1076F">
                              <w:rPr>
                                <w:rFonts w:eastAsia="SimSun"/>
                                <w:szCs w:val="20"/>
                              </w:rPr>
                              <w:tab/>
                              <w:t xml:space="preserve">Study the solution and benefits of both 2-step like random access procedure and 4-step like random access procedure.  FFS the details on each procedure and how we call it.  </w:t>
                            </w:r>
                          </w:p>
                          <w:p w14:paraId="0274A909" w14:textId="748809E6" w:rsidR="00B1076F" w:rsidRDefault="00B1076F" w:rsidP="00B1076F">
                            <w:pPr>
                              <w:spacing w:before="120" w:line="276" w:lineRule="auto"/>
                              <w:rPr>
                                <w:rFonts w:eastAsia="SimSun"/>
                                <w:szCs w:val="20"/>
                              </w:rPr>
                            </w:pPr>
                            <w:r w:rsidRPr="00B1076F">
                              <w:rPr>
                                <w:rFonts w:eastAsia="SimSun"/>
                                <w:szCs w:val="20"/>
                              </w:rPr>
                              <w:t>6</w:t>
                            </w:r>
                            <w:r w:rsidRPr="00B1076F">
                              <w:rPr>
                                <w:rFonts w:eastAsia="SimSun"/>
                                <w:szCs w:val="20"/>
                              </w:rPr>
                              <w:tab/>
                              <w:t xml:space="preserve">Handling of contention resolution failure and access failure at the device will be studied in RAN2, including failure detection and re-access. FFS </w:t>
                            </w:r>
                            <w:proofErr w:type="gramStart"/>
                            <w:r w:rsidRPr="00B1076F">
                              <w:rPr>
                                <w:rFonts w:eastAsia="SimSun"/>
                                <w:szCs w:val="20"/>
                              </w:rPr>
                              <w:t>details</w:t>
                            </w:r>
                            <w:proofErr w:type="gramEnd"/>
                          </w:p>
                          <w:p w14:paraId="60AE2440" w14:textId="77777777" w:rsidR="00B1076F" w:rsidRDefault="00B1076F" w:rsidP="00B1076F">
                            <w:pPr>
                              <w:spacing w:before="120" w:line="276" w:lineRule="auto"/>
                              <w:rPr>
                                <w:rFonts w:eastAsia="SimSun"/>
                                <w:szCs w:val="20"/>
                              </w:rPr>
                            </w:pPr>
                            <w:r>
                              <w:rPr>
                                <w:rFonts w:eastAsia="SimSun"/>
                                <w:szCs w:val="20"/>
                              </w:rPr>
                              <w:t xml:space="preserve">7   </w:t>
                            </w:r>
                            <w:r w:rsidRPr="00B1076F">
                              <w:rPr>
                                <w:rFonts w:eastAsia="SimSun"/>
                                <w:szCs w:val="20"/>
                              </w:rPr>
                              <w:t>For the very first access message from the device to reader in random access an ID is included.  RAN2 to discuss whether a temporary identifier is included, or the permanent device ID is included (considering other WGs input as well).</w:t>
                            </w:r>
                          </w:p>
                          <w:p w14:paraId="29A06628" w14:textId="13B1A77C" w:rsidR="00B1076F" w:rsidRDefault="00B1076F" w:rsidP="00B1076F">
                            <w:pPr>
                              <w:spacing w:before="120" w:line="276" w:lineRule="auto"/>
                              <w:rPr>
                                <w:rFonts w:eastAsia="SimSun"/>
                                <w:szCs w:val="20"/>
                              </w:rPr>
                            </w:pPr>
                          </w:p>
                          <w:p w14:paraId="14A16532" w14:textId="77777777" w:rsidR="00B1076F" w:rsidRPr="00B1076F" w:rsidRDefault="00B1076F" w:rsidP="00B1076F">
                            <w:pPr>
                              <w:spacing w:before="120" w:line="276" w:lineRule="auto"/>
                              <w:rPr>
                                <w:rFonts w:eastAsia="SimSun"/>
                                <w:szCs w:val="20"/>
                              </w:rPr>
                            </w:pPr>
                          </w:p>
                          <w:p w14:paraId="282BEAEF" w14:textId="64FB9402" w:rsidR="00B1076F" w:rsidRDefault="00B107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8487ED" id="_x0000_t202" coordsize="21600,21600" o:spt="202" path="m,l,21600r21600,l21600,xe">
                <v:stroke joinstyle="miter"/>
                <v:path gradientshapeok="t" o:connecttype="rect"/>
              </v:shapetype>
              <v:shape id="Text Box 2" o:spid="_x0000_s1026" type="#_x0000_t202" style="position:absolute;left:0;text-align:left;margin-left:0;margin-top:23.6pt;width:472pt;height:246.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">
                <v:textbox>
                  <w:txbxContent>
                    <w:p w14:paraId="226A0458" w14:textId="77777777" w:rsidR="00B1076F" w:rsidRPr="00B1076F" w:rsidRDefault="00B1076F" w:rsidP="00B1076F">
                      <w:pPr>
                        <w:spacing w:before="120" w:line="276" w:lineRule="auto"/>
                        <w:rPr>
                          <w:rFonts w:eastAsia="SimSun"/>
                          <w:szCs w:val="20"/>
                        </w:rPr>
                      </w:pPr>
                      <w:r w:rsidRPr="00B1076F">
                        <w:rPr>
                          <w:rFonts w:eastAsia="SimSun"/>
                          <w:szCs w:val="20"/>
                        </w:rPr>
                        <w:t>Agreement</w:t>
                      </w:r>
                    </w:p>
                    <w:p w14:paraId="0AA48110" w14:textId="77777777" w:rsidR="00B1076F" w:rsidRPr="00B1076F" w:rsidRDefault="00B1076F" w:rsidP="00B1076F">
                      <w:pPr>
                        <w:spacing w:before="120" w:line="276" w:lineRule="auto"/>
                        <w:rPr>
                          <w:rFonts w:eastAsia="SimSun"/>
                          <w:szCs w:val="20"/>
                        </w:rPr>
                      </w:pPr>
                      <w:r w:rsidRPr="00B1076F">
                        <w:rPr>
                          <w:rFonts w:eastAsia="SimSun"/>
                          <w:szCs w:val="20"/>
                        </w:rPr>
                        <w:t>1</w:t>
                      </w:r>
                      <w:r w:rsidRPr="00B1076F">
                        <w:rPr>
                          <w:rFonts w:eastAsia="SimSun"/>
                          <w:szCs w:val="20"/>
                        </w:rPr>
                        <w:tab/>
                        <w:t xml:space="preserve">RAN2 confirms slotted-ALOHA is the baseline for Ambient IoT random </w:t>
                      </w:r>
                      <w:proofErr w:type="gramStart"/>
                      <w:r w:rsidRPr="00B1076F">
                        <w:rPr>
                          <w:rFonts w:eastAsia="SimSun"/>
                          <w:szCs w:val="20"/>
                        </w:rPr>
                        <w:t>access</w:t>
                      </w:r>
                      <w:proofErr w:type="gramEnd"/>
                      <w:r w:rsidRPr="00B1076F">
                        <w:rPr>
                          <w:rFonts w:eastAsia="SimSun"/>
                          <w:szCs w:val="20"/>
                        </w:rPr>
                        <w:t xml:space="preserve"> </w:t>
                      </w:r>
                    </w:p>
                    <w:p w14:paraId="63F7F5B0" w14:textId="5DF0C0A4" w:rsidR="00B1076F" w:rsidRDefault="00B1076F" w:rsidP="00B1076F">
                      <w:pPr>
                        <w:spacing w:before="120" w:line="276" w:lineRule="auto"/>
                        <w:rPr>
                          <w:rFonts w:eastAsia="SimSun"/>
                          <w:szCs w:val="20"/>
                        </w:rPr>
                      </w:pPr>
                      <w:r w:rsidRPr="00B1076F">
                        <w:rPr>
                          <w:rFonts w:eastAsia="SimSun"/>
                          <w:szCs w:val="20"/>
                        </w:rPr>
                        <w:t>2</w:t>
                      </w:r>
                      <w:r>
                        <w:rPr>
                          <w:rFonts w:eastAsia="SimSun"/>
                          <w:szCs w:val="20"/>
                        </w:rPr>
                        <w:t xml:space="preserve">   </w:t>
                      </w:r>
                      <w:r w:rsidRPr="00B1076F">
                        <w:rPr>
                          <w:rFonts w:eastAsia="SimSun"/>
                          <w:szCs w:val="20"/>
                        </w:rPr>
                        <w:t xml:space="preserve">We will study the support for access triggering for a single device, group of devices, or all devices. RAN2 to discuss the contention-based and contention-free access procedures and detailed solutions. </w:t>
                      </w:r>
                    </w:p>
                    <w:p w14:paraId="3CDF135D" w14:textId="47D94AA5" w:rsidR="00B1076F" w:rsidRDefault="00B1076F" w:rsidP="00B1076F">
                      <w:pPr>
                        <w:spacing w:before="120" w:line="276" w:lineRule="auto"/>
                        <w:rPr>
                          <w:rFonts w:eastAsia="SimSun"/>
                          <w:szCs w:val="20"/>
                        </w:rPr>
                      </w:pPr>
                      <w:r>
                        <w:rPr>
                          <w:rFonts w:eastAsia="SimSun"/>
                          <w:szCs w:val="20"/>
                        </w:rPr>
                        <w:t xml:space="preserve">3   </w:t>
                      </w:r>
                      <w:r w:rsidRPr="00B1076F">
                        <w:rPr>
                          <w:rFonts w:eastAsia="SimSun"/>
                          <w:szCs w:val="20"/>
                        </w:rPr>
                        <w:t xml:space="preserve">Random Access is triggered by the </w:t>
                      </w:r>
                      <w:proofErr w:type="gramStart"/>
                      <w:r w:rsidRPr="00B1076F">
                        <w:rPr>
                          <w:rFonts w:eastAsia="SimSun"/>
                          <w:szCs w:val="20"/>
                        </w:rPr>
                        <w:t>reader</w:t>
                      </w:r>
                      <w:proofErr w:type="gramEnd"/>
                    </w:p>
                    <w:p w14:paraId="50855EA3" w14:textId="77777777" w:rsidR="00B1076F" w:rsidRPr="00B1076F" w:rsidRDefault="00B1076F" w:rsidP="00B1076F">
                      <w:pPr>
                        <w:spacing w:before="120" w:line="276" w:lineRule="auto"/>
                        <w:rPr>
                          <w:rFonts w:eastAsia="SimSun"/>
                          <w:szCs w:val="20"/>
                        </w:rPr>
                      </w:pPr>
                      <w:r w:rsidRPr="00B1076F">
                        <w:rPr>
                          <w:rFonts w:eastAsia="SimSun"/>
                          <w:szCs w:val="20"/>
                        </w:rPr>
                        <w:t>4</w:t>
                      </w:r>
                      <w:r w:rsidRPr="00B1076F">
                        <w:rPr>
                          <w:rFonts w:eastAsia="SimSun"/>
                          <w:szCs w:val="20"/>
                        </w:rPr>
                        <w:tab/>
                        <w:t xml:space="preserve">Reader provides the information that the device needs to respond to the </w:t>
                      </w:r>
                      <w:proofErr w:type="gramStart"/>
                      <w:r w:rsidRPr="00B1076F">
                        <w:rPr>
                          <w:rFonts w:eastAsia="SimSun"/>
                          <w:szCs w:val="20"/>
                        </w:rPr>
                        <w:t>random access</w:t>
                      </w:r>
                      <w:proofErr w:type="gramEnd"/>
                      <w:r w:rsidRPr="00B1076F">
                        <w:rPr>
                          <w:rFonts w:eastAsia="SimSun"/>
                          <w:szCs w:val="20"/>
                        </w:rPr>
                        <w:t xml:space="preserve"> trigger.  FFS what those parameters are</w:t>
                      </w:r>
                    </w:p>
                    <w:p w14:paraId="278C7F0A" w14:textId="77777777" w:rsidR="00B1076F" w:rsidRPr="00B1076F" w:rsidRDefault="00B1076F" w:rsidP="00B1076F">
                      <w:pPr>
                        <w:spacing w:before="120" w:line="276" w:lineRule="auto"/>
                        <w:rPr>
                          <w:rFonts w:eastAsia="SimSun"/>
                          <w:szCs w:val="20"/>
                        </w:rPr>
                      </w:pPr>
                      <w:r w:rsidRPr="00B1076F">
                        <w:rPr>
                          <w:rFonts w:eastAsia="SimSun"/>
                          <w:szCs w:val="20"/>
                        </w:rPr>
                        <w:t>5</w:t>
                      </w:r>
                      <w:r w:rsidRPr="00B1076F">
                        <w:rPr>
                          <w:rFonts w:eastAsia="SimSun"/>
                          <w:szCs w:val="20"/>
                        </w:rPr>
                        <w:tab/>
                        <w:t xml:space="preserve">Study the solution and benefits of both 2-step like random access procedure and 4-step like random access procedure.  FFS the details on each procedure and how we call it.  </w:t>
                      </w:r>
                    </w:p>
                    <w:p w14:paraId="0274A909" w14:textId="748809E6" w:rsidR="00B1076F" w:rsidRDefault="00B1076F" w:rsidP="00B1076F">
                      <w:pPr>
                        <w:spacing w:before="120" w:line="276" w:lineRule="auto"/>
                        <w:rPr>
                          <w:rFonts w:eastAsia="SimSun"/>
                          <w:szCs w:val="20"/>
                        </w:rPr>
                      </w:pPr>
                      <w:r w:rsidRPr="00B1076F">
                        <w:rPr>
                          <w:rFonts w:eastAsia="SimSun"/>
                          <w:szCs w:val="20"/>
                        </w:rPr>
                        <w:t>6</w:t>
                      </w:r>
                      <w:r w:rsidRPr="00B1076F">
                        <w:rPr>
                          <w:rFonts w:eastAsia="SimSun"/>
                          <w:szCs w:val="20"/>
                        </w:rPr>
                        <w:tab/>
                        <w:t xml:space="preserve">Handling of contention resolution failure and access failure at the device will be studied in RAN2, including failure detection and re-access. FFS </w:t>
                      </w:r>
                      <w:proofErr w:type="gramStart"/>
                      <w:r w:rsidRPr="00B1076F">
                        <w:rPr>
                          <w:rFonts w:eastAsia="SimSun"/>
                          <w:szCs w:val="20"/>
                        </w:rPr>
                        <w:t>details</w:t>
                      </w:r>
                      <w:proofErr w:type="gramEnd"/>
                    </w:p>
                    <w:p w14:paraId="60AE2440" w14:textId="77777777" w:rsidR="00B1076F" w:rsidRDefault="00B1076F" w:rsidP="00B1076F">
                      <w:pPr>
                        <w:spacing w:before="120" w:line="276" w:lineRule="auto"/>
                        <w:rPr>
                          <w:rFonts w:eastAsia="SimSun"/>
                          <w:szCs w:val="20"/>
                        </w:rPr>
                      </w:pPr>
                      <w:r>
                        <w:rPr>
                          <w:rFonts w:eastAsia="SimSun"/>
                          <w:szCs w:val="20"/>
                        </w:rPr>
                        <w:t xml:space="preserve">7   </w:t>
                      </w:r>
                      <w:r w:rsidRPr="00B1076F">
                        <w:rPr>
                          <w:rFonts w:eastAsia="SimSun"/>
                          <w:szCs w:val="20"/>
                        </w:rPr>
                        <w:t>For the very first access message from the device to reader in random access an ID is included.  RAN2 to discuss whether a temporary identifier is included, or the permanent device ID is included (considering other WGs input as well).</w:t>
                      </w:r>
                    </w:p>
                    <w:p w14:paraId="29A06628" w14:textId="13B1A77C" w:rsidR="00B1076F" w:rsidRDefault="00B1076F" w:rsidP="00B1076F">
                      <w:pPr>
                        <w:spacing w:before="120" w:line="276" w:lineRule="auto"/>
                        <w:rPr>
                          <w:rFonts w:eastAsia="SimSun"/>
                          <w:szCs w:val="20"/>
                        </w:rPr>
                      </w:pPr>
                    </w:p>
                    <w:p w14:paraId="14A16532" w14:textId="77777777" w:rsidR="00B1076F" w:rsidRPr="00B1076F" w:rsidRDefault="00B1076F" w:rsidP="00B1076F">
                      <w:pPr>
                        <w:spacing w:before="120" w:line="276" w:lineRule="auto"/>
                        <w:rPr>
                          <w:rFonts w:eastAsia="SimSun"/>
                          <w:szCs w:val="20"/>
                        </w:rPr>
                      </w:pPr>
                    </w:p>
                    <w:p w14:paraId="282BEAEF" w14:textId="64FB9402" w:rsidR="00B1076F" w:rsidRDefault="00B1076F"/>
                  </w:txbxContent>
                </v:textbox>
                <w10:wrap type="square" anchorx="margin"/>
              </v:shape>
            </w:pict>
          </mc:Fallback>
        </mc:AlternateContent>
      </w:r>
      <w:r w:rsidRPr="00AF376F">
        <w:rPr>
          <w:rFonts w:ascii="Times New Roman" w:eastAsia="SimSun" w:hAnsi="Times New Roman"/>
          <w:kern w:val="0"/>
          <w:szCs w:val="20"/>
        </w:rPr>
        <w:t xml:space="preserve">In RAN 2#125-bis meeting [2], </w:t>
      </w:r>
      <w:proofErr w:type="gramStart"/>
      <w:r w:rsidRPr="00AF376F">
        <w:rPr>
          <w:rFonts w:ascii="Times New Roman" w:eastAsia="SimSun" w:hAnsi="Times New Roman"/>
          <w:kern w:val="0"/>
          <w:szCs w:val="20"/>
        </w:rPr>
        <w:t>following</w:t>
      </w:r>
      <w:proofErr w:type="gramEnd"/>
      <w:r w:rsidRPr="00AF376F">
        <w:rPr>
          <w:rFonts w:ascii="Times New Roman" w:eastAsia="SimSun" w:hAnsi="Times New Roman"/>
          <w:kern w:val="0"/>
          <w:szCs w:val="20"/>
        </w:rPr>
        <w:t xml:space="preserve"> agreements were made for random access process</w:t>
      </w:r>
      <w:r>
        <w:rPr>
          <w:rFonts w:eastAsia="SimSun"/>
          <w:szCs w:val="20"/>
        </w:rPr>
        <w:t>.</w:t>
      </w:r>
    </w:p>
    <w:p w14:paraId="4DF433BB" w14:textId="77777777" w:rsidR="00CC727B" w:rsidRDefault="00CC727B" w:rsidP="00CC727B">
      <w:pPr>
        <w:spacing w:before="120" w:line="276" w:lineRule="auto"/>
        <w:rPr>
          <w:rFonts w:eastAsia="SimSun"/>
          <w:szCs w:val="20"/>
        </w:rPr>
      </w:pPr>
    </w:p>
    <w:p w14:paraId="31C88445" w14:textId="0057D7C9" w:rsidR="006A2330" w:rsidRDefault="00000000" w:rsidP="00CC727B">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6" w:name="_Hlk155950016"/>
      <w:r w:rsidR="00AF376F">
        <w:rPr>
          <w:rFonts w:ascii="Times New Roman" w:eastAsia="SimSun" w:hAnsi="Times New Roman"/>
          <w:kern w:val="0"/>
          <w:szCs w:val="20"/>
        </w:rPr>
        <w:t>w</w:t>
      </w:r>
      <w:r w:rsidR="00CC727B" w:rsidRPr="00AF376F">
        <w:rPr>
          <w:rFonts w:ascii="Times New Roman" w:eastAsia="SimSun" w:hAnsi="Times New Roman"/>
          <w:kern w:val="0"/>
          <w:szCs w:val="20"/>
        </w:rPr>
        <w:t xml:space="preserve">e discuss </w:t>
      </w:r>
      <w:r>
        <w:rPr>
          <w:rFonts w:ascii="Times New Roman" w:eastAsia="SimSun" w:hAnsi="Times New Roman" w:hint="eastAsia"/>
          <w:kern w:val="0"/>
          <w:szCs w:val="20"/>
        </w:rPr>
        <w:t>some general problems to be further discussed including</w:t>
      </w:r>
      <w:r w:rsidR="00CC727B" w:rsidRPr="00AF376F">
        <w:rPr>
          <w:rFonts w:ascii="Times New Roman" w:eastAsia="SimSun" w:hAnsi="Times New Roman"/>
          <w:kern w:val="0"/>
          <w:szCs w:val="20"/>
        </w:rPr>
        <w:t xml:space="preserve"> collisions and RACH failure and identifiers to be used in initial access message.</w:t>
      </w:r>
    </w:p>
    <w:bookmarkEnd w:id="6"/>
    <w:p w14:paraId="2454A91D" w14:textId="25192A2E" w:rsidR="00B1076F" w:rsidRPr="0024228B" w:rsidRDefault="00000000" w:rsidP="00C0650F">
      <w:pPr>
        <w:keepNext/>
        <w:keepLines/>
        <w:numPr>
          <w:ilvl w:val="0"/>
          <w:numId w:val="18"/>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sidRPr="00B1076F">
        <w:rPr>
          <w:rFonts w:ascii="CG Times (WN)" w:eastAsia="SimSun" w:hAnsi="CG Times (WN)" w:hint="eastAsia"/>
          <w:kern w:val="0"/>
          <w:sz w:val="36"/>
          <w:szCs w:val="20"/>
        </w:rPr>
        <w:t>Random access</w:t>
      </w:r>
    </w:p>
    <w:p w14:paraId="0C4491B7" w14:textId="51014B46" w:rsidR="0024228B" w:rsidRPr="009C3344" w:rsidRDefault="0024228B" w:rsidP="009C3344">
      <w:pPr>
        <w:spacing w:before="120" w:line="276" w:lineRule="auto"/>
        <w:rPr>
          <w:rFonts w:ascii="CG Times (WN)" w:eastAsia="SimSun" w:hAnsi="CG Times (WN)"/>
          <w:sz w:val="28"/>
          <w:szCs w:val="28"/>
        </w:rPr>
      </w:pPr>
      <w:bookmarkStart w:id="7" w:name="_Hlk166242819"/>
      <w:r w:rsidRPr="009C3344">
        <w:rPr>
          <w:rFonts w:ascii="CG Times (WN)" w:eastAsia="SimSun" w:hAnsi="CG Times (WN)"/>
          <w:sz w:val="28"/>
          <w:szCs w:val="28"/>
        </w:rPr>
        <w:t>2.1 Random Access Procedure</w:t>
      </w:r>
    </w:p>
    <w:p w14:paraId="4D378364" w14:textId="6FD4CC0E" w:rsidR="004C3A71" w:rsidRPr="00A968F8" w:rsidRDefault="004C3A71" w:rsidP="00A968F8">
      <w:pPr>
        <w:widowControl/>
        <w:spacing w:before="120" w:line="276" w:lineRule="auto"/>
        <w:rPr>
          <w:rFonts w:ascii="Times New Roman" w:eastAsia="SimSun" w:hAnsi="Times New Roman"/>
          <w:kern w:val="0"/>
          <w:szCs w:val="20"/>
        </w:rPr>
      </w:pPr>
      <w:bookmarkStart w:id="8" w:name="_Hlk166241971"/>
      <w:bookmarkEnd w:id="7"/>
      <w:r w:rsidRPr="00A968F8">
        <w:rPr>
          <w:rFonts w:ascii="Times New Roman" w:eastAsia="SimSun" w:hAnsi="Times New Roman"/>
          <w:kern w:val="0"/>
          <w:szCs w:val="20"/>
        </w:rPr>
        <w:t xml:space="preserve">The </w:t>
      </w:r>
      <w:proofErr w:type="gramStart"/>
      <w:r w:rsidRPr="00A968F8">
        <w:rPr>
          <w:rFonts w:ascii="Times New Roman" w:eastAsia="SimSun" w:hAnsi="Times New Roman"/>
          <w:kern w:val="0"/>
          <w:szCs w:val="20"/>
        </w:rPr>
        <w:t>random access</w:t>
      </w:r>
      <w:proofErr w:type="gramEnd"/>
      <w:r w:rsidRPr="00A968F8">
        <w:rPr>
          <w:rFonts w:ascii="Times New Roman" w:eastAsia="SimSun" w:hAnsi="Times New Roman"/>
          <w:kern w:val="0"/>
          <w:szCs w:val="20"/>
        </w:rPr>
        <w:t xml:space="preserve"> procedures can be of two types such as 2 step RACH and 4 step RACH same as supported in NR for the legacy UE. For A-IoT devices, we need to analyze the 4 step and 2 step RACH based on their capability. The 4 step RACH procedure for the A-IoT devices involves more uplink transmission than 2 step RACH. Therefore, the 4 step RACH requires more power consumption than a 2 step RACH. Keeping this in consideration, the device with 1 µW power consumption is more suitable for the 2 step RACH due to its low power constraint. Based on the device capability the 2 step and 4 step RACH procedures can be chosen. Due to a large number of messages that are involved in 4 step RACH procedure than 2 step RACH, that need be exchanged between the reader and the device, the time taken to complete this 4 step RACH will be more, which result in more delay. Therefore, due to larger </w:t>
      </w:r>
      <w:proofErr w:type="gramStart"/>
      <w:r w:rsidRPr="00A968F8">
        <w:rPr>
          <w:rFonts w:ascii="Times New Roman" w:eastAsia="SimSun" w:hAnsi="Times New Roman"/>
          <w:kern w:val="0"/>
          <w:szCs w:val="20"/>
        </w:rPr>
        <w:t>delay</w:t>
      </w:r>
      <w:proofErr w:type="gramEnd"/>
      <w:r w:rsidRPr="00A968F8">
        <w:rPr>
          <w:rFonts w:ascii="Times New Roman" w:eastAsia="SimSun" w:hAnsi="Times New Roman"/>
          <w:kern w:val="0"/>
          <w:szCs w:val="20"/>
        </w:rPr>
        <w:t xml:space="preserve">, the device will consume more power. And, in this case the device with few hundreds µW device may not be able to hold for the whole inventory cycle and become unavailable due to lack of energy storage. Thus the 2 step RACH and 4 step RACH procedures </w:t>
      </w:r>
      <w:proofErr w:type="gramStart"/>
      <w:r w:rsidRPr="00A968F8">
        <w:rPr>
          <w:rFonts w:ascii="Times New Roman" w:eastAsia="SimSun" w:hAnsi="Times New Roman"/>
          <w:kern w:val="0"/>
          <w:szCs w:val="20"/>
        </w:rPr>
        <w:t>needs</w:t>
      </w:r>
      <w:proofErr w:type="gramEnd"/>
      <w:r w:rsidRPr="00A968F8">
        <w:rPr>
          <w:rFonts w:ascii="Times New Roman" w:eastAsia="SimSun" w:hAnsi="Times New Roman"/>
          <w:kern w:val="0"/>
          <w:szCs w:val="20"/>
        </w:rPr>
        <w:t xml:space="preserve"> to be </w:t>
      </w:r>
      <w:proofErr w:type="gramStart"/>
      <w:r w:rsidRPr="00A968F8">
        <w:rPr>
          <w:rFonts w:ascii="Times New Roman" w:eastAsia="SimSun" w:hAnsi="Times New Roman"/>
          <w:kern w:val="0"/>
          <w:szCs w:val="20"/>
        </w:rPr>
        <w:t>analyze</w:t>
      </w:r>
      <w:proofErr w:type="gramEnd"/>
      <w:r w:rsidRPr="00A968F8">
        <w:rPr>
          <w:rFonts w:ascii="Times New Roman" w:eastAsia="SimSun" w:hAnsi="Times New Roman"/>
          <w:kern w:val="0"/>
          <w:szCs w:val="20"/>
        </w:rPr>
        <w:t xml:space="preserve"> properly before selecting any one for the A-IoT devices. </w:t>
      </w:r>
    </w:p>
    <w:bookmarkEnd w:id="8"/>
    <w:p w14:paraId="7179860D" w14:textId="77777777" w:rsidR="00C443D0" w:rsidRPr="004C3A71" w:rsidRDefault="00C443D0" w:rsidP="00C443D0">
      <w:pPr>
        <w:pStyle w:val="ListParagraph"/>
        <w:keepNext/>
        <w:spacing w:before="120" w:after="120"/>
        <w:ind w:firstLineChars="0" w:firstLine="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 xml:space="preserve">Observation </w:t>
      </w:r>
      <w:r w:rsidRPr="003533A4">
        <w:rPr>
          <w:rFonts w:ascii="Times New Roman" w:eastAsia="SimSun" w:hAnsi="Times New Roman"/>
          <w:b/>
          <w:bCs/>
          <w:i/>
          <w:iCs/>
          <w:sz w:val="22"/>
          <w:szCs w:val="22"/>
        </w:rPr>
        <w:t>1</w:t>
      </w:r>
      <w:r w:rsidRPr="004C3A71">
        <w:rPr>
          <w:rFonts w:ascii="Times New Roman" w:eastAsia="SimSun" w:hAnsi="Times New Roman"/>
          <w:b/>
          <w:bCs/>
          <w:i/>
          <w:iCs/>
          <w:sz w:val="22"/>
          <w:szCs w:val="22"/>
        </w:rPr>
        <w:t xml:space="preserve">: Following </w:t>
      </w:r>
      <w:r w:rsidRPr="003533A4">
        <w:rPr>
          <w:rFonts w:ascii="Times New Roman" w:eastAsia="SimSun" w:hAnsi="Times New Roman"/>
          <w:b/>
          <w:bCs/>
          <w:i/>
          <w:iCs/>
          <w:sz w:val="22"/>
          <w:szCs w:val="22"/>
        </w:rPr>
        <w:t>aspects needs to be considered</w:t>
      </w:r>
      <w:r w:rsidRPr="004C3A71">
        <w:rPr>
          <w:rFonts w:ascii="Times New Roman" w:eastAsia="SimSun" w:hAnsi="Times New Roman"/>
          <w:b/>
          <w:bCs/>
          <w:i/>
          <w:iCs/>
          <w:sz w:val="22"/>
          <w:szCs w:val="22"/>
        </w:rPr>
        <w:t>:</w:t>
      </w:r>
    </w:p>
    <w:p w14:paraId="5E18A558" w14:textId="77777777" w:rsidR="00C443D0" w:rsidRPr="004C3A71" w:rsidRDefault="00C443D0" w:rsidP="00C443D0">
      <w:pPr>
        <w:pStyle w:val="ListParagraph"/>
        <w:keepNext/>
        <w:numPr>
          <w:ilvl w:val="0"/>
          <w:numId w:val="31"/>
        </w:numPr>
        <w:spacing w:before="120" w:after="120"/>
        <w:ind w:firstLineChars="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Device capability</w:t>
      </w:r>
    </w:p>
    <w:p w14:paraId="728C0E49" w14:textId="77777777" w:rsidR="00C443D0" w:rsidRPr="004C3A71" w:rsidRDefault="00C443D0" w:rsidP="00C443D0">
      <w:pPr>
        <w:pStyle w:val="ListParagraph"/>
        <w:keepNext/>
        <w:numPr>
          <w:ilvl w:val="0"/>
          <w:numId w:val="31"/>
        </w:numPr>
        <w:spacing w:before="120" w:after="120"/>
        <w:ind w:firstLineChars="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Device unavailability due to larger delay during random access process</w:t>
      </w:r>
    </w:p>
    <w:p w14:paraId="5178F2B2" w14:textId="77777777" w:rsidR="004C3A71" w:rsidRPr="004C3A71" w:rsidRDefault="004C3A71" w:rsidP="004C3A71">
      <w:pPr>
        <w:pStyle w:val="ListParagraph"/>
        <w:keepNext/>
        <w:spacing w:before="120" w:after="120"/>
        <w:ind w:firstLine="442"/>
        <w:outlineLvl w:val="0"/>
        <w:rPr>
          <w:rFonts w:ascii="Times New Roman" w:eastAsia="SimSun" w:hAnsi="Times New Roman"/>
          <w:b/>
          <w:bCs/>
          <w:i/>
          <w:iCs/>
          <w:sz w:val="22"/>
          <w:szCs w:val="22"/>
        </w:rPr>
      </w:pPr>
    </w:p>
    <w:p w14:paraId="02696407" w14:textId="77777777" w:rsidR="00C443D0" w:rsidRPr="004C3A71" w:rsidRDefault="00C443D0" w:rsidP="00C443D0">
      <w:pPr>
        <w:pStyle w:val="ListParagraph"/>
        <w:keepNext/>
        <w:spacing w:before="120" w:after="120"/>
        <w:ind w:firstLineChars="0" w:firstLine="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 xml:space="preserve">Proposal 1: Down selection of the 2 step RACH and 4 step RACH should consider observation 1.  </w:t>
      </w:r>
    </w:p>
    <w:p w14:paraId="4A47E82B" w14:textId="77777777" w:rsidR="00C443D0" w:rsidRDefault="00C443D0" w:rsidP="0024228B">
      <w:pPr>
        <w:spacing w:before="120" w:line="276" w:lineRule="auto"/>
        <w:rPr>
          <w:rFonts w:ascii="CG Times (WN)" w:eastAsia="SimSun" w:hAnsi="CG Times (WN)"/>
          <w:sz w:val="28"/>
          <w:szCs w:val="28"/>
        </w:rPr>
      </w:pPr>
    </w:p>
    <w:p w14:paraId="35F81A86" w14:textId="202F1BBD" w:rsidR="0024228B" w:rsidRPr="0024228B" w:rsidRDefault="0024228B" w:rsidP="0024228B">
      <w:pPr>
        <w:spacing w:before="120" w:line="276" w:lineRule="auto"/>
        <w:rPr>
          <w:rFonts w:ascii="CG Times (WN)" w:eastAsia="SimSun" w:hAnsi="CG Times (WN)"/>
          <w:sz w:val="28"/>
          <w:szCs w:val="28"/>
        </w:rPr>
      </w:pPr>
      <w:r w:rsidRPr="0024228B">
        <w:rPr>
          <w:rFonts w:ascii="CG Times (WN)" w:eastAsia="SimSun" w:hAnsi="CG Times (WN)"/>
          <w:sz w:val="28"/>
          <w:szCs w:val="28"/>
        </w:rPr>
        <w:t>2.2 Collisions and RACH failure during Random Access Procedure</w:t>
      </w:r>
    </w:p>
    <w:p w14:paraId="007DAD6A" w14:textId="26F61D9B" w:rsidR="0024228B" w:rsidRPr="0024228B" w:rsidRDefault="0024228B" w:rsidP="0024228B">
      <w:pPr>
        <w:spacing w:before="120" w:line="276" w:lineRule="auto"/>
        <w:rPr>
          <w:rFonts w:ascii="Times New Roman" w:eastAsia="SimSun" w:hAnsi="Times New Roman"/>
          <w:szCs w:val="20"/>
        </w:rPr>
      </w:pPr>
      <w:r w:rsidRPr="0024228B">
        <w:rPr>
          <w:rFonts w:ascii="Times New Roman" w:eastAsia="SimSun" w:hAnsi="Times New Roman"/>
          <w:szCs w:val="20"/>
        </w:rPr>
        <w:t xml:space="preserve">The RACH procedure is initiated by a reader to identify a new device trying to connect to the network. Therefore, the trigger/query is broadcast by the reader and is received by multiple devices. Upon receiving the trigger/query, multiple A-IoT devices may respond back by transmitting MSG1 to the reader. The resources in which </w:t>
      </w:r>
      <w:proofErr w:type="gramStart"/>
      <w:r w:rsidRPr="0024228B">
        <w:rPr>
          <w:rFonts w:ascii="Times New Roman" w:eastAsia="SimSun" w:hAnsi="Times New Roman"/>
          <w:szCs w:val="20"/>
        </w:rPr>
        <w:t>the MSG1</w:t>
      </w:r>
      <w:proofErr w:type="gramEnd"/>
      <w:r w:rsidRPr="0024228B">
        <w:rPr>
          <w:rFonts w:ascii="Times New Roman" w:eastAsia="SimSun" w:hAnsi="Times New Roman"/>
          <w:szCs w:val="20"/>
        </w:rPr>
        <w:t xml:space="preserve"> is transmitted by multiple devices, can be the same</w:t>
      </w:r>
      <w:r>
        <w:rPr>
          <w:rFonts w:eastAsia="SimSun"/>
          <w:szCs w:val="20"/>
        </w:rPr>
        <w:t>,</w:t>
      </w:r>
      <w:r w:rsidRPr="0024228B">
        <w:rPr>
          <w:rFonts w:ascii="Times New Roman" w:eastAsia="SimSun" w:hAnsi="Times New Roman"/>
          <w:szCs w:val="20"/>
        </w:rPr>
        <w:t xml:space="preserve"> leading to collision/contention among the devices. When the reader simultaneously receives MSG1 from the multiple A-IoT devices, the reader must perform contention resolution and select one A-IoT device. The remaining A-IoT devices must wait for the next RACH cycle and monitor for the trigger/query. </w:t>
      </w:r>
      <w:r>
        <w:rPr>
          <w:rFonts w:eastAsia="SimSun"/>
          <w:szCs w:val="20"/>
        </w:rPr>
        <w:t xml:space="preserve">Therefore, RAN 2 </w:t>
      </w:r>
      <w:proofErr w:type="gramStart"/>
      <w:r>
        <w:rPr>
          <w:rFonts w:eastAsia="SimSun"/>
          <w:szCs w:val="20"/>
        </w:rPr>
        <w:t>study</w:t>
      </w:r>
      <w:proofErr w:type="gramEnd"/>
      <w:r>
        <w:rPr>
          <w:rFonts w:eastAsia="SimSun"/>
          <w:szCs w:val="20"/>
        </w:rPr>
        <w:t xml:space="preserve"> the methods to address the collisions among the devices.</w:t>
      </w:r>
    </w:p>
    <w:p w14:paraId="37B849EA" w14:textId="77777777" w:rsidR="00C443D0" w:rsidRPr="003533A4" w:rsidRDefault="00C443D0" w:rsidP="00C443D0">
      <w:pPr>
        <w:pStyle w:val="ListParagraph"/>
        <w:keepNext/>
        <w:spacing w:before="120" w:after="120"/>
        <w:ind w:firstLineChars="0" w:firstLine="0"/>
        <w:jc w:val="both"/>
        <w:outlineLvl w:val="0"/>
        <w:rPr>
          <w:rFonts w:ascii="Times New Roman" w:eastAsia="SimSun" w:hAnsi="Times New Roman"/>
          <w:b/>
          <w:bCs/>
          <w:i/>
          <w:iCs/>
          <w:sz w:val="22"/>
          <w:szCs w:val="22"/>
        </w:rPr>
      </w:pPr>
      <w:r w:rsidRPr="003533A4">
        <w:rPr>
          <w:rFonts w:ascii="Times New Roman" w:eastAsia="SimSun" w:hAnsi="Times New Roman"/>
          <w:b/>
          <w:bCs/>
          <w:i/>
          <w:iCs/>
          <w:sz w:val="22"/>
          <w:szCs w:val="22"/>
        </w:rPr>
        <w:t>Proposal 2: Support to study the methods for hand</w:t>
      </w:r>
      <w:r>
        <w:rPr>
          <w:rFonts w:ascii="Times New Roman" w:eastAsia="SimSun" w:hAnsi="Times New Roman"/>
          <w:b/>
          <w:bCs/>
          <w:i/>
          <w:iCs/>
          <w:sz w:val="22"/>
          <w:szCs w:val="22"/>
        </w:rPr>
        <w:t>li</w:t>
      </w:r>
      <w:r w:rsidRPr="003533A4">
        <w:rPr>
          <w:rFonts w:ascii="Times New Roman" w:eastAsia="SimSun" w:hAnsi="Times New Roman"/>
          <w:b/>
          <w:bCs/>
          <w:i/>
          <w:iCs/>
          <w:sz w:val="22"/>
          <w:szCs w:val="22"/>
        </w:rPr>
        <w:t>ng collis</w:t>
      </w:r>
      <w:r>
        <w:rPr>
          <w:rFonts w:ascii="Times New Roman" w:eastAsia="SimSun" w:hAnsi="Times New Roman"/>
          <w:b/>
          <w:bCs/>
          <w:i/>
          <w:iCs/>
          <w:sz w:val="22"/>
          <w:szCs w:val="22"/>
        </w:rPr>
        <w:t>i</w:t>
      </w:r>
      <w:r w:rsidRPr="003533A4">
        <w:rPr>
          <w:rFonts w:ascii="Times New Roman" w:eastAsia="SimSun" w:hAnsi="Times New Roman"/>
          <w:b/>
          <w:bCs/>
          <w:i/>
          <w:iCs/>
          <w:sz w:val="22"/>
          <w:szCs w:val="22"/>
        </w:rPr>
        <w:t xml:space="preserve">ons during the </w:t>
      </w:r>
      <w:proofErr w:type="gramStart"/>
      <w:r w:rsidRPr="003533A4">
        <w:rPr>
          <w:rFonts w:ascii="Times New Roman" w:eastAsia="SimSun" w:hAnsi="Times New Roman"/>
          <w:b/>
          <w:bCs/>
          <w:i/>
          <w:iCs/>
          <w:sz w:val="22"/>
          <w:szCs w:val="22"/>
        </w:rPr>
        <w:t>random access</w:t>
      </w:r>
      <w:proofErr w:type="gramEnd"/>
      <w:r w:rsidRPr="003533A4">
        <w:rPr>
          <w:rFonts w:ascii="Times New Roman" w:eastAsia="SimSun" w:hAnsi="Times New Roman"/>
          <w:b/>
          <w:bCs/>
          <w:i/>
          <w:iCs/>
          <w:sz w:val="22"/>
          <w:szCs w:val="22"/>
        </w:rPr>
        <w:t xml:space="preserve"> procedure.</w:t>
      </w:r>
    </w:p>
    <w:p w14:paraId="4C8F6487" w14:textId="77777777" w:rsidR="009C3344" w:rsidRDefault="009C3344" w:rsidP="009C3344">
      <w:pPr>
        <w:pStyle w:val="ListParagraph"/>
        <w:keepNext/>
        <w:spacing w:before="120" w:after="120"/>
        <w:ind w:firstLineChars="0" w:firstLine="0"/>
        <w:jc w:val="both"/>
        <w:outlineLvl w:val="0"/>
        <w:rPr>
          <w:rFonts w:ascii="Times New Roman" w:eastAsia="SimSun" w:hAnsi="Times New Roman"/>
          <w:b/>
          <w:bCs/>
          <w:i/>
          <w:iCs/>
          <w:sz w:val="22"/>
          <w:szCs w:val="22"/>
        </w:rPr>
      </w:pPr>
    </w:p>
    <w:p w14:paraId="23151F14" w14:textId="77777777" w:rsidR="003533A4" w:rsidRPr="00A968F8" w:rsidRDefault="003533A4" w:rsidP="00A968F8">
      <w:pPr>
        <w:widowControl/>
        <w:spacing w:before="120" w:line="276" w:lineRule="auto"/>
        <w:rPr>
          <w:rFonts w:ascii="Times New Roman" w:eastAsia="SimSun" w:hAnsi="Times New Roman"/>
          <w:kern w:val="0"/>
          <w:szCs w:val="20"/>
        </w:rPr>
      </w:pPr>
      <w:r w:rsidRPr="00A968F8">
        <w:rPr>
          <w:rFonts w:ascii="Times New Roman" w:eastAsia="SimSun" w:hAnsi="Times New Roman"/>
          <w:kern w:val="0"/>
          <w:szCs w:val="20"/>
        </w:rPr>
        <w:t xml:space="preserve">In the 4 step RACH, when device transmits the MSG1, and in response device doesn’t receive MSG2, or when device transmits the MSG3 and in response, it doesn’t receive any message from the reader, the device determines that the </w:t>
      </w:r>
      <w:proofErr w:type="gramStart"/>
      <w:r w:rsidRPr="00A968F8">
        <w:rPr>
          <w:rFonts w:ascii="Times New Roman" w:eastAsia="SimSun" w:hAnsi="Times New Roman"/>
          <w:kern w:val="0"/>
          <w:szCs w:val="20"/>
        </w:rPr>
        <w:t>random access</w:t>
      </w:r>
      <w:proofErr w:type="gramEnd"/>
      <w:r w:rsidRPr="00A968F8">
        <w:rPr>
          <w:rFonts w:ascii="Times New Roman" w:eastAsia="SimSun" w:hAnsi="Times New Roman"/>
          <w:kern w:val="0"/>
          <w:szCs w:val="20"/>
        </w:rPr>
        <w:t xml:space="preserve"> procedure is failed. In RFID-like access procedure, there is no handling for failed access. For A-IoT devices, need to design a mechanism that is robust to random access failure. </w:t>
      </w:r>
    </w:p>
    <w:p w14:paraId="7C55F8CF" w14:textId="77777777" w:rsidR="003533A4" w:rsidRPr="002E38E6" w:rsidRDefault="003533A4" w:rsidP="003533A4"/>
    <w:p w14:paraId="2C03255A" w14:textId="77777777" w:rsidR="00C443D0" w:rsidRPr="003533A4" w:rsidRDefault="00C443D0" w:rsidP="00C443D0">
      <w:pPr>
        <w:pStyle w:val="ListParagraph"/>
        <w:keepNext/>
        <w:spacing w:before="120" w:after="120"/>
        <w:ind w:firstLineChars="0" w:firstLine="0"/>
        <w:jc w:val="both"/>
        <w:outlineLvl w:val="0"/>
        <w:rPr>
          <w:rFonts w:ascii="Times New Roman" w:eastAsia="SimSun" w:hAnsi="Times New Roman"/>
          <w:b/>
          <w:bCs/>
          <w:i/>
          <w:iCs/>
          <w:sz w:val="22"/>
          <w:szCs w:val="22"/>
        </w:rPr>
      </w:pPr>
      <w:r w:rsidRPr="003533A4">
        <w:rPr>
          <w:rFonts w:ascii="Times New Roman" w:eastAsia="SimSun" w:hAnsi="Times New Roman"/>
          <w:b/>
          <w:bCs/>
          <w:i/>
          <w:iCs/>
          <w:sz w:val="22"/>
          <w:szCs w:val="22"/>
        </w:rPr>
        <w:t>Proposal 3: RAN 2 to study the A-IoT device be</w:t>
      </w:r>
      <w:r>
        <w:rPr>
          <w:rFonts w:ascii="Times New Roman" w:eastAsia="SimSun" w:hAnsi="Times New Roman"/>
          <w:b/>
          <w:bCs/>
          <w:i/>
          <w:iCs/>
          <w:sz w:val="22"/>
          <w:szCs w:val="22"/>
        </w:rPr>
        <w:t>ha</w:t>
      </w:r>
      <w:r w:rsidRPr="003533A4">
        <w:rPr>
          <w:rFonts w:ascii="Times New Roman" w:eastAsia="SimSun" w:hAnsi="Times New Roman"/>
          <w:b/>
          <w:bCs/>
          <w:i/>
          <w:iCs/>
          <w:sz w:val="22"/>
          <w:szCs w:val="22"/>
        </w:rPr>
        <w:t>vior for RACH failure.</w:t>
      </w:r>
    </w:p>
    <w:p w14:paraId="3109539A" w14:textId="77777777" w:rsidR="003533A4" w:rsidRPr="003533A4" w:rsidRDefault="003533A4" w:rsidP="003533A4">
      <w:pPr>
        <w:rPr>
          <w:rFonts w:ascii="Times New Roman" w:eastAsia="SimSun" w:hAnsi="Times New Roman"/>
          <w:b/>
          <w:bCs/>
        </w:rPr>
      </w:pPr>
    </w:p>
    <w:p w14:paraId="40EA90F3" w14:textId="444FA048" w:rsidR="009C3344" w:rsidRDefault="009C3344" w:rsidP="009C3344">
      <w:pPr>
        <w:spacing w:before="120" w:line="276" w:lineRule="auto"/>
        <w:rPr>
          <w:rFonts w:ascii="CG Times (WN)" w:eastAsia="SimSun" w:hAnsi="CG Times (WN)"/>
          <w:sz w:val="28"/>
          <w:szCs w:val="28"/>
        </w:rPr>
      </w:pPr>
      <w:r w:rsidRPr="009C3344">
        <w:rPr>
          <w:rFonts w:ascii="CG Times (WN)" w:eastAsia="SimSun" w:hAnsi="CG Times (WN)"/>
          <w:sz w:val="28"/>
          <w:szCs w:val="28"/>
        </w:rPr>
        <w:lastRenderedPageBreak/>
        <w:t>2.3 Identifiers to be used in Random Access Procedure</w:t>
      </w:r>
    </w:p>
    <w:p w14:paraId="409C645E" w14:textId="362B20B1" w:rsidR="00C443D0" w:rsidRPr="00C443D0" w:rsidRDefault="00C443D0" w:rsidP="00C443D0">
      <w:pPr>
        <w:spacing w:before="120" w:line="276" w:lineRule="auto"/>
        <w:rPr>
          <w:rFonts w:eastAsia="SimSun"/>
          <w:szCs w:val="20"/>
        </w:rPr>
      </w:pPr>
      <w:bookmarkStart w:id="9" w:name="PP12"/>
      <w:r w:rsidRPr="00C443D0">
        <w:rPr>
          <w:rFonts w:ascii="Times New Roman" w:eastAsia="SimSun" w:hAnsi="Times New Roman"/>
          <w:szCs w:val="20"/>
        </w:rPr>
        <w:t xml:space="preserve">The identifiers used in the first access message can be </w:t>
      </w:r>
      <w:r w:rsidRPr="00C443D0">
        <w:rPr>
          <w:rFonts w:eastAsia="SimSun"/>
          <w:szCs w:val="20"/>
        </w:rPr>
        <w:t>dependent</w:t>
      </w:r>
      <w:r w:rsidRPr="00C443D0">
        <w:rPr>
          <w:rFonts w:ascii="Times New Roman" w:eastAsia="SimSun" w:hAnsi="Times New Roman"/>
          <w:szCs w:val="20"/>
        </w:rPr>
        <w:t xml:space="preserve"> on the type of the </w:t>
      </w:r>
      <w:proofErr w:type="gramStart"/>
      <w:r w:rsidRPr="00C443D0">
        <w:rPr>
          <w:rFonts w:ascii="Times New Roman" w:eastAsia="SimSun" w:hAnsi="Times New Roman"/>
          <w:szCs w:val="20"/>
        </w:rPr>
        <w:t>random access</w:t>
      </w:r>
      <w:proofErr w:type="gramEnd"/>
      <w:r w:rsidRPr="00C443D0">
        <w:rPr>
          <w:rFonts w:ascii="Times New Roman" w:eastAsia="SimSun" w:hAnsi="Times New Roman"/>
          <w:szCs w:val="20"/>
        </w:rPr>
        <w:t xml:space="preserve"> procedure. For 2 step RACH the device ID can be </w:t>
      </w:r>
      <w:r w:rsidRPr="00C443D0">
        <w:rPr>
          <w:rFonts w:eastAsia="SimSun"/>
          <w:szCs w:val="20"/>
        </w:rPr>
        <w:t>transmitted</w:t>
      </w:r>
      <w:r w:rsidRPr="00C443D0">
        <w:rPr>
          <w:rFonts w:ascii="Times New Roman" w:eastAsia="SimSun" w:hAnsi="Times New Roman"/>
          <w:szCs w:val="20"/>
        </w:rPr>
        <w:t xml:space="preserve"> in the first access message but for the 4 step RACH, similar to RFID, the random number needs to be transmitted to prevent </w:t>
      </w:r>
      <w:r w:rsidRPr="00C443D0">
        <w:rPr>
          <w:rFonts w:eastAsia="SimSun"/>
          <w:szCs w:val="20"/>
        </w:rPr>
        <w:t>collisions</w:t>
      </w:r>
      <w:r w:rsidRPr="00C443D0">
        <w:rPr>
          <w:rFonts w:ascii="Times New Roman" w:eastAsia="SimSun" w:hAnsi="Times New Roman"/>
          <w:szCs w:val="20"/>
        </w:rPr>
        <w:t xml:space="preserve"> </w:t>
      </w:r>
      <w:r w:rsidRPr="00C443D0">
        <w:rPr>
          <w:rFonts w:eastAsia="SimSun"/>
          <w:szCs w:val="20"/>
        </w:rPr>
        <w:t>e.g.</w:t>
      </w:r>
      <w:r w:rsidRPr="00C443D0">
        <w:rPr>
          <w:rFonts w:ascii="Times New Roman" w:eastAsia="SimSun" w:hAnsi="Times New Roman"/>
          <w:szCs w:val="20"/>
        </w:rPr>
        <w:t xml:space="preserve"> random number is used to select the time slot. The generated random number by the device can be used as a temporary ID for the device. Therefore, the content of the first message transmitted by the A-IoT device depends on the type of </w:t>
      </w:r>
      <w:proofErr w:type="gramStart"/>
      <w:r w:rsidRPr="00C443D0">
        <w:rPr>
          <w:rFonts w:ascii="Times New Roman" w:eastAsia="SimSun" w:hAnsi="Times New Roman"/>
          <w:szCs w:val="20"/>
        </w:rPr>
        <w:t>random access</w:t>
      </w:r>
      <w:proofErr w:type="gramEnd"/>
      <w:r w:rsidRPr="00C443D0">
        <w:rPr>
          <w:rFonts w:ascii="Times New Roman" w:eastAsia="SimSun" w:hAnsi="Times New Roman"/>
          <w:szCs w:val="20"/>
        </w:rPr>
        <w:t xml:space="preserve"> procedure.</w:t>
      </w:r>
    </w:p>
    <w:p w14:paraId="1306640F" w14:textId="77777777" w:rsidR="00C443D0" w:rsidRPr="003533A4" w:rsidRDefault="00C443D0" w:rsidP="00C443D0">
      <w:pPr>
        <w:pStyle w:val="ListParagraph"/>
        <w:keepNext/>
        <w:spacing w:before="120" w:after="120"/>
        <w:ind w:firstLineChars="0" w:firstLine="0"/>
        <w:jc w:val="both"/>
        <w:outlineLvl w:val="0"/>
        <w:rPr>
          <w:rFonts w:ascii="Times New Roman" w:eastAsia="SimSun" w:hAnsi="Times New Roman"/>
          <w:b/>
          <w:bCs/>
          <w:i/>
          <w:iCs/>
          <w:sz w:val="22"/>
          <w:szCs w:val="22"/>
        </w:rPr>
      </w:pPr>
      <w:r w:rsidRPr="003533A4">
        <w:rPr>
          <w:rFonts w:ascii="Times New Roman" w:eastAsia="SimSun" w:hAnsi="Times New Roman"/>
          <w:b/>
          <w:bCs/>
          <w:i/>
          <w:iCs/>
          <w:sz w:val="22"/>
          <w:szCs w:val="22"/>
        </w:rPr>
        <w:t xml:space="preserve">Observation </w:t>
      </w:r>
      <w:r>
        <w:rPr>
          <w:rFonts w:ascii="Times New Roman" w:eastAsia="SimSun" w:hAnsi="Times New Roman"/>
          <w:b/>
          <w:bCs/>
          <w:i/>
          <w:iCs/>
          <w:sz w:val="22"/>
          <w:szCs w:val="22"/>
        </w:rPr>
        <w:t>2</w:t>
      </w:r>
      <w:r w:rsidRPr="003533A4">
        <w:rPr>
          <w:rFonts w:ascii="Times New Roman" w:eastAsia="SimSun" w:hAnsi="Times New Roman"/>
          <w:b/>
          <w:bCs/>
          <w:i/>
          <w:iCs/>
          <w:sz w:val="22"/>
          <w:szCs w:val="22"/>
        </w:rPr>
        <w:t>: The content of first access message transmitted by the A-IoT</w:t>
      </w:r>
      <w:r>
        <w:rPr>
          <w:rFonts w:ascii="Times New Roman" w:eastAsia="SimSun" w:hAnsi="Times New Roman"/>
          <w:b/>
          <w:bCs/>
          <w:i/>
          <w:iCs/>
          <w:sz w:val="22"/>
          <w:szCs w:val="22"/>
        </w:rPr>
        <w:t xml:space="preserve"> device</w:t>
      </w:r>
      <w:r w:rsidRPr="003533A4">
        <w:rPr>
          <w:rFonts w:ascii="Times New Roman" w:eastAsia="SimSun" w:hAnsi="Times New Roman"/>
          <w:b/>
          <w:bCs/>
          <w:i/>
          <w:iCs/>
          <w:sz w:val="22"/>
          <w:szCs w:val="22"/>
        </w:rPr>
        <w:t xml:space="preserve"> may vary for 2 step and 4 step RACH.</w:t>
      </w:r>
    </w:p>
    <w:p w14:paraId="77394F04" w14:textId="77777777" w:rsidR="00C443D0" w:rsidRPr="003533A4" w:rsidRDefault="00C443D0" w:rsidP="00C443D0">
      <w:pPr>
        <w:pStyle w:val="ListParagraph"/>
        <w:keepNext/>
        <w:spacing w:before="120" w:after="120"/>
        <w:ind w:firstLineChars="0" w:firstLine="0"/>
        <w:jc w:val="both"/>
        <w:outlineLvl w:val="0"/>
        <w:rPr>
          <w:rFonts w:ascii="Times New Roman" w:eastAsia="SimSun" w:hAnsi="Times New Roman"/>
          <w:b/>
          <w:bCs/>
          <w:i/>
          <w:iCs/>
          <w:sz w:val="22"/>
          <w:szCs w:val="22"/>
        </w:rPr>
      </w:pPr>
      <w:r w:rsidRPr="003533A4">
        <w:rPr>
          <w:rFonts w:ascii="Times New Roman" w:eastAsia="SimSun" w:hAnsi="Times New Roman"/>
          <w:b/>
          <w:bCs/>
          <w:i/>
          <w:iCs/>
          <w:sz w:val="22"/>
          <w:szCs w:val="22"/>
        </w:rPr>
        <w:t xml:space="preserve">Proposal 4: The identifier used in initial transmission can </w:t>
      </w:r>
      <w:proofErr w:type="gramStart"/>
      <w:r w:rsidRPr="003533A4">
        <w:rPr>
          <w:rFonts w:ascii="Times New Roman" w:eastAsia="SimSun" w:hAnsi="Times New Roman"/>
          <w:b/>
          <w:bCs/>
          <w:i/>
          <w:iCs/>
          <w:sz w:val="22"/>
          <w:szCs w:val="22"/>
        </w:rPr>
        <w:t>be</w:t>
      </w:r>
      <w:proofErr w:type="gramEnd"/>
      <w:r w:rsidRPr="003533A4">
        <w:rPr>
          <w:rFonts w:ascii="Times New Roman" w:eastAsia="SimSun" w:hAnsi="Times New Roman"/>
          <w:b/>
          <w:bCs/>
          <w:i/>
          <w:iCs/>
          <w:sz w:val="22"/>
          <w:szCs w:val="22"/>
        </w:rPr>
        <w:t xml:space="preserve"> </w:t>
      </w:r>
    </w:p>
    <w:p w14:paraId="6C9935CD" w14:textId="77777777" w:rsidR="00C443D0" w:rsidRPr="003533A4" w:rsidRDefault="00C443D0" w:rsidP="00C443D0">
      <w:pPr>
        <w:pStyle w:val="ListParagraph"/>
        <w:keepNext/>
        <w:numPr>
          <w:ilvl w:val="0"/>
          <w:numId w:val="32"/>
        </w:numPr>
        <w:spacing w:before="120" w:after="120"/>
        <w:ind w:firstLineChars="0"/>
        <w:jc w:val="both"/>
        <w:outlineLvl w:val="0"/>
        <w:rPr>
          <w:rFonts w:ascii="Times New Roman" w:eastAsia="SimSun" w:hAnsi="Times New Roman"/>
          <w:b/>
          <w:bCs/>
          <w:i/>
          <w:iCs/>
          <w:sz w:val="22"/>
          <w:szCs w:val="22"/>
        </w:rPr>
      </w:pPr>
      <w:r w:rsidRPr="003533A4">
        <w:rPr>
          <w:rFonts w:ascii="Times New Roman" w:eastAsia="SimSun" w:hAnsi="Times New Roman"/>
          <w:b/>
          <w:bCs/>
          <w:i/>
          <w:iCs/>
          <w:sz w:val="22"/>
          <w:szCs w:val="22"/>
        </w:rPr>
        <w:t>Temporary ID for 4 step RACH</w:t>
      </w:r>
    </w:p>
    <w:p w14:paraId="4CB1E24C" w14:textId="77777777" w:rsidR="00C443D0" w:rsidRPr="003533A4" w:rsidRDefault="00C443D0" w:rsidP="00C443D0">
      <w:pPr>
        <w:pStyle w:val="ListParagraph"/>
        <w:keepNext/>
        <w:numPr>
          <w:ilvl w:val="0"/>
          <w:numId w:val="32"/>
        </w:numPr>
        <w:spacing w:before="120" w:after="120"/>
        <w:ind w:firstLineChars="0"/>
        <w:jc w:val="both"/>
        <w:outlineLvl w:val="0"/>
        <w:rPr>
          <w:rFonts w:ascii="Times New Roman" w:eastAsia="SimSun" w:hAnsi="Times New Roman"/>
          <w:b/>
          <w:bCs/>
          <w:i/>
          <w:iCs/>
          <w:sz w:val="22"/>
          <w:szCs w:val="22"/>
        </w:rPr>
      </w:pPr>
      <w:r w:rsidRPr="003533A4">
        <w:rPr>
          <w:rFonts w:ascii="Times New Roman" w:eastAsia="SimSun" w:hAnsi="Times New Roman"/>
          <w:b/>
          <w:bCs/>
          <w:i/>
          <w:iCs/>
          <w:sz w:val="22"/>
          <w:szCs w:val="22"/>
        </w:rPr>
        <w:t>Device ID for 2 step RACH</w:t>
      </w:r>
    </w:p>
    <w:p w14:paraId="5F435BF1" w14:textId="77777777" w:rsidR="00C443D0" w:rsidRDefault="00C443D0" w:rsidP="00C443D0">
      <w:pPr>
        <w:widowControl/>
        <w:rPr>
          <w:rFonts w:ascii="Times New Roman" w:eastAsia="SimSun" w:hAnsi="Times New Roman"/>
          <w:kern w:val="0"/>
        </w:rPr>
      </w:pPr>
    </w:p>
    <w:p w14:paraId="1847D4E3" w14:textId="5BAD46FF" w:rsidR="006A2330" w:rsidRDefault="006A2330">
      <w:pPr>
        <w:pStyle w:val="ListParagraph"/>
        <w:adjustRightInd w:val="0"/>
        <w:snapToGrid w:val="0"/>
        <w:spacing w:afterLines="50" w:after="120"/>
        <w:ind w:firstLineChars="0" w:firstLine="0"/>
        <w:rPr>
          <w:rFonts w:ascii="Times New Roman" w:eastAsia="SimSun" w:hAnsi="Times New Roman"/>
          <w:sz w:val="20"/>
          <w:szCs w:val="20"/>
          <w:lang w:val="en-GB"/>
        </w:rPr>
      </w:pPr>
    </w:p>
    <w:bookmarkEnd w:id="9"/>
    <w:p w14:paraId="16BEBD84" w14:textId="77777777" w:rsidR="006A2330" w:rsidRDefault="00000000">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t>Conclusion</w:t>
      </w:r>
    </w:p>
    <w:p w14:paraId="41B85FBA" w14:textId="23C4D619" w:rsidR="00950A48" w:rsidRDefault="00000000">
      <w:pPr>
        <w:widowControl/>
        <w:rPr>
          <w:rFonts w:ascii="Times New Roman" w:eastAsia="SimSun" w:hAnsi="Times New Roman"/>
          <w:kern w:val="0"/>
        </w:rPr>
      </w:pPr>
      <w:r>
        <w:rPr>
          <w:rFonts w:ascii="Times New Roman" w:eastAsia="SimSun" w:hAnsi="Times New Roman"/>
          <w:kern w:val="0"/>
        </w:rPr>
        <w:t xml:space="preserve">In this contribution, we provide our views on </w:t>
      </w:r>
      <w:r>
        <w:rPr>
          <w:rFonts w:ascii="Times New Roman" w:eastAsia="SimSun" w:hAnsi="Times New Roman" w:hint="eastAsia"/>
          <w:kern w:val="0"/>
        </w:rPr>
        <w:t>random access</w:t>
      </w:r>
      <w:r>
        <w:rPr>
          <w:rFonts w:ascii="Times New Roman" w:eastAsia="SimSun" w:hAnsi="Times New Roman"/>
          <w:kern w:val="0"/>
        </w:rPr>
        <w:t xml:space="preserve"> for </w:t>
      </w:r>
      <w:r>
        <w:rPr>
          <w:rFonts w:ascii="Times New Roman" w:eastAsia="SimSun" w:hAnsi="Times New Roman" w:hint="eastAsia"/>
          <w:kern w:val="0"/>
        </w:rPr>
        <w:t xml:space="preserve">Ambient </w:t>
      </w:r>
      <w:r>
        <w:rPr>
          <w:rFonts w:ascii="Times New Roman" w:eastAsia="SimSun" w:hAnsi="Times New Roman"/>
          <w:kern w:val="0"/>
        </w:rPr>
        <w:t>IoT. The</w:t>
      </w:r>
      <w:r>
        <w:rPr>
          <w:rFonts w:ascii="Times New Roman" w:eastAsia="SimSun" w:hAnsi="Times New Roman" w:hint="eastAsia"/>
          <w:kern w:val="0"/>
        </w:rPr>
        <w:t xml:space="preserve"> </w:t>
      </w:r>
      <w:r>
        <w:rPr>
          <w:rFonts w:ascii="Times New Roman" w:eastAsia="SimSun" w:hAnsi="Times New Roman"/>
          <w:kern w:val="0"/>
        </w:rPr>
        <w:t>proposals are summarized as follows.</w:t>
      </w:r>
    </w:p>
    <w:p w14:paraId="6A35408E" w14:textId="77777777" w:rsidR="004C3A71" w:rsidRPr="004C3A71" w:rsidRDefault="004C3A71" w:rsidP="003533A4">
      <w:pPr>
        <w:pStyle w:val="ListParagraph"/>
        <w:keepNext/>
        <w:spacing w:before="120" w:after="120"/>
        <w:ind w:firstLineChars="0" w:firstLine="0"/>
        <w:jc w:val="both"/>
        <w:outlineLvl w:val="0"/>
        <w:rPr>
          <w:rFonts w:ascii="Times New Roman" w:eastAsia="SimSun" w:hAnsi="Times New Roman"/>
          <w:b/>
          <w:bCs/>
          <w:i/>
          <w:iCs/>
          <w:sz w:val="22"/>
          <w:szCs w:val="22"/>
        </w:rPr>
      </w:pPr>
      <w:bookmarkStart w:id="10" w:name="_Hlk166244947"/>
      <w:bookmarkStart w:id="11" w:name="_Hlk166244858"/>
      <w:r w:rsidRPr="004C3A71">
        <w:rPr>
          <w:rFonts w:ascii="Times New Roman" w:eastAsia="SimSun" w:hAnsi="Times New Roman"/>
          <w:b/>
          <w:bCs/>
          <w:i/>
          <w:iCs/>
          <w:sz w:val="22"/>
          <w:szCs w:val="22"/>
        </w:rPr>
        <w:t xml:space="preserve">Observation </w:t>
      </w:r>
      <w:r w:rsidRPr="003533A4">
        <w:rPr>
          <w:rFonts w:ascii="Times New Roman" w:eastAsia="SimSun" w:hAnsi="Times New Roman"/>
          <w:b/>
          <w:bCs/>
          <w:i/>
          <w:iCs/>
          <w:sz w:val="22"/>
          <w:szCs w:val="22"/>
        </w:rPr>
        <w:t>1</w:t>
      </w:r>
      <w:r w:rsidRPr="004C3A71">
        <w:rPr>
          <w:rFonts w:ascii="Times New Roman" w:eastAsia="SimSun" w:hAnsi="Times New Roman"/>
          <w:b/>
          <w:bCs/>
          <w:i/>
          <w:iCs/>
          <w:sz w:val="22"/>
          <w:szCs w:val="22"/>
        </w:rPr>
        <w:t xml:space="preserve">: Following </w:t>
      </w:r>
      <w:r w:rsidRPr="003533A4">
        <w:rPr>
          <w:rFonts w:ascii="Times New Roman" w:eastAsia="SimSun" w:hAnsi="Times New Roman"/>
          <w:b/>
          <w:bCs/>
          <w:i/>
          <w:iCs/>
          <w:sz w:val="22"/>
          <w:szCs w:val="22"/>
        </w:rPr>
        <w:t>aspects needs to be considered</w:t>
      </w:r>
      <w:r w:rsidRPr="004C3A71">
        <w:rPr>
          <w:rFonts w:ascii="Times New Roman" w:eastAsia="SimSun" w:hAnsi="Times New Roman"/>
          <w:b/>
          <w:bCs/>
          <w:i/>
          <w:iCs/>
          <w:sz w:val="22"/>
          <w:szCs w:val="22"/>
        </w:rPr>
        <w:t>:</w:t>
      </w:r>
    </w:p>
    <w:p w14:paraId="17FA6F5D" w14:textId="77777777" w:rsidR="004C3A71" w:rsidRPr="004C3A71" w:rsidRDefault="004C3A71" w:rsidP="00C443D0">
      <w:pPr>
        <w:pStyle w:val="ListParagraph"/>
        <w:keepNext/>
        <w:numPr>
          <w:ilvl w:val="0"/>
          <w:numId w:val="31"/>
        </w:numPr>
        <w:spacing w:before="120" w:after="120"/>
        <w:ind w:firstLineChars="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Device capability</w:t>
      </w:r>
    </w:p>
    <w:p w14:paraId="7D8F0C36" w14:textId="77777777" w:rsidR="004C3A71" w:rsidRPr="004C3A71" w:rsidRDefault="004C3A71" w:rsidP="00C443D0">
      <w:pPr>
        <w:pStyle w:val="ListParagraph"/>
        <w:keepNext/>
        <w:numPr>
          <w:ilvl w:val="0"/>
          <w:numId w:val="31"/>
        </w:numPr>
        <w:spacing w:before="120" w:after="120"/>
        <w:ind w:firstLineChars="0"/>
        <w:jc w:val="both"/>
        <w:outlineLvl w:val="0"/>
        <w:rPr>
          <w:rFonts w:ascii="Times New Roman" w:eastAsia="SimSun" w:hAnsi="Times New Roman"/>
          <w:b/>
          <w:bCs/>
          <w:i/>
          <w:iCs/>
          <w:sz w:val="22"/>
          <w:szCs w:val="22"/>
        </w:rPr>
      </w:pPr>
      <w:r w:rsidRPr="004C3A71">
        <w:rPr>
          <w:rFonts w:ascii="Times New Roman" w:eastAsia="SimSun" w:hAnsi="Times New Roman"/>
          <w:b/>
          <w:bCs/>
          <w:i/>
          <w:iCs/>
          <w:sz w:val="22"/>
          <w:szCs w:val="22"/>
        </w:rPr>
        <w:t>Device unavailability due to larger delay during random access process</w:t>
      </w:r>
    </w:p>
    <w:bookmarkEnd w:id="10"/>
    <w:p w14:paraId="73D4741E" w14:textId="77777777" w:rsidR="004C3A71" w:rsidRPr="004C3A71" w:rsidRDefault="004C3A71" w:rsidP="003533A4">
      <w:pPr>
        <w:pStyle w:val="ListParagraph"/>
        <w:keepNext/>
        <w:spacing w:before="120" w:after="120"/>
        <w:ind w:firstLineChars="0" w:firstLine="0"/>
        <w:jc w:val="both"/>
        <w:outlineLvl w:val="0"/>
        <w:rPr>
          <w:rFonts w:ascii="Times New Roman" w:eastAsia="SimSun" w:hAnsi="Times New Roman"/>
          <w:b/>
          <w:bCs/>
          <w:i/>
          <w:iCs/>
          <w:sz w:val="22"/>
          <w:szCs w:val="22"/>
        </w:rPr>
      </w:pPr>
    </w:p>
    <w:p w14:paraId="38779085" w14:textId="77777777" w:rsidR="004C3A71" w:rsidRPr="004C3A71" w:rsidRDefault="004C3A71" w:rsidP="003533A4">
      <w:pPr>
        <w:pStyle w:val="ListParagraph"/>
        <w:keepNext/>
        <w:spacing w:before="120" w:after="120"/>
        <w:ind w:firstLineChars="0" w:firstLine="0"/>
        <w:jc w:val="both"/>
        <w:outlineLvl w:val="0"/>
        <w:rPr>
          <w:rFonts w:ascii="Times New Roman" w:eastAsia="SimSun" w:hAnsi="Times New Roman"/>
          <w:b/>
          <w:bCs/>
          <w:i/>
          <w:iCs/>
          <w:sz w:val="22"/>
          <w:szCs w:val="22"/>
        </w:rPr>
      </w:pPr>
      <w:bookmarkStart w:id="12" w:name="_Hlk166244964"/>
      <w:r w:rsidRPr="004C3A71">
        <w:rPr>
          <w:rFonts w:ascii="Times New Roman" w:eastAsia="SimSun" w:hAnsi="Times New Roman"/>
          <w:b/>
          <w:bCs/>
          <w:i/>
          <w:iCs/>
          <w:sz w:val="22"/>
          <w:szCs w:val="22"/>
        </w:rPr>
        <w:t xml:space="preserve">Proposal 1: Down selection of the 2 step RACH and 4 step RACH should consider observation 1.  </w:t>
      </w:r>
    </w:p>
    <w:bookmarkEnd w:id="12"/>
    <w:p w14:paraId="05984B29" w14:textId="791D0AD3" w:rsidR="00332268" w:rsidRPr="003533A4" w:rsidRDefault="00332268" w:rsidP="003533A4">
      <w:pPr>
        <w:pStyle w:val="ListParagraph"/>
        <w:keepNext/>
        <w:spacing w:before="120" w:after="120"/>
        <w:ind w:firstLineChars="0" w:firstLine="0"/>
        <w:jc w:val="both"/>
        <w:outlineLvl w:val="0"/>
        <w:rPr>
          <w:rFonts w:ascii="Times New Roman" w:eastAsia="SimSun" w:hAnsi="Times New Roman"/>
          <w:b/>
          <w:bCs/>
          <w:i/>
          <w:iCs/>
          <w:sz w:val="22"/>
          <w:szCs w:val="22"/>
        </w:rPr>
      </w:pPr>
      <w:r w:rsidRPr="003533A4">
        <w:rPr>
          <w:rFonts w:ascii="Times New Roman" w:eastAsia="SimSun" w:hAnsi="Times New Roman"/>
          <w:b/>
          <w:bCs/>
          <w:i/>
          <w:iCs/>
          <w:sz w:val="22"/>
          <w:szCs w:val="22"/>
        </w:rPr>
        <w:t xml:space="preserve"> </w:t>
      </w:r>
    </w:p>
    <w:p w14:paraId="79170137" w14:textId="6E5952F0" w:rsidR="00332268" w:rsidRPr="003533A4" w:rsidRDefault="00332268" w:rsidP="003533A4">
      <w:pPr>
        <w:pStyle w:val="ListParagraph"/>
        <w:keepNext/>
        <w:spacing w:before="120" w:after="120"/>
        <w:ind w:firstLineChars="0" w:firstLine="0"/>
        <w:jc w:val="both"/>
        <w:outlineLvl w:val="0"/>
        <w:rPr>
          <w:rFonts w:ascii="Times New Roman" w:eastAsia="SimSun" w:hAnsi="Times New Roman"/>
          <w:b/>
          <w:bCs/>
          <w:i/>
          <w:iCs/>
          <w:sz w:val="22"/>
          <w:szCs w:val="22"/>
        </w:rPr>
      </w:pPr>
      <w:bookmarkStart w:id="13" w:name="_Hlk166244979"/>
      <w:r w:rsidRPr="003533A4">
        <w:rPr>
          <w:rFonts w:ascii="Times New Roman" w:eastAsia="SimSun" w:hAnsi="Times New Roman"/>
          <w:b/>
          <w:bCs/>
          <w:i/>
          <w:iCs/>
          <w:sz w:val="22"/>
          <w:szCs w:val="22"/>
        </w:rPr>
        <w:t>Proposal 2: Support to study the methods for hand</w:t>
      </w:r>
      <w:r w:rsidR="00C443D0">
        <w:rPr>
          <w:rFonts w:ascii="Times New Roman" w:eastAsia="SimSun" w:hAnsi="Times New Roman"/>
          <w:b/>
          <w:bCs/>
          <w:i/>
          <w:iCs/>
          <w:sz w:val="22"/>
          <w:szCs w:val="22"/>
        </w:rPr>
        <w:t>li</w:t>
      </w:r>
      <w:r w:rsidRPr="003533A4">
        <w:rPr>
          <w:rFonts w:ascii="Times New Roman" w:eastAsia="SimSun" w:hAnsi="Times New Roman"/>
          <w:b/>
          <w:bCs/>
          <w:i/>
          <w:iCs/>
          <w:sz w:val="22"/>
          <w:szCs w:val="22"/>
        </w:rPr>
        <w:t>ng collis</w:t>
      </w:r>
      <w:r w:rsidR="00C443D0">
        <w:rPr>
          <w:rFonts w:ascii="Times New Roman" w:eastAsia="SimSun" w:hAnsi="Times New Roman"/>
          <w:b/>
          <w:bCs/>
          <w:i/>
          <w:iCs/>
          <w:sz w:val="22"/>
          <w:szCs w:val="22"/>
        </w:rPr>
        <w:t>i</w:t>
      </w:r>
      <w:r w:rsidRPr="003533A4">
        <w:rPr>
          <w:rFonts w:ascii="Times New Roman" w:eastAsia="SimSun" w:hAnsi="Times New Roman"/>
          <w:b/>
          <w:bCs/>
          <w:i/>
          <w:iCs/>
          <w:sz w:val="22"/>
          <w:szCs w:val="22"/>
        </w:rPr>
        <w:t xml:space="preserve">ons during the </w:t>
      </w:r>
      <w:proofErr w:type="gramStart"/>
      <w:r w:rsidRPr="003533A4">
        <w:rPr>
          <w:rFonts w:ascii="Times New Roman" w:eastAsia="SimSun" w:hAnsi="Times New Roman"/>
          <w:b/>
          <w:bCs/>
          <w:i/>
          <w:iCs/>
          <w:sz w:val="22"/>
          <w:szCs w:val="22"/>
        </w:rPr>
        <w:t>random access</w:t>
      </w:r>
      <w:proofErr w:type="gramEnd"/>
      <w:r w:rsidRPr="003533A4">
        <w:rPr>
          <w:rFonts w:ascii="Times New Roman" w:eastAsia="SimSun" w:hAnsi="Times New Roman"/>
          <w:b/>
          <w:bCs/>
          <w:i/>
          <w:iCs/>
          <w:sz w:val="22"/>
          <w:szCs w:val="22"/>
        </w:rPr>
        <w:t xml:space="preserve"> procedure.</w:t>
      </w:r>
    </w:p>
    <w:p w14:paraId="329F3D9E" w14:textId="4AB19BED" w:rsidR="00332268" w:rsidRPr="003533A4" w:rsidRDefault="00332268" w:rsidP="003533A4">
      <w:pPr>
        <w:pStyle w:val="ListParagraph"/>
        <w:keepNext/>
        <w:spacing w:before="120" w:after="120"/>
        <w:ind w:firstLineChars="0" w:firstLine="0"/>
        <w:jc w:val="both"/>
        <w:outlineLvl w:val="0"/>
        <w:rPr>
          <w:rFonts w:ascii="Times New Roman" w:eastAsia="SimSun" w:hAnsi="Times New Roman"/>
          <w:b/>
          <w:bCs/>
          <w:i/>
          <w:iCs/>
          <w:sz w:val="22"/>
          <w:szCs w:val="22"/>
        </w:rPr>
      </w:pPr>
      <w:bookmarkStart w:id="14" w:name="_Hlk166244995"/>
      <w:bookmarkEnd w:id="13"/>
      <w:r w:rsidRPr="003533A4">
        <w:rPr>
          <w:rFonts w:ascii="Times New Roman" w:eastAsia="SimSun" w:hAnsi="Times New Roman"/>
          <w:b/>
          <w:bCs/>
          <w:i/>
          <w:iCs/>
          <w:sz w:val="22"/>
          <w:szCs w:val="22"/>
        </w:rPr>
        <w:t xml:space="preserve">Proposal 3: RAN 2 to study the </w:t>
      </w:r>
      <w:r w:rsidR="006429D2" w:rsidRPr="003533A4">
        <w:rPr>
          <w:rFonts w:ascii="Times New Roman" w:eastAsia="SimSun" w:hAnsi="Times New Roman"/>
          <w:b/>
          <w:bCs/>
          <w:i/>
          <w:iCs/>
          <w:sz w:val="22"/>
          <w:szCs w:val="22"/>
        </w:rPr>
        <w:t xml:space="preserve">A-IoT device </w:t>
      </w:r>
      <w:r w:rsidR="00950A48" w:rsidRPr="003533A4">
        <w:rPr>
          <w:rFonts w:ascii="Times New Roman" w:eastAsia="SimSun" w:hAnsi="Times New Roman"/>
          <w:b/>
          <w:bCs/>
          <w:i/>
          <w:iCs/>
          <w:sz w:val="22"/>
          <w:szCs w:val="22"/>
        </w:rPr>
        <w:t>b</w:t>
      </w:r>
      <w:r w:rsidR="006429D2" w:rsidRPr="003533A4">
        <w:rPr>
          <w:rFonts w:ascii="Times New Roman" w:eastAsia="SimSun" w:hAnsi="Times New Roman"/>
          <w:b/>
          <w:bCs/>
          <w:i/>
          <w:iCs/>
          <w:sz w:val="22"/>
          <w:szCs w:val="22"/>
        </w:rPr>
        <w:t>e</w:t>
      </w:r>
      <w:r w:rsidR="00C443D0">
        <w:rPr>
          <w:rFonts w:ascii="Times New Roman" w:eastAsia="SimSun" w:hAnsi="Times New Roman"/>
          <w:b/>
          <w:bCs/>
          <w:i/>
          <w:iCs/>
          <w:sz w:val="22"/>
          <w:szCs w:val="22"/>
        </w:rPr>
        <w:t>ha</w:t>
      </w:r>
      <w:r w:rsidR="006429D2" w:rsidRPr="003533A4">
        <w:rPr>
          <w:rFonts w:ascii="Times New Roman" w:eastAsia="SimSun" w:hAnsi="Times New Roman"/>
          <w:b/>
          <w:bCs/>
          <w:i/>
          <w:iCs/>
          <w:sz w:val="22"/>
          <w:szCs w:val="22"/>
        </w:rPr>
        <w:t xml:space="preserve">vior for </w:t>
      </w:r>
      <w:r w:rsidRPr="003533A4">
        <w:rPr>
          <w:rFonts w:ascii="Times New Roman" w:eastAsia="SimSun" w:hAnsi="Times New Roman"/>
          <w:b/>
          <w:bCs/>
          <w:i/>
          <w:iCs/>
          <w:sz w:val="22"/>
          <w:szCs w:val="22"/>
        </w:rPr>
        <w:t>RACH failure</w:t>
      </w:r>
      <w:r w:rsidR="006429D2" w:rsidRPr="003533A4">
        <w:rPr>
          <w:rFonts w:ascii="Times New Roman" w:eastAsia="SimSun" w:hAnsi="Times New Roman"/>
          <w:b/>
          <w:bCs/>
          <w:i/>
          <w:iCs/>
          <w:sz w:val="22"/>
          <w:szCs w:val="22"/>
        </w:rPr>
        <w:t>.</w:t>
      </w:r>
    </w:p>
    <w:bookmarkEnd w:id="14"/>
    <w:p w14:paraId="37F92858" w14:textId="6779879E" w:rsidR="006429D2" w:rsidRPr="003533A4" w:rsidRDefault="006429D2" w:rsidP="003533A4">
      <w:pPr>
        <w:pStyle w:val="ListParagraph"/>
        <w:keepNext/>
        <w:spacing w:before="120" w:after="120"/>
        <w:ind w:firstLineChars="0" w:firstLine="0"/>
        <w:jc w:val="both"/>
        <w:outlineLvl w:val="0"/>
        <w:rPr>
          <w:rFonts w:ascii="Times New Roman" w:eastAsia="SimSun" w:hAnsi="Times New Roman"/>
          <w:b/>
          <w:bCs/>
          <w:i/>
          <w:iCs/>
          <w:sz w:val="22"/>
          <w:szCs w:val="22"/>
        </w:rPr>
      </w:pPr>
      <w:r w:rsidRPr="003533A4">
        <w:rPr>
          <w:rFonts w:ascii="Times New Roman" w:eastAsia="SimSun" w:hAnsi="Times New Roman"/>
          <w:b/>
          <w:bCs/>
          <w:i/>
          <w:iCs/>
          <w:sz w:val="22"/>
          <w:szCs w:val="22"/>
        </w:rPr>
        <w:t xml:space="preserve">Observation </w:t>
      </w:r>
      <w:r w:rsidR="00C443D0">
        <w:rPr>
          <w:rFonts w:ascii="Times New Roman" w:eastAsia="SimSun" w:hAnsi="Times New Roman"/>
          <w:b/>
          <w:bCs/>
          <w:i/>
          <w:iCs/>
          <w:sz w:val="22"/>
          <w:szCs w:val="22"/>
        </w:rPr>
        <w:t>2</w:t>
      </w:r>
      <w:r w:rsidRPr="003533A4">
        <w:rPr>
          <w:rFonts w:ascii="Times New Roman" w:eastAsia="SimSun" w:hAnsi="Times New Roman"/>
          <w:b/>
          <w:bCs/>
          <w:i/>
          <w:iCs/>
          <w:sz w:val="22"/>
          <w:szCs w:val="22"/>
        </w:rPr>
        <w:t xml:space="preserve">: </w:t>
      </w:r>
      <w:r w:rsidR="00FD0F68" w:rsidRPr="003533A4">
        <w:rPr>
          <w:rFonts w:ascii="Times New Roman" w:eastAsia="SimSun" w:hAnsi="Times New Roman"/>
          <w:b/>
          <w:bCs/>
          <w:i/>
          <w:iCs/>
          <w:sz w:val="22"/>
          <w:szCs w:val="22"/>
        </w:rPr>
        <w:t>T</w:t>
      </w:r>
      <w:r w:rsidR="00950A48" w:rsidRPr="003533A4">
        <w:rPr>
          <w:rFonts w:ascii="Times New Roman" w:eastAsia="SimSun" w:hAnsi="Times New Roman"/>
          <w:b/>
          <w:bCs/>
          <w:i/>
          <w:iCs/>
          <w:sz w:val="22"/>
          <w:szCs w:val="22"/>
        </w:rPr>
        <w:t xml:space="preserve">he content of first access message </w:t>
      </w:r>
      <w:r w:rsidRPr="003533A4">
        <w:rPr>
          <w:rFonts w:ascii="Times New Roman" w:eastAsia="SimSun" w:hAnsi="Times New Roman"/>
          <w:b/>
          <w:bCs/>
          <w:i/>
          <w:iCs/>
          <w:sz w:val="22"/>
          <w:szCs w:val="22"/>
        </w:rPr>
        <w:t>transmitted by the A-IoT</w:t>
      </w:r>
      <w:r w:rsidR="00C443D0">
        <w:rPr>
          <w:rFonts w:ascii="Times New Roman" w:eastAsia="SimSun" w:hAnsi="Times New Roman"/>
          <w:b/>
          <w:bCs/>
          <w:i/>
          <w:iCs/>
          <w:sz w:val="22"/>
          <w:szCs w:val="22"/>
        </w:rPr>
        <w:t xml:space="preserve"> device</w:t>
      </w:r>
      <w:r w:rsidRPr="003533A4">
        <w:rPr>
          <w:rFonts w:ascii="Times New Roman" w:eastAsia="SimSun" w:hAnsi="Times New Roman"/>
          <w:b/>
          <w:bCs/>
          <w:i/>
          <w:iCs/>
          <w:sz w:val="22"/>
          <w:szCs w:val="22"/>
        </w:rPr>
        <w:t xml:space="preserve"> </w:t>
      </w:r>
      <w:r w:rsidR="00950A48" w:rsidRPr="003533A4">
        <w:rPr>
          <w:rFonts w:ascii="Times New Roman" w:eastAsia="SimSun" w:hAnsi="Times New Roman"/>
          <w:b/>
          <w:bCs/>
          <w:i/>
          <w:iCs/>
          <w:sz w:val="22"/>
          <w:szCs w:val="22"/>
        </w:rPr>
        <w:t>may vary for</w:t>
      </w:r>
      <w:r w:rsidRPr="003533A4">
        <w:rPr>
          <w:rFonts w:ascii="Times New Roman" w:eastAsia="SimSun" w:hAnsi="Times New Roman"/>
          <w:b/>
          <w:bCs/>
          <w:i/>
          <w:iCs/>
          <w:sz w:val="22"/>
          <w:szCs w:val="22"/>
        </w:rPr>
        <w:t xml:space="preserve"> 2 step and 4 step RACH.</w:t>
      </w:r>
    </w:p>
    <w:p w14:paraId="6A47E707" w14:textId="66E17DD5" w:rsidR="00014AC3" w:rsidRPr="003533A4" w:rsidRDefault="00014AC3" w:rsidP="003533A4">
      <w:pPr>
        <w:pStyle w:val="ListParagraph"/>
        <w:keepNext/>
        <w:spacing w:before="120" w:after="120"/>
        <w:ind w:firstLineChars="0" w:firstLine="0"/>
        <w:jc w:val="both"/>
        <w:outlineLvl w:val="0"/>
        <w:rPr>
          <w:rFonts w:ascii="Times New Roman" w:eastAsia="SimSun" w:hAnsi="Times New Roman"/>
          <w:b/>
          <w:bCs/>
          <w:i/>
          <w:iCs/>
          <w:sz w:val="22"/>
          <w:szCs w:val="22"/>
        </w:rPr>
      </w:pPr>
      <w:r w:rsidRPr="003533A4">
        <w:rPr>
          <w:rFonts w:ascii="Times New Roman" w:eastAsia="SimSun" w:hAnsi="Times New Roman"/>
          <w:b/>
          <w:bCs/>
          <w:i/>
          <w:iCs/>
          <w:sz w:val="22"/>
          <w:szCs w:val="22"/>
        </w:rPr>
        <w:t xml:space="preserve">Proposal 4: The identifier used in initial transmission can </w:t>
      </w:r>
      <w:proofErr w:type="gramStart"/>
      <w:r w:rsidRPr="003533A4">
        <w:rPr>
          <w:rFonts w:ascii="Times New Roman" w:eastAsia="SimSun" w:hAnsi="Times New Roman"/>
          <w:b/>
          <w:bCs/>
          <w:i/>
          <w:iCs/>
          <w:sz w:val="22"/>
          <w:szCs w:val="22"/>
        </w:rPr>
        <w:t>be</w:t>
      </w:r>
      <w:proofErr w:type="gramEnd"/>
      <w:r w:rsidRPr="003533A4">
        <w:rPr>
          <w:rFonts w:ascii="Times New Roman" w:eastAsia="SimSun" w:hAnsi="Times New Roman"/>
          <w:b/>
          <w:bCs/>
          <w:i/>
          <w:iCs/>
          <w:sz w:val="22"/>
          <w:szCs w:val="22"/>
        </w:rPr>
        <w:t xml:space="preserve"> </w:t>
      </w:r>
    </w:p>
    <w:p w14:paraId="28266FC0" w14:textId="27885DD4" w:rsidR="00014AC3" w:rsidRPr="003533A4" w:rsidRDefault="00014AC3" w:rsidP="00C443D0">
      <w:pPr>
        <w:pStyle w:val="ListParagraph"/>
        <w:keepNext/>
        <w:numPr>
          <w:ilvl w:val="0"/>
          <w:numId w:val="32"/>
        </w:numPr>
        <w:spacing w:before="120" w:after="120"/>
        <w:ind w:firstLineChars="0"/>
        <w:jc w:val="both"/>
        <w:outlineLvl w:val="0"/>
        <w:rPr>
          <w:rFonts w:ascii="Times New Roman" w:eastAsia="SimSun" w:hAnsi="Times New Roman"/>
          <w:b/>
          <w:bCs/>
          <w:i/>
          <w:iCs/>
          <w:sz w:val="22"/>
          <w:szCs w:val="22"/>
        </w:rPr>
      </w:pPr>
      <w:r w:rsidRPr="003533A4">
        <w:rPr>
          <w:rFonts w:ascii="Times New Roman" w:eastAsia="SimSun" w:hAnsi="Times New Roman"/>
          <w:b/>
          <w:bCs/>
          <w:i/>
          <w:iCs/>
          <w:sz w:val="22"/>
          <w:szCs w:val="22"/>
        </w:rPr>
        <w:t>Temporary ID for 4 step RACH</w:t>
      </w:r>
    </w:p>
    <w:p w14:paraId="2EF96320" w14:textId="5DA08920" w:rsidR="00014AC3" w:rsidRPr="003533A4" w:rsidRDefault="00014AC3" w:rsidP="00C443D0">
      <w:pPr>
        <w:pStyle w:val="ListParagraph"/>
        <w:keepNext/>
        <w:numPr>
          <w:ilvl w:val="0"/>
          <w:numId w:val="32"/>
        </w:numPr>
        <w:spacing w:before="120" w:after="120"/>
        <w:ind w:firstLineChars="0"/>
        <w:jc w:val="both"/>
        <w:outlineLvl w:val="0"/>
        <w:rPr>
          <w:rFonts w:ascii="Times New Roman" w:eastAsia="SimSun" w:hAnsi="Times New Roman"/>
          <w:b/>
          <w:bCs/>
          <w:i/>
          <w:iCs/>
          <w:sz w:val="22"/>
          <w:szCs w:val="22"/>
        </w:rPr>
      </w:pPr>
      <w:r w:rsidRPr="003533A4">
        <w:rPr>
          <w:rFonts w:ascii="Times New Roman" w:eastAsia="SimSun" w:hAnsi="Times New Roman"/>
          <w:b/>
          <w:bCs/>
          <w:i/>
          <w:iCs/>
          <w:sz w:val="22"/>
          <w:szCs w:val="22"/>
        </w:rPr>
        <w:t>Device ID for 2 step RACH</w:t>
      </w:r>
    </w:p>
    <w:bookmarkEnd w:id="11"/>
    <w:p w14:paraId="204F5865" w14:textId="77777777" w:rsidR="00332268" w:rsidRDefault="00332268">
      <w:pPr>
        <w:widowControl/>
        <w:rPr>
          <w:rFonts w:ascii="Times New Roman" w:eastAsia="SimSun" w:hAnsi="Times New Roman"/>
          <w:kern w:val="0"/>
        </w:rPr>
      </w:pPr>
    </w:p>
    <w:p w14:paraId="50AA76C3" w14:textId="77777777" w:rsidR="006A2330" w:rsidRDefault="00000000">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p w14:paraId="401E479F" w14:textId="78122125" w:rsidR="009C3344" w:rsidRPr="00CC727B" w:rsidRDefault="00000000" w:rsidP="00CC727B">
      <w:pPr>
        <w:numPr>
          <w:ilvl w:val="0"/>
          <w:numId w:val="22"/>
        </w:numPr>
        <w:rPr>
          <w:szCs w:val="20"/>
          <w:lang w:eastAsia="en-US"/>
        </w:rPr>
      </w:pPr>
      <w:bookmarkStart w:id="15" w:name="_Ref115439951"/>
      <w:bookmarkStart w:id="16" w:name="_Hlk115169067"/>
      <w:r>
        <w:rPr>
          <w:rFonts w:ascii="Times New Roman" w:eastAsia="Times New Roman" w:hAnsi="Times New Roman"/>
          <w:kern w:val="0"/>
          <w:szCs w:val="20"/>
          <w:lang w:eastAsia="en-US"/>
        </w:rPr>
        <w:t>RP-234058, New SID: Study on solutions for Ambient IoT (Internet of Things) in NR, Huawei (moderator, RAN1 Vice-Chair)</w:t>
      </w:r>
      <w:r w:rsidR="00CC727B">
        <w:rPr>
          <w:szCs w:val="20"/>
          <w:lang w:eastAsia="en-US"/>
        </w:rPr>
        <w:t>.</w:t>
      </w:r>
    </w:p>
    <w:bookmarkEnd w:id="0"/>
    <w:bookmarkEnd w:id="15"/>
    <w:bookmarkEnd w:id="16"/>
    <w:p w14:paraId="3DD2427E" w14:textId="7A02E957" w:rsidR="00CC727B" w:rsidRDefault="00CC727B" w:rsidP="00CC727B">
      <w:pPr>
        <w:rPr>
          <w:rFonts w:ascii="Times New Roman" w:hAnsi="Times New Roman"/>
          <w:sz w:val="22"/>
          <w:szCs w:val="22"/>
        </w:rPr>
      </w:pPr>
      <w:r>
        <w:rPr>
          <w:rFonts w:ascii="Times New Roman" w:hAnsi="Times New Roman"/>
          <w:sz w:val="22"/>
          <w:szCs w:val="22"/>
        </w:rPr>
        <w:t xml:space="preserve">[2] </w:t>
      </w:r>
      <w:r w:rsidRPr="00CC727B">
        <w:rPr>
          <w:rFonts w:ascii="Times New Roman" w:eastAsia="Times New Roman" w:hAnsi="Times New Roman"/>
          <w:kern w:val="0"/>
          <w:szCs w:val="20"/>
          <w:lang w:eastAsia="en-US"/>
        </w:rPr>
        <w:t>RAN2#125-bis Chair Notes</w:t>
      </w:r>
      <w:r>
        <w:rPr>
          <w:rFonts w:ascii="Times New Roman" w:hAnsi="Times New Roman"/>
          <w:sz w:val="22"/>
          <w:szCs w:val="22"/>
        </w:rPr>
        <w:t>.</w:t>
      </w:r>
    </w:p>
    <w:p w14:paraId="73603A3D" w14:textId="65D880CE" w:rsidR="006A2330" w:rsidRDefault="006A2330" w:rsidP="00CC727B">
      <w:pPr>
        <w:ind w:left="420"/>
        <w:rPr>
          <w:rFonts w:ascii="Times New Roman" w:eastAsia="Times New Roman" w:hAnsi="Times New Roman"/>
          <w:kern w:val="0"/>
          <w:szCs w:val="20"/>
          <w:lang w:eastAsia="en-US"/>
        </w:rPr>
      </w:pPr>
    </w:p>
    <w:sectPr w:rsidR="006A23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3917F04"/>
    <w:multiLevelType w:val="hybridMultilevel"/>
    <w:tmpl w:val="33E6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BD5F66"/>
    <w:multiLevelType w:val="hybridMultilevel"/>
    <w:tmpl w:val="3148E43A"/>
    <w:lvl w:ilvl="0" w:tplc="FFFFFFFF">
      <w:start w:val="1"/>
      <w:numFmt w:val="lowerLetter"/>
      <w:lvlText w:val="%1)"/>
      <w:lvlJc w:val="left"/>
      <w:pPr>
        <w:ind w:left="1202" w:hanging="360"/>
      </w:pPr>
    </w:lvl>
    <w:lvl w:ilvl="1" w:tplc="FFFFFFFF" w:tentative="1">
      <w:start w:val="1"/>
      <w:numFmt w:val="lowerLetter"/>
      <w:lvlText w:val="%2."/>
      <w:lvlJc w:val="left"/>
      <w:pPr>
        <w:ind w:left="1922" w:hanging="360"/>
      </w:pPr>
    </w:lvl>
    <w:lvl w:ilvl="2" w:tplc="FFFFFFFF" w:tentative="1">
      <w:start w:val="1"/>
      <w:numFmt w:val="lowerRoman"/>
      <w:lvlText w:val="%3."/>
      <w:lvlJc w:val="right"/>
      <w:pPr>
        <w:ind w:left="2642" w:hanging="180"/>
      </w:pPr>
    </w:lvl>
    <w:lvl w:ilvl="3" w:tplc="FFFFFFFF" w:tentative="1">
      <w:start w:val="1"/>
      <w:numFmt w:val="decimal"/>
      <w:lvlText w:val="%4."/>
      <w:lvlJc w:val="left"/>
      <w:pPr>
        <w:ind w:left="3362" w:hanging="360"/>
      </w:pPr>
    </w:lvl>
    <w:lvl w:ilvl="4" w:tplc="FFFFFFFF" w:tentative="1">
      <w:start w:val="1"/>
      <w:numFmt w:val="lowerLetter"/>
      <w:lvlText w:val="%5."/>
      <w:lvlJc w:val="left"/>
      <w:pPr>
        <w:ind w:left="4082" w:hanging="360"/>
      </w:pPr>
    </w:lvl>
    <w:lvl w:ilvl="5" w:tplc="FFFFFFFF" w:tentative="1">
      <w:start w:val="1"/>
      <w:numFmt w:val="lowerRoman"/>
      <w:lvlText w:val="%6."/>
      <w:lvlJc w:val="right"/>
      <w:pPr>
        <w:ind w:left="4802" w:hanging="180"/>
      </w:pPr>
    </w:lvl>
    <w:lvl w:ilvl="6" w:tplc="FFFFFFFF" w:tentative="1">
      <w:start w:val="1"/>
      <w:numFmt w:val="decimal"/>
      <w:lvlText w:val="%7."/>
      <w:lvlJc w:val="left"/>
      <w:pPr>
        <w:ind w:left="5522" w:hanging="360"/>
      </w:pPr>
    </w:lvl>
    <w:lvl w:ilvl="7" w:tplc="FFFFFFFF" w:tentative="1">
      <w:start w:val="1"/>
      <w:numFmt w:val="lowerLetter"/>
      <w:lvlText w:val="%8."/>
      <w:lvlJc w:val="left"/>
      <w:pPr>
        <w:ind w:left="6242" w:hanging="360"/>
      </w:pPr>
    </w:lvl>
    <w:lvl w:ilvl="8" w:tplc="FFFFFFFF" w:tentative="1">
      <w:start w:val="1"/>
      <w:numFmt w:val="lowerRoman"/>
      <w:lvlText w:val="%9."/>
      <w:lvlJc w:val="right"/>
      <w:pPr>
        <w:ind w:left="6962" w:hanging="180"/>
      </w:pPr>
    </w:lvl>
  </w:abstractNum>
  <w:abstractNum w:abstractNumId="12" w15:restartNumberingAfterBreak="0">
    <w:nsid w:val="0FE60FD2"/>
    <w:multiLevelType w:val="hybridMultilevel"/>
    <w:tmpl w:val="52D2D314"/>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9C7030"/>
    <w:multiLevelType w:val="hybridMultilevel"/>
    <w:tmpl w:val="8534B1B8"/>
    <w:lvl w:ilvl="0" w:tplc="3DF42D9E">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402C1BAB"/>
    <w:multiLevelType w:val="multilevel"/>
    <w:tmpl w:val="402C1BAB"/>
    <w:lvl w:ilvl="0">
      <w:start w:val="2"/>
      <w:numFmt w:val="bullet"/>
      <w:lvlText w:val="-"/>
      <w:lvlJc w:val="left"/>
      <w:pPr>
        <w:ind w:left="720" w:hanging="360"/>
      </w:pPr>
      <w:rPr>
        <w:rFonts w:ascii="Arial" w:eastAsia="MS Mincho"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C022F27"/>
    <w:multiLevelType w:val="hybridMultilevel"/>
    <w:tmpl w:val="17F471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C284CDB"/>
    <w:multiLevelType w:val="hybridMultilevel"/>
    <w:tmpl w:val="7C20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B63A31"/>
    <w:multiLevelType w:val="hybridMultilevel"/>
    <w:tmpl w:val="3148E43A"/>
    <w:lvl w:ilvl="0" w:tplc="04090017">
      <w:start w:val="1"/>
      <w:numFmt w:val="lowerLetter"/>
      <w:lvlText w:val="%1)"/>
      <w:lvlJc w:val="left"/>
      <w:pPr>
        <w:ind w:left="1202" w:hanging="360"/>
      </w:p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26" w15:restartNumberingAfterBreak="0">
    <w:nsid w:val="6BC378D7"/>
    <w:multiLevelType w:val="hybridMultilevel"/>
    <w:tmpl w:val="6734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A376C57"/>
    <w:multiLevelType w:val="multilevel"/>
    <w:tmpl w:val="7A376C57"/>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09148110">
    <w:abstractNumId w:val="3"/>
  </w:num>
  <w:num w:numId="2" w16cid:durableId="2147310111">
    <w:abstractNumId w:val="5"/>
  </w:num>
  <w:num w:numId="3" w16cid:durableId="353963553">
    <w:abstractNumId w:val="8"/>
  </w:num>
  <w:num w:numId="4" w16cid:durableId="1493446656">
    <w:abstractNumId w:val="9"/>
  </w:num>
  <w:num w:numId="5" w16cid:durableId="1768651361">
    <w:abstractNumId w:val="6"/>
  </w:num>
  <w:num w:numId="6" w16cid:durableId="1550723897">
    <w:abstractNumId w:val="2"/>
  </w:num>
  <w:num w:numId="7" w16cid:durableId="1790974039">
    <w:abstractNumId w:val="29"/>
  </w:num>
  <w:num w:numId="8" w16cid:durableId="1059204273">
    <w:abstractNumId w:val="7"/>
  </w:num>
  <w:num w:numId="9" w16cid:durableId="1750733531">
    <w:abstractNumId w:val="4"/>
  </w:num>
  <w:num w:numId="10" w16cid:durableId="45296556">
    <w:abstractNumId w:val="1"/>
  </w:num>
  <w:num w:numId="11" w16cid:durableId="943731806">
    <w:abstractNumId w:val="0"/>
  </w:num>
  <w:num w:numId="12" w16cid:durableId="628828356">
    <w:abstractNumId w:val="22"/>
  </w:num>
  <w:num w:numId="13" w16cid:durableId="1309214331">
    <w:abstractNumId w:val="15"/>
  </w:num>
  <w:num w:numId="14" w16cid:durableId="1609700129">
    <w:abstractNumId w:val="19"/>
  </w:num>
  <w:num w:numId="15" w16cid:durableId="75170622">
    <w:abstractNumId w:val="13"/>
  </w:num>
  <w:num w:numId="16" w16cid:durableId="419987290">
    <w:abstractNumId w:val="28"/>
  </w:num>
  <w:num w:numId="17" w16cid:durableId="1387802557">
    <w:abstractNumId w:val="14"/>
  </w:num>
  <w:num w:numId="18" w16cid:durableId="1053776207">
    <w:abstractNumId w:val="27"/>
  </w:num>
  <w:num w:numId="19" w16cid:durableId="708913218">
    <w:abstractNumId w:val="24"/>
  </w:num>
  <w:num w:numId="20" w16cid:durableId="809445140">
    <w:abstractNumId w:val="16"/>
  </w:num>
  <w:num w:numId="21" w16cid:durableId="114910058">
    <w:abstractNumId w:val="30"/>
  </w:num>
  <w:num w:numId="22" w16cid:durableId="328290343">
    <w:abstractNumId w:val="31"/>
  </w:num>
  <w:num w:numId="23" w16cid:durableId="513419024">
    <w:abstractNumId w:val="23"/>
  </w:num>
  <w:num w:numId="24" w16cid:durableId="236717168">
    <w:abstractNumId w:val="26"/>
  </w:num>
  <w:num w:numId="25" w16cid:durableId="2038120322">
    <w:abstractNumId w:val="12"/>
  </w:num>
  <w:num w:numId="26" w16cid:durableId="1953244378">
    <w:abstractNumId w:val="25"/>
  </w:num>
  <w:num w:numId="27" w16cid:durableId="357045982">
    <w:abstractNumId w:val="11"/>
  </w:num>
  <w:num w:numId="28" w16cid:durableId="14157091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91352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1519433">
    <w:abstractNumId w:val="18"/>
  </w:num>
  <w:num w:numId="31" w16cid:durableId="358361829">
    <w:abstractNumId w:val="21"/>
  </w:num>
  <w:num w:numId="32" w16cid:durableId="2265027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4AC3"/>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1FB3"/>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AD"/>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28B"/>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2268"/>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3A4"/>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A71"/>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43"/>
    <w:rsid w:val="0064169F"/>
    <w:rsid w:val="0064170C"/>
    <w:rsid w:val="00641E81"/>
    <w:rsid w:val="00642232"/>
    <w:rsid w:val="00642809"/>
    <w:rsid w:val="006429D2"/>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330"/>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0B6C"/>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4F4A"/>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0A48"/>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3344"/>
    <w:rsid w:val="009C42E6"/>
    <w:rsid w:val="009C4809"/>
    <w:rsid w:val="009C4827"/>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68F8"/>
    <w:rsid w:val="00A97014"/>
    <w:rsid w:val="00A97054"/>
    <w:rsid w:val="00A97390"/>
    <w:rsid w:val="00A97B71"/>
    <w:rsid w:val="00AA08AB"/>
    <w:rsid w:val="00AA12AE"/>
    <w:rsid w:val="00AA13FE"/>
    <w:rsid w:val="00AA1DE2"/>
    <w:rsid w:val="00AA2009"/>
    <w:rsid w:val="00AA28BD"/>
    <w:rsid w:val="00AA38D2"/>
    <w:rsid w:val="00AA4ADE"/>
    <w:rsid w:val="00AA5D5F"/>
    <w:rsid w:val="00AA616D"/>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76F"/>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076F"/>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3D0"/>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C727B"/>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3B06"/>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0A8"/>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97"/>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2692"/>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0F68"/>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5BD1814"/>
    <w:rsid w:val="0834182C"/>
    <w:rsid w:val="08B56357"/>
    <w:rsid w:val="0B8E538E"/>
    <w:rsid w:val="0C3E7B22"/>
    <w:rsid w:val="0D7B4307"/>
    <w:rsid w:val="0D8C535C"/>
    <w:rsid w:val="0FFB6025"/>
    <w:rsid w:val="10B7034C"/>
    <w:rsid w:val="15C23F41"/>
    <w:rsid w:val="1AAF5F88"/>
    <w:rsid w:val="1BC46583"/>
    <w:rsid w:val="1C9828F5"/>
    <w:rsid w:val="1D8D2F01"/>
    <w:rsid w:val="1E480D33"/>
    <w:rsid w:val="200D4526"/>
    <w:rsid w:val="20EC6113"/>
    <w:rsid w:val="22E55ECD"/>
    <w:rsid w:val="230A3782"/>
    <w:rsid w:val="24051BA8"/>
    <w:rsid w:val="29EF6EF2"/>
    <w:rsid w:val="29F67C23"/>
    <w:rsid w:val="2C300E8E"/>
    <w:rsid w:val="351C3576"/>
    <w:rsid w:val="35E129CB"/>
    <w:rsid w:val="35FE0421"/>
    <w:rsid w:val="38C12712"/>
    <w:rsid w:val="3B9A4359"/>
    <w:rsid w:val="3E640997"/>
    <w:rsid w:val="3EDC58F6"/>
    <w:rsid w:val="4057146E"/>
    <w:rsid w:val="45300692"/>
    <w:rsid w:val="47293CD0"/>
    <w:rsid w:val="4A22142F"/>
    <w:rsid w:val="4B5F643E"/>
    <w:rsid w:val="4B917087"/>
    <w:rsid w:val="50891D2D"/>
    <w:rsid w:val="50F0440A"/>
    <w:rsid w:val="512C0A59"/>
    <w:rsid w:val="554B00FD"/>
    <w:rsid w:val="595F092C"/>
    <w:rsid w:val="59BE6718"/>
    <w:rsid w:val="5A945FE1"/>
    <w:rsid w:val="5F3C12CD"/>
    <w:rsid w:val="60423F87"/>
    <w:rsid w:val="612E74FF"/>
    <w:rsid w:val="67A44560"/>
    <w:rsid w:val="688F2246"/>
    <w:rsid w:val="6A9F68FE"/>
    <w:rsid w:val="6C030941"/>
    <w:rsid w:val="6FE67322"/>
    <w:rsid w:val="7165689A"/>
    <w:rsid w:val="76910A96"/>
    <w:rsid w:val="784D67ED"/>
    <w:rsid w:val="78DE02DA"/>
    <w:rsid w:val="79326A03"/>
    <w:rsid w:val="7A377612"/>
    <w:rsid w:val="7CC44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8FCA4"/>
  <w15:docId w15:val="{1A27EAEE-B9B2-40F7-99A5-1B1F868B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semiHidden="1" w:uiPriority="99" w:unhideWhenUsed="1"/>
    <w:lsdException w:name="caption" w:qFormat="1"/>
    <w:lsdException w:name="table of figures" w:qFormat="1"/>
    <w:lsdException w:name="envelope address" w:semiHidden="1" w:uiPriority="99" w:unhideWhenUsed="1" w:qFormat="1"/>
    <w:lsdException w:name="envelope return" w:semiHidden="1" w:uiPriority="99" w:unhideWhenUsed="1" w:qFormat="1"/>
    <w:lsdException w:name="footnote reference" w:semiHidden="1" w:uiPriority="99" w:unhideWhenUsed="1"/>
    <w:lsdException w:name="annotation reference" w:qFormat="1"/>
    <w:lsdException w:name="line number" w:semiHidden="1" w:uiPriority="99" w:unhideWhenUsed="1"/>
    <w:lsdException w:name="page number" w:semiHidden="1" w:uiPriority="99" w:unhideWhenUsed="1"/>
    <w:lsdException w:name="endnote reference" w:semiHidden="1" w:uiPriority="99" w:unhideWhenUsed="1" w:qFormat="1"/>
    <w:lsdException w:name="endnote text" w:qFormat="1"/>
    <w:lsdException w:name="table of authorities" w:qFormat="1"/>
    <w:lsdException w:name="macro" w:qFormat="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39"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7B"/>
    <w:pPr>
      <w:widowControl w:val="0"/>
      <w:spacing w:after="120"/>
      <w:jc w:val="both"/>
    </w:pPr>
    <w:rPr>
      <w:rFonts w:ascii="Arial" w:hAnsi="Arial" w:cs="Times New Roman"/>
      <w:kern w:val="2"/>
      <w:szCs w:val="24"/>
      <w:lang w:eastAsia="zh-CN"/>
    </w:rPr>
  </w:style>
  <w:style w:type="paragraph" w:styleId="Heading1">
    <w:name w:val="heading 1"/>
    <w:basedOn w:val="Normal"/>
    <w:next w:val="BodyText"/>
    <w:link w:val="Heading1Char"/>
    <w:qFormat/>
    <w:pPr>
      <w:keepNext/>
      <w:widowControl/>
      <w:spacing w:before="360"/>
      <w:jc w:val="left"/>
      <w:outlineLvl w:val="0"/>
    </w:pPr>
    <w:rPr>
      <w:rFonts w:eastAsia="SimSun" w:cs="Arial"/>
      <w:b/>
      <w:bCs/>
      <w:kern w:val="32"/>
      <w:sz w:val="28"/>
      <w:szCs w:val="32"/>
    </w:rPr>
  </w:style>
  <w:style w:type="paragraph" w:styleId="Heading2">
    <w:name w:val="heading 2"/>
    <w:basedOn w:val="Normal"/>
    <w:next w:val="BodyText"/>
    <w:link w:val="Heading2Char"/>
    <w:qFormat/>
    <w:pPr>
      <w:keepNext/>
      <w:widowControl/>
      <w:spacing w:before="240" w:after="60"/>
      <w:jc w:val="left"/>
      <w:outlineLvl w:val="1"/>
    </w:pPr>
    <w:rPr>
      <w:rFonts w:eastAsia="MS Mincho" w:cs="Arial"/>
      <w:b/>
      <w:bCs/>
      <w:iCs/>
      <w:kern w:val="0"/>
      <w:szCs w:val="28"/>
    </w:rPr>
  </w:style>
  <w:style w:type="paragraph" w:styleId="Heading3">
    <w:name w:val="heading 3"/>
    <w:basedOn w:val="Normal"/>
    <w:next w:val="Normal"/>
    <w:link w:val="Heading3Char"/>
    <w:qFormat/>
    <w:pPr>
      <w:keepNext/>
      <w:widowControl/>
      <w:tabs>
        <w:tab w:val="left" w:pos="-5500"/>
      </w:tabs>
      <w:spacing w:before="240" w:after="60"/>
      <w:jc w:val="left"/>
      <w:outlineLvl w:val="2"/>
    </w:pPr>
    <w:rPr>
      <w:rFonts w:eastAsia="MS Mincho" w:cs="Arial"/>
      <w:bCs/>
      <w:kern w:val="0"/>
      <w:sz w:val="26"/>
      <w:szCs w:val="26"/>
      <w:lang w:eastAsia="en-US"/>
    </w:rPr>
  </w:style>
  <w:style w:type="paragraph" w:styleId="Heading4">
    <w:name w:val="heading 4"/>
    <w:basedOn w:val="Normal"/>
    <w:next w:val="Normal"/>
    <w:link w:val="Heading4Char"/>
    <w:qFormat/>
    <w:pPr>
      <w:keepNext/>
      <w:widowControl/>
      <w:tabs>
        <w:tab w:val="left" w:pos="-5500"/>
      </w:tabs>
      <w:spacing w:before="240" w:after="60"/>
      <w:jc w:val="left"/>
      <w:outlineLvl w:val="3"/>
    </w:pPr>
    <w:rPr>
      <w:rFonts w:ascii="CG Times (WN)" w:eastAsia="MS Mincho" w:hAnsi="CG Times (WN)"/>
      <w:b/>
      <w:bCs/>
      <w:kern w:val="0"/>
      <w:sz w:val="28"/>
      <w:szCs w:val="28"/>
      <w:lang w:eastAsia="en-US"/>
    </w:rPr>
  </w:style>
  <w:style w:type="paragraph" w:styleId="Heading5">
    <w:name w:val="heading 5"/>
    <w:basedOn w:val="Normal"/>
    <w:next w:val="Normal"/>
    <w:link w:val="Heading5Char"/>
    <w:qFormat/>
    <w:pPr>
      <w:keepNext/>
      <w:keepLines/>
      <w:widowControl/>
      <w:tabs>
        <w:tab w:val="left" w:pos="1188"/>
      </w:tabs>
      <w:spacing w:before="280" w:after="290" w:line="376" w:lineRule="auto"/>
      <w:ind w:left="851" w:hanging="851"/>
      <w:jc w:val="left"/>
      <w:outlineLvl w:val="4"/>
    </w:pPr>
    <w:rPr>
      <w:rFonts w:ascii="CG Times (WN)" w:eastAsia="Times New Roman" w:hAnsi="CG Times (WN)"/>
      <w:b/>
      <w:bCs/>
      <w:kern w:val="0"/>
      <w:sz w:val="28"/>
      <w:szCs w:val="28"/>
      <w:lang w:eastAsia="en-US"/>
    </w:rPr>
  </w:style>
  <w:style w:type="paragraph" w:styleId="Heading6">
    <w:name w:val="heading 6"/>
    <w:basedOn w:val="Normal"/>
    <w:next w:val="Normal"/>
    <w:link w:val="Heading6Char"/>
    <w:qFormat/>
    <w:pPr>
      <w:keepNext/>
      <w:keepLines/>
      <w:widowControl/>
      <w:tabs>
        <w:tab w:val="left" w:pos="1152"/>
      </w:tabs>
      <w:spacing w:before="240" w:after="64" w:line="320" w:lineRule="auto"/>
      <w:ind w:left="851" w:hanging="851"/>
      <w:jc w:val="left"/>
      <w:outlineLvl w:val="5"/>
    </w:pPr>
    <w:rPr>
      <w:rFonts w:eastAsia="SimHei"/>
      <w:b/>
      <w:bCs/>
      <w:kern w:val="0"/>
      <w:sz w:val="24"/>
      <w:lang w:eastAsia="en-US"/>
    </w:rPr>
  </w:style>
  <w:style w:type="paragraph" w:styleId="Heading7">
    <w:name w:val="heading 7"/>
    <w:basedOn w:val="Normal"/>
    <w:next w:val="Normal"/>
    <w:link w:val="Heading7Char"/>
    <w:qFormat/>
    <w:pPr>
      <w:keepNext/>
      <w:keepLines/>
      <w:widowControl/>
      <w:tabs>
        <w:tab w:val="left" w:pos="1476"/>
      </w:tabs>
      <w:spacing w:before="240" w:after="64" w:line="320" w:lineRule="auto"/>
      <w:ind w:left="1476" w:hanging="1476"/>
      <w:jc w:val="left"/>
      <w:outlineLvl w:val="6"/>
    </w:pPr>
    <w:rPr>
      <w:rFonts w:ascii="CG Times (WN)" w:eastAsia="Times New Roman" w:hAnsi="CG Times (WN)"/>
      <w:b/>
      <w:bCs/>
      <w:kern w:val="0"/>
      <w:sz w:val="24"/>
      <w:lang w:eastAsia="en-US"/>
    </w:rPr>
  </w:style>
  <w:style w:type="paragraph" w:styleId="Heading8">
    <w:name w:val="heading 8"/>
    <w:basedOn w:val="Normal"/>
    <w:next w:val="Normal"/>
    <w:link w:val="Heading8Char"/>
    <w:qFormat/>
    <w:pPr>
      <w:keepNext/>
      <w:keepLines/>
      <w:widowControl/>
      <w:tabs>
        <w:tab w:val="left" w:pos="1620"/>
      </w:tabs>
      <w:spacing w:before="240" w:after="64" w:line="320" w:lineRule="auto"/>
      <w:ind w:left="1620" w:hanging="1620"/>
      <w:jc w:val="left"/>
      <w:outlineLvl w:val="7"/>
    </w:pPr>
    <w:rPr>
      <w:rFonts w:eastAsia="SimHei"/>
      <w:kern w:val="0"/>
      <w:sz w:val="24"/>
      <w:lang w:eastAsia="en-US"/>
    </w:rPr>
  </w:style>
  <w:style w:type="paragraph" w:styleId="Heading9">
    <w:name w:val="heading 9"/>
    <w:basedOn w:val="Normal"/>
    <w:next w:val="Normal"/>
    <w:link w:val="Heading9Char"/>
    <w:qFormat/>
    <w:pPr>
      <w:keepNext/>
      <w:keepLines/>
      <w:widowControl/>
      <w:tabs>
        <w:tab w:val="left" w:pos="1764"/>
      </w:tabs>
      <w:spacing w:before="240" w:after="64" w:line="320" w:lineRule="auto"/>
      <w:ind w:left="1764" w:hanging="1764"/>
      <w:jc w:val="left"/>
      <w:outlineLvl w:val="8"/>
    </w:pPr>
    <w:rPr>
      <w:rFonts w:eastAsia="SimHei"/>
      <w:kern w:val="0"/>
      <w:sz w:val="24"/>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lang w:val="en-GB"/>
    </w:rPr>
  </w:style>
  <w:style w:type="paragraph" w:styleId="BodyText">
    <w:name w:val="Body Text"/>
    <w:basedOn w:val="Normal"/>
    <w:link w:val="BodyTextChar"/>
    <w:qFormat/>
    <w:pPr>
      <w:widowControl/>
      <w:jc w:val="left"/>
    </w:pPr>
    <w:rPr>
      <w:rFonts w:ascii="CG Times (WN)" w:eastAsia="MS Mincho" w:hAnsi="CG Times (WN)"/>
      <w:kern w:val="0"/>
      <w:lang w:eastAsia="en-US"/>
    </w:rPr>
  </w:style>
  <w:style w:type="paragraph" w:styleId="List3">
    <w:name w:val="List 3"/>
    <w:basedOn w:val="Normal"/>
    <w:qFormat/>
    <w:pPr>
      <w:widowControl/>
      <w:spacing w:after="180"/>
      <w:ind w:left="849" w:hanging="283"/>
      <w:contextualSpacing/>
      <w:jc w:val="left"/>
    </w:pPr>
    <w:rPr>
      <w:rFonts w:ascii="Times New Roman" w:eastAsia="MS Mincho" w:hAnsi="Times New Roman"/>
      <w:kern w:val="0"/>
      <w:szCs w:val="20"/>
      <w:lang w:val="en-GB" w:eastAsia="en-US"/>
    </w:rPr>
  </w:style>
  <w:style w:type="paragraph" w:styleId="TOC7">
    <w:name w:val="toc 7"/>
    <w:basedOn w:val="Normal"/>
    <w:next w:val="Normal"/>
    <w:qFormat/>
    <w:pPr>
      <w:widowControl/>
      <w:spacing w:after="0"/>
      <w:ind w:leftChars="1200" w:left="2520"/>
      <w:jc w:val="left"/>
    </w:pPr>
    <w:rPr>
      <w:rFonts w:ascii="CG Times (WN)" w:eastAsia="Times New Roman" w:hAnsi="CG Times (WN)"/>
      <w:kern w:val="0"/>
      <w:lang w:eastAsia="en-US"/>
    </w:rPr>
  </w:style>
  <w:style w:type="paragraph" w:styleId="ListNumber2">
    <w:name w:val="List Number 2"/>
    <w:basedOn w:val="Normal"/>
    <w:qFormat/>
    <w:pPr>
      <w:widowControl/>
      <w:numPr>
        <w:numId w:val="1"/>
      </w:numPr>
      <w:spacing w:after="180"/>
      <w:contextualSpacing/>
      <w:jc w:val="left"/>
    </w:pPr>
    <w:rPr>
      <w:rFonts w:ascii="Times New Roman" w:eastAsia="MS Mincho" w:hAnsi="Times New Roman"/>
      <w:kern w:val="0"/>
      <w:szCs w:val="20"/>
      <w:lang w:val="en-GB" w:eastAsia="en-US"/>
    </w:rPr>
  </w:style>
  <w:style w:type="paragraph" w:styleId="TableofAuthorities">
    <w:name w:val="table of authorities"/>
    <w:basedOn w:val="Normal"/>
    <w:next w:val="Normal"/>
    <w:qFormat/>
    <w:pPr>
      <w:widowControl/>
      <w:spacing w:after="0"/>
      <w:ind w:left="200" w:hanging="200"/>
      <w:jc w:val="left"/>
    </w:pPr>
    <w:rPr>
      <w:rFonts w:ascii="Times New Roman" w:eastAsia="MS Mincho" w:hAnsi="Times New Roman"/>
      <w:kern w:val="0"/>
      <w:szCs w:val="20"/>
      <w:lang w:val="en-GB" w:eastAsia="en-US"/>
    </w:rPr>
  </w:style>
  <w:style w:type="paragraph" w:styleId="NoteHeading">
    <w:name w:val="Note Heading"/>
    <w:basedOn w:val="Normal"/>
    <w:next w:val="Normal"/>
    <w:link w:val="NoteHeadingChar"/>
    <w:qFormat/>
    <w:pPr>
      <w:widowControl/>
      <w:spacing w:after="0"/>
      <w:jc w:val="left"/>
    </w:pPr>
    <w:rPr>
      <w:rFonts w:ascii="Times New Roman" w:eastAsia="MS Mincho" w:hAnsi="Times New Roman"/>
      <w:kern w:val="0"/>
      <w:szCs w:val="20"/>
      <w:lang w:val="en-GB" w:eastAsia="en-US"/>
    </w:rPr>
  </w:style>
  <w:style w:type="paragraph" w:styleId="ListBullet4">
    <w:name w:val="List Bullet 4"/>
    <w:basedOn w:val="Normal"/>
    <w:qFormat/>
    <w:pPr>
      <w:widowControl/>
      <w:numPr>
        <w:numId w:val="2"/>
      </w:numPr>
      <w:spacing w:after="180"/>
      <w:contextualSpacing/>
      <w:jc w:val="left"/>
    </w:pPr>
    <w:rPr>
      <w:rFonts w:ascii="Times New Roman" w:eastAsia="MS Mincho" w:hAnsi="Times New Roman"/>
      <w:kern w:val="0"/>
      <w:szCs w:val="20"/>
      <w:lang w:val="en-GB" w:eastAsia="en-US"/>
    </w:rPr>
  </w:style>
  <w:style w:type="paragraph" w:styleId="Index8">
    <w:name w:val="index 8"/>
    <w:basedOn w:val="Normal"/>
    <w:next w:val="Normal"/>
    <w:qFormat/>
    <w:pPr>
      <w:widowControl/>
      <w:spacing w:after="0"/>
      <w:ind w:left="1600" w:hanging="200"/>
      <w:jc w:val="left"/>
    </w:pPr>
    <w:rPr>
      <w:rFonts w:ascii="Times New Roman" w:eastAsia="MS Mincho" w:hAnsi="Times New Roman"/>
      <w:kern w:val="0"/>
      <w:szCs w:val="20"/>
      <w:lang w:val="en-GB" w:eastAsia="en-US"/>
    </w:rPr>
  </w:style>
  <w:style w:type="paragraph" w:styleId="E-mailSignature">
    <w:name w:val="E-mail Signature"/>
    <w:basedOn w:val="Normal"/>
    <w:link w:val="E-mailSignatureChar"/>
    <w:qFormat/>
    <w:pPr>
      <w:widowControl/>
      <w:spacing w:after="0"/>
      <w:jc w:val="left"/>
    </w:pPr>
    <w:rPr>
      <w:rFonts w:ascii="Times New Roman" w:eastAsia="MS Mincho" w:hAnsi="Times New Roman"/>
      <w:kern w:val="0"/>
      <w:szCs w:val="20"/>
      <w:lang w:val="en-GB" w:eastAsia="en-US"/>
    </w:rPr>
  </w:style>
  <w:style w:type="paragraph" w:styleId="ListNumber">
    <w:name w:val="List Number"/>
    <w:basedOn w:val="Normal"/>
    <w:qFormat/>
    <w:pPr>
      <w:widowControl/>
      <w:numPr>
        <w:numId w:val="3"/>
      </w:numPr>
      <w:spacing w:after="180"/>
      <w:contextualSpacing/>
      <w:jc w:val="left"/>
    </w:pPr>
    <w:rPr>
      <w:rFonts w:ascii="Times New Roman" w:eastAsia="MS Mincho" w:hAnsi="Times New Roman"/>
      <w:kern w:val="0"/>
      <w:szCs w:val="20"/>
      <w:lang w:val="en-GB" w:eastAsia="en-US"/>
    </w:rPr>
  </w:style>
  <w:style w:type="paragraph" w:styleId="NormalIndent">
    <w:name w:val="Normal Indent"/>
    <w:basedOn w:val="Normal"/>
    <w:qFormat/>
    <w:pPr>
      <w:widowControl/>
      <w:spacing w:after="180"/>
      <w:ind w:left="720"/>
      <w:jc w:val="left"/>
    </w:pPr>
    <w:rPr>
      <w:rFonts w:ascii="Times New Roman" w:eastAsia="MS Mincho" w:hAnsi="Times New Roman"/>
      <w:kern w:val="0"/>
      <w:szCs w:val="20"/>
      <w:lang w:val="en-GB" w:eastAsia="en-US"/>
    </w:rPr>
  </w:style>
  <w:style w:type="paragraph" w:styleId="Caption">
    <w:name w:val="caption"/>
    <w:basedOn w:val="Normal"/>
    <w:next w:val="Normal"/>
    <w:link w:val="CaptionChar"/>
    <w:qFormat/>
    <w:pPr>
      <w:widowControl/>
      <w:overflowPunct w:val="0"/>
      <w:autoSpaceDE w:val="0"/>
      <w:autoSpaceDN w:val="0"/>
      <w:adjustRightInd w:val="0"/>
      <w:spacing w:before="120"/>
      <w:jc w:val="left"/>
      <w:textAlignment w:val="baseline"/>
    </w:pPr>
    <w:rPr>
      <w:rFonts w:ascii="CG Times (WN)" w:eastAsia="Times New Roman" w:hAnsi="CG Times (WN)"/>
      <w:kern w:val="0"/>
      <w:szCs w:val="20"/>
      <w:lang w:val="en-GB" w:eastAsia="en-US"/>
    </w:rPr>
  </w:style>
  <w:style w:type="paragraph" w:styleId="Index5">
    <w:name w:val="index 5"/>
    <w:basedOn w:val="Normal"/>
    <w:next w:val="Normal"/>
    <w:qFormat/>
    <w:pPr>
      <w:widowControl/>
      <w:spacing w:after="0"/>
      <w:ind w:left="1000" w:hanging="200"/>
      <w:jc w:val="left"/>
    </w:pPr>
    <w:rPr>
      <w:rFonts w:ascii="Times New Roman" w:eastAsia="MS Mincho" w:hAnsi="Times New Roman"/>
      <w:kern w:val="0"/>
      <w:szCs w:val="20"/>
      <w:lang w:val="en-GB" w:eastAsia="en-US"/>
    </w:rPr>
  </w:style>
  <w:style w:type="paragraph" w:styleId="ListBullet">
    <w:name w:val="List Bullet"/>
    <w:basedOn w:val="Normal"/>
    <w:qFormat/>
    <w:pPr>
      <w:widowControl/>
      <w:numPr>
        <w:numId w:val="4"/>
      </w:numPr>
      <w:spacing w:after="180"/>
      <w:contextualSpacing/>
      <w:jc w:val="left"/>
    </w:pPr>
    <w:rPr>
      <w:rFonts w:ascii="Times New Roman" w:eastAsia="MS Mincho" w:hAnsi="Times New Roman"/>
      <w:kern w:val="0"/>
      <w:szCs w:val="20"/>
      <w:lang w:val="en-GB" w:eastAsia="en-US"/>
    </w:rPr>
  </w:style>
  <w:style w:type="paragraph" w:styleId="EnvelopeAddress">
    <w:name w:val="envelope address"/>
    <w:basedOn w:val="Normal"/>
    <w:uiPriority w:val="99"/>
    <w:semiHidden/>
    <w:unhideWhenUsed/>
    <w:qFormat/>
    <w:pPr>
      <w:framePr w:w="7920" w:h="1980" w:hRule="exact" w:hSpace="180" w:wrap="auto" w:hAnchor="page" w:xAlign="center" w:yAlign="bottom"/>
      <w:widowControl/>
      <w:snapToGrid w:val="0"/>
      <w:spacing w:after="0"/>
      <w:ind w:leftChars="1400" w:left="100"/>
      <w:jc w:val="left"/>
    </w:pPr>
    <w:rPr>
      <w:rFonts w:asciiTheme="majorHAnsi" w:eastAsiaTheme="majorEastAsia" w:hAnsiTheme="majorHAnsi" w:cstheme="majorBidi"/>
      <w:kern w:val="0"/>
      <w:sz w:val="24"/>
    </w:rPr>
  </w:style>
  <w:style w:type="paragraph" w:styleId="DocumentMap">
    <w:name w:val="Document Map"/>
    <w:basedOn w:val="Normal"/>
    <w:link w:val="DocumentMapChar"/>
    <w:qFormat/>
    <w:pPr>
      <w:widowControl/>
      <w:shd w:val="clear" w:color="auto" w:fill="000080"/>
      <w:spacing w:after="0"/>
      <w:jc w:val="left"/>
    </w:pPr>
    <w:rPr>
      <w:rFonts w:ascii="CG Times (WN)" w:eastAsia="Times New Roman" w:hAnsi="CG Times (WN)"/>
      <w:kern w:val="0"/>
      <w:lang w:eastAsia="en-US"/>
    </w:rPr>
  </w:style>
  <w:style w:type="paragraph" w:styleId="CommentText">
    <w:name w:val="annotation text"/>
    <w:basedOn w:val="Normal"/>
    <w:link w:val="CommentTextChar"/>
    <w:qFormat/>
    <w:pPr>
      <w:widowControl/>
      <w:spacing w:after="0"/>
      <w:jc w:val="left"/>
    </w:pPr>
    <w:rPr>
      <w:rFonts w:ascii="CG Times (WN)" w:eastAsia="Times New Roman" w:hAnsi="CG Times (WN)"/>
      <w:kern w:val="0"/>
      <w:lang w:eastAsia="en-US"/>
    </w:rPr>
  </w:style>
  <w:style w:type="paragraph" w:styleId="Index6">
    <w:name w:val="index 6"/>
    <w:basedOn w:val="Normal"/>
    <w:next w:val="Normal"/>
    <w:qFormat/>
    <w:pPr>
      <w:widowControl/>
      <w:spacing w:after="0"/>
      <w:ind w:left="1200" w:hanging="200"/>
      <w:jc w:val="left"/>
    </w:pPr>
    <w:rPr>
      <w:rFonts w:ascii="Times New Roman" w:eastAsia="MS Mincho" w:hAnsi="Times New Roman"/>
      <w:kern w:val="0"/>
      <w:szCs w:val="20"/>
      <w:lang w:val="en-GB" w:eastAsia="en-US"/>
    </w:rPr>
  </w:style>
  <w:style w:type="paragraph" w:styleId="Salutation">
    <w:name w:val="Salutation"/>
    <w:basedOn w:val="Normal"/>
    <w:next w:val="Normal"/>
    <w:link w:val="SalutationChar"/>
    <w:qFormat/>
    <w:pPr>
      <w:widowControl/>
      <w:spacing w:after="180"/>
      <w:jc w:val="left"/>
    </w:pPr>
    <w:rPr>
      <w:rFonts w:ascii="Times New Roman" w:eastAsia="MS Mincho" w:hAnsi="Times New Roman"/>
      <w:kern w:val="0"/>
      <w:szCs w:val="20"/>
      <w:lang w:val="en-GB" w:eastAsia="en-US"/>
    </w:rPr>
  </w:style>
  <w:style w:type="paragraph" w:styleId="BodyText3">
    <w:name w:val="Body Text 3"/>
    <w:basedOn w:val="Normal"/>
    <w:link w:val="BodyText3Char"/>
    <w:qFormat/>
    <w:pPr>
      <w:widowControl/>
      <w:jc w:val="left"/>
    </w:pPr>
    <w:rPr>
      <w:rFonts w:ascii="Times New Roman" w:eastAsia="MS Mincho" w:hAnsi="Times New Roman"/>
      <w:kern w:val="0"/>
      <w:sz w:val="16"/>
      <w:szCs w:val="16"/>
      <w:lang w:val="en-GB" w:eastAsia="en-US"/>
    </w:rPr>
  </w:style>
  <w:style w:type="paragraph" w:styleId="Closing">
    <w:name w:val="Closing"/>
    <w:basedOn w:val="Normal"/>
    <w:link w:val="ClosingChar"/>
    <w:qFormat/>
    <w:pPr>
      <w:widowControl/>
      <w:spacing w:after="0"/>
      <w:ind w:left="4252"/>
      <w:jc w:val="left"/>
    </w:pPr>
    <w:rPr>
      <w:rFonts w:ascii="Times New Roman" w:eastAsia="MS Mincho" w:hAnsi="Times New Roman"/>
      <w:kern w:val="0"/>
      <w:szCs w:val="20"/>
      <w:lang w:val="en-GB" w:eastAsia="en-US"/>
    </w:rPr>
  </w:style>
  <w:style w:type="paragraph" w:styleId="ListBullet3">
    <w:name w:val="List Bullet 3"/>
    <w:basedOn w:val="Normal"/>
    <w:qFormat/>
    <w:pPr>
      <w:widowControl/>
      <w:numPr>
        <w:numId w:val="5"/>
      </w:numPr>
      <w:spacing w:after="180"/>
      <w:contextualSpacing/>
      <w:jc w:val="left"/>
    </w:pPr>
    <w:rPr>
      <w:rFonts w:ascii="Times New Roman" w:eastAsia="MS Mincho" w:hAnsi="Times New Roman"/>
      <w:kern w:val="0"/>
      <w:szCs w:val="20"/>
      <w:lang w:val="en-GB" w:eastAsia="en-US"/>
    </w:rPr>
  </w:style>
  <w:style w:type="paragraph" w:styleId="BodyTextIndent">
    <w:name w:val="Body Text Indent"/>
    <w:basedOn w:val="Normal"/>
    <w:link w:val="BodyTextIndentChar"/>
    <w:qFormat/>
    <w:pPr>
      <w:widowControl/>
      <w:ind w:left="283"/>
      <w:jc w:val="left"/>
    </w:pPr>
    <w:rPr>
      <w:rFonts w:ascii="Times New Roman" w:eastAsia="MS Mincho" w:hAnsi="Times New Roman"/>
      <w:kern w:val="0"/>
      <w:szCs w:val="20"/>
      <w:lang w:val="en-GB" w:eastAsia="en-US"/>
    </w:rPr>
  </w:style>
  <w:style w:type="paragraph" w:styleId="ListNumber3">
    <w:name w:val="List Number 3"/>
    <w:basedOn w:val="Normal"/>
    <w:qFormat/>
    <w:pPr>
      <w:widowControl/>
      <w:numPr>
        <w:numId w:val="6"/>
      </w:numPr>
      <w:spacing w:after="180"/>
      <w:contextualSpacing/>
      <w:jc w:val="left"/>
    </w:pPr>
    <w:rPr>
      <w:rFonts w:ascii="Times New Roman" w:eastAsia="MS Mincho" w:hAnsi="Times New Roman"/>
      <w:kern w:val="0"/>
      <w:szCs w:val="20"/>
      <w:lang w:val="en-GB" w:eastAsia="en-US"/>
    </w:rPr>
  </w:style>
  <w:style w:type="paragraph" w:styleId="List2">
    <w:name w:val="List 2"/>
    <w:basedOn w:val="List"/>
    <w:qFormat/>
    <w:pPr>
      <w:numPr>
        <w:numId w:val="7"/>
      </w:numPr>
      <w:spacing w:before="180"/>
    </w:pPr>
    <w:rPr>
      <w:rFonts w:ascii="Arial" w:hAnsi="Arial"/>
      <w:sz w:val="22"/>
      <w:szCs w:val="20"/>
    </w:rPr>
  </w:style>
  <w:style w:type="paragraph" w:styleId="List">
    <w:name w:val="List"/>
    <w:basedOn w:val="Normal"/>
    <w:qFormat/>
    <w:pPr>
      <w:widowControl/>
      <w:spacing w:after="0"/>
      <w:ind w:left="283" w:hanging="283"/>
      <w:jc w:val="left"/>
    </w:pPr>
    <w:rPr>
      <w:rFonts w:ascii="CG Times (WN)" w:eastAsia="Times New Roman" w:hAnsi="CG Times (WN)"/>
      <w:kern w:val="0"/>
      <w:lang w:eastAsia="en-US"/>
    </w:rPr>
  </w:style>
  <w:style w:type="paragraph" w:styleId="ListContinue">
    <w:name w:val="List Continue"/>
    <w:basedOn w:val="Normal"/>
    <w:qFormat/>
    <w:pPr>
      <w:widowControl/>
      <w:ind w:left="283"/>
      <w:contextualSpacing/>
      <w:jc w:val="left"/>
    </w:pPr>
    <w:rPr>
      <w:rFonts w:ascii="Times New Roman" w:eastAsia="MS Mincho" w:hAnsi="Times New Roman"/>
      <w:kern w:val="0"/>
      <w:szCs w:val="20"/>
      <w:lang w:val="en-GB" w:eastAsia="en-US"/>
    </w:rPr>
  </w:style>
  <w:style w:type="paragraph" w:styleId="BlockText">
    <w:name w:val="Block Text"/>
    <w:basedOn w:val="Normal"/>
    <w:qFormat/>
    <w:pPr>
      <w:widowControl/>
      <w:ind w:leftChars="700" w:left="1440" w:rightChars="700" w:right="1440"/>
      <w:jc w:val="left"/>
    </w:pPr>
    <w:rPr>
      <w:rFonts w:ascii="CG Times (WN)" w:eastAsia="Times New Roman" w:hAnsi="CG Times (WN)"/>
      <w:kern w:val="0"/>
      <w:lang w:eastAsia="en-US"/>
    </w:rPr>
  </w:style>
  <w:style w:type="paragraph" w:styleId="ListBullet2">
    <w:name w:val="List Bullet 2"/>
    <w:basedOn w:val="Normal"/>
    <w:qFormat/>
    <w:pPr>
      <w:widowControl/>
      <w:numPr>
        <w:numId w:val="8"/>
      </w:numPr>
      <w:spacing w:after="180"/>
      <w:contextualSpacing/>
      <w:jc w:val="left"/>
    </w:pPr>
    <w:rPr>
      <w:rFonts w:ascii="Times New Roman" w:eastAsia="MS Mincho" w:hAnsi="Times New Roman"/>
      <w:kern w:val="0"/>
      <w:szCs w:val="20"/>
      <w:lang w:val="en-GB" w:eastAsia="en-US"/>
    </w:rPr>
  </w:style>
  <w:style w:type="paragraph" w:styleId="HTMLAddress">
    <w:name w:val="HTML Address"/>
    <w:basedOn w:val="Normal"/>
    <w:link w:val="HTMLAddressChar"/>
    <w:qFormat/>
    <w:pPr>
      <w:widowControl/>
      <w:spacing w:after="0"/>
      <w:jc w:val="left"/>
    </w:pPr>
    <w:rPr>
      <w:rFonts w:ascii="Times New Roman" w:eastAsia="MS Mincho" w:hAnsi="Times New Roman"/>
      <w:i/>
      <w:iCs/>
      <w:kern w:val="0"/>
      <w:szCs w:val="20"/>
      <w:lang w:val="en-GB" w:eastAsia="en-US"/>
    </w:rPr>
  </w:style>
  <w:style w:type="paragraph" w:styleId="Index4">
    <w:name w:val="index 4"/>
    <w:basedOn w:val="Normal"/>
    <w:next w:val="Normal"/>
    <w:qFormat/>
    <w:pPr>
      <w:widowControl/>
      <w:spacing w:after="0"/>
      <w:ind w:left="800" w:hanging="200"/>
      <w:jc w:val="left"/>
    </w:pPr>
    <w:rPr>
      <w:rFonts w:ascii="Times New Roman" w:eastAsia="MS Mincho" w:hAnsi="Times New Roman"/>
      <w:kern w:val="0"/>
      <w:szCs w:val="20"/>
      <w:lang w:val="en-GB" w:eastAsia="en-US"/>
    </w:r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Normal"/>
    <w:next w:val="Normal"/>
    <w:uiPriority w:val="39"/>
    <w:qFormat/>
    <w:pPr>
      <w:widowControl/>
      <w:spacing w:after="0"/>
      <w:jc w:val="left"/>
    </w:pPr>
    <w:rPr>
      <w:rFonts w:ascii="CG Times (WN)" w:eastAsia="Times New Roman" w:hAnsi="CG Times (WN)"/>
      <w:kern w:val="0"/>
      <w:lang w:eastAsia="en-US"/>
    </w:rPr>
  </w:style>
  <w:style w:type="paragraph" w:styleId="PlainText">
    <w:name w:val="Plain Text"/>
    <w:basedOn w:val="Normal"/>
    <w:link w:val="PlainTextChar"/>
    <w:qFormat/>
    <w:pPr>
      <w:widowControl/>
      <w:spacing w:after="0"/>
      <w:jc w:val="left"/>
    </w:pPr>
    <w:rPr>
      <w:rFonts w:ascii="Consolas" w:eastAsia="MS Mincho" w:hAnsi="Consolas"/>
      <w:kern w:val="0"/>
      <w:sz w:val="24"/>
      <w:szCs w:val="21"/>
      <w:lang w:val="en-GB" w:eastAsia="en-US"/>
    </w:rPr>
  </w:style>
  <w:style w:type="paragraph" w:styleId="ListBullet5">
    <w:name w:val="List Bullet 5"/>
    <w:basedOn w:val="Normal"/>
    <w:qFormat/>
    <w:pPr>
      <w:widowControl/>
      <w:numPr>
        <w:numId w:val="9"/>
      </w:numPr>
      <w:spacing w:after="180"/>
      <w:contextualSpacing/>
      <w:jc w:val="left"/>
    </w:pPr>
    <w:rPr>
      <w:rFonts w:ascii="Times New Roman" w:eastAsia="MS Mincho" w:hAnsi="Times New Roman"/>
      <w:kern w:val="0"/>
      <w:szCs w:val="20"/>
      <w:lang w:val="en-GB" w:eastAsia="en-US"/>
    </w:rPr>
  </w:style>
  <w:style w:type="paragraph" w:styleId="ListNumber4">
    <w:name w:val="List Number 4"/>
    <w:basedOn w:val="Normal"/>
    <w:qFormat/>
    <w:pPr>
      <w:widowControl/>
      <w:numPr>
        <w:numId w:val="10"/>
      </w:numPr>
      <w:spacing w:after="180"/>
      <w:contextualSpacing/>
      <w:jc w:val="left"/>
    </w:pPr>
    <w:rPr>
      <w:rFonts w:ascii="Times New Roman" w:eastAsia="MS Mincho" w:hAnsi="Times New Roman"/>
      <w:kern w:val="0"/>
      <w:szCs w:val="20"/>
      <w:lang w:val="en-GB" w:eastAsia="en-US"/>
    </w:r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Index3">
    <w:name w:val="index 3"/>
    <w:basedOn w:val="Normal"/>
    <w:next w:val="Normal"/>
    <w:qFormat/>
    <w:pPr>
      <w:widowControl/>
      <w:spacing w:after="0"/>
      <w:ind w:left="600" w:hanging="200"/>
      <w:jc w:val="left"/>
    </w:pPr>
    <w:rPr>
      <w:rFonts w:ascii="Times New Roman" w:eastAsia="MS Mincho" w:hAnsi="Times New Roman"/>
      <w:kern w:val="0"/>
      <w:szCs w:val="20"/>
      <w:lang w:val="en-GB" w:eastAsia="en-US"/>
    </w:rPr>
  </w:style>
  <w:style w:type="paragraph" w:styleId="Date">
    <w:name w:val="Date"/>
    <w:basedOn w:val="Normal"/>
    <w:next w:val="Normal"/>
    <w:link w:val="DateChar"/>
    <w:qFormat/>
    <w:pPr>
      <w:widowControl/>
      <w:spacing w:after="180"/>
      <w:jc w:val="left"/>
    </w:pPr>
    <w:rPr>
      <w:rFonts w:ascii="Times New Roman" w:eastAsia="MS Mincho" w:hAnsi="Times New Roman"/>
      <w:kern w:val="0"/>
      <w:szCs w:val="20"/>
      <w:lang w:val="en-GB" w:eastAsia="en-US"/>
    </w:rPr>
  </w:style>
  <w:style w:type="paragraph" w:styleId="BodyTextIndent2">
    <w:name w:val="Body Text Indent 2"/>
    <w:basedOn w:val="Normal"/>
    <w:link w:val="BodyTextIndent2Char"/>
    <w:qFormat/>
    <w:pPr>
      <w:widowControl/>
      <w:spacing w:line="480" w:lineRule="auto"/>
      <w:ind w:left="283"/>
      <w:jc w:val="left"/>
    </w:pPr>
    <w:rPr>
      <w:rFonts w:ascii="Times New Roman" w:eastAsia="MS Mincho" w:hAnsi="Times New Roman"/>
      <w:kern w:val="0"/>
      <w:szCs w:val="20"/>
      <w:lang w:val="en-GB" w:eastAsia="en-US"/>
    </w:rPr>
  </w:style>
  <w:style w:type="paragraph" w:styleId="EndnoteText">
    <w:name w:val="endnote text"/>
    <w:basedOn w:val="Normal"/>
    <w:link w:val="EndnoteTextChar"/>
    <w:qFormat/>
    <w:pPr>
      <w:widowControl/>
      <w:spacing w:after="0"/>
      <w:jc w:val="left"/>
    </w:pPr>
    <w:rPr>
      <w:rFonts w:ascii="Times New Roman" w:eastAsia="MS Mincho" w:hAnsi="Times New Roman"/>
      <w:kern w:val="0"/>
      <w:szCs w:val="20"/>
      <w:lang w:val="en-GB" w:eastAsia="en-US"/>
    </w:rPr>
  </w:style>
  <w:style w:type="paragraph" w:styleId="ListContinue5">
    <w:name w:val="List Continue 5"/>
    <w:basedOn w:val="Normal"/>
    <w:qFormat/>
    <w:pPr>
      <w:widowControl/>
      <w:ind w:left="1415"/>
      <w:contextualSpacing/>
      <w:jc w:val="left"/>
    </w:pPr>
    <w:rPr>
      <w:rFonts w:ascii="Times New Roman" w:eastAsia="MS Mincho" w:hAnsi="Times New Roman"/>
      <w:kern w:val="0"/>
      <w:szCs w:val="20"/>
      <w:lang w:val="en-GB" w:eastAsia="en-US"/>
    </w:rPr>
  </w:style>
  <w:style w:type="paragraph" w:styleId="BalloonText">
    <w:name w:val="Balloon Text"/>
    <w:basedOn w:val="Normal"/>
    <w:link w:val="BalloonTextChar"/>
    <w:semiHidden/>
    <w:qFormat/>
    <w:pPr>
      <w:widowControl/>
      <w:spacing w:after="0"/>
      <w:jc w:val="left"/>
    </w:pPr>
    <w:rPr>
      <w:rFonts w:ascii="CG Times (WN)" w:eastAsia="Times New Roman" w:hAnsi="CG Times (WN)"/>
      <w:kern w:val="0"/>
      <w:sz w:val="18"/>
      <w:szCs w:val="18"/>
      <w:lang w:eastAsia="en-US"/>
    </w:rPr>
  </w:style>
  <w:style w:type="paragraph" w:styleId="Footer">
    <w:name w:val="footer"/>
    <w:basedOn w:val="Normal"/>
    <w:link w:val="FooterChar"/>
    <w:qFormat/>
    <w:pPr>
      <w:widowControl/>
      <w:tabs>
        <w:tab w:val="center" w:pos="4153"/>
        <w:tab w:val="right" w:pos="8306"/>
      </w:tabs>
      <w:snapToGrid w:val="0"/>
      <w:spacing w:after="0"/>
      <w:jc w:val="left"/>
    </w:pPr>
    <w:rPr>
      <w:rFonts w:ascii="CG Times (WN)" w:eastAsia="Times New Roman" w:hAnsi="CG Times (WN)"/>
      <w:kern w:val="0"/>
      <w:sz w:val="18"/>
      <w:szCs w:val="18"/>
      <w:lang w:eastAsia="en-US"/>
    </w:rPr>
  </w:style>
  <w:style w:type="paragraph" w:styleId="EnvelopeReturn">
    <w:name w:val="envelope return"/>
    <w:basedOn w:val="Normal"/>
    <w:uiPriority w:val="99"/>
    <w:semiHidden/>
    <w:unhideWhenUsed/>
    <w:qFormat/>
    <w:pPr>
      <w:widowControl/>
      <w:snapToGrid w:val="0"/>
      <w:spacing w:after="0"/>
      <w:jc w:val="left"/>
    </w:pPr>
    <w:rPr>
      <w:rFonts w:asciiTheme="majorHAnsi" w:eastAsiaTheme="majorEastAsia" w:hAnsiTheme="majorHAnsi" w:cstheme="majorBidi"/>
      <w:kern w:val="0"/>
      <w:sz w:val="24"/>
    </w:rPr>
  </w:style>
  <w:style w:type="paragraph" w:styleId="Header">
    <w:name w:val="header"/>
    <w:basedOn w:val="Normal"/>
    <w:link w:val="HeaderChar"/>
    <w:qFormat/>
    <w:pPr>
      <w:widowControl/>
      <w:tabs>
        <w:tab w:val="center" w:pos="4536"/>
        <w:tab w:val="right" w:pos="9072"/>
      </w:tabs>
      <w:spacing w:after="0"/>
      <w:jc w:val="left"/>
    </w:pPr>
    <w:rPr>
      <w:rFonts w:eastAsia="MS Mincho"/>
      <w:b/>
      <w:kern w:val="0"/>
      <w:lang w:eastAsia="en-US"/>
    </w:rPr>
  </w:style>
  <w:style w:type="paragraph" w:styleId="Signature">
    <w:name w:val="Signature"/>
    <w:basedOn w:val="Normal"/>
    <w:link w:val="SignatureChar"/>
    <w:qFormat/>
    <w:pPr>
      <w:widowControl/>
      <w:spacing w:after="0"/>
      <w:ind w:left="4252"/>
      <w:jc w:val="left"/>
    </w:pPr>
    <w:rPr>
      <w:rFonts w:ascii="Times New Roman" w:eastAsia="MS Mincho" w:hAnsi="Times New Roman"/>
      <w:kern w:val="0"/>
      <w:szCs w:val="20"/>
      <w:lang w:val="en-GB" w:eastAsia="en-US"/>
    </w:rPr>
  </w:style>
  <w:style w:type="paragraph" w:styleId="ListContinue4">
    <w:name w:val="List Continue 4"/>
    <w:basedOn w:val="Normal"/>
    <w:qFormat/>
    <w:pPr>
      <w:widowControl/>
      <w:ind w:left="1132"/>
      <w:contextualSpacing/>
      <w:jc w:val="left"/>
    </w:pPr>
    <w:rPr>
      <w:rFonts w:ascii="Times New Roman" w:eastAsia="MS Mincho" w:hAnsi="Times New Roman"/>
      <w:kern w:val="0"/>
      <w:szCs w:val="20"/>
      <w:lang w:val="en-GB" w:eastAsia="en-US"/>
    </w:rPr>
  </w:style>
  <w:style w:type="paragraph" w:styleId="Subtitle">
    <w:name w:val="Subtitle"/>
    <w:basedOn w:val="Normal"/>
    <w:next w:val="Normal"/>
    <w:link w:val="SubtitleChar"/>
    <w:qFormat/>
    <w:pPr>
      <w:widowControl/>
      <w:spacing w:before="240" w:after="60" w:line="312" w:lineRule="auto"/>
      <w:jc w:val="center"/>
      <w:outlineLvl w:val="1"/>
    </w:pPr>
    <w:rPr>
      <w:rFonts w:ascii="Calibri" w:eastAsia="Yu Mincho" w:hAnsi="Calibri"/>
      <w:color w:val="5A5A5A"/>
      <w:spacing w:val="15"/>
      <w:kern w:val="0"/>
      <w:sz w:val="22"/>
      <w:lang w:eastAsia="en-US"/>
    </w:rPr>
  </w:style>
  <w:style w:type="paragraph" w:styleId="ListNumber5">
    <w:name w:val="List Number 5"/>
    <w:basedOn w:val="Normal"/>
    <w:qFormat/>
    <w:pPr>
      <w:widowControl/>
      <w:numPr>
        <w:numId w:val="11"/>
      </w:numPr>
      <w:spacing w:after="180"/>
      <w:contextualSpacing/>
      <w:jc w:val="left"/>
    </w:pPr>
    <w:rPr>
      <w:rFonts w:ascii="Times New Roman" w:eastAsia="MS Mincho" w:hAnsi="Times New Roman"/>
      <w:kern w:val="0"/>
      <w:szCs w:val="20"/>
      <w:lang w:val="en-GB" w:eastAsia="en-US"/>
    </w:rPr>
  </w:style>
  <w:style w:type="paragraph" w:styleId="FootnoteText">
    <w:name w:val="footnote text"/>
    <w:basedOn w:val="Normal"/>
    <w:link w:val="FootnoteTextChar"/>
    <w:qFormat/>
    <w:pPr>
      <w:widowControl/>
      <w:spacing w:after="0"/>
      <w:jc w:val="left"/>
    </w:pPr>
    <w:rPr>
      <w:rFonts w:ascii="Times New Roman" w:eastAsia="MS Mincho" w:hAnsi="Times New Roman"/>
      <w:kern w:val="0"/>
      <w:szCs w:val="20"/>
      <w:lang w:val="en-GB" w:eastAsia="en-US"/>
    </w:rPr>
  </w:style>
  <w:style w:type="paragraph" w:styleId="TOC6">
    <w:name w:val="toc 6"/>
    <w:basedOn w:val="TOC5"/>
    <w:next w:val="Normal"/>
    <w:qFormat/>
    <w:pPr>
      <w:ind w:left="1985" w:hanging="1985"/>
    </w:pPr>
  </w:style>
  <w:style w:type="paragraph" w:styleId="List5">
    <w:name w:val="List 5"/>
    <w:basedOn w:val="Normal"/>
    <w:qFormat/>
    <w:pPr>
      <w:widowControl/>
      <w:spacing w:after="180"/>
      <w:ind w:left="1415" w:hanging="283"/>
      <w:contextualSpacing/>
      <w:jc w:val="left"/>
    </w:pPr>
    <w:rPr>
      <w:rFonts w:ascii="Times New Roman" w:eastAsia="MS Mincho" w:hAnsi="Times New Roman"/>
      <w:kern w:val="0"/>
      <w:szCs w:val="20"/>
      <w:lang w:val="en-GB" w:eastAsia="en-US"/>
    </w:rPr>
  </w:style>
  <w:style w:type="paragraph" w:styleId="BodyTextIndent3">
    <w:name w:val="Body Text Indent 3"/>
    <w:basedOn w:val="Normal"/>
    <w:link w:val="BodyTextIndent3Char"/>
    <w:qFormat/>
    <w:pPr>
      <w:widowControl/>
      <w:ind w:left="283"/>
      <w:jc w:val="left"/>
    </w:pPr>
    <w:rPr>
      <w:rFonts w:ascii="Times New Roman" w:eastAsia="MS Mincho" w:hAnsi="Times New Roman"/>
      <w:kern w:val="0"/>
      <w:sz w:val="16"/>
      <w:szCs w:val="16"/>
      <w:lang w:val="en-GB" w:eastAsia="en-US"/>
    </w:rPr>
  </w:style>
  <w:style w:type="paragraph" w:styleId="Index7">
    <w:name w:val="index 7"/>
    <w:basedOn w:val="Normal"/>
    <w:next w:val="Normal"/>
    <w:qFormat/>
    <w:pPr>
      <w:widowControl/>
      <w:spacing w:after="0"/>
      <w:ind w:left="1400" w:hanging="200"/>
      <w:jc w:val="left"/>
    </w:pPr>
    <w:rPr>
      <w:rFonts w:ascii="Times New Roman" w:eastAsia="MS Mincho" w:hAnsi="Times New Roman"/>
      <w:kern w:val="0"/>
      <w:szCs w:val="20"/>
      <w:lang w:val="en-GB" w:eastAsia="en-US"/>
    </w:rPr>
  </w:style>
  <w:style w:type="paragraph" w:styleId="Index9">
    <w:name w:val="index 9"/>
    <w:basedOn w:val="Normal"/>
    <w:next w:val="Normal"/>
    <w:qFormat/>
    <w:pPr>
      <w:widowControl/>
      <w:spacing w:after="0"/>
      <w:ind w:left="1800" w:hanging="200"/>
      <w:jc w:val="left"/>
    </w:pPr>
    <w:rPr>
      <w:rFonts w:ascii="Times New Roman" w:eastAsia="MS Mincho" w:hAnsi="Times New Roman"/>
      <w:kern w:val="0"/>
      <w:szCs w:val="20"/>
      <w:lang w:val="en-GB" w:eastAsia="en-US"/>
    </w:rPr>
  </w:style>
  <w:style w:type="paragraph" w:styleId="TableofFigures">
    <w:name w:val="table of figures"/>
    <w:basedOn w:val="Normal"/>
    <w:next w:val="Normal"/>
    <w:qFormat/>
    <w:pPr>
      <w:widowControl/>
      <w:spacing w:after="0"/>
      <w:jc w:val="left"/>
    </w:pPr>
    <w:rPr>
      <w:rFonts w:ascii="Times New Roman" w:eastAsia="MS Mincho" w:hAnsi="Times New Roman"/>
      <w:kern w:val="0"/>
      <w:szCs w:val="20"/>
      <w:lang w:val="en-GB" w:eastAsia="en-US"/>
    </w:rPr>
  </w:style>
  <w:style w:type="paragraph" w:styleId="TOC9">
    <w:name w:val="toc 9"/>
    <w:basedOn w:val="TOC8"/>
    <w:next w:val="Normal"/>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BodyText2">
    <w:name w:val="Body Text 2"/>
    <w:basedOn w:val="Normal"/>
    <w:link w:val="BodyText2Char"/>
    <w:qFormat/>
    <w:pPr>
      <w:widowControl/>
      <w:spacing w:line="480" w:lineRule="auto"/>
      <w:jc w:val="left"/>
    </w:pPr>
    <w:rPr>
      <w:rFonts w:ascii="Times New Roman" w:eastAsia="MS Mincho" w:hAnsi="Times New Roman"/>
      <w:kern w:val="0"/>
      <w:szCs w:val="20"/>
      <w:lang w:val="en-GB" w:eastAsia="en-US"/>
    </w:rPr>
  </w:style>
  <w:style w:type="paragraph" w:styleId="List4">
    <w:name w:val="List 4"/>
    <w:basedOn w:val="Normal"/>
    <w:qFormat/>
    <w:pPr>
      <w:widowControl/>
      <w:spacing w:after="180"/>
      <w:ind w:left="1132" w:hanging="283"/>
      <w:contextualSpacing/>
      <w:jc w:val="left"/>
    </w:pPr>
    <w:rPr>
      <w:rFonts w:ascii="Times New Roman" w:eastAsia="MS Mincho" w:hAnsi="Times New Roman"/>
      <w:kern w:val="0"/>
      <w:szCs w:val="20"/>
      <w:lang w:val="en-GB" w:eastAsia="en-US"/>
    </w:rPr>
  </w:style>
  <w:style w:type="paragraph" w:styleId="ListContinue2">
    <w:name w:val="List Continue 2"/>
    <w:basedOn w:val="Normal"/>
    <w:qFormat/>
    <w:pPr>
      <w:widowControl/>
      <w:ind w:left="566"/>
      <w:contextualSpacing/>
      <w:jc w:val="left"/>
    </w:pPr>
    <w:rPr>
      <w:rFonts w:ascii="Times New Roman" w:eastAsia="MS Mincho" w:hAnsi="Times New Roman"/>
      <w:kern w:val="0"/>
      <w:szCs w:val="20"/>
      <w:lang w:val="en-GB" w:eastAsia="en-US"/>
    </w:rPr>
  </w:style>
  <w:style w:type="paragraph" w:styleId="MessageHeader">
    <w:name w:val="Message Header"/>
    <w:basedOn w:val="Normal"/>
    <w:link w:val="MessageHeaderChar"/>
    <w:uiPriority w:val="99"/>
    <w:semiHidden/>
    <w:unhideWhenUsed/>
    <w:qFormat/>
    <w:pPr>
      <w:widowControl/>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left"/>
    </w:pPr>
    <w:rPr>
      <w:rFonts w:asciiTheme="majorHAnsi" w:eastAsiaTheme="majorEastAsia" w:hAnsiTheme="majorHAnsi" w:cstheme="majorBidi"/>
      <w:kern w:val="0"/>
      <w:sz w:val="24"/>
    </w:rPr>
  </w:style>
  <w:style w:type="paragraph" w:styleId="HTMLPreformatted">
    <w:name w:val="HTML Preformatted"/>
    <w:basedOn w:val="Normal"/>
    <w:link w:val="HTMLPreformattedChar"/>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SimSun" w:eastAsia="SimSun" w:hAnsi="SimSun" w:cs="SimSun"/>
      <w:kern w:val="0"/>
      <w:sz w:val="24"/>
    </w:rPr>
  </w:style>
  <w:style w:type="paragraph" w:styleId="NormalWeb">
    <w:name w:val="Normal (Web)"/>
    <w:basedOn w:val="Normal"/>
    <w:uiPriority w:val="99"/>
    <w:unhideWhenUsed/>
    <w:qFormat/>
    <w:pPr>
      <w:widowControl/>
      <w:spacing w:before="100" w:beforeAutospacing="1" w:after="100" w:afterAutospacing="1"/>
      <w:jc w:val="left"/>
    </w:pPr>
    <w:rPr>
      <w:rFonts w:ascii="SimSun" w:eastAsia="SimSun" w:hAnsi="SimSun" w:cs="SimSun"/>
      <w:kern w:val="0"/>
      <w:sz w:val="24"/>
    </w:rPr>
  </w:style>
  <w:style w:type="paragraph" w:styleId="ListContinue3">
    <w:name w:val="List Continue 3"/>
    <w:basedOn w:val="Normal"/>
    <w:qFormat/>
    <w:pPr>
      <w:widowControl/>
      <w:ind w:left="849"/>
      <w:contextualSpacing/>
      <w:jc w:val="left"/>
    </w:pPr>
    <w:rPr>
      <w:rFonts w:ascii="Times New Roman" w:eastAsia="MS Mincho" w:hAnsi="Times New Roman"/>
      <w:kern w:val="0"/>
      <w:szCs w:val="20"/>
      <w:lang w:val="en-GB" w:eastAsia="en-US"/>
    </w:rPr>
  </w:style>
  <w:style w:type="paragraph" w:styleId="Index1">
    <w:name w:val="index 1"/>
    <w:basedOn w:val="Normal"/>
    <w:next w:val="Normal"/>
    <w:qFormat/>
    <w:pPr>
      <w:widowControl/>
      <w:spacing w:after="0"/>
      <w:ind w:left="200" w:hanging="200"/>
      <w:jc w:val="left"/>
    </w:pPr>
    <w:rPr>
      <w:rFonts w:ascii="Times New Roman" w:eastAsia="MS Mincho" w:hAnsi="Times New Roman"/>
      <w:kern w:val="0"/>
      <w:szCs w:val="20"/>
      <w:lang w:val="en-GB" w:eastAsia="en-US"/>
    </w:rPr>
  </w:style>
  <w:style w:type="paragraph" w:styleId="Index2">
    <w:name w:val="index 2"/>
    <w:basedOn w:val="Normal"/>
    <w:next w:val="Normal"/>
    <w:qFormat/>
    <w:pPr>
      <w:widowControl/>
      <w:spacing w:after="0"/>
      <w:ind w:left="400" w:hanging="200"/>
      <w:jc w:val="left"/>
    </w:pPr>
    <w:rPr>
      <w:rFonts w:ascii="Times New Roman" w:eastAsia="MS Mincho" w:hAnsi="Times New Roman"/>
      <w:kern w:val="0"/>
      <w:szCs w:val="20"/>
      <w:lang w:val="en-GB" w:eastAsia="en-US"/>
    </w:rPr>
  </w:style>
  <w:style w:type="paragraph" w:styleId="Title">
    <w:name w:val="Title"/>
    <w:basedOn w:val="Normal"/>
    <w:next w:val="Normal"/>
    <w:link w:val="TitleChar"/>
    <w:qFormat/>
    <w:pPr>
      <w:widowControl/>
      <w:spacing w:before="240" w:after="60"/>
      <w:jc w:val="center"/>
      <w:outlineLvl w:val="0"/>
    </w:pPr>
    <w:rPr>
      <w:rFonts w:ascii="Calibri Light" w:eastAsia="Yu Gothic Light" w:hAnsi="Calibri Light"/>
      <w:spacing w:val="-10"/>
      <w:kern w:val="28"/>
      <w:sz w:val="56"/>
      <w:szCs w:val="56"/>
      <w:lang w:eastAsia="en-US"/>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ascii="Times New Roman" w:hAnsi="Times New Roman"/>
      <w:szCs w:val="20"/>
      <w:lang w:val="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kern w:val="0"/>
      <w:sz w:val="20"/>
      <w:szCs w:val="28"/>
    </w:rPr>
  </w:style>
  <w:style w:type="character" w:customStyle="1" w:styleId="Heading3Char">
    <w:name w:val="Heading 3 Char"/>
    <w:basedOn w:val="DefaultParagraphFont"/>
    <w:link w:val="Heading3"/>
    <w:qFormat/>
    <w:rPr>
      <w:rFonts w:ascii="Arial" w:eastAsia="MS Mincho" w:hAnsi="Arial" w:cs="Arial"/>
      <w:bCs/>
      <w:kern w:val="0"/>
      <w:sz w:val="26"/>
      <w:szCs w:val="26"/>
      <w:lang w:eastAsia="en-US"/>
    </w:rPr>
  </w:style>
  <w:style w:type="character" w:customStyle="1" w:styleId="Heading4Char">
    <w:name w:val="Heading 4 Char"/>
    <w:basedOn w:val="DefaultParagraphFont"/>
    <w:link w:val="Heading4"/>
    <w:qFormat/>
    <w:rPr>
      <w:rFonts w:ascii="CG Times (WN)" w:eastAsia="MS Mincho" w:hAnsi="CG Times (WN)" w:cs="Times New Roman"/>
      <w:b/>
      <w:bCs/>
      <w:kern w:val="0"/>
      <w:sz w:val="28"/>
      <w:szCs w:val="28"/>
      <w:lang w:eastAsia="en-US"/>
    </w:rPr>
  </w:style>
  <w:style w:type="character" w:customStyle="1" w:styleId="Heading5Char">
    <w:name w:val="Heading 5 Char"/>
    <w:basedOn w:val="DefaultParagraphFont"/>
    <w:link w:val="Heading5"/>
    <w:qFormat/>
    <w:rPr>
      <w:rFonts w:ascii="CG Times (WN)" w:eastAsia="Times New Roman" w:hAnsi="CG Times (WN)" w:cs="Times New Roman"/>
      <w:b/>
      <w:bCs/>
      <w:kern w:val="0"/>
      <w:sz w:val="28"/>
      <w:szCs w:val="28"/>
      <w:lang w:eastAsia="en-US"/>
    </w:rPr>
  </w:style>
  <w:style w:type="character" w:customStyle="1" w:styleId="Heading6Char">
    <w:name w:val="Heading 6 Char"/>
    <w:basedOn w:val="DefaultParagraphFont"/>
    <w:link w:val="Heading6"/>
    <w:qFormat/>
    <w:rPr>
      <w:rFonts w:ascii="Arial" w:eastAsia="SimHei" w:hAnsi="Arial" w:cs="Times New Roman"/>
      <w:b/>
      <w:bCs/>
      <w:kern w:val="0"/>
      <w:sz w:val="24"/>
      <w:szCs w:val="24"/>
      <w:lang w:eastAsia="en-US"/>
    </w:rPr>
  </w:style>
  <w:style w:type="character" w:customStyle="1" w:styleId="Heading7Char">
    <w:name w:val="Heading 7 Char"/>
    <w:basedOn w:val="DefaultParagraphFont"/>
    <w:link w:val="Heading7"/>
    <w:qFormat/>
    <w:rPr>
      <w:rFonts w:ascii="CG Times (WN)" w:eastAsia="Times New Roman" w:hAnsi="CG Times (WN)" w:cs="Times New Roman"/>
      <w:b/>
      <w:bCs/>
      <w:kern w:val="0"/>
      <w:sz w:val="24"/>
      <w:szCs w:val="24"/>
      <w:lang w:eastAsia="en-US"/>
    </w:rPr>
  </w:style>
  <w:style w:type="character" w:customStyle="1" w:styleId="Heading8Char">
    <w:name w:val="Heading 8 Char"/>
    <w:basedOn w:val="DefaultParagraphFont"/>
    <w:link w:val="Heading8"/>
    <w:qFormat/>
    <w:rPr>
      <w:rFonts w:ascii="Arial" w:eastAsia="SimHei" w:hAnsi="Arial" w:cs="Times New Roman"/>
      <w:kern w:val="0"/>
      <w:sz w:val="24"/>
      <w:szCs w:val="24"/>
      <w:lang w:eastAsia="en-US"/>
    </w:rPr>
  </w:style>
  <w:style w:type="character" w:customStyle="1" w:styleId="Heading9Char">
    <w:name w:val="Heading 9 Char"/>
    <w:basedOn w:val="DefaultParagraphFont"/>
    <w:link w:val="Heading9"/>
    <w:qFormat/>
    <w:rPr>
      <w:rFonts w:ascii="Arial" w:eastAsia="SimHei" w:hAnsi="Arial" w:cs="Times New Roman"/>
      <w:kern w:val="0"/>
      <w:szCs w:val="21"/>
      <w:lang w:eastAsia="en-US"/>
    </w:rPr>
  </w:style>
  <w:style w:type="character" w:customStyle="1" w:styleId="MacroTextChar">
    <w:name w:val="Macro Text Char"/>
    <w:basedOn w:val="DefaultParagraphFont"/>
    <w:link w:val="MacroText"/>
    <w:qFormat/>
    <w:rPr>
      <w:rFonts w:ascii="Consolas" w:eastAsia="MS Mincho" w:hAnsi="Consolas" w:cs="Times New Roman"/>
      <w:kern w:val="0"/>
      <w:sz w:val="20"/>
      <w:szCs w:val="20"/>
      <w:lang w:val="en-GB" w:eastAsia="en-US"/>
    </w:rPr>
  </w:style>
  <w:style w:type="character" w:customStyle="1" w:styleId="BodyTextChar">
    <w:name w:val="Body Text Char"/>
    <w:basedOn w:val="DefaultParagraphFont"/>
    <w:link w:val="BodyText"/>
    <w:qFormat/>
    <w:rPr>
      <w:rFonts w:ascii="CG Times (WN)" w:eastAsia="MS Mincho" w:hAnsi="CG Times (WN)" w:cs="Times New Roman"/>
      <w:kern w:val="0"/>
      <w:sz w:val="20"/>
      <w:szCs w:val="24"/>
      <w:lang w:eastAsia="en-US"/>
    </w:rPr>
  </w:style>
  <w:style w:type="character" w:customStyle="1" w:styleId="NoteHeadingChar">
    <w:name w:val="Note Heading Char"/>
    <w:basedOn w:val="DefaultParagraphFont"/>
    <w:link w:val="NoteHeading"/>
    <w:qFormat/>
    <w:rPr>
      <w:rFonts w:ascii="Times New Roman" w:eastAsia="MS Mincho" w:hAnsi="Times New Roman" w:cs="Times New Roman"/>
      <w:kern w:val="0"/>
      <w:sz w:val="20"/>
      <w:szCs w:val="20"/>
      <w:lang w:val="en-GB" w:eastAsia="en-US"/>
    </w:rPr>
  </w:style>
  <w:style w:type="character" w:customStyle="1" w:styleId="E-mailSignatureChar">
    <w:name w:val="E-mail Signature Char"/>
    <w:basedOn w:val="DefaultParagraphFont"/>
    <w:link w:val="E-mailSignature"/>
    <w:qFormat/>
    <w:rPr>
      <w:rFonts w:ascii="Times New Roman" w:eastAsia="MS Mincho" w:hAnsi="Times New Roman" w:cs="Times New Roman"/>
      <w:kern w:val="0"/>
      <w:sz w:val="20"/>
      <w:szCs w:val="20"/>
      <w:lang w:val="en-GB" w:eastAsia="en-US"/>
    </w:rPr>
  </w:style>
  <w:style w:type="paragraph" w:customStyle="1" w:styleId="10">
    <w:name w:val="收信人地址1"/>
    <w:basedOn w:val="Normal"/>
    <w:next w:val="EnvelopeAddress"/>
    <w:qFormat/>
    <w:pPr>
      <w:framePr w:w="7920" w:h="1980" w:hRule="exact" w:hSpace="180" w:wrap="auto" w:hAnchor="page" w:xAlign="center" w:yAlign="bottom"/>
      <w:widowControl/>
      <w:snapToGrid w:val="0"/>
      <w:spacing w:after="0"/>
      <w:ind w:leftChars="1400" w:left="100"/>
      <w:jc w:val="left"/>
    </w:pPr>
    <w:rPr>
      <w:rFonts w:ascii="DengXian Light" w:eastAsia="DengXian Light" w:hAnsi="DengXian Light"/>
      <w:kern w:val="0"/>
      <w:sz w:val="24"/>
      <w:lang w:eastAsia="en-US"/>
    </w:rPr>
  </w:style>
  <w:style w:type="character" w:customStyle="1" w:styleId="DocumentMapChar">
    <w:name w:val="Document Map Char"/>
    <w:basedOn w:val="DefaultParagraphFont"/>
    <w:link w:val="DocumentMap"/>
    <w:qFormat/>
    <w:rPr>
      <w:rFonts w:ascii="CG Times (WN)" w:eastAsia="Times New Roman" w:hAnsi="CG Times (WN)" w:cs="Times New Roman"/>
      <w:kern w:val="0"/>
      <w:sz w:val="20"/>
      <w:szCs w:val="24"/>
      <w:shd w:val="clear" w:color="auto" w:fill="000080"/>
      <w:lang w:eastAsia="en-US"/>
    </w:rPr>
  </w:style>
  <w:style w:type="paragraph" w:customStyle="1" w:styleId="11">
    <w:name w:val="引文目录标题1"/>
    <w:basedOn w:val="Normal"/>
    <w:next w:val="Normal"/>
    <w:qFormat/>
    <w:pPr>
      <w:widowControl/>
      <w:spacing w:before="120" w:after="0"/>
      <w:jc w:val="left"/>
    </w:pPr>
    <w:rPr>
      <w:rFonts w:ascii="DengXian Light" w:eastAsia="DengXian Light" w:hAnsi="DengXian Light"/>
      <w:kern w:val="0"/>
      <w:sz w:val="24"/>
      <w:lang w:eastAsia="en-US"/>
    </w:rPr>
  </w:style>
  <w:style w:type="character" w:customStyle="1" w:styleId="a">
    <w:name w:val="批注文字 字符"/>
    <w:basedOn w:val="DefaultParagraphFont"/>
    <w:qFormat/>
  </w:style>
  <w:style w:type="character" w:customStyle="1" w:styleId="SalutationChar">
    <w:name w:val="Salutation Char"/>
    <w:basedOn w:val="DefaultParagraphFont"/>
    <w:link w:val="Salutation"/>
    <w:qFormat/>
    <w:rPr>
      <w:rFonts w:ascii="Times New Roman" w:eastAsia="MS Mincho" w:hAnsi="Times New Roman" w:cs="Times New Roman"/>
      <w:kern w:val="0"/>
      <w:sz w:val="20"/>
      <w:szCs w:val="20"/>
      <w:lang w:val="en-GB" w:eastAsia="en-US"/>
    </w:rPr>
  </w:style>
  <w:style w:type="character" w:customStyle="1" w:styleId="BodyText3Char">
    <w:name w:val="Body Text 3 Char"/>
    <w:basedOn w:val="DefaultParagraphFont"/>
    <w:link w:val="BodyText3"/>
    <w:qFormat/>
    <w:rPr>
      <w:rFonts w:ascii="Times New Roman" w:eastAsia="MS Mincho" w:hAnsi="Times New Roman" w:cs="Times New Roman"/>
      <w:kern w:val="0"/>
      <w:sz w:val="16"/>
      <w:szCs w:val="16"/>
      <w:lang w:val="en-GB" w:eastAsia="en-US"/>
    </w:rPr>
  </w:style>
  <w:style w:type="character" w:customStyle="1" w:styleId="ClosingChar">
    <w:name w:val="Closing Char"/>
    <w:basedOn w:val="DefaultParagraphFont"/>
    <w:link w:val="Closing"/>
    <w:qFormat/>
    <w:rPr>
      <w:rFonts w:ascii="Times New Roman" w:eastAsia="MS Mincho" w:hAnsi="Times New Roman" w:cs="Times New Roman"/>
      <w:kern w:val="0"/>
      <w:sz w:val="20"/>
      <w:szCs w:val="20"/>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cs="Times New Roman"/>
      <w:kern w:val="0"/>
      <w:sz w:val="20"/>
      <w:szCs w:val="20"/>
      <w:lang w:val="en-GB" w:eastAsia="en-US"/>
    </w:rPr>
  </w:style>
  <w:style w:type="character" w:customStyle="1" w:styleId="HTMLAddressChar">
    <w:name w:val="HTML Address Char"/>
    <w:basedOn w:val="DefaultParagraphFont"/>
    <w:link w:val="HTMLAddress"/>
    <w:qFormat/>
    <w:rPr>
      <w:rFonts w:ascii="Times New Roman" w:eastAsia="MS Mincho" w:hAnsi="Times New Roman" w:cs="Times New Roman"/>
      <w:i/>
      <w:iCs/>
      <w:kern w:val="0"/>
      <w:sz w:val="20"/>
      <w:szCs w:val="20"/>
      <w:lang w:val="en-GB" w:eastAsia="en-US"/>
    </w:rPr>
  </w:style>
  <w:style w:type="character" w:customStyle="1" w:styleId="PlainTextChar">
    <w:name w:val="Plain Text Char"/>
    <w:basedOn w:val="DefaultParagraphFont"/>
    <w:link w:val="PlainText"/>
    <w:qFormat/>
    <w:rPr>
      <w:rFonts w:ascii="Consolas" w:eastAsia="MS Mincho" w:hAnsi="Consolas" w:cs="Times New Roman"/>
      <w:kern w:val="0"/>
      <w:szCs w:val="21"/>
      <w:lang w:val="en-GB" w:eastAsia="en-US"/>
    </w:rPr>
  </w:style>
  <w:style w:type="character" w:customStyle="1" w:styleId="DateChar">
    <w:name w:val="Date Char"/>
    <w:basedOn w:val="DefaultParagraphFont"/>
    <w:link w:val="Date"/>
    <w:qFormat/>
    <w:rPr>
      <w:rFonts w:ascii="Times New Roman" w:eastAsia="MS Mincho" w:hAnsi="Times New Roman" w:cs="Times New Roman"/>
      <w:kern w:val="0"/>
      <w:sz w:val="20"/>
      <w:szCs w:val="20"/>
      <w:lang w:val="en-GB" w:eastAsia="en-US"/>
    </w:rPr>
  </w:style>
  <w:style w:type="character" w:customStyle="1" w:styleId="BodyTextIndent2Char">
    <w:name w:val="Body Text Indent 2 Char"/>
    <w:basedOn w:val="DefaultParagraphFont"/>
    <w:link w:val="BodyTextIndent2"/>
    <w:qFormat/>
    <w:rPr>
      <w:rFonts w:ascii="Times New Roman" w:eastAsia="MS Mincho" w:hAnsi="Times New Roman" w:cs="Times New Roman"/>
      <w:kern w:val="0"/>
      <w:sz w:val="20"/>
      <w:szCs w:val="20"/>
      <w:lang w:val="en-GB" w:eastAsia="en-US"/>
    </w:rPr>
  </w:style>
  <w:style w:type="character" w:customStyle="1" w:styleId="EndnoteTextChar">
    <w:name w:val="Endnote Text Char"/>
    <w:basedOn w:val="DefaultParagraphFont"/>
    <w:link w:val="EndnoteText"/>
    <w:qFormat/>
    <w:rPr>
      <w:rFonts w:ascii="Times New Roman" w:eastAsia="MS Mincho" w:hAnsi="Times New Roman" w:cs="Times New Roman"/>
      <w:kern w:val="0"/>
      <w:sz w:val="20"/>
      <w:szCs w:val="20"/>
      <w:lang w:val="en-GB" w:eastAsia="en-US"/>
    </w:rPr>
  </w:style>
  <w:style w:type="character" w:customStyle="1" w:styleId="BalloonTextChar">
    <w:name w:val="Balloon Text Char"/>
    <w:basedOn w:val="DefaultParagraphFont"/>
    <w:link w:val="BalloonText"/>
    <w:semiHidden/>
    <w:qFormat/>
    <w:rPr>
      <w:rFonts w:ascii="CG Times (WN)" w:eastAsia="Times New Roman" w:hAnsi="CG Times (WN)" w:cs="Times New Roman"/>
      <w:kern w:val="0"/>
      <w:sz w:val="18"/>
      <w:szCs w:val="18"/>
      <w:lang w:eastAsia="en-US"/>
    </w:rPr>
  </w:style>
  <w:style w:type="character" w:customStyle="1" w:styleId="FooterChar">
    <w:name w:val="Footer Char"/>
    <w:basedOn w:val="DefaultParagraphFont"/>
    <w:link w:val="Footer"/>
    <w:qFormat/>
    <w:rPr>
      <w:rFonts w:ascii="CG Times (WN)" w:eastAsia="Times New Roman" w:hAnsi="CG Times (WN)" w:cs="Times New Roman"/>
      <w:kern w:val="0"/>
      <w:sz w:val="18"/>
      <w:szCs w:val="18"/>
      <w:lang w:eastAsia="en-US"/>
    </w:rPr>
  </w:style>
  <w:style w:type="paragraph" w:customStyle="1" w:styleId="12">
    <w:name w:val="寄信人地址1"/>
    <w:basedOn w:val="Normal"/>
    <w:next w:val="EnvelopeReturn"/>
    <w:qFormat/>
    <w:pPr>
      <w:widowControl/>
      <w:snapToGrid w:val="0"/>
      <w:spacing w:after="0"/>
      <w:jc w:val="left"/>
    </w:pPr>
    <w:rPr>
      <w:rFonts w:ascii="DengXian Light" w:eastAsia="DengXian Light" w:hAnsi="DengXian Light"/>
      <w:kern w:val="0"/>
      <w:lang w:eastAsia="en-US"/>
    </w:rPr>
  </w:style>
  <w:style w:type="character" w:customStyle="1" w:styleId="HeaderChar">
    <w:name w:val="Header Char"/>
    <w:basedOn w:val="DefaultParagraphFont"/>
    <w:link w:val="Header"/>
    <w:qFormat/>
    <w:rPr>
      <w:rFonts w:ascii="Arial" w:eastAsia="MS Mincho" w:hAnsi="Arial" w:cs="Times New Roman"/>
      <w:b/>
      <w:kern w:val="0"/>
      <w:sz w:val="20"/>
      <w:szCs w:val="24"/>
      <w:lang w:eastAsia="en-US"/>
    </w:rPr>
  </w:style>
  <w:style w:type="character" w:customStyle="1" w:styleId="SignatureChar">
    <w:name w:val="Signature Char"/>
    <w:basedOn w:val="DefaultParagraphFont"/>
    <w:link w:val="Signature"/>
    <w:qFormat/>
    <w:rPr>
      <w:rFonts w:ascii="Times New Roman" w:eastAsia="MS Mincho" w:hAnsi="Times New Roman" w:cs="Times New Roman"/>
      <w:kern w:val="0"/>
      <w:sz w:val="20"/>
      <w:szCs w:val="20"/>
      <w:lang w:val="en-GB" w:eastAsia="en-US"/>
    </w:rPr>
  </w:style>
  <w:style w:type="character" w:customStyle="1" w:styleId="SubtitleChar">
    <w:name w:val="Subtitle Char"/>
    <w:basedOn w:val="DefaultParagraphFont"/>
    <w:link w:val="Subtitle"/>
    <w:qFormat/>
    <w:rPr>
      <w:rFonts w:ascii="Calibri" w:eastAsia="Yu Mincho" w:hAnsi="Calibri" w:cs="Times New Roman"/>
      <w:color w:val="5A5A5A"/>
      <w:spacing w:val="15"/>
      <w:kern w:val="0"/>
      <w:sz w:val="22"/>
      <w:lang w:eastAsia="en-US"/>
    </w:rPr>
  </w:style>
  <w:style w:type="character" w:customStyle="1" w:styleId="FootnoteTextChar">
    <w:name w:val="Footnote Text Char"/>
    <w:basedOn w:val="DefaultParagraphFont"/>
    <w:link w:val="FootnoteText"/>
    <w:qFormat/>
    <w:rPr>
      <w:rFonts w:ascii="Times New Roman" w:eastAsia="MS Mincho" w:hAnsi="Times New Roman" w:cs="Times New Roman"/>
      <w:kern w:val="0"/>
      <w:sz w:val="20"/>
      <w:szCs w:val="20"/>
      <w:lang w:val="en-GB" w:eastAsia="en-US"/>
    </w:rPr>
  </w:style>
  <w:style w:type="character" w:customStyle="1" w:styleId="BodyTextIndent3Char">
    <w:name w:val="Body Text Indent 3 Char"/>
    <w:basedOn w:val="DefaultParagraphFont"/>
    <w:link w:val="BodyTextIndent3"/>
    <w:qFormat/>
    <w:rPr>
      <w:rFonts w:ascii="Times New Roman" w:eastAsia="MS Mincho" w:hAnsi="Times New Roman" w:cs="Times New Roman"/>
      <w:kern w:val="0"/>
      <w:sz w:val="16"/>
      <w:szCs w:val="16"/>
      <w:lang w:val="en-GB" w:eastAsia="en-US"/>
    </w:rPr>
  </w:style>
  <w:style w:type="character" w:customStyle="1" w:styleId="BodyText2Char">
    <w:name w:val="Body Text 2 Char"/>
    <w:basedOn w:val="DefaultParagraphFont"/>
    <w:link w:val="BodyText2"/>
    <w:qFormat/>
    <w:rPr>
      <w:rFonts w:ascii="Times New Roman" w:eastAsia="MS Mincho" w:hAnsi="Times New Roman" w:cs="Times New Roman"/>
      <w:kern w:val="0"/>
      <w:sz w:val="20"/>
      <w:szCs w:val="20"/>
      <w:lang w:val="en-GB" w:eastAsia="en-US"/>
    </w:rPr>
  </w:style>
  <w:style w:type="paragraph" w:customStyle="1" w:styleId="13">
    <w:name w:val="信息标题1"/>
    <w:basedOn w:val="Normal"/>
    <w:next w:val="MessageHeader"/>
    <w:link w:val="14"/>
    <w:qFormat/>
    <w:pPr>
      <w:widowControl/>
      <w:pBdr>
        <w:top w:val="single" w:sz="6" w:space="1" w:color="auto"/>
        <w:left w:val="single" w:sz="6" w:space="1" w:color="auto"/>
        <w:bottom w:val="single" w:sz="6" w:space="1" w:color="auto"/>
        <w:right w:val="single" w:sz="6" w:space="1" w:color="auto"/>
      </w:pBdr>
      <w:shd w:val="pct20" w:color="auto" w:fill="auto"/>
      <w:spacing w:after="0"/>
      <w:ind w:leftChars="500" w:left="1080" w:hangingChars="500" w:hanging="1080"/>
      <w:jc w:val="left"/>
    </w:pPr>
    <w:rPr>
      <w:rFonts w:ascii="DengXian Light" w:eastAsia="DengXian Light" w:hAnsi="DengXian Light"/>
      <w:kern w:val="0"/>
      <w:sz w:val="24"/>
      <w:lang w:eastAsia="en-US"/>
    </w:rPr>
  </w:style>
  <w:style w:type="character" w:customStyle="1" w:styleId="HTMLPreformattedChar">
    <w:name w:val="HTML Preformatted Char"/>
    <w:basedOn w:val="DefaultParagraphFont"/>
    <w:link w:val="HTMLPreformatted"/>
    <w:qFormat/>
    <w:rPr>
      <w:rFonts w:ascii="SimSun" w:eastAsia="SimSun" w:hAnsi="SimSun" w:cs="SimSun"/>
      <w:kern w:val="0"/>
      <w:sz w:val="24"/>
      <w:szCs w:val="24"/>
    </w:rPr>
  </w:style>
  <w:style w:type="character" w:customStyle="1" w:styleId="TitleChar">
    <w:name w:val="Title Char"/>
    <w:basedOn w:val="DefaultParagraphFont"/>
    <w:link w:val="Title"/>
    <w:qFormat/>
    <w:rPr>
      <w:rFonts w:ascii="Calibri Light" w:eastAsia="Yu Gothic Light" w:hAnsi="Calibri Light" w:cs="Times New Roman"/>
      <w:spacing w:val="-10"/>
      <w:kern w:val="28"/>
      <w:sz w:val="56"/>
      <w:szCs w:val="56"/>
      <w:lang w:eastAsia="en-US"/>
    </w:rPr>
  </w:style>
  <w:style w:type="character" w:customStyle="1" w:styleId="CommentSubjectChar">
    <w:name w:val="Comment Subject Char"/>
    <w:basedOn w:val="a"/>
    <w:link w:val="CommentSubject"/>
    <w:qFormat/>
    <w:rPr>
      <w:rFonts w:ascii="CG Times (WN)" w:eastAsia="Times New Roman" w:hAnsi="CG Times (WN)" w:cs="Times New Roman"/>
      <w:b/>
      <w:bCs/>
      <w:kern w:val="0"/>
      <w:sz w:val="20"/>
      <w:szCs w:val="24"/>
      <w:lang w:eastAsia="en-US"/>
    </w:rPr>
  </w:style>
  <w:style w:type="character" w:customStyle="1" w:styleId="BodyTextFirstIndentChar">
    <w:name w:val="Body Text First Indent Char"/>
    <w:basedOn w:val="BodyTextChar"/>
    <w:link w:val="BodyTextFirstIndent"/>
    <w:qFormat/>
    <w:rPr>
      <w:rFonts w:ascii="Times New Roman" w:eastAsia="MS Mincho" w:hAnsi="Times New Roman" w:cs="Times New Roman"/>
      <w:kern w:val="0"/>
      <w:sz w:val="20"/>
      <w:szCs w:val="20"/>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 w:val="20"/>
      <w:szCs w:val="20"/>
      <w:lang w:val="en-GB" w:eastAsia="en-US"/>
    </w:rPr>
  </w:style>
  <w:style w:type="character" w:customStyle="1" w:styleId="apple-converted-space">
    <w:name w:val="apple-converted-space"/>
    <w:basedOn w:val="DefaultParagraphFont"/>
    <w:qFormat/>
  </w:style>
  <w:style w:type="character" w:customStyle="1" w:styleId="a0">
    <w:name w:val="题注 字符"/>
    <w:qFormat/>
    <w:rPr>
      <w:rFonts w:eastAsia="Times New Roman"/>
      <w:b/>
      <w:bCs/>
      <w:lang w:eastAsia="en-US"/>
    </w:rPr>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Pr>
      <w:lang w:eastAsia="en-US"/>
    </w:rPr>
  </w:style>
  <w:style w:type="character" w:customStyle="1" w:styleId="2">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Normal"/>
    <w:link w:val="TAHCar"/>
    <w:uiPriority w:val="99"/>
    <w:qFormat/>
    <w:pPr>
      <w:keepNext/>
      <w:keepLines/>
      <w:widowControl/>
      <w:spacing w:after="0"/>
      <w:jc w:val="center"/>
    </w:pPr>
    <w:rPr>
      <w:rFonts w:eastAsia="Times New Roman"/>
      <w:b/>
      <w:kern w:val="0"/>
      <w:sz w:val="18"/>
      <w:lang w:val="en-GB" w:eastAsia="en-US"/>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Pr>
      <w:rFonts w:eastAsia="Batang"/>
      <w:sz w:val="22"/>
      <w:szCs w:val="24"/>
      <w:lang w:val="en-GB" w:eastAsia="ko-KR"/>
    </w:rPr>
  </w:style>
  <w:style w:type="paragraph" w:customStyle="1" w:styleId="LGTdoc">
    <w:name w:val="LGTdoc_본문"/>
    <w:basedOn w:val="Normal"/>
    <w:link w:val="LGTdocChar"/>
    <w:qFormat/>
    <w:pPr>
      <w:widowControl/>
      <w:autoSpaceDE w:val="0"/>
      <w:autoSpaceDN w:val="0"/>
      <w:adjustRightInd w:val="0"/>
      <w:snapToGrid w:val="0"/>
      <w:spacing w:afterLines="50" w:line="264" w:lineRule="auto"/>
      <w:jc w:val="left"/>
    </w:pPr>
    <w:rPr>
      <w:rFonts w:ascii="Times New Roman" w:eastAsia="Batang" w:hAnsi="Times New Roman"/>
      <w:kern w:val="0"/>
      <w:sz w:val="22"/>
      <w:lang w:val="en-GB" w:eastAsia="ko-KR"/>
    </w:rPr>
  </w:style>
  <w:style w:type="character" w:customStyle="1" w:styleId="CaptionChar">
    <w:name w:val="Caption Char"/>
    <w:link w:val="Caption"/>
    <w:qFormat/>
    <w:rPr>
      <w:rFonts w:ascii="CG Times (WN)" w:eastAsia="Times New Roman" w:hAnsi="CG Times (WN)" w:cs="Times New Roman"/>
      <w:kern w:val="0"/>
      <w:sz w:val="20"/>
      <w:szCs w:val="20"/>
      <w:lang w:val="en-GB" w:eastAsia="en-US"/>
    </w:rPr>
  </w:style>
  <w:style w:type="character" w:customStyle="1" w:styleId="a1">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Normal"/>
    <w:link w:val="TACChar"/>
    <w:qFormat/>
    <w:pPr>
      <w:keepNext/>
      <w:keepLines/>
      <w:widowControl/>
      <w:overflowPunct w:val="0"/>
      <w:autoSpaceDE w:val="0"/>
      <w:autoSpaceDN w:val="0"/>
      <w:adjustRightInd w:val="0"/>
      <w:spacing w:after="0"/>
      <w:jc w:val="center"/>
      <w:textAlignment w:val="baseline"/>
    </w:pPr>
    <w:rPr>
      <w:rFonts w:eastAsia="Times New Roman"/>
      <w:kern w:val="0"/>
      <w:sz w:val="18"/>
      <w:lang w:val="en-GB" w:eastAsia="en-GB"/>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CommentTextChar">
    <w:name w:val="Comment Text Char"/>
    <w:link w:val="CommentText"/>
    <w:qFormat/>
    <w:rPr>
      <w:rFonts w:ascii="CG Times (WN)" w:eastAsia="Times New Roman" w:hAnsi="CG Times (WN)" w:cs="Times New Roman"/>
      <w:kern w:val="0"/>
      <w:sz w:val="20"/>
      <w:szCs w:val="24"/>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Pr>
      <w:rFonts w:ascii="Calibri" w:hAnsi="Calibri"/>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pPr>
      <w:widowControl/>
      <w:spacing w:after="0"/>
      <w:ind w:firstLineChars="200" w:firstLine="420"/>
      <w:jc w:val="left"/>
    </w:pPr>
    <w:rPr>
      <w:rFonts w:ascii="Calibri" w:eastAsia="Times New Roman" w:hAnsi="Calibri"/>
      <w:kern w:val="0"/>
      <w:sz w:val="24"/>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Normal"/>
    <w:link w:val="THChar"/>
    <w:qFormat/>
    <w:pPr>
      <w:keepNext/>
      <w:keepLines/>
      <w:widowControl/>
      <w:spacing w:before="60" w:after="180"/>
      <w:jc w:val="center"/>
    </w:pPr>
    <w:rPr>
      <w:rFonts w:eastAsia="Times New Roman"/>
      <w:b/>
      <w:kern w:val="0"/>
      <w:sz w:val="24"/>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Normal"/>
    <w:link w:val="TALChar"/>
    <w:qFormat/>
    <w:pPr>
      <w:keepNext/>
      <w:keepLines/>
      <w:widowControl/>
      <w:spacing w:after="0"/>
      <w:jc w:val="left"/>
    </w:pPr>
    <w:rPr>
      <w:rFonts w:eastAsia="Times New Roman"/>
      <w:kern w:val="0"/>
      <w:sz w:val="18"/>
      <w:lang w:val="en-GB" w:eastAsia="en-US"/>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CG Times (WN)" w:eastAsia="Times New Roman" w:hAnsi="CG Times (WN)" w:cs="Times New Roman"/>
      <w:kern w:val="2"/>
      <w:lang w:val="en-GB" w:eastAsia="zh-CN"/>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BodyText"/>
    <w:qFormat/>
    <w:pPr>
      <w:numPr>
        <w:numId w:val="13"/>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docHeader2">
    <w:name w:val="Tdoc_Header_2"/>
    <w:basedOn w:val="Normal"/>
    <w:qFormat/>
    <w:pPr>
      <w:widowControl/>
      <w:tabs>
        <w:tab w:val="left" w:pos="1701"/>
        <w:tab w:val="right" w:pos="9072"/>
        <w:tab w:val="right" w:pos="10206"/>
      </w:tabs>
      <w:spacing w:after="0"/>
      <w:jc w:val="left"/>
    </w:pPr>
    <w:rPr>
      <w:rFonts w:eastAsia="Batang"/>
      <w:b/>
      <w:kern w:val="0"/>
      <w:sz w:val="18"/>
      <w:szCs w:val="20"/>
      <w:lang w:val="en-GB" w:eastAsia="en-US"/>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cxmsonormal">
    <w:name w:val="ecxmsonormal"/>
    <w:basedOn w:val="Normal"/>
    <w:qFormat/>
    <w:pPr>
      <w:widowControl/>
      <w:spacing w:before="100" w:beforeAutospacing="1" w:after="100" w:afterAutospacing="1"/>
      <w:jc w:val="left"/>
    </w:pPr>
    <w:rPr>
      <w:rFonts w:ascii="SimSun" w:eastAsia="SimSun" w:hAnsi="SimSun" w:cs="SimSun"/>
      <w:kern w:val="0"/>
      <w:sz w:val="24"/>
    </w:rPr>
  </w:style>
  <w:style w:type="paragraph" w:customStyle="1" w:styleId="ecxmsobodytext">
    <w:name w:val="ecxmsobodytext"/>
    <w:basedOn w:val="Normal"/>
    <w:qFormat/>
    <w:pPr>
      <w:widowControl/>
      <w:spacing w:before="100" w:beforeAutospacing="1" w:after="100" w:afterAutospacing="1"/>
      <w:jc w:val="left"/>
    </w:pPr>
    <w:rPr>
      <w:rFonts w:ascii="SimSun" w:eastAsia="SimSun" w:hAnsi="SimSun" w:cs="SimSun"/>
      <w:kern w:val="0"/>
      <w:sz w:val="24"/>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CG Times (WN)" w:eastAsia="Times New Roman" w:hAnsi="CG Times (WN)" w:cs="Times New Roman"/>
      <w:kern w:val="2"/>
      <w:lang w:val="en-GB" w:eastAsia="zh-CN"/>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kern w:val="0"/>
      <w:szCs w:val="20"/>
      <w:lang w:val="en-GB" w:eastAsia="en-GB"/>
    </w:rPr>
  </w:style>
  <w:style w:type="paragraph" w:customStyle="1" w:styleId="CharChar1CharChar">
    <w:name w:val="Char Char1 Char Char"/>
    <w:basedOn w:val="Normal"/>
    <w:qFormat/>
    <w:pPr>
      <w:widowControl/>
      <w:spacing w:after="0"/>
      <w:jc w:val="left"/>
    </w:pPr>
    <w:rPr>
      <w:rFonts w:ascii="Times" w:eastAsia="Times New Roman" w:hAnsi="Times"/>
      <w:kern w:val="0"/>
      <w:sz w:val="22"/>
      <w:szCs w:val="20"/>
      <w:lang w:eastAsia="en-US"/>
    </w:rPr>
  </w:style>
  <w:style w:type="paragraph" w:customStyle="1" w:styleId="15">
    <w:name w:val="修订1"/>
    <w:uiPriority w:val="99"/>
    <w:unhideWhenUsed/>
    <w:qFormat/>
    <w:rPr>
      <w:rFonts w:ascii="CG Times (WN)" w:eastAsia="Times New Roman" w:hAnsi="CG Times (WN)" w:cs="Times New Roman"/>
      <w:szCs w:val="24"/>
    </w:rPr>
  </w:style>
  <w:style w:type="paragraph" w:customStyle="1" w:styleId="TdocHeading1">
    <w:name w:val="Tdoc_Heading_1"/>
    <w:basedOn w:val="Heading1"/>
    <w:next w:val="BodyText"/>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qFormat/>
    <w:pPr>
      <w:widowControl/>
      <w:spacing w:after="220"/>
      <w:jc w:val="left"/>
    </w:pPr>
    <w:rPr>
      <w:rFonts w:eastAsia="SimSun"/>
      <w:kern w:val="0"/>
      <w:sz w:val="22"/>
      <w:szCs w:val="20"/>
      <w:lang w:eastAsia="en-US"/>
    </w:rPr>
  </w:style>
  <w:style w:type="paragraph" w:customStyle="1" w:styleId="FP">
    <w:name w:val="FP"/>
    <w:basedOn w:val="Normal"/>
    <w:qFormat/>
    <w:pPr>
      <w:widowControl/>
      <w:overflowPunct w:val="0"/>
      <w:autoSpaceDE w:val="0"/>
      <w:autoSpaceDN w:val="0"/>
      <w:adjustRightInd w:val="0"/>
      <w:spacing w:after="0"/>
      <w:jc w:val="left"/>
      <w:textAlignment w:val="baseline"/>
    </w:pPr>
    <w:rPr>
      <w:rFonts w:ascii="CG Times (WN)" w:eastAsia="MS Mincho" w:hAnsi="CG Times (WN)"/>
      <w:kern w:val="0"/>
      <w:szCs w:val="20"/>
      <w:lang w:val="en-GB" w:eastAsia="en-US"/>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SimSun" w:hAnsi="Courier New" w:cs="Times New Roman"/>
      <w:lang w:val="en-GB"/>
    </w:rPr>
  </w:style>
  <w:style w:type="character" w:customStyle="1" w:styleId="B1Char">
    <w:name w:val="B1 Char"/>
    <w:qFormat/>
    <w:rPr>
      <w:lang w:val="en-GB"/>
    </w:rPr>
  </w:style>
  <w:style w:type="paragraph" w:customStyle="1" w:styleId="1">
    <w:name w:val="样式1"/>
    <w:basedOn w:val="Normal"/>
    <w:qFormat/>
    <w:pPr>
      <w:keepNext/>
      <w:keepLines/>
      <w:widowControl/>
      <w:numPr>
        <w:numId w:val="15"/>
      </w:numPr>
      <w:overflowPunct w:val="0"/>
      <w:autoSpaceDE w:val="0"/>
      <w:autoSpaceDN w:val="0"/>
      <w:adjustRightInd w:val="0"/>
      <w:spacing w:after="0"/>
      <w:jc w:val="left"/>
      <w:textAlignment w:val="baseline"/>
    </w:pPr>
    <w:rPr>
      <w:rFonts w:eastAsia="MS Mincho"/>
      <w:kern w:val="0"/>
      <w:sz w:val="18"/>
      <w:szCs w:val="20"/>
      <w:lang w:val="zh-CN" w:eastAsia="ja-JP"/>
    </w:rPr>
  </w:style>
  <w:style w:type="character" w:customStyle="1" w:styleId="16">
    <w:name w:val="未处理的提及1"/>
    <w:uiPriority w:val="99"/>
    <w:semiHidden/>
    <w:unhideWhenUsed/>
    <w:qFormat/>
    <w:rPr>
      <w:color w:val="605E5C"/>
      <w:shd w:val="clear" w:color="auto" w:fill="E1DFDD"/>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Normal"/>
    <w:link w:val="CommentsChar"/>
    <w:qFormat/>
    <w:pPr>
      <w:widowControl/>
      <w:spacing w:before="40" w:after="0"/>
      <w:jc w:val="left"/>
    </w:pPr>
    <w:rPr>
      <w:rFonts w:eastAsia="MS Mincho"/>
      <w:i/>
      <w:kern w:val="0"/>
      <w:sz w:val="18"/>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Doc-text2">
    <w:name w:val="Doc-text2"/>
    <w:basedOn w:val="Normal"/>
    <w:link w:val="Doc-text2Char"/>
    <w:qFormat/>
    <w:pPr>
      <w:widowControl/>
      <w:tabs>
        <w:tab w:val="left" w:pos="1622"/>
      </w:tabs>
      <w:spacing w:after="0"/>
      <w:ind w:left="1622" w:hanging="363"/>
      <w:jc w:val="left"/>
    </w:pPr>
    <w:rPr>
      <w:rFonts w:eastAsia="MS Mincho"/>
      <w:kern w:val="0"/>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table" w:customStyle="1" w:styleId="5-51">
    <w:name w:val="网格表 5 深色 - 着色 51"/>
    <w:basedOn w:val="TableNormal"/>
    <w:uiPriority w:val="50"/>
    <w:qFormat/>
    <w:rPr>
      <w:rFonts w:ascii="Times New Roman" w:eastAsia="SimSu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TableNormal"/>
    <w:uiPriority w:val="49"/>
    <w:qFormat/>
    <w:rPr>
      <w:rFonts w:ascii="Times New Roman" w:eastAsia="SimSu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Normal"/>
    <w:next w:val="Doc-text2"/>
    <w:qFormat/>
    <w:pPr>
      <w:widowControl/>
      <w:numPr>
        <w:numId w:val="16"/>
      </w:numPr>
      <w:spacing w:before="60" w:after="0"/>
      <w:jc w:val="left"/>
    </w:pPr>
    <w:rPr>
      <w:rFonts w:eastAsia="MS Mincho"/>
      <w:b/>
      <w:kern w:val="0"/>
      <w:lang w:val="en-GB" w:eastAsia="en-GB"/>
    </w:rPr>
  </w:style>
  <w:style w:type="table" w:customStyle="1" w:styleId="17">
    <w:name w:val="网格型1"/>
    <w:basedOn w:val="TableNormal"/>
    <w:uiPriority w:val="39"/>
    <w:qFormat/>
    <w:rPr>
      <w:rFonts w:ascii="Times New Roman" w:eastAsia="PMingLiU"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5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BodyText"/>
    <w:next w:val="BodyText"/>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cs="Times New Roman"/>
      <w:kern w:val="0"/>
      <w:sz w:val="24"/>
      <w:szCs w:val="24"/>
      <w:lang w:eastAsia="en-US"/>
    </w:rPr>
  </w:style>
  <w:style w:type="paragraph" w:customStyle="1" w:styleId="18">
    <w:name w:val="正文1"/>
    <w:qFormat/>
    <w:pPr>
      <w:spacing w:before="100" w:beforeAutospacing="1" w:after="180"/>
      <w:jc w:val="both"/>
    </w:pPr>
    <w:rPr>
      <w:rFonts w:ascii="Times New Roman" w:eastAsia="SimSun" w:hAnsi="Times New Roman" w:cs="Times New Roman"/>
      <w:sz w:val="24"/>
      <w:szCs w:val="24"/>
      <w:lang w:eastAsia="zh-CN"/>
    </w:rPr>
  </w:style>
  <w:style w:type="character" w:customStyle="1" w:styleId="CaptionChar1">
    <w:name w:val="Caption Char1"/>
    <w:qFormat/>
    <w:rPr>
      <w:rFonts w:ascii="Times New Roman" w:eastAsia="DengXian" w:hAnsi="Times New Roman" w:cs="Times New Roman"/>
      <w:i/>
      <w:iCs/>
      <w:color w:val="44546A"/>
      <w:sz w:val="18"/>
      <w:szCs w:val="18"/>
      <w:lang w:val="en-GB" w:eastAsia="en-US"/>
    </w:rPr>
  </w:style>
  <w:style w:type="paragraph" w:customStyle="1" w:styleId="21">
    <w:name w:val="正文2"/>
    <w:qFormat/>
    <w:pPr>
      <w:widowControl w:val="0"/>
      <w:jc w:val="both"/>
    </w:pPr>
    <w:rPr>
      <w:rFonts w:ascii="DengXian" w:eastAsia="DengXian" w:hAnsi="DengXian" w:cs="Times New Roman"/>
      <w:kern w:val="2"/>
      <w:sz w:val="21"/>
      <w:szCs w:val="21"/>
      <w:lang w:eastAsia="zh-CN"/>
    </w:rPr>
  </w:style>
  <w:style w:type="table" w:customStyle="1" w:styleId="4">
    <w:name w:val="网格型4"/>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正文3"/>
    <w:qFormat/>
    <w:rPr>
      <w:rFonts w:ascii="Calibri" w:eastAsia="SimSun" w:hAnsi="Calibri" w:cs="Times New Roman"/>
      <w:sz w:val="24"/>
      <w:szCs w:val="24"/>
      <w:lang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cs="Times New Roman"/>
      <w:sz w:val="32"/>
      <w:lang w:val="en-GB"/>
    </w:rPr>
  </w:style>
  <w:style w:type="paragraph" w:customStyle="1" w:styleId="TT">
    <w:name w:val="TT"/>
    <w:basedOn w:val="Heading1"/>
    <w:next w:val="Normal"/>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widowControl/>
      <w:spacing w:after="180"/>
      <w:ind w:left="1135" w:hanging="851"/>
      <w:jc w:val="left"/>
    </w:pPr>
    <w:rPr>
      <w:rFonts w:ascii="Times New Roman" w:eastAsia="MS Mincho" w:hAnsi="Times New Roman"/>
      <w:kern w:val="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sz w:val="16"/>
      <w:lang w:val="en-GB"/>
    </w:rPr>
  </w:style>
  <w:style w:type="paragraph" w:customStyle="1" w:styleId="TAR">
    <w:name w:val="TAR"/>
    <w:basedOn w:val="TAL"/>
    <w:qFormat/>
    <w:pPr>
      <w:jc w:val="right"/>
    </w:pPr>
    <w:rPr>
      <w:rFonts w:eastAsia="MS Mincho"/>
    </w:rPr>
  </w:style>
  <w:style w:type="paragraph" w:customStyle="1" w:styleId="EX">
    <w:name w:val="EX"/>
    <w:basedOn w:val="Normal"/>
    <w:qFormat/>
    <w:pPr>
      <w:keepLines/>
      <w:widowControl/>
      <w:spacing w:after="180"/>
      <w:ind w:left="1702" w:hanging="1418"/>
      <w:jc w:val="left"/>
    </w:pPr>
    <w:rPr>
      <w:rFonts w:ascii="Times New Roman" w:eastAsia="MS Mincho" w:hAnsi="Times New Roman"/>
      <w:kern w:val="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cs="Times New Roman"/>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cs="Times New Roman"/>
      <w:i/>
      <w:lang w:val="en-GB"/>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cs="Times New Roman"/>
      <w:lang w:val="en-GB"/>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cs="Times New Roman"/>
      <w:lang w:val="en-GB"/>
    </w:rPr>
  </w:style>
  <w:style w:type="paragraph" w:customStyle="1" w:styleId="ZG">
    <w:name w:val="ZG"/>
    <w:qFormat/>
    <w:pPr>
      <w:framePr w:wrap="notBeside" w:vAnchor="page" w:hAnchor="margin" w:xAlign="right" w:y="6805"/>
      <w:widowControl w:val="0"/>
      <w:jc w:val="right"/>
    </w:pPr>
    <w:rPr>
      <w:rFonts w:ascii="Arial" w:eastAsia="MS Mincho" w:hAnsi="Arial" w:cs="Times New Roman"/>
      <w:lang w:val="en-GB"/>
    </w:rPr>
  </w:style>
  <w:style w:type="paragraph" w:customStyle="1" w:styleId="B3">
    <w:name w:val="B3"/>
    <w:basedOn w:val="Normal"/>
    <w:qFormat/>
    <w:pPr>
      <w:widowControl/>
      <w:spacing w:after="180"/>
      <w:ind w:left="1135" w:hanging="284"/>
      <w:jc w:val="left"/>
    </w:pPr>
    <w:rPr>
      <w:rFonts w:ascii="Times New Roman" w:eastAsia="MS Mincho" w:hAnsi="Times New Roman"/>
      <w:kern w:val="0"/>
      <w:szCs w:val="20"/>
      <w:lang w:val="en-GB" w:eastAsia="en-US"/>
    </w:rPr>
  </w:style>
  <w:style w:type="paragraph" w:customStyle="1" w:styleId="B4">
    <w:name w:val="B4"/>
    <w:basedOn w:val="Normal"/>
    <w:qFormat/>
    <w:pPr>
      <w:widowControl/>
      <w:spacing w:after="180"/>
      <w:ind w:left="1418" w:hanging="284"/>
      <w:jc w:val="left"/>
    </w:pPr>
    <w:rPr>
      <w:rFonts w:ascii="Times New Roman" w:eastAsia="MS Mincho" w:hAnsi="Times New Roman"/>
      <w:kern w:val="0"/>
      <w:szCs w:val="20"/>
      <w:lang w:val="en-GB" w:eastAsia="en-US"/>
    </w:rPr>
  </w:style>
  <w:style w:type="paragraph" w:customStyle="1" w:styleId="B5">
    <w:name w:val="B5"/>
    <w:basedOn w:val="Normal"/>
    <w:qFormat/>
    <w:pPr>
      <w:widowControl/>
      <w:spacing w:after="180"/>
      <w:ind w:left="1702" w:hanging="284"/>
      <w:jc w:val="left"/>
    </w:pPr>
    <w:rPr>
      <w:rFonts w:ascii="Times New Roman" w:eastAsia="MS Mincho" w:hAnsi="Times New Roman"/>
      <w:kern w:val="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Normal"/>
    <w:qFormat/>
    <w:pPr>
      <w:widowControl/>
      <w:spacing w:after="180"/>
      <w:jc w:val="left"/>
    </w:pPr>
    <w:rPr>
      <w:rFonts w:ascii="Times New Roman" w:eastAsia="MS Mincho" w:hAnsi="Times New Roman"/>
      <w:i/>
      <w:color w:val="0000FF"/>
      <w:kern w:val="0"/>
      <w:szCs w:val="20"/>
      <w:lang w:val="en-GB" w:eastAsia="en-US"/>
    </w:rPr>
  </w:style>
  <w:style w:type="table" w:customStyle="1" w:styleId="5">
    <w:name w:val="网格型5"/>
    <w:basedOn w:val="TableNormal"/>
    <w:qFormat/>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unhideWhenUsed/>
    <w:qFormat/>
    <w:rPr>
      <w:color w:val="605E5C"/>
      <w:shd w:val="clear" w:color="auto" w:fill="E1DFDD"/>
    </w:rPr>
  </w:style>
  <w:style w:type="paragraph" w:customStyle="1" w:styleId="19">
    <w:name w:val="书目1"/>
    <w:basedOn w:val="Normal"/>
    <w:next w:val="Normal"/>
    <w:uiPriority w:val="37"/>
    <w:semiHidden/>
    <w:unhideWhenUsed/>
    <w:qFormat/>
    <w:pPr>
      <w:widowControl/>
      <w:spacing w:after="180"/>
      <w:jc w:val="left"/>
    </w:pPr>
    <w:rPr>
      <w:rFonts w:ascii="Times New Roman" w:eastAsia="MS Mincho" w:hAnsi="Times New Roman"/>
      <w:kern w:val="0"/>
      <w:szCs w:val="20"/>
      <w:lang w:val="en-GB" w:eastAsia="en-US"/>
    </w:rPr>
  </w:style>
  <w:style w:type="paragraph" w:customStyle="1" w:styleId="1a">
    <w:name w:val="文本块1"/>
    <w:basedOn w:val="Normal"/>
    <w:next w:val="BlockText"/>
    <w:qFormat/>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i/>
      <w:iCs/>
      <w:color w:val="4472C4"/>
      <w:kern w:val="0"/>
      <w:szCs w:val="20"/>
      <w:lang w:val="en-GB" w:eastAsia="en-US"/>
    </w:rPr>
  </w:style>
  <w:style w:type="paragraph" w:customStyle="1" w:styleId="1b">
    <w:name w:val="索引标题1"/>
    <w:basedOn w:val="Normal"/>
    <w:next w:val="Index1"/>
    <w:qFormat/>
    <w:pPr>
      <w:widowControl/>
      <w:spacing w:after="180"/>
      <w:jc w:val="left"/>
    </w:pPr>
    <w:rPr>
      <w:rFonts w:ascii="Calibri Light" w:eastAsia="Yu Gothic Light" w:hAnsi="Calibri Light"/>
      <w:b/>
      <w:bCs/>
      <w:kern w:val="0"/>
      <w:szCs w:val="20"/>
      <w:lang w:val="en-GB" w:eastAsia="en-US"/>
    </w:rPr>
  </w:style>
  <w:style w:type="paragraph" w:customStyle="1" w:styleId="1c">
    <w:name w:val="明显引用1"/>
    <w:basedOn w:val="Normal"/>
    <w:next w:val="Normal"/>
    <w:uiPriority w:val="30"/>
    <w:qFormat/>
    <w:pPr>
      <w:widowControl/>
      <w:pBdr>
        <w:top w:val="single" w:sz="4" w:space="10" w:color="4472C4"/>
        <w:bottom w:val="single" w:sz="4" w:space="10" w:color="4472C4"/>
      </w:pBdr>
      <w:spacing w:before="360" w:after="360"/>
      <w:ind w:left="864" w:right="864"/>
      <w:jc w:val="center"/>
    </w:pPr>
    <w:rPr>
      <w:rFonts w:ascii="Times New Roman" w:eastAsia="MS Mincho" w:hAnsi="Times New Roman"/>
      <w:i/>
      <w:iCs/>
      <w:color w:val="4472C4"/>
      <w:kern w:val="0"/>
      <w:szCs w:val="20"/>
      <w:lang w:val="en-GB" w:eastAsia="en-US"/>
    </w:rPr>
  </w:style>
  <w:style w:type="character" w:customStyle="1" w:styleId="IntenseQuoteChar">
    <w:name w:val="Intense Quote Char"/>
    <w:basedOn w:val="DefaultParagraphFont"/>
    <w:link w:val="IntenseQuote"/>
    <w:uiPriority w:val="30"/>
    <w:qFormat/>
    <w:rPr>
      <w:i/>
      <w:iCs/>
      <w:color w:val="4472C4"/>
      <w:lang w:eastAsia="en-US"/>
    </w:rPr>
  </w:style>
  <w:style w:type="paragraph" w:styleId="IntenseQuote">
    <w:name w:val="Intense Quote"/>
    <w:basedOn w:val="Normal"/>
    <w:next w:val="Normal"/>
    <w:link w:val="IntenseQuoteChar"/>
    <w:uiPriority w:val="30"/>
    <w:qFormat/>
    <w:pPr>
      <w:widowControl/>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i/>
      <w:iCs/>
      <w:color w:val="4472C4"/>
      <w:kern w:val="0"/>
      <w:sz w:val="24"/>
      <w:lang w:eastAsia="en-US"/>
    </w:rPr>
  </w:style>
  <w:style w:type="paragraph" w:customStyle="1" w:styleId="23">
    <w:name w:val="明显引用2"/>
    <w:basedOn w:val="Normal"/>
    <w:next w:val="Normal"/>
    <w:uiPriority w:val="30"/>
    <w:qFormat/>
    <w:pPr>
      <w:widowControl/>
      <w:pBdr>
        <w:top w:val="single" w:sz="4" w:space="10" w:color="4472C4"/>
        <w:bottom w:val="single" w:sz="4" w:space="10" w:color="4472C4"/>
      </w:pBdr>
      <w:spacing w:before="360" w:after="360"/>
      <w:ind w:left="864" w:right="864"/>
      <w:jc w:val="center"/>
    </w:pPr>
    <w:rPr>
      <w:rFonts w:ascii="CG Times (WN)" w:eastAsia="SimSun" w:hAnsi="CG Times (WN)"/>
      <w:i/>
      <w:iCs/>
      <w:color w:val="4472C4"/>
      <w:kern w:val="0"/>
      <w:szCs w:val="20"/>
      <w:lang w:eastAsia="en-US"/>
    </w:rPr>
  </w:style>
  <w:style w:type="character" w:customStyle="1" w:styleId="a2">
    <w:name w:val="信息标题 字符"/>
    <w:basedOn w:val="DefaultParagraphFont"/>
    <w:qFormat/>
    <w:rPr>
      <w:rFonts w:ascii="Calibri Light" w:eastAsia="Yu Gothic Light" w:hAnsi="Calibri Light"/>
      <w:sz w:val="24"/>
      <w:szCs w:val="24"/>
      <w:shd w:val="pct20" w:color="auto" w:fill="auto"/>
      <w:lang w:eastAsia="en-US"/>
    </w:rPr>
  </w:style>
  <w:style w:type="paragraph" w:styleId="NoSpacing">
    <w:name w:val="No Spacing"/>
    <w:uiPriority w:val="1"/>
    <w:qFormat/>
    <w:rPr>
      <w:rFonts w:ascii="Times New Roman" w:eastAsia="MS Mincho" w:hAnsi="Times New Roman" w:cs="Times New Roman"/>
      <w:lang w:val="en-GB"/>
    </w:rPr>
  </w:style>
  <w:style w:type="paragraph" w:customStyle="1" w:styleId="1d">
    <w:name w:val="引用1"/>
    <w:basedOn w:val="Normal"/>
    <w:next w:val="Normal"/>
    <w:uiPriority w:val="29"/>
    <w:qFormat/>
    <w:pPr>
      <w:widowControl/>
      <w:spacing w:before="200" w:after="160"/>
      <w:ind w:left="864" w:right="864"/>
      <w:jc w:val="center"/>
    </w:pPr>
    <w:rPr>
      <w:rFonts w:ascii="Times New Roman" w:eastAsia="MS Mincho" w:hAnsi="Times New Roman"/>
      <w:i/>
      <w:iCs/>
      <w:color w:val="404040"/>
      <w:kern w:val="0"/>
      <w:szCs w:val="20"/>
      <w:lang w:val="en-GB" w:eastAsia="en-US"/>
    </w:rPr>
  </w:style>
  <w:style w:type="character" w:customStyle="1" w:styleId="QuoteChar">
    <w:name w:val="Quote Char"/>
    <w:basedOn w:val="DefaultParagraphFont"/>
    <w:link w:val="Quote"/>
    <w:uiPriority w:val="29"/>
    <w:qFormat/>
    <w:rPr>
      <w:i/>
      <w:iCs/>
      <w:color w:val="404040"/>
      <w:lang w:eastAsia="en-US"/>
    </w:rPr>
  </w:style>
  <w:style w:type="paragraph" w:styleId="Quote">
    <w:name w:val="Quote"/>
    <w:basedOn w:val="Normal"/>
    <w:next w:val="Normal"/>
    <w:link w:val="QuoteChar"/>
    <w:uiPriority w:val="29"/>
    <w:qFormat/>
    <w:pPr>
      <w:widowControl/>
      <w:spacing w:before="200" w:after="160"/>
      <w:ind w:left="864" w:right="864"/>
      <w:jc w:val="center"/>
    </w:pPr>
    <w:rPr>
      <w:rFonts w:ascii="Times New Roman" w:eastAsia="Times New Roman" w:hAnsi="Times New Roman"/>
      <w:i/>
      <w:iCs/>
      <w:color w:val="404040"/>
      <w:kern w:val="0"/>
      <w:sz w:val="24"/>
      <w:lang w:eastAsia="en-US"/>
    </w:rPr>
  </w:style>
  <w:style w:type="character" w:customStyle="1" w:styleId="1e">
    <w:name w:val="引用 字符1"/>
    <w:basedOn w:val="DefaultParagraphFont"/>
    <w:uiPriority w:val="99"/>
    <w:qFormat/>
    <w:rPr>
      <w:i/>
      <w:iCs/>
      <w:color w:val="404040" w:themeColor="text1" w:themeTint="BF"/>
    </w:rPr>
  </w:style>
  <w:style w:type="paragraph" w:customStyle="1" w:styleId="1f">
    <w:name w:val="副标题1"/>
    <w:basedOn w:val="Normal"/>
    <w:next w:val="Normal"/>
    <w:qFormat/>
    <w:pPr>
      <w:widowControl/>
      <w:spacing w:after="160"/>
      <w:jc w:val="left"/>
    </w:pPr>
    <w:rPr>
      <w:rFonts w:ascii="Calibri" w:eastAsia="Yu Mincho" w:hAnsi="Calibri"/>
      <w:color w:val="5A5A5A"/>
      <w:spacing w:val="15"/>
      <w:kern w:val="0"/>
      <w:sz w:val="22"/>
      <w:lang w:val="en-GB" w:eastAsia="en-US"/>
    </w:rPr>
  </w:style>
  <w:style w:type="paragraph" w:customStyle="1" w:styleId="1f0">
    <w:name w:val="标题1"/>
    <w:basedOn w:val="Normal"/>
    <w:next w:val="Normal"/>
    <w:qFormat/>
    <w:pPr>
      <w:widowControl/>
      <w:spacing w:after="0"/>
      <w:contextualSpacing/>
      <w:jc w:val="left"/>
    </w:pPr>
    <w:rPr>
      <w:rFonts w:ascii="Calibri Light" w:eastAsia="Yu Gothic Light" w:hAnsi="Calibri Light"/>
      <w:spacing w:val="-10"/>
      <w:kern w:val="28"/>
      <w:sz w:val="56"/>
      <w:szCs w:val="56"/>
      <w:lang w:val="en-GB" w:eastAsia="en-US"/>
    </w:rPr>
  </w:style>
  <w:style w:type="paragraph" w:customStyle="1" w:styleId="TOC10">
    <w:name w:val="TOC 标题1"/>
    <w:basedOn w:val="Heading1"/>
    <w:next w:val="Normal"/>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1">
    <w:name w:val="列表段落 字符3"/>
    <w:uiPriority w:val="34"/>
    <w:qFormat/>
    <w:locked/>
    <w:rPr>
      <w:lang w:eastAsia="en-US"/>
    </w:rPr>
  </w:style>
  <w:style w:type="character" w:customStyle="1" w:styleId="1f1">
    <w:name w:val="明显引用 字符1"/>
    <w:basedOn w:val="DefaultParagraphFont"/>
    <w:uiPriority w:val="99"/>
    <w:qFormat/>
    <w:rPr>
      <w:rFonts w:eastAsia="Times New Roman"/>
      <w:i/>
      <w:iCs/>
      <w:color w:val="4472C4"/>
      <w:szCs w:val="24"/>
      <w:lang w:eastAsia="en-US"/>
    </w:rPr>
  </w:style>
  <w:style w:type="character" w:customStyle="1" w:styleId="14">
    <w:name w:val="信息标题 字符1"/>
    <w:basedOn w:val="DefaultParagraphFont"/>
    <w:link w:val="13"/>
    <w:qFormat/>
    <w:rPr>
      <w:rFonts w:ascii="DengXian Light" w:eastAsia="DengXian Light" w:hAnsi="DengXian Light" w:cs="Times New Roman"/>
      <w:sz w:val="24"/>
      <w:szCs w:val="24"/>
      <w:shd w:val="pct20" w:color="auto" w:fill="auto"/>
      <w:lang w:eastAsia="en-US"/>
    </w:rPr>
  </w:style>
  <w:style w:type="character" w:customStyle="1" w:styleId="1f2">
    <w:name w:val="副标题 字符1"/>
    <w:basedOn w:val="DefaultParagraphFont"/>
    <w:qFormat/>
    <w:rPr>
      <w:rFonts w:ascii="DengXian" w:eastAsia="DengXian" w:hAnsi="DengXian" w:cs="Times New Roman"/>
      <w:b/>
      <w:bCs/>
      <w:kern w:val="28"/>
      <w:sz w:val="32"/>
      <w:szCs w:val="32"/>
      <w:lang w:eastAsia="en-US"/>
    </w:rPr>
  </w:style>
  <w:style w:type="character" w:customStyle="1" w:styleId="1f3">
    <w:name w:val="标题 字符1"/>
    <w:basedOn w:val="DefaultParagraphFont"/>
    <w:qFormat/>
    <w:rPr>
      <w:rFonts w:ascii="DengXian Light" w:eastAsia="DengXian Light" w:hAnsi="DengXian Light" w:cs="Times New Roman"/>
      <w:b/>
      <w:bCs/>
      <w:sz w:val="32"/>
      <w:szCs w:val="32"/>
      <w:lang w:eastAsia="en-US"/>
    </w:rPr>
  </w:style>
  <w:style w:type="table" w:customStyle="1" w:styleId="6">
    <w:name w:val="网格型6"/>
    <w:basedOn w:val="TableNormal"/>
    <w:qFormat/>
    <w:rPr>
      <w:rFonts w:ascii="Times New Roman" w:eastAsia="SimSun" w:hAnsi="Times New Roma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Segoe UI" w:hAnsi="Segoe UI" w:cs="Segoe UI"/>
      <w:color w:val="000000"/>
      <w:sz w:val="24"/>
      <w:szCs w:val="24"/>
      <w:lang w:eastAsia="zh-CN"/>
    </w:rPr>
  </w:style>
  <w:style w:type="table" w:customStyle="1" w:styleId="7">
    <w:name w:val="网格型7"/>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CG Times (WN)" w:eastAsia="Times New Roman" w:hAnsi="CG Times (WN)" w:cs="Times New Roman"/>
      <w:szCs w:val="24"/>
    </w:rPr>
  </w:style>
  <w:style w:type="paragraph" w:customStyle="1" w:styleId="1f4">
    <w:name w:val="列表段落1"/>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24">
    <w:name w:val="列表段落2"/>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32">
    <w:name w:val="列表段落3"/>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40">
    <w:name w:val="列表段落4"/>
    <w:basedOn w:val="Normal"/>
    <w:qFormat/>
    <w:pPr>
      <w:widowControl/>
      <w:overflowPunct w:val="0"/>
      <w:autoSpaceDE w:val="0"/>
      <w:autoSpaceDN w:val="0"/>
      <w:adjustRightInd w:val="0"/>
      <w:spacing w:before="100" w:beforeAutospacing="1" w:after="180"/>
      <w:ind w:left="720"/>
      <w:contextualSpacing/>
      <w:jc w:val="left"/>
      <w:textAlignment w:val="baseline"/>
    </w:pPr>
    <w:rPr>
      <w:rFonts w:ascii="Times New Roman" w:eastAsia="SimSun" w:hAnsi="Times New Roman"/>
      <w:kern w:val="0"/>
      <w:sz w:val="24"/>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character" w:customStyle="1" w:styleId="25">
    <w:name w:val="明显引用 字符2"/>
    <w:basedOn w:val="DefaultParagraphFont"/>
    <w:uiPriority w:val="30"/>
    <w:qFormat/>
    <w:rPr>
      <w:i/>
      <w:iCs/>
      <w:color w:val="4472C4" w:themeColor="accent1"/>
    </w:rPr>
  </w:style>
  <w:style w:type="paragraph" w:customStyle="1" w:styleId="50">
    <w:name w:val="列表段落5"/>
    <w:basedOn w:val="Normal"/>
    <w:qFormat/>
    <w:pPr>
      <w:widowControl/>
      <w:spacing w:before="100" w:beforeAutospacing="1" w:after="100" w:afterAutospacing="1"/>
      <w:ind w:leftChars="400" w:left="840"/>
      <w:jc w:val="left"/>
    </w:pPr>
    <w:rPr>
      <w:rFonts w:ascii="Times" w:eastAsia="Batang" w:hAnsi="Times" w:cs="Times"/>
      <w:kern w:val="0"/>
      <w:sz w:val="24"/>
    </w:rPr>
  </w:style>
  <w:style w:type="paragraph" w:customStyle="1" w:styleId="41">
    <w:name w:val="正文4"/>
    <w:qFormat/>
    <w:pPr>
      <w:jc w:val="both"/>
    </w:pPr>
    <w:rPr>
      <w:rFonts w:ascii="Malgun Gothic" w:eastAsia="SimSun" w:hAnsi="Malgun Gothic" w:cs="SimSun"/>
      <w:kern w:val="2"/>
      <w:sz w:val="21"/>
      <w:szCs w:val="21"/>
      <w:lang w:eastAsia="zh-CN"/>
    </w:rPr>
  </w:style>
  <w:style w:type="character" w:styleId="PlaceholderText">
    <w:name w:val="Placeholder Text"/>
    <w:basedOn w:val="DefaultParagraphFont"/>
    <w:uiPriority w:val="99"/>
    <w:semiHidden/>
    <w:qFormat/>
    <w:rPr>
      <w:color w:val="808080"/>
    </w:rPr>
  </w:style>
  <w:style w:type="character" w:customStyle="1" w:styleId="mi">
    <w:name w:val="mi"/>
    <w:basedOn w:val="DefaultParagraphFont"/>
    <w:qFormat/>
  </w:style>
  <w:style w:type="character" w:customStyle="1" w:styleId="mtext">
    <w:name w:val="mtext"/>
    <w:basedOn w:val="DefaultParagraphFont"/>
    <w:qFormat/>
  </w:style>
  <w:style w:type="character" w:customStyle="1" w:styleId="TANChar">
    <w:name w:val="TAN Char"/>
    <w:link w:val="TAN"/>
    <w:qFormat/>
    <w:rPr>
      <w:rFonts w:ascii="Arial" w:eastAsia="MS Mincho" w:hAnsi="Arial"/>
      <w:sz w:val="18"/>
      <w:lang w:val="en-GB" w:eastAsia="en-US"/>
    </w:rPr>
  </w:style>
  <w:style w:type="table" w:customStyle="1" w:styleId="8">
    <w:name w:val="网格型8"/>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Pr>
      <w:rFonts w:ascii="Malgun Gothic" w:eastAsia="Malgun Gothic" w:hAnsi="Malgun Gothic" w:hint="eastAsia"/>
    </w:rPr>
  </w:style>
  <w:style w:type="character" w:customStyle="1" w:styleId="fontstyle01">
    <w:name w:val="fontstyle01"/>
    <w:qFormat/>
    <w:rPr>
      <w:rFonts w:ascii="TimesNewRomanPSMT" w:hAnsi="TimesNewRomanPSMT" w:hint="default"/>
      <w:color w:val="000000"/>
      <w:sz w:val="20"/>
      <w:szCs w:val="20"/>
    </w:rPr>
  </w:style>
  <w:style w:type="paragraph" w:customStyle="1" w:styleId="References">
    <w:name w:val="References"/>
    <w:basedOn w:val="Normal"/>
    <w:qFormat/>
    <w:pPr>
      <w:widowControl/>
      <w:numPr>
        <w:numId w:val="17"/>
      </w:numPr>
      <w:autoSpaceDE w:val="0"/>
      <w:autoSpaceDN w:val="0"/>
      <w:snapToGrid w:val="0"/>
      <w:spacing w:after="60"/>
      <w:jc w:val="left"/>
    </w:pPr>
    <w:rPr>
      <w:rFonts w:ascii="Times New Roman" w:eastAsia="SimSun" w:hAnsi="Times New Roman"/>
      <w:kern w:val="0"/>
      <w:szCs w:val="16"/>
      <w:lang w:eastAsia="en-US"/>
    </w:rPr>
  </w:style>
  <w:style w:type="paragraph" w:customStyle="1" w:styleId="51">
    <w:name w:val="正文5"/>
    <w:qFormat/>
    <w:pPr>
      <w:jc w:val="both"/>
    </w:pPr>
    <w:rPr>
      <w:rFonts w:ascii="CG Times (WN)" w:eastAsia="SimSun" w:hAnsi="CG Times (WN)" w:cs="SimSun"/>
      <w:kern w:val="2"/>
      <w:sz w:val="21"/>
      <w:szCs w:val="21"/>
      <w:lang w:eastAsia="zh-CN"/>
    </w:rPr>
  </w:style>
  <w:style w:type="paragraph" w:customStyle="1" w:styleId="0Maintext">
    <w:name w:val="0 Main text"/>
    <w:basedOn w:val="Normal"/>
    <w:qFormat/>
    <w:pPr>
      <w:widowControl/>
      <w:spacing w:after="0"/>
      <w:jc w:val="left"/>
    </w:pPr>
    <w:rPr>
      <w:rFonts w:ascii="Times New Roman" w:eastAsia="Malgun Gothic" w:hAnsi="Times New Roman"/>
      <w:kern w:val="0"/>
      <w:sz w:val="24"/>
    </w:rPr>
  </w:style>
  <w:style w:type="table" w:customStyle="1" w:styleId="TableGrid3">
    <w:name w:val="TableGrid3"/>
    <w:basedOn w:val="TableNormal"/>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438161">
      <w:bodyDiv w:val="1"/>
      <w:marLeft w:val="0"/>
      <w:marRight w:val="0"/>
      <w:marTop w:val="0"/>
      <w:marBottom w:val="0"/>
      <w:divBdr>
        <w:top w:val="none" w:sz="0" w:space="0" w:color="auto"/>
        <w:left w:val="none" w:sz="0" w:space="0" w:color="auto"/>
        <w:bottom w:val="none" w:sz="0" w:space="0" w:color="auto"/>
        <w:right w:val="none" w:sz="0" w:space="0" w:color="auto"/>
      </w:divBdr>
    </w:div>
    <w:div w:id="702751048">
      <w:bodyDiv w:val="1"/>
      <w:marLeft w:val="0"/>
      <w:marRight w:val="0"/>
      <w:marTop w:val="0"/>
      <w:marBottom w:val="0"/>
      <w:divBdr>
        <w:top w:val="none" w:sz="0" w:space="0" w:color="auto"/>
        <w:left w:val="none" w:sz="0" w:space="0" w:color="auto"/>
        <w:bottom w:val="none" w:sz="0" w:space="0" w:color="auto"/>
        <w:right w:val="none" w:sz="0" w:space="0" w:color="auto"/>
      </w:divBdr>
    </w:div>
    <w:div w:id="966549106">
      <w:bodyDiv w:val="1"/>
      <w:marLeft w:val="0"/>
      <w:marRight w:val="0"/>
      <w:marTop w:val="0"/>
      <w:marBottom w:val="0"/>
      <w:divBdr>
        <w:top w:val="none" w:sz="0" w:space="0" w:color="auto"/>
        <w:left w:val="none" w:sz="0" w:space="0" w:color="auto"/>
        <w:bottom w:val="none" w:sz="0" w:space="0" w:color="auto"/>
        <w:right w:val="none" w:sz="0" w:space="0" w:color="auto"/>
      </w:divBdr>
    </w:div>
    <w:div w:id="1530145960">
      <w:bodyDiv w:val="1"/>
      <w:marLeft w:val="0"/>
      <w:marRight w:val="0"/>
      <w:marTop w:val="0"/>
      <w:marBottom w:val="0"/>
      <w:divBdr>
        <w:top w:val="none" w:sz="0" w:space="0" w:color="auto"/>
        <w:left w:val="none" w:sz="0" w:space="0" w:color="auto"/>
        <w:bottom w:val="none" w:sz="0" w:space="0" w:color="auto"/>
        <w:right w:val="none" w:sz="0" w:space="0" w:color="auto"/>
      </w:divBdr>
    </w:div>
    <w:div w:id="1716808651">
      <w:bodyDiv w:val="1"/>
      <w:marLeft w:val="0"/>
      <w:marRight w:val="0"/>
      <w:marTop w:val="0"/>
      <w:marBottom w:val="0"/>
      <w:divBdr>
        <w:top w:val="none" w:sz="0" w:space="0" w:color="auto"/>
        <w:left w:val="none" w:sz="0" w:space="0" w:color="auto"/>
        <w:bottom w:val="none" w:sz="0" w:space="0" w:color="auto"/>
        <w:right w:val="none" w:sz="0" w:space="0" w:color="auto"/>
      </w:divBdr>
    </w:div>
    <w:div w:id="1720202168">
      <w:bodyDiv w:val="1"/>
      <w:marLeft w:val="0"/>
      <w:marRight w:val="0"/>
      <w:marTop w:val="0"/>
      <w:marBottom w:val="0"/>
      <w:divBdr>
        <w:top w:val="none" w:sz="0" w:space="0" w:color="auto"/>
        <w:left w:val="none" w:sz="0" w:space="0" w:color="auto"/>
        <w:bottom w:val="none" w:sz="0" w:space="0" w:color="auto"/>
        <w:right w:val="none" w:sz="0" w:space="0" w:color="auto"/>
      </w:divBdr>
    </w:div>
    <w:div w:id="1809738050">
      <w:bodyDiv w:val="1"/>
      <w:marLeft w:val="0"/>
      <w:marRight w:val="0"/>
      <w:marTop w:val="0"/>
      <w:marBottom w:val="0"/>
      <w:divBdr>
        <w:top w:val="none" w:sz="0" w:space="0" w:color="auto"/>
        <w:left w:val="none" w:sz="0" w:space="0" w:color="auto"/>
        <w:bottom w:val="none" w:sz="0" w:space="0" w:color="auto"/>
        <w:right w:val="none" w:sz="0" w:space="0" w:color="auto"/>
      </w:divBdr>
    </w:div>
    <w:div w:id="1952666156">
      <w:bodyDiv w:val="1"/>
      <w:marLeft w:val="0"/>
      <w:marRight w:val="0"/>
      <w:marTop w:val="0"/>
      <w:marBottom w:val="0"/>
      <w:divBdr>
        <w:top w:val="none" w:sz="0" w:space="0" w:color="auto"/>
        <w:left w:val="none" w:sz="0" w:space="0" w:color="auto"/>
        <w:bottom w:val="none" w:sz="0" w:space="0" w:color="auto"/>
        <w:right w:val="none" w:sz="0" w:space="0" w:color="auto"/>
      </w:divBdr>
    </w:div>
    <w:div w:id="1965915839">
      <w:bodyDiv w:val="1"/>
      <w:marLeft w:val="0"/>
      <w:marRight w:val="0"/>
      <w:marTop w:val="0"/>
      <w:marBottom w:val="0"/>
      <w:divBdr>
        <w:top w:val="none" w:sz="0" w:space="0" w:color="auto"/>
        <w:left w:val="none" w:sz="0" w:space="0" w:color="auto"/>
        <w:bottom w:val="none" w:sz="0" w:space="0" w:color="auto"/>
        <w:right w:val="none" w:sz="0" w:space="0" w:color="auto"/>
      </w:divBdr>
    </w:div>
    <w:div w:id="214592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2.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538A2C-C909-4C6D-8D48-6631B3996BD4}">
  <ds:schemaRefs>
    <ds:schemaRef ds:uri="http://schemas.openxmlformats.org/officeDocument/2006/bibliography"/>
  </ds:schemaRefs>
</ds:datastoreItem>
</file>

<file path=customXml/itemProps4.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Wu(vivo)</dc:creator>
  <cp:lastModifiedBy>pardhasarathy.j</cp:lastModifiedBy>
  <cp:revision>5</cp:revision>
  <dcterms:created xsi:type="dcterms:W3CDTF">2024-05-10T09:29:00Z</dcterms:created>
  <dcterms:modified xsi:type="dcterms:W3CDTF">2024-05-10T04:12:00Z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