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639A5BBB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3B43E2">
        <w:rPr>
          <w:rFonts w:ascii="Calibri" w:eastAsia="MS Mincho" w:hAnsi="Calibri" w:cs="Calibri"/>
          <w:sz w:val="24"/>
          <w:szCs w:val="24"/>
          <w:lang w:val="en-US" w:eastAsia="en-US"/>
        </w:rPr>
        <w:t>6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8902D6">
        <w:rPr>
          <w:rFonts w:ascii="Calibri" w:eastAsia="MS Mincho" w:hAnsi="Calibri" w:cs="Calibri"/>
          <w:sz w:val="24"/>
          <w:szCs w:val="24"/>
          <w:lang w:val="en-US" w:eastAsia="en-US"/>
        </w:rPr>
        <w:t>04910</w:t>
      </w:r>
    </w:p>
    <w:p w14:paraId="36508560" w14:textId="6AC64A13" w:rsidR="006D2320" w:rsidRPr="00D278AD" w:rsidRDefault="00AB7A28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Fukuoka</w:t>
      </w:r>
      <w:r w:rsidR="000626FE" w:rsidRPr="000430E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1939F3">
        <w:rPr>
          <w:rFonts w:ascii="Calibri" w:eastAsia="MS Mincho" w:hAnsi="Calibri" w:cs="Calibri"/>
          <w:bCs/>
          <w:sz w:val="24"/>
          <w:szCs w:val="24"/>
          <w:lang w:val="en-US" w:eastAsia="en-US"/>
        </w:rPr>
        <w:t>Japan</w:t>
      </w:r>
      <w:r w:rsidR="000626FE" w:rsidRPr="000430E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924825">
        <w:rPr>
          <w:rFonts w:ascii="Calibri" w:eastAsia="MS Mincho" w:hAnsi="Calibri" w:cs="Calibri"/>
          <w:sz w:val="24"/>
          <w:szCs w:val="24"/>
          <w:lang w:val="en-US" w:eastAsia="en-US"/>
        </w:rPr>
        <w:t>May</w:t>
      </w:r>
      <w:r w:rsidR="000626FE" w:rsidRPr="000430E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24825">
        <w:rPr>
          <w:rFonts w:ascii="Calibri" w:eastAsia="MS Mincho" w:hAnsi="Calibri" w:cs="Calibri"/>
          <w:sz w:val="24"/>
          <w:szCs w:val="24"/>
          <w:lang w:val="en-US" w:eastAsia="en-US"/>
        </w:rPr>
        <w:t>22nd</w:t>
      </w:r>
      <w:r w:rsidR="000626FE" w:rsidRPr="000430E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– </w:t>
      </w:r>
      <w:r w:rsidR="00924825">
        <w:rPr>
          <w:rFonts w:ascii="Calibri" w:eastAsia="MS Mincho" w:hAnsi="Calibri" w:cs="Calibri"/>
          <w:sz w:val="24"/>
          <w:szCs w:val="24"/>
          <w:lang w:val="en-US" w:eastAsia="en-US"/>
        </w:rPr>
        <w:t>26</w:t>
      </w:r>
      <w:r w:rsidR="000626FE" w:rsidRPr="000430E9">
        <w:rPr>
          <w:rFonts w:ascii="Calibri" w:eastAsia="MS Mincho" w:hAnsi="Calibri" w:cs="Calibri"/>
          <w:sz w:val="24"/>
          <w:szCs w:val="24"/>
          <w:lang w:val="en-US" w:eastAsia="en-US"/>
        </w:rPr>
        <w:t>th, 2024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2F33B7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42F572A4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F0388C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F0388C">
        <w:rPr>
          <w:rFonts w:ascii="Calibri" w:eastAsia="MS Mincho" w:hAnsi="Calibri" w:cs="Calibri"/>
          <w:sz w:val="24"/>
          <w:lang w:val="en-US" w:eastAsia="en-US"/>
        </w:rPr>
        <w:t>.</w:t>
      </w:r>
      <w:r w:rsidR="00F0388C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F0388C">
        <w:rPr>
          <w:rFonts w:ascii="Calibri" w:eastAsia="MS Mincho" w:hAnsi="Calibri" w:cs="Calibri"/>
          <w:sz w:val="24"/>
          <w:lang w:val="en-US" w:eastAsia="en-US"/>
        </w:rPr>
        <w:t>.3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385C86C8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3C706B" w:rsidRPr="003C706B">
        <w:rPr>
          <w:rFonts w:ascii="Calibri" w:eastAsia="MS Mincho" w:hAnsi="Calibri" w:cs="Calibri"/>
          <w:sz w:val="24"/>
          <w:lang w:val="en-US" w:eastAsia="en-US"/>
        </w:rPr>
        <w:t>UL WUS for</w:t>
      </w:r>
      <w:r w:rsidR="003C706B">
        <w:rPr>
          <w:rFonts w:eastAsia="MS Mincho"/>
        </w:rPr>
        <w:t xml:space="preserve"> </w:t>
      </w:r>
      <w:r w:rsidR="003C706B">
        <w:rPr>
          <w:rFonts w:ascii="Calibri" w:eastAsia="MS Mincho" w:hAnsi="Calibri" w:cs="Calibri"/>
          <w:sz w:val="24"/>
          <w:lang w:val="en-US" w:eastAsia="en-US"/>
        </w:rPr>
        <w:t>o</w:t>
      </w:r>
      <w:r w:rsidR="004D601E">
        <w:rPr>
          <w:rFonts w:ascii="Calibri" w:eastAsia="MS Mincho" w:hAnsi="Calibri" w:cs="Calibri"/>
          <w:sz w:val="24"/>
          <w:lang w:val="en-US" w:eastAsia="en-US"/>
        </w:rPr>
        <w:t>n-demand S</w:t>
      </w:r>
      <w:r w:rsidR="00391F60">
        <w:rPr>
          <w:rFonts w:ascii="Calibri" w:eastAsia="MS Mincho" w:hAnsi="Calibri" w:cs="Calibri"/>
          <w:sz w:val="24"/>
          <w:lang w:val="en-US" w:eastAsia="en-US"/>
        </w:rPr>
        <w:t xml:space="preserve">IB1 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1F9255B4" w:rsidR="00CF09A2" w:rsidRDefault="00CF09A2" w:rsidP="00CF09A2">
      <w:r>
        <w:t>Rel-19 WID RP-234065 on e</w:t>
      </w:r>
      <w:r w:rsidRPr="00CF71B0">
        <w:t>nhancements</w:t>
      </w:r>
      <w:r>
        <w:t xml:space="preserve"> of network energy savings for NR has been agreed in RANP#102, with the objective including on-demand </w:t>
      </w:r>
      <w:r w:rsidR="003E4D45">
        <w:t xml:space="preserve">SIB1 for IDLE/INACTIVE </w:t>
      </w:r>
      <w:r>
        <w:t>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09A2" w14:paraId="03E2010B" w14:textId="77777777" w:rsidTr="00B77D7F">
        <w:tc>
          <w:tcPr>
            <w:tcW w:w="9631" w:type="dxa"/>
          </w:tcPr>
          <w:p w14:paraId="2F0C0C97" w14:textId="77777777" w:rsidR="00B223FD" w:rsidRDefault="00B223FD" w:rsidP="00B223FD">
            <w:pPr>
              <w:numPr>
                <w:ilvl w:val="0"/>
                <w:numId w:val="11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Study procedures</w:t>
            </w:r>
            <w:r w:rsidRPr="0091215F">
              <w:t xml:space="preserve"> </w:t>
            </w:r>
            <w:r>
              <w:t xml:space="preserve">and signaling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>
              <w:rPr>
                <w:bCs/>
                <w:lang w:eastAsia="zh-CN"/>
              </w:rPr>
              <w:t>on-demand SIB1 for UEs in idle</w:t>
            </w:r>
            <w:r w:rsidRPr="00701B1C">
              <w:t>/inactive</w:t>
            </w:r>
            <w:r w:rsidRPr="00701B1C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mode, including:</w:t>
            </w:r>
            <w:r w:rsidRPr="00B2290E">
              <w:rPr>
                <w:bCs/>
                <w:lang w:eastAsia="zh-CN"/>
              </w:rPr>
              <w:t xml:space="preserve"> [</w:t>
            </w:r>
            <w:r w:rsidRPr="005E1132">
              <w:rPr>
                <w:bCs/>
                <w:lang w:eastAsia="zh-CN"/>
              </w:rPr>
              <w:t>RAN</w:t>
            </w:r>
            <w:r>
              <w:rPr>
                <w:bCs/>
                <w:lang w:eastAsia="zh-CN"/>
              </w:rPr>
              <w:t>1/2/3</w:t>
            </w:r>
            <w:r w:rsidRPr="00B2290E">
              <w:rPr>
                <w:bCs/>
                <w:lang w:eastAsia="zh-CN"/>
              </w:rPr>
              <w:t>]</w:t>
            </w:r>
          </w:p>
          <w:p w14:paraId="7C4BCC47" w14:textId="77777777" w:rsidR="00B223FD" w:rsidRPr="00414ABD" w:rsidRDefault="00B223FD" w:rsidP="00B223FD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414ABD">
              <w:rPr>
                <w:bCs/>
                <w:lang w:val="en-US" w:eastAsia="zh-CN"/>
              </w:rPr>
              <w:t>Triggering method by uplink wake-up-signal using an existing signal/channel.</w:t>
            </w:r>
          </w:p>
          <w:p w14:paraId="02E8AE51" w14:textId="77777777" w:rsidR="00B223FD" w:rsidRPr="00414ABD" w:rsidRDefault="00B223FD" w:rsidP="00B223FD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414ABD">
              <w:t xml:space="preserve">Wake-up-signal configuration provisioning to UE </w:t>
            </w:r>
          </w:p>
          <w:p w14:paraId="337409E8" w14:textId="77777777" w:rsidR="00B223FD" w:rsidRPr="00414ABD" w:rsidRDefault="00B223FD" w:rsidP="00B223FD">
            <w:pPr>
              <w:numPr>
                <w:ilvl w:val="2"/>
                <w:numId w:val="11"/>
              </w:numPr>
              <w:spacing w:beforeLines="50" w:before="120" w:afterLines="50" w:after="120"/>
              <w:jc w:val="both"/>
              <w:rPr>
                <w:bCs/>
                <w:lang w:val="en-US" w:eastAsia="zh-CN"/>
              </w:rPr>
            </w:pPr>
            <w:r w:rsidRPr="00414ABD">
              <w:t>Note: No modification of SSB will be discussed under this objective</w:t>
            </w:r>
          </w:p>
          <w:p w14:paraId="05ACD0C5" w14:textId="77777777" w:rsidR="00B223FD" w:rsidRDefault="00B223FD" w:rsidP="00B223FD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>
              <w:t>Information</w:t>
            </w:r>
            <w:r w:rsidRPr="00414ABD">
              <w:rPr>
                <w:bCs/>
                <w:lang w:val="en-US" w:eastAsia="zh-CN"/>
              </w:rPr>
              <w:t xml:space="preserve"> exchange between gNBs at least for the configuration of wake-up signal, if necessary.</w:t>
            </w:r>
          </w:p>
          <w:p w14:paraId="51D1C49F" w14:textId="77777777" w:rsidR="00B223FD" w:rsidRPr="00414ABD" w:rsidRDefault="00B223FD" w:rsidP="00B223FD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>
              <w:t>Checkpoint for normative work in RAN#105</w:t>
            </w:r>
          </w:p>
          <w:p w14:paraId="4815B588" w14:textId="2DE115BF" w:rsidR="00CF09A2" w:rsidRPr="00F24279" w:rsidRDefault="00CF09A2" w:rsidP="004622DB">
            <w:pPr>
              <w:spacing w:beforeLines="50" w:before="120" w:afterLines="50" w:after="120"/>
              <w:ind w:left="1049"/>
              <w:jc w:val="both"/>
              <w:rPr>
                <w:bCs/>
                <w:lang w:val="en-US" w:eastAsia="zh-CN"/>
              </w:rPr>
            </w:pPr>
          </w:p>
        </w:tc>
      </w:tr>
    </w:tbl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31C526D3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</w:t>
      </w:r>
      <w:r w:rsidR="00C776BA">
        <w:t xml:space="preserve">, we </w:t>
      </w:r>
      <w:r w:rsidR="005B4099">
        <w:t>elaborate our initial considerations on the design of UL WUS for on-demand SIB1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1B875C54" w14:textId="0D1B5832" w:rsidR="00E0295E" w:rsidRPr="006D063C" w:rsidRDefault="006D063C" w:rsidP="00DB2C39">
      <w:pPr>
        <w:pStyle w:val="Caption"/>
        <w:rPr>
          <w:b w:val="0"/>
          <w:bCs/>
        </w:rPr>
      </w:pPr>
      <w:r w:rsidRPr="006D063C">
        <w:rPr>
          <w:b w:val="0"/>
          <w:bCs/>
        </w:rPr>
        <w:t xml:space="preserve">In </w:t>
      </w:r>
      <w:r>
        <w:rPr>
          <w:b w:val="0"/>
          <w:bCs/>
        </w:rPr>
        <w:t>RAN1#116 meeting,</w:t>
      </w:r>
      <w:r w:rsidR="00532AF4">
        <w:rPr>
          <w:b w:val="0"/>
          <w:bCs/>
        </w:rPr>
        <w:t xml:space="preserve"> it was agreed that for study of UL WUS design, consider at least PRACH as a starting point.</w:t>
      </w:r>
      <w:r w:rsidR="00727790">
        <w:rPr>
          <w:b w:val="0"/>
          <w:bCs/>
        </w:rPr>
        <w:t xml:space="preserve"> In Rel-15, </w:t>
      </w:r>
      <w:r w:rsidR="00B568CF">
        <w:rPr>
          <w:b w:val="0"/>
          <w:bCs/>
        </w:rPr>
        <w:t xml:space="preserve">on-demand </w:t>
      </w:r>
      <w:r w:rsidR="00EC79AC">
        <w:rPr>
          <w:b w:val="0"/>
          <w:bCs/>
        </w:rPr>
        <w:t xml:space="preserve">SIB </w:t>
      </w:r>
      <w:r w:rsidR="00D25917">
        <w:rPr>
          <w:b w:val="0"/>
          <w:bCs/>
        </w:rPr>
        <w:t xml:space="preserve">transmission is supported </w:t>
      </w:r>
      <w:r w:rsidR="00EB1CD9">
        <w:rPr>
          <w:b w:val="0"/>
          <w:bCs/>
        </w:rPr>
        <w:t>via</w:t>
      </w:r>
      <w:r w:rsidR="0057243B">
        <w:rPr>
          <w:b w:val="0"/>
          <w:bCs/>
        </w:rPr>
        <w:t xml:space="preserve"> IDLE/IN</w:t>
      </w:r>
      <w:r w:rsidR="009C2723">
        <w:rPr>
          <w:b w:val="0"/>
          <w:bCs/>
        </w:rPr>
        <w:t>ACITVE</w:t>
      </w:r>
      <w:r w:rsidR="00EB1CD9">
        <w:rPr>
          <w:b w:val="0"/>
          <w:bCs/>
        </w:rPr>
        <w:t xml:space="preserve"> U</w:t>
      </w:r>
      <w:r w:rsidR="00E25ED2">
        <w:rPr>
          <w:b w:val="0"/>
          <w:bCs/>
        </w:rPr>
        <w:t>E to trigger a random access procedure</w:t>
      </w:r>
      <w:r w:rsidR="009C2723">
        <w:rPr>
          <w:b w:val="0"/>
          <w:bCs/>
        </w:rPr>
        <w:t>. In MSG1 sol</w:t>
      </w:r>
      <w:r w:rsidR="00F8363F">
        <w:rPr>
          <w:b w:val="0"/>
          <w:bCs/>
        </w:rPr>
        <w:t xml:space="preserve">ution, a subset of the PRACH resources is associated with </w:t>
      </w:r>
      <w:r w:rsidR="0031031E">
        <w:rPr>
          <w:b w:val="0"/>
          <w:bCs/>
        </w:rPr>
        <w:t>the requested SI, and network will reply</w:t>
      </w:r>
      <w:r w:rsidR="00575962">
        <w:rPr>
          <w:b w:val="0"/>
          <w:bCs/>
        </w:rPr>
        <w:t xml:space="preserve"> a MAC su</w:t>
      </w:r>
      <w:r w:rsidR="008472C9">
        <w:rPr>
          <w:b w:val="0"/>
          <w:bCs/>
        </w:rPr>
        <w:t>bPDU with RAPID only for acknowledgement.</w:t>
      </w:r>
      <w:r w:rsidR="001E69DB">
        <w:rPr>
          <w:b w:val="0"/>
          <w:bCs/>
        </w:rPr>
        <w:t xml:space="preserve"> In MSG3 solution, the requested SI is indicated in </w:t>
      </w:r>
      <w:r w:rsidR="00B44409">
        <w:rPr>
          <w:b w:val="0"/>
          <w:bCs/>
        </w:rPr>
        <w:t>MSG</w:t>
      </w:r>
      <w:r w:rsidR="00E05F78">
        <w:rPr>
          <w:b w:val="0"/>
          <w:bCs/>
        </w:rPr>
        <w:t>3 and network will ack</w:t>
      </w:r>
      <w:r w:rsidR="00984837">
        <w:rPr>
          <w:b w:val="0"/>
          <w:bCs/>
        </w:rPr>
        <w:t>nowledge the request in MSG4.</w:t>
      </w:r>
      <w:r w:rsidR="008472C9">
        <w:rPr>
          <w:b w:val="0"/>
          <w:bCs/>
        </w:rPr>
        <w:t xml:space="preserve"> </w:t>
      </w:r>
      <w:r w:rsidR="0031031E">
        <w:rPr>
          <w:b w:val="0"/>
          <w:bCs/>
        </w:rPr>
        <w:t xml:space="preserve"> </w:t>
      </w:r>
      <w:r w:rsidR="00532AF4">
        <w:rPr>
          <w:b w:val="0"/>
          <w:bCs/>
        </w:rPr>
        <w:t xml:space="preserve"> </w:t>
      </w:r>
      <w:r w:rsidR="002E368E" w:rsidRPr="006D063C">
        <w:rPr>
          <w:b w:val="0"/>
          <w:bCs/>
        </w:rPr>
        <w:t xml:space="preserve"> </w:t>
      </w:r>
      <w:r w:rsidR="00E0295E" w:rsidRPr="006D063C">
        <w:rPr>
          <w:b w:val="0"/>
          <w:bCs/>
        </w:rPr>
        <w:t xml:space="preserve"> </w:t>
      </w:r>
    </w:p>
    <w:p w14:paraId="57AC43EE" w14:textId="4C425DEF" w:rsidR="00507E15" w:rsidRDefault="004071A2" w:rsidP="00DA060F">
      <w:r>
        <w:t>It is important that network can identify the request to transmit on-demand SIB1 from very be</w:t>
      </w:r>
      <w:r w:rsidR="007F08DE">
        <w:t xml:space="preserve">ginning, in order to reduce the access delay for UE. </w:t>
      </w:r>
      <w:r w:rsidR="0013438B">
        <w:t xml:space="preserve">And it was agreed in RAN2#125bis that UL WUS configuration includes at least RACH configuration. </w:t>
      </w:r>
      <w:r w:rsidR="007F08DE">
        <w:t>Therefore, the</w:t>
      </w:r>
      <w:r w:rsidR="006A0AFA">
        <w:t xml:space="preserve"> network should reserve P</w:t>
      </w:r>
      <w:r w:rsidR="00CE0C5D">
        <w:t>RA</w:t>
      </w:r>
      <w:r w:rsidR="006A0AFA">
        <w:t xml:space="preserve">CH resources that is associated with </w:t>
      </w:r>
      <w:r w:rsidR="000446BE">
        <w:t>on-demand SIB1 transmission request</w:t>
      </w:r>
      <w:r w:rsidR="006F6959">
        <w:t>.</w:t>
      </w:r>
    </w:p>
    <w:p w14:paraId="0ADA3473" w14:textId="4D33C646" w:rsidR="00E03CDD" w:rsidRPr="005752EF" w:rsidRDefault="00E03CDD" w:rsidP="00DA060F">
      <w:pPr>
        <w:rPr>
          <w:b/>
          <w:bCs/>
        </w:rPr>
      </w:pPr>
      <w:r w:rsidRPr="005752EF">
        <w:rPr>
          <w:b/>
          <w:bCs/>
        </w:rPr>
        <w:t>Proposal 1: The</w:t>
      </w:r>
      <w:r w:rsidR="00CE0C5D" w:rsidRPr="005752EF">
        <w:rPr>
          <w:b/>
          <w:bCs/>
        </w:rPr>
        <w:t xml:space="preserve"> network reserves PRACH resources associated with on-demand SIB1 transmission request</w:t>
      </w:r>
      <w:r w:rsidR="007B6301" w:rsidRPr="005752EF">
        <w:rPr>
          <w:b/>
          <w:bCs/>
        </w:rPr>
        <w:t xml:space="preserve">. </w:t>
      </w:r>
      <w:r w:rsidR="007B76D5" w:rsidRPr="005752EF">
        <w:rPr>
          <w:b/>
          <w:bCs/>
        </w:rPr>
        <w:t xml:space="preserve">UE transmits UL WUS on </w:t>
      </w:r>
      <w:r w:rsidR="007B6301" w:rsidRPr="005752EF">
        <w:rPr>
          <w:b/>
          <w:bCs/>
        </w:rPr>
        <w:t>the</w:t>
      </w:r>
      <w:r w:rsidR="007B76D5" w:rsidRPr="005752EF">
        <w:rPr>
          <w:b/>
          <w:bCs/>
        </w:rPr>
        <w:t xml:space="preserve"> reserved PRACH resources to </w:t>
      </w:r>
      <w:r w:rsidR="007B6301" w:rsidRPr="005752EF">
        <w:rPr>
          <w:b/>
          <w:bCs/>
        </w:rPr>
        <w:t>request the on-demand SIB1 transmission.</w:t>
      </w:r>
      <w:r w:rsidRPr="005752EF">
        <w:rPr>
          <w:b/>
          <w:bCs/>
        </w:rPr>
        <w:t xml:space="preserve"> </w:t>
      </w:r>
    </w:p>
    <w:p w14:paraId="64B73288" w14:textId="2BE6A4D3" w:rsidR="00C8129E" w:rsidRDefault="00C8129E" w:rsidP="00DA060F">
      <w:r>
        <w:t>In RAN1#116 meeting, three options on</w:t>
      </w:r>
      <w:r w:rsidR="009B256A">
        <w:t xml:space="preserve"> UL WUS configuration are listed as following.</w:t>
      </w:r>
    </w:p>
    <w:p w14:paraId="2BC9D769" w14:textId="55525026" w:rsidR="009B256A" w:rsidRDefault="009B256A" w:rsidP="00DA060F">
      <w:r>
        <w:t>Option 1: Pre-defined UL WUS configuration</w:t>
      </w:r>
    </w:p>
    <w:p w14:paraId="26E6BB94" w14:textId="2DBCE226" w:rsidR="009B256A" w:rsidRDefault="009B256A" w:rsidP="00DA060F">
      <w:r>
        <w:t>Option 2: UL WUS configuration that applies to multiple NES cells</w:t>
      </w:r>
    </w:p>
    <w:p w14:paraId="5244A00D" w14:textId="229331A8" w:rsidR="009B256A" w:rsidRDefault="001714FB" w:rsidP="00DA060F">
      <w:r>
        <w:t>Option 3: UL WUS configuration that applies to a single NES cell</w:t>
      </w:r>
    </w:p>
    <w:p w14:paraId="1C8C7AEC" w14:textId="74642F20" w:rsidR="007E1409" w:rsidRDefault="00654E33" w:rsidP="00DA060F">
      <w:r>
        <w:t xml:space="preserve">Option 3 can be supported in standalone </w:t>
      </w:r>
      <w:r w:rsidR="00F15EAC">
        <w:t>scenario</w:t>
      </w:r>
      <w:r w:rsidR="00111E50">
        <w:t>.</w:t>
      </w:r>
      <w:r w:rsidR="00ED608F">
        <w:t xml:space="preserve"> </w:t>
      </w:r>
      <w:r w:rsidR="0077109F">
        <w:t xml:space="preserve">Option 1 and </w:t>
      </w:r>
      <w:r w:rsidR="00F15EAC">
        <w:t xml:space="preserve">Option 2 can be supported in both multi-cell </w:t>
      </w:r>
      <w:r w:rsidR="00F26FD0">
        <w:t xml:space="preserve">and standalone </w:t>
      </w:r>
      <w:r w:rsidR="00F15EAC">
        <w:t>scenario.</w:t>
      </w:r>
      <w:r w:rsidR="00E56386">
        <w:t xml:space="preserve"> Option 1 can work as a default manner. Option 2 needs to discuss the issue of validity of </w:t>
      </w:r>
      <w:r w:rsidR="00F560D5">
        <w:t>the UL WUS configuration</w:t>
      </w:r>
      <w:r w:rsidR="005A32DB">
        <w:t xml:space="preserve"> to multiple NES cells.</w:t>
      </w:r>
      <w:r w:rsidR="00651EEB">
        <w:t xml:space="preserve"> But note that </w:t>
      </w:r>
      <w:r w:rsidR="00C04093">
        <w:t xml:space="preserve">the supported solutions may </w:t>
      </w:r>
      <w:r w:rsidR="00376AE7">
        <w:t xml:space="preserve">be </w:t>
      </w:r>
      <w:r w:rsidR="00C04093">
        <w:t xml:space="preserve">related with the design of UL WUS which is not clear at the moment. </w:t>
      </w:r>
    </w:p>
    <w:p w14:paraId="720E2B00" w14:textId="77777777" w:rsidR="0054706C" w:rsidRDefault="007E1409" w:rsidP="00DA060F">
      <w:r>
        <w:lastRenderedPageBreak/>
        <w:t>Furthermore, RAN1</w:t>
      </w:r>
      <w:r w:rsidR="006766E2">
        <w:t>#116bis</w:t>
      </w:r>
      <w:r w:rsidR="00FE2904">
        <w:t xml:space="preserve"> agreed </w:t>
      </w:r>
      <w:r w:rsidR="0054706C">
        <w:t>three cases for further study:</w:t>
      </w:r>
    </w:p>
    <w:p w14:paraId="64ED0DB4" w14:textId="4BB9EF36" w:rsidR="007E1409" w:rsidRDefault="0054706C" w:rsidP="00DA060F">
      <w:r>
        <w:t xml:space="preserve">Case 1: </w:t>
      </w:r>
      <w:r w:rsidR="00062E82">
        <w:t>UE obtains the UL WUS confi</w:t>
      </w:r>
      <w:r w:rsidR="00865765">
        <w:t xml:space="preserve">guration from NES cell, </w:t>
      </w:r>
      <w:r>
        <w:t>UE transmits UL WUS to NES cell</w:t>
      </w:r>
      <w:r w:rsidR="00FE2904">
        <w:t xml:space="preserve"> </w:t>
      </w:r>
      <w:r w:rsidR="00494DF6">
        <w:t>and receives on-demand SIB1 from NES cell.</w:t>
      </w:r>
    </w:p>
    <w:p w14:paraId="6ED1BCD7" w14:textId="3FCAA8B8" w:rsidR="00B2099E" w:rsidRDefault="00494DF6" w:rsidP="00B2099E">
      <w:r>
        <w:t>Case 2:</w:t>
      </w:r>
      <w:r w:rsidR="00B2099E">
        <w:t xml:space="preserve"> UE obtains the UL WUS configuration from Cell A, UE transmits UL WUS to NES cell and receives on-demand SIB1 from NES cell.</w:t>
      </w:r>
    </w:p>
    <w:p w14:paraId="57C9A411" w14:textId="4F1705E6" w:rsidR="00071AC4" w:rsidRDefault="009A6DE9" w:rsidP="00071AC4">
      <w:r>
        <w:t>Case 3:</w:t>
      </w:r>
      <w:r w:rsidR="00071AC4">
        <w:t xml:space="preserve"> UE obtains the UL WUS configuration from Cell A, UE transmits UL WUS to </w:t>
      </w:r>
      <w:r w:rsidR="00D96A1F">
        <w:t>Cell A</w:t>
      </w:r>
      <w:r w:rsidR="00071AC4">
        <w:t xml:space="preserve"> and receives on-demand SIB1 from </w:t>
      </w:r>
      <w:r w:rsidR="002817CA">
        <w:t>Cell A</w:t>
      </w:r>
      <w:r w:rsidR="00071AC4">
        <w:t>.</w:t>
      </w:r>
    </w:p>
    <w:p w14:paraId="494C87A5" w14:textId="00584FFA" w:rsidR="00494DF6" w:rsidRDefault="00C54869" w:rsidP="00DA060F">
      <w:r>
        <w:t xml:space="preserve">As </w:t>
      </w:r>
      <w:r w:rsidR="00354609">
        <w:t xml:space="preserve">UE can obtain the </w:t>
      </w:r>
      <w:r w:rsidR="006F7785">
        <w:t xml:space="preserve">UL WUS from either NES cell or Cell A, then </w:t>
      </w:r>
      <w:r w:rsidR="00050CBE">
        <w:t xml:space="preserve">it indicates that UL WUS configuration can apply to </w:t>
      </w:r>
      <w:r w:rsidR="00D0509C">
        <w:t xml:space="preserve">at least </w:t>
      </w:r>
      <w:r w:rsidR="00B454D6">
        <w:t xml:space="preserve">single </w:t>
      </w:r>
      <w:r w:rsidR="00050CBE">
        <w:t>NES cell</w:t>
      </w:r>
      <w:r w:rsidR="00D0509C">
        <w:t xml:space="preserve"> and potentially multiple NES cells as one Cell A may be associated with more than one NES cell.</w:t>
      </w:r>
    </w:p>
    <w:p w14:paraId="3DF3A45D" w14:textId="142B872A" w:rsidR="00C04093" w:rsidRDefault="00C04093" w:rsidP="00DA060F">
      <w:r>
        <w:t>Therefore, we propose that:</w:t>
      </w:r>
    </w:p>
    <w:p w14:paraId="09B96DC9" w14:textId="6CC07BC2" w:rsidR="005E3B77" w:rsidRPr="002A2399" w:rsidRDefault="005E3B77" w:rsidP="00DA060F">
      <w:pPr>
        <w:rPr>
          <w:b/>
          <w:bCs/>
        </w:rPr>
      </w:pPr>
      <w:r>
        <w:rPr>
          <w:b/>
          <w:bCs/>
        </w:rPr>
        <w:t xml:space="preserve">Proposal </w:t>
      </w:r>
      <w:r w:rsidR="005B2353">
        <w:rPr>
          <w:b/>
          <w:bCs/>
        </w:rPr>
        <w:t>2</w:t>
      </w:r>
      <w:r>
        <w:rPr>
          <w:b/>
          <w:bCs/>
        </w:rPr>
        <w:t xml:space="preserve">: </w:t>
      </w:r>
      <w:r w:rsidR="0037618E">
        <w:rPr>
          <w:b/>
          <w:bCs/>
        </w:rPr>
        <w:t>UL WUS configuration apply to multiple NES cells</w:t>
      </w:r>
      <w:r w:rsidR="00441BDF">
        <w:rPr>
          <w:b/>
          <w:bCs/>
        </w:rPr>
        <w:t>.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13133FFD" w14:textId="4B6E8A7D" w:rsidR="00262BCE" w:rsidRDefault="00762D5F" w:rsidP="00262BCE">
      <w:r w:rsidDel="00DD6E0C">
        <w:t xml:space="preserve">We </w:t>
      </w:r>
      <w:r w:rsidR="00E30B91">
        <w:t>propose RAN2 to discuss following proposals:</w:t>
      </w:r>
    </w:p>
    <w:p w14:paraId="0C81D60C" w14:textId="27785F11" w:rsidR="006436FF" w:rsidRPr="005752EF" w:rsidRDefault="006436FF" w:rsidP="006436FF">
      <w:pPr>
        <w:rPr>
          <w:b/>
          <w:bCs/>
        </w:rPr>
      </w:pPr>
      <w:r w:rsidRPr="005752EF">
        <w:rPr>
          <w:b/>
          <w:bCs/>
        </w:rPr>
        <w:t xml:space="preserve">Proposal 1: The network reserves PRACH resources associated with on-demand SIB1 transmission request. UE transmits UL WUS on the reserved PRACH resources to request the on-demand SIB1 transmission. </w:t>
      </w:r>
    </w:p>
    <w:p w14:paraId="0B99A027" w14:textId="77777777" w:rsidR="002148B1" w:rsidRPr="002A2399" w:rsidRDefault="002148B1" w:rsidP="002148B1">
      <w:pPr>
        <w:rPr>
          <w:b/>
          <w:bCs/>
        </w:rPr>
      </w:pPr>
      <w:r>
        <w:rPr>
          <w:b/>
          <w:bCs/>
        </w:rPr>
        <w:t>Proposal 2: UL WUS configuration apply to multiple NES cells.</w:t>
      </w:r>
    </w:p>
    <w:p w14:paraId="606BA1C8" w14:textId="77777777" w:rsidR="00F117D2" w:rsidRPr="00852799" w:rsidRDefault="00F117D2" w:rsidP="006436FF">
      <w:pPr>
        <w:rPr>
          <w:b/>
          <w:bCs/>
        </w:rPr>
      </w:pPr>
    </w:p>
    <w:p w14:paraId="05E970A8" w14:textId="77777777" w:rsidR="001D2A7F" w:rsidRPr="001D2A7F" w:rsidRDefault="001D2A7F" w:rsidP="00262BCE"/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155BE" w14:textId="77777777" w:rsidR="00D827F0" w:rsidRDefault="00D827F0">
      <w:r>
        <w:separator/>
      </w:r>
    </w:p>
  </w:endnote>
  <w:endnote w:type="continuationSeparator" w:id="0">
    <w:p w14:paraId="44279C25" w14:textId="77777777" w:rsidR="00D827F0" w:rsidRDefault="00D827F0">
      <w:r>
        <w:continuationSeparator/>
      </w:r>
    </w:p>
  </w:endnote>
  <w:endnote w:type="continuationNotice" w:id="1">
    <w:p w14:paraId="53AD4A70" w14:textId="77777777" w:rsidR="00D827F0" w:rsidRDefault="00D827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7065A" w14:textId="77777777" w:rsidR="00D827F0" w:rsidRDefault="00D827F0">
      <w:r>
        <w:separator/>
      </w:r>
    </w:p>
  </w:footnote>
  <w:footnote w:type="continuationSeparator" w:id="0">
    <w:p w14:paraId="38DA6EB8" w14:textId="77777777" w:rsidR="00D827F0" w:rsidRDefault="00D827F0">
      <w:r>
        <w:continuationSeparator/>
      </w:r>
    </w:p>
  </w:footnote>
  <w:footnote w:type="continuationNotice" w:id="1">
    <w:p w14:paraId="70F3AC7C" w14:textId="77777777" w:rsidR="00D827F0" w:rsidRDefault="00D827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0"/>
  </w:num>
  <w:num w:numId="2" w16cid:durableId="1472406630">
    <w:abstractNumId w:val="23"/>
  </w:num>
  <w:num w:numId="3" w16cid:durableId="1275019771">
    <w:abstractNumId w:val="13"/>
  </w:num>
  <w:num w:numId="4" w16cid:durableId="2023631484">
    <w:abstractNumId w:val="9"/>
  </w:num>
  <w:num w:numId="5" w16cid:durableId="97798783">
    <w:abstractNumId w:val="1"/>
  </w:num>
  <w:num w:numId="6" w16cid:durableId="1417440385">
    <w:abstractNumId w:val="21"/>
  </w:num>
  <w:num w:numId="7" w16cid:durableId="495194234">
    <w:abstractNumId w:val="19"/>
  </w:num>
  <w:num w:numId="8" w16cid:durableId="178592675">
    <w:abstractNumId w:val="24"/>
  </w:num>
  <w:num w:numId="9" w16cid:durableId="189729083">
    <w:abstractNumId w:val="0"/>
  </w:num>
  <w:num w:numId="10" w16cid:durableId="1221284069">
    <w:abstractNumId w:val="15"/>
  </w:num>
  <w:num w:numId="11" w16cid:durableId="1041634496">
    <w:abstractNumId w:val="20"/>
  </w:num>
  <w:num w:numId="12" w16cid:durableId="1875606508">
    <w:abstractNumId w:val="16"/>
  </w:num>
  <w:num w:numId="13" w16cid:durableId="1902011288">
    <w:abstractNumId w:val="22"/>
  </w:num>
  <w:num w:numId="14" w16cid:durableId="249000757">
    <w:abstractNumId w:val="18"/>
  </w:num>
  <w:num w:numId="15" w16cid:durableId="771703459">
    <w:abstractNumId w:val="12"/>
  </w:num>
  <w:num w:numId="16" w16cid:durableId="155074789">
    <w:abstractNumId w:val="3"/>
  </w:num>
  <w:num w:numId="17" w16cid:durableId="982391174">
    <w:abstractNumId w:val="17"/>
  </w:num>
  <w:num w:numId="18" w16cid:durableId="543097493">
    <w:abstractNumId w:val="6"/>
  </w:num>
  <w:num w:numId="19" w16cid:durableId="719550984">
    <w:abstractNumId w:val="11"/>
  </w:num>
  <w:num w:numId="20" w16cid:durableId="3364084">
    <w:abstractNumId w:val="2"/>
  </w:num>
  <w:num w:numId="21" w16cid:durableId="1743673421">
    <w:abstractNumId w:val="7"/>
  </w:num>
  <w:num w:numId="22" w16cid:durableId="1715815392">
    <w:abstractNumId w:val="5"/>
  </w:num>
  <w:num w:numId="23" w16cid:durableId="916552633">
    <w:abstractNumId w:val="4"/>
  </w:num>
  <w:num w:numId="24" w16cid:durableId="423696816">
    <w:abstractNumId w:val="8"/>
  </w:num>
  <w:num w:numId="25" w16cid:durableId="106043341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8BA"/>
    <w:rsid w:val="00020A30"/>
    <w:rsid w:val="00020A79"/>
    <w:rsid w:val="00020DD1"/>
    <w:rsid w:val="00020F3E"/>
    <w:rsid w:val="000211B4"/>
    <w:rsid w:val="00022381"/>
    <w:rsid w:val="00022721"/>
    <w:rsid w:val="00022804"/>
    <w:rsid w:val="00022895"/>
    <w:rsid w:val="0002292A"/>
    <w:rsid w:val="00023D69"/>
    <w:rsid w:val="00023DD5"/>
    <w:rsid w:val="0002468F"/>
    <w:rsid w:val="000248DE"/>
    <w:rsid w:val="00024A69"/>
    <w:rsid w:val="0002592C"/>
    <w:rsid w:val="00025D0E"/>
    <w:rsid w:val="000263DC"/>
    <w:rsid w:val="000267E0"/>
    <w:rsid w:val="00026A14"/>
    <w:rsid w:val="00026CFF"/>
    <w:rsid w:val="00026DD1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30E9"/>
    <w:rsid w:val="00044321"/>
    <w:rsid w:val="00044565"/>
    <w:rsid w:val="000446BE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CBE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6FE"/>
    <w:rsid w:val="00062753"/>
    <w:rsid w:val="00062C25"/>
    <w:rsid w:val="00062E82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AC4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AA0"/>
    <w:rsid w:val="00081AF3"/>
    <w:rsid w:val="00082588"/>
    <w:rsid w:val="000825E5"/>
    <w:rsid w:val="00082A4E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A7A6E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60A7"/>
    <w:rsid w:val="000C625C"/>
    <w:rsid w:val="000C6303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4BF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6CE9"/>
    <w:rsid w:val="0010753D"/>
    <w:rsid w:val="0010764A"/>
    <w:rsid w:val="00107E92"/>
    <w:rsid w:val="00110400"/>
    <w:rsid w:val="001105D3"/>
    <w:rsid w:val="00110967"/>
    <w:rsid w:val="00110D55"/>
    <w:rsid w:val="00111AE7"/>
    <w:rsid w:val="00111E50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38B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8A3"/>
    <w:rsid w:val="00146F6A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4FB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704A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39F3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3CB"/>
    <w:rsid w:val="00197594"/>
    <w:rsid w:val="0019765F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5058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029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A7F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9DB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1E4A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43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3A"/>
    <w:rsid w:val="002119FA"/>
    <w:rsid w:val="00211D82"/>
    <w:rsid w:val="00213787"/>
    <w:rsid w:val="00213AA1"/>
    <w:rsid w:val="00213F5F"/>
    <w:rsid w:val="00214023"/>
    <w:rsid w:val="002148B1"/>
    <w:rsid w:val="002153DF"/>
    <w:rsid w:val="002159D7"/>
    <w:rsid w:val="00216203"/>
    <w:rsid w:val="00217281"/>
    <w:rsid w:val="00217868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481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A21"/>
    <w:rsid w:val="00255AFD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BCE"/>
    <w:rsid w:val="00262C5E"/>
    <w:rsid w:val="002633F4"/>
    <w:rsid w:val="002636F9"/>
    <w:rsid w:val="00263C4A"/>
    <w:rsid w:val="002643AC"/>
    <w:rsid w:val="0026468D"/>
    <w:rsid w:val="00265712"/>
    <w:rsid w:val="00265C01"/>
    <w:rsid w:val="00266223"/>
    <w:rsid w:val="002669F8"/>
    <w:rsid w:val="00267436"/>
    <w:rsid w:val="0026783F"/>
    <w:rsid w:val="00267D15"/>
    <w:rsid w:val="00267E6A"/>
    <w:rsid w:val="00272E4A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7CA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A0394"/>
    <w:rsid w:val="002A0CBE"/>
    <w:rsid w:val="002A0EC9"/>
    <w:rsid w:val="002A0F67"/>
    <w:rsid w:val="002A14FF"/>
    <w:rsid w:val="002A1855"/>
    <w:rsid w:val="002A2399"/>
    <w:rsid w:val="002A2D7F"/>
    <w:rsid w:val="002A3113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2EF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0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5A3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31E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2C3"/>
    <w:rsid w:val="00314729"/>
    <w:rsid w:val="00314BA9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A25"/>
    <w:rsid w:val="00352B4C"/>
    <w:rsid w:val="00352E5A"/>
    <w:rsid w:val="00352FF4"/>
    <w:rsid w:val="00354537"/>
    <w:rsid w:val="00354609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4998"/>
    <w:rsid w:val="0036543D"/>
    <w:rsid w:val="003656DE"/>
    <w:rsid w:val="00365709"/>
    <w:rsid w:val="00365770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18E"/>
    <w:rsid w:val="00376AE7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3E2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580D"/>
    <w:rsid w:val="003C590D"/>
    <w:rsid w:val="003C5A1A"/>
    <w:rsid w:val="003C5B11"/>
    <w:rsid w:val="003C5FE4"/>
    <w:rsid w:val="003C673F"/>
    <w:rsid w:val="003C706B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3CC5"/>
    <w:rsid w:val="003E44A3"/>
    <w:rsid w:val="003E4D45"/>
    <w:rsid w:val="003E4E87"/>
    <w:rsid w:val="003E5070"/>
    <w:rsid w:val="003E59B1"/>
    <w:rsid w:val="003E5B8B"/>
    <w:rsid w:val="003E6D4D"/>
    <w:rsid w:val="003E7169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803"/>
    <w:rsid w:val="00406A78"/>
    <w:rsid w:val="00406C8D"/>
    <w:rsid w:val="00406E80"/>
    <w:rsid w:val="00407139"/>
    <w:rsid w:val="004071A2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9E1"/>
    <w:rsid w:val="004203CA"/>
    <w:rsid w:val="004215FF"/>
    <w:rsid w:val="00421BDA"/>
    <w:rsid w:val="00421E99"/>
    <w:rsid w:val="00422199"/>
    <w:rsid w:val="0042244C"/>
    <w:rsid w:val="004225F5"/>
    <w:rsid w:val="00422E43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6F"/>
    <w:rsid w:val="00441358"/>
    <w:rsid w:val="00441506"/>
    <w:rsid w:val="00441A54"/>
    <w:rsid w:val="00441BDF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5722"/>
    <w:rsid w:val="004862F7"/>
    <w:rsid w:val="004868BA"/>
    <w:rsid w:val="0048707E"/>
    <w:rsid w:val="00487708"/>
    <w:rsid w:val="00487B24"/>
    <w:rsid w:val="00487D83"/>
    <w:rsid w:val="00490CC6"/>
    <w:rsid w:val="0049116D"/>
    <w:rsid w:val="004937B0"/>
    <w:rsid w:val="00493876"/>
    <w:rsid w:val="0049397A"/>
    <w:rsid w:val="0049465E"/>
    <w:rsid w:val="0049494C"/>
    <w:rsid w:val="00494DF6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9D3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08A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07E15"/>
    <w:rsid w:val="00510601"/>
    <w:rsid w:val="0051153D"/>
    <w:rsid w:val="0051162E"/>
    <w:rsid w:val="00511B30"/>
    <w:rsid w:val="0051223B"/>
    <w:rsid w:val="0051283A"/>
    <w:rsid w:val="005128FC"/>
    <w:rsid w:val="00512A45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2AF4"/>
    <w:rsid w:val="00533DFA"/>
    <w:rsid w:val="00534B6B"/>
    <w:rsid w:val="00535CE5"/>
    <w:rsid w:val="00535FDC"/>
    <w:rsid w:val="005377EF"/>
    <w:rsid w:val="00540610"/>
    <w:rsid w:val="005407AA"/>
    <w:rsid w:val="005415A9"/>
    <w:rsid w:val="00541683"/>
    <w:rsid w:val="005421DD"/>
    <w:rsid w:val="00542347"/>
    <w:rsid w:val="00542515"/>
    <w:rsid w:val="00542F9E"/>
    <w:rsid w:val="005433C5"/>
    <w:rsid w:val="005452B5"/>
    <w:rsid w:val="00545348"/>
    <w:rsid w:val="0054564E"/>
    <w:rsid w:val="005458B1"/>
    <w:rsid w:val="00545B86"/>
    <w:rsid w:val="005460D7"/>
    <w:rsid w:val="0054637A"/>
    <w:rsid w:val="00546400"/>
    <w:rsid w:val="00546BE5"/>
    <w:rsid w:val="00546D12"/>
    <w:rsid w:val="00547058"/>
    <w:rsid w:val="0054706C"/>
    <w:rsid w:val="00547098"/>
    <w:rsid w:val="00547964"/>
    <w:rsid w:val="005508A3"/>
    <w:rsid w:val="0055135B"/>
    <w:rsid w:val="00551388"/>
    <w:rsid w:val="005517C3"/>
    <w:rsid w:val="005520AE"/>
    <w:rsid w:val="00552409"/>
    <w:rsid w:val="00552ABA"/>
    <w:rsid w:val="00552F7E"/>
    <w:rsid w:val="005535DD"/>
    <w:rsid w:val="0055394C"/>
    <w:rsid w:val="00553B4E"/>
    <w:rsid w:val="005540B5"/>
    <w:rsid w:val="00554FD7"/>
    <w:rsid w:val="00555E05"/>
    <w:rsid w:val="0055637E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70FF"/>
    <w:rsid w:val="00567305"/>
    <w:rsid w:val="00567912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3B"/>
    <w:rsid w:val="00572486"/>
    <w:rsid w:val="00573B5C"/>
    <w:rsid w:val="00573F1B"/>
    <w:rsid w:val="005741EE"/>
    <w:rsid w:val="00574235"/>
    <w:rsid w:val="0057459A"/>
    <w:rsid w:val="0057464D"/>
    <w:rsid w:val="00574709"/>
    <w:rsid w:val="00574DE5"/>
    <w:rsid w:val="00574FCD"/>
    <w:rsid w:val="005752EF"/>
    <w:rsid w:val="00575582"/>
    <w:rsid w:val="0057596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2DB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53"/>
    <w:rsid w:val="005B23B1"/>
    <w:rsid w:val="005B24C2"/>
    <w:rsid w:val="005B36FC"/>
    <w:rsid w:val="005B4099"/>
    <w:rsid w:val="005B4487"/>
    <w:rsid w:val="005B47DC"/>
    <w:rsid w:val="005B5D2B"/>
    <w:rsid w:val="005B649D"/>
    <w:rsid w:val="005B64D9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3B77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4C6"/>
    <w:rsid w:val="00641964"/>
    <w:rsid w:val="00641A3D"/>
    <w:rsid w:val="00641F49"/>
    <w:rsid w:val="00642478"/>
    <w:rsid w:val="006432AF"/>
    <w:rsid w:val="006436F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1EEB"/>
    <w:rsid w:val="006525FD"/>
    <w:rsid w:val="00652915"/>
    <w:rsid w:val="00652BF6"/>
    <w:rsid w:val="00652DF9"/>
    <w:rsid w:val="00653666"/>
    <w:rsid w:val="006537E1"/>
    <w:rsid w:val="00654A6D"/>
    <w:rsid w:val="00654E33"/>
    <w:rsid w:val="00654ECF"/>
    <w:rsid w:val="00655B96"/>
    <w:rsid w:val="006571E5"/>
    <w:rsid w:val="0065775A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567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6E2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F27"/>
    <w:rsid w:val="0069639C"/>
    <w:rsid w:val="00696829"/>
    <w:rsid w:val="00696ACC"/>
    <w:rsid w:val="006972A1"/>
    <w:rsid w:val="006A0012"/>
    <w:rsid w:val="006A0AB5"/>
    <w:rsid w:val="006A0AFA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1C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63C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6AD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25D"/>
    <w:rsid w:val="006E3347"/>
    <w:rsid w:val="006E4FF6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959"/>
    <w:rsid w:val="006F6B4D"/>
    <w:rsid w:val="006F7785"/>
    <w:rsid w:val="00700100"/>
    <w:rsid w:val="0070035C"/>
    <w:rsid w:val="00700A7A"/>
    <w:rsid w:val="00700E71"/>
    <w:rsid w:val="0070166B"/>
    <w:rsid w:val="007017AF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790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57A02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09F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DDE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6A98"/>
    <w:rsid w:val="00796CDE"/>
    <w:rsid w:val="00796F60"/>
    <w:rsid w:val="0079772A"/>
    <w:rsid w:val="00797838"/>
    <w:rsid w:val="00797EC3"/>
    <w:rsid w:val="007A0422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21F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301"/>
    <w:rsid w:val="007B64A1"/>
    <w:rsid w:val="007B6A35"/>
    <w:rsid w:val="007B6C39"/>
    <w:rsid w:val="007B6EEC"/>
    <w:rsid w:val="007B70BD"/>
    <w:rsid w:val="007B76D5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5FD"/>
    <w:rsid w:val="007D6B82"/>
    <w:rsid w:val="007D78CC"/>
    <w:rsid w:val="007E07CB"/>
    <w:rsid w:val="007E1342"/>
    <w:rsid w:val="007E1409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8D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3C4A"/>
    <w:rsid w:val="007F40F5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EE6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520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BE8"/>
    <w:rsid w:val="00844FA2"/>
    <w:rsid w:val="0084523D"/>
    <w:rsid w:val="0084583C"/>
    <w:rsid w:val="008459E8"/>
    <w:rsid w:val="00845E6E"/>
    <w:rsid w:val="00846477"/>
    <w:rsid w:val="00846BFA"/>
    <w:rsid w:val="008472C9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486"/>
    <w:rsid w:val="00852799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5765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75"/>
    <w:rsid w:val="00882995"/>
    <w:rsid w:val="00882BBC"/>
    <w:rsid w:val="008833DE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2D6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2CB"/>
    <w:rsid w:val="008A4368"/>
    <w:rsid w:val="008A4462"/>
    <w:rsid w:val="008A509D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73B"/>
    <w:rsid w:val="008C79F1"/>
    <w:rsid w:val="008D015E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22E5"/>
    <w:rsid w:val="008E363F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3F"/>
    <w:rsid w:val="008F0CB8"/>
    <w:rsid w:val="008F0CD2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4C50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3A6A"/>
    <w:rsid w:val="00913ABB"/>
    <w:rsid w:val="009145C4"/>
    <w:rsid w:val="009147BF"/>
    <w:rsid w:val="00914B2D"/>
    <w:rsid w:val="009154EC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825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1DD0"/>
    <w:rsid w:val="00932141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0D2"/>
    <w:rsid w:val="009541E7"/>
    <w:rsid w:val="009542FC"/>
    <w:rsid w:val="009545AE"/>
    <w:rsid w:val="00954F1E"/>
    <w:rsid w:val="0095503E"/>
    <w:rsid w:val="00955566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7AD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4837"/>
    <w:rsid w:val="009856D7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6DE9"/>
    <w:rsid w:val="009A7022"/>
    <w:rsid w:val="009A7B41"/>
    <w:rsid w:val="009A7CF0"/>
    <w:rsid w:val="009A7CFC"/>
    <w:rsid w:val="009A7D47"/>
    <w:rsid w:val="009A7E1D"/>
    <w:rsid w:val="009B0FFB"/>
    <w:rsid w:val="009B14B8"/>
    <w:rsid w:val="009B1910"/>
    <w:rsid w:val="009B19DD"/>
    <w:rsid w:val="009B1A39"/>
    <w:rsid w:val="009B1FB1"/>
    <w:rsid w:val="009B256A"/>
    <w:rsid w:val="009B2578"/>
    <w:rsid w:val="009B2738"/>
    <w:rsid w:val="009B27EE"/>
    <w:rsid w:val="009B2802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723"/>
    <w:rsid w:val="009C29BB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6B29"/>
    <w:rsid w:val="009E6B4A"/>
    <w:rsid w:val="009E7560"/>
    <w:rsid w:val="009E787A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35B"/>
    <w:rsid w:val="00A258AC"/>
    <w:rsid w:val="00A25B3E"/>
    <w:rsid w:val="00A260A9"/>
    <w:rsid w:val="00A260E2"/>
    <w:rsid w:val="00A26943"/>
    <w:rsid w:val="00A26ED7"/>
    <w:rsid w:val="00A3040D"/>
    <w:rsid w:val="00A30587"/>
    <w:rsid w:val="00A30894"/>
    <w:rsid w:val="00A309D4"/>
    <w:rsid w:val="00A30FD1"/>
    <w:rsid w:val="00A315A6"/>
    <w:rsid w:val="00A31C21"/>
    <w:rsid w:val="00A31D3A"/>
    <w:rsid w:val="00A31EB5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56E6"/>
    <w:rsid w:val="00A45E6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004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D14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74AC"/>
    <w:rsid w:val="00A776E5"/>
    <w:rsid w:val="00A77979"/>
    <w:rsid w:val="00A779C0"/>
    <w:rsid w:val="00A8049A"/>
    <w:rsid w:val="00A805A8"/>
    <w:rsid w:val="00A80A85"/>
    <w:rsid w:val="00A80A9C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25E"/>
    <w:rsid w:val="00AA6273"/>
    <w:rsid w:val="00AA677D"/>
    <w:rsid w:val="00AA6B91"/>
    <w:rsid w:val="00AA6BCC"/>
    <w:rsid w:val="00AA714E"/>
    <w:rsid w:val="00AA71D3"/>
    <w:rsid w:val="00AA7717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610E"/>
    <w:rsid w:val="00AB6159"/>
    <w:rsid w:val="00AB7A28"/>
    <w:rsid w:val="00AC096B"/>
    <w:rsid w:val="00AC0BFC"/>
    <w:rsid w:val="00AC0DC3"/>
    <w:rsid w:val="00AC17CB"/>
    <w:rsid w:val="00AC19D8"/>
    <w:rsid w:val="00AC3C0A"/>
    <w:rsid w:val="00AC5331"/>
    <w:rsid w:val="00AC58EE"/>
    <w:rsid w:val="00AC5A42"/>
    <w:rsid w:val="00AC5E9D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D6EDD"/>
    <w:rsid w:val="00AD7CB0"/>
    <w:rsid w:val="00AE0353"/>
    <w:rsid w:val="00AE10EF"/>
    <w:rsid w:val="00AE213B"/>
    <w:rsid w:val="00AE23F2"/>
    <w:rsid w:val="00AE2C04"/>
    <w:rsid w:val="00AE3121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0C7"/>
    <w:rsid w:val="00AF3847"/>
    <w:rsid w:val="00AF3ED2"/>
    <w:rsid w:val="00AF3F0C"/>
    <w:rsid w:val="00AF4469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99E"/>
    <w:rsid w:val="00B20B9D"/>
    <w:rsid w:val="00B20F78"/>
    <w:rsid w:val="00B21815"/>
    <w:rsid w:val="00B21817"/>
    <w:rsid w:val="00B21E52"/>
    <w:rsid w:val="00B21F9B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504"/>
    <w:rsid w:val="00B4096D"/>
    <w:rsid w:val="00B40BE5"/>
    <w:rsid w:val="00B41132"/>
    <w:rsid w:val="00B42365"/>
    <w:rsid w:val="00B425DF"/>
    <w:rsid w:val="00B42840"/>
    <w:rsid w:val="00B4286D"/>
    <w:rsid w:val="00B42B93"/>
    <w:rsid w:val="00B43F56"/>
    <w:rsid w:val="00B44286"/>
    <w:rsid w:val="00B44409"/>
    <w:rsid w:val="00B450A9"/>
    <w:rsid w:val="00B454D6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68CF"/>
    <w:rsid w:val="00B57204"/>
    <w:rsid w:val="00B573A0"/>
    <w:rsid w:val="00B6059C"/>
    <w:rsid w:val="00B60A5F"/>
    <w:rsid w:val="00B60AC8"/>
    <w:rsid w:val="00B6110B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952"/>
    <w:rsid w:val="00B82E10"/>
    <w:rsid w:val="00B847B6"/>
    <w:rsid w:val="00B84A30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3E83"/>
    <w:rsid w:val="00BA6788"/>
    <w:rsid w:val="00BA6D0A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4B75"/>
    <w:rsid w:val="00BC5145"/>
    <w:rsid w:val="00BC52E5"/>
    <w:rsid w:val="00BC56C9"/>
    <w:rsid w:val="00BC576D"/>
    <w:rsid w:val="00BC5882"/>
    <w:rsid w:val="00BC7252"/>
    <w:rsid w:val="00BC7317"/>
    <w:rsid w:val="00BD012B"/>
    <w:rsid w:val="00BD0574"/>
    <w:rsid w:val="00BD05C2"/>
    <w:rsid w:val="00BD1086"/>
    <w:rsid w:val="00BD1203"/>
    <w:rsid w:val="00BD1C7B"/>
    <w:rsid w:val="00BD2054"/>
    <w:rsid w:val="00BD26AC"/>
    <w:rsid w:val="00BD2D04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093"/>
    <w:rsid w:val="00C04155"/>
    <w:rsid w:val="00C04164"/>
    <w:rsid w:val="00C04383"/>
    <w:rsid w:val="00C04866"/>
    <w:rsid w:val="00C04AB2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10FD"/>
    <w:rsid w:val="00C2115F"/>
    <w:rsid w:val="00C215A2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899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869"/>
    <w:rsid w:val="00C54C01"/>
    <w:rsid w:val="00C55970"/>
    <w:rsid w:val="00C55D9E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74A3"/>
    <w:rsid w:val="00C77540"/>
    <w:rsid w:val="00C776BA"/>
    <w:rsid w:val="00C77C3D"/>
    <w:rsid w:val="00C77EA6"/>
    <w:rsid w:val="00C8068B"/>
    <w:rsid w:val="00C8117C"/>
    <w:rsid w:val="00C8129E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1F80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4C6"/>
    <w:rsid w:val="00CD1C68"/>
    <w:rsid w:val="00CD259A"/>
    <w:rsid w:val="00CD270B"/>
    <w:rsid w:val="00CD2886"/>
    <w:rsid w:val="00CD29C6"/>
    <w:rsid w:val="00CD2D0E"/>
    <w:rsid w:val="00CD3050"/>
    <w:rsid w:val="00CD34F1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0C5D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AF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09C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C0"/>
    <w:rsid w:val="00D13FE1"/>
    <w:rsid w:val="00D141B0"/>
    <w:rsid w:val="00D14A0C"/>
    <w:rsid w:val="00D15152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917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1D1"/>
    <w:rsid w:val="00D303A4"/>
    <w:rsid w:val="00D3043F"/>
    <w:rsid w:val="00D3056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F7E"/>
    <w:rsid w:val="00D448E4"/>
    <w:rsid w:val="00D453BD"/>
    <w:rsid w:val="00D46E58"/>
    <w:rsid w:val="00D47A9B"/>
    <w:rsid w:val="00D50143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6A1F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2AB"/>
    <w:rsid w:val="00DD354F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2EE7"/>
    <w:rsid w:val="00DE409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24"/>
    <w:rsid w:val="00E02358"/>
    <w:rsid w:val="00E02359"/>
    <w:rsid w:val="00E025BC"/>
    <w:rsid w:val="00E0295E"/>
    <w:rsid w:val="00E02BC4"/>
    <w:rsid w:val="00E03CDD"/>
    <w:rsid w:val="00E03F33"/>
    <w:rsid w:val="00E041FB"/>
    <w:rsid w:val="00E04DED"/>
    <w:rsid w:val="00E04FBF"/>
    <w:rsid w:val="00E05300"/>
    <w:rsid w:val="00E055C3"/>
    <w:rsid w:val="00E05862"/>
    <w:rsid w:val="00E05CE4"/>
    <w:rsid w:val="00E05F78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9FB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94E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5ED2"/>
    <w:rsid w:val="00E26F95"/>
    <w:rsid w:val="00E27758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386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4A78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75E"/>
    <w:rsid w:val="00EB0849"/>
    <w:rsid w:val="00EB0C0D"/>
    <w:rsid w:val="00EB14EA"/>
    <w:rsid w:val="00EB1CD9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5243"/>
    <w:rsid w:val="00EC698A"/>
    <w:rsid w:val="00EC6E4B"/>
    <w:rsid w:val="00EC7406"/>
    <w:rsid w:val="00EC7433"/>
    <w:rsid w:val="00EC79AC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962"/>
    <w:rsid w:val="00ED39A1"/>
    <w:rsid w:val="00ED39F7"/>
    <w:rsid w:val="00ED43E5"/>
    <w:rsid w:val="00ED4822"/>
    <w:rsid w:val="00ED4DCD"/>
    <w:rsid w:val="00ED608F"/>
    <w:rsid w:val="00ED6940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2112"/>
    <w:rsid w:val="00F02169"/>
    <w:rsid w:val="00F02371"/>
    <w:rsid w:val="00F0388C"/>
    <w:rsid w:val="00F040E9"/>
    <w:rsid w:val="00F04223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F4F"/>
    <w:rsid w:val="00F113A9"/>
    <w:rsid w:val="00F117D2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F2"/>
    <w:rsid w:val="00F15209"/>
    <w:rsid w:val="00F15574"/>
    <w:rsid w:val="00F15EAC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C46"/>
    <w:rsid w:val="00F26D70"/>
    <w:rsid w:val="00F26FD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4E6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0D5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363F"/>
    <w:rsid w:val="00F845EB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15AE"/>
    <w:rsid w:val="00FB20C0"/>
    <w:rsid w:val="00FB249A"/>
    <w:rsid w:val="00FB2545"/>
    <w:rsid w:val="00FB26E0"/>
    <w:rsid w:val="00FB2920"/>
    <w:rsid w:val="00FB41AB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66B0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4AC"/>
    <w:rsid w:val="00FE2619"/>
    <w:rsid w:val="00FE27EA"/>
    <w:rsid w:val="00FE2904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ED"/>
    <w:rsid w:val="00FF08D5"/>
    <w:rsid w:val="00FF0DE2"/>
    <w:rsid w:val="00FF1521"/>
    <w:rsid w:val="00FF28BC"/>
    <w:rsid w:val="00FF2964"/>
    <w:rsid w:val="00FF2998"/>
    <w:rsid w:val="00FF2B43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3053C0-BE69-4192-A225-7D8163A3B181}">
  <ds:schemaRefs>
    <ds:schemaRef ds:uri="55d979c1-5249-49b1-9d13-48b77d465bf7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fed6b700-95b7-4bcd-9420-776afa9d3ef7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604</Words>
  <Characters>3187</Characters>
  <Application>Microsoft Office Word</Application>
  <DocSecurity>0</DocSecurity>
  <Lines>26</Lines>
  <Paragraphs>7</Paragraphs>
  <ScaleCrop>false</ScaleCrop>
  <Company>Alcatel-Lucent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98</cp:revision>
  <cp:lastPrinted>2009-09-26T16:02:00Z</cp:lastPrinted>
  <dcterms:created xsi:type="dcterms:W3CDTF">2024-05-09T13:37:00Z</dcterms:created>
  <dcterms:modified xsi:type="dcterms:W3CDTF">2024-05-09T16:19:00Z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