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51945" w14:textId="53F624E7" w:rsidR="00DE03AF" w:rsidRPr="00DE03AF" w:rsidRDefault="00DE03AF" w:rsidP="00DE03AF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4"/>
          <w:szCs w:val="24"/>
        </w:rPr>
      </w:pPr>
      <w:bookmarkStart w:id="0" w:name="_Hlk140566516"/>
      <w:bookmarkStart w:id="1" w:name="_Ref399006623"/>
      <w:bookmarkStart w:id="2" w:name="_Toc92513360"/>
      <w:r w:rsidRPr="00DE03AF">
        <w:rPr>
          <w:rFonts w:ascii="Arial" w:eastAsia="ＭＳ 明朝" w:hAnsi="Arial" w:cs="Arial"/>
          <w:b/>
          <w:sz w:val="24"/>
          <w:szCs w:val="24"/>
          <w:lang w:eastAsia="x-none"/>
        </w:rPr>
        <w:t>3GPP TSG-RAN WG2#12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>5</w:t>
      </w:r>
      <w:r w:rsidR="008F1E3E">
        <w:rPr>
          <w:rFonts w:ascii="Arial" w:eastAsia="ＭＳ 明朝" w:hAnsi="Arial" w:cs="Arial" w:hint="eastAsia"/>
          <w:b/>
          <w:sz w:val="24"/>
          <w:szCs w:val="24"/>
        </w:rPr>
        <w:t>-bis</w:t>
      </w:r>
      <w:r w:rsidRPr="00DE03AF">
        <w:rPr>
          <w:rFonts w:ascii="Arial" w:eastAsia="ＭＳ 明朝" w:hAnsi="Arial" w:cs="Arial"/>
          <w:b/>
          <w:sz w:val="24"/>
          <w:szCs w:val="24"/>
          <w:lang w:eastAsia="x-none"/>
        </w:rPr>
        <w:tab/>
        <w:t>R2-2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>4</w:t>
      </w:r>
      <w:r w:rsidR="00832376" w:rsidRPr="00832376">
        <w:rPr>
          <w:rFonts w:ascii="Arial" w:eastAsia="ＭＳ 明朝" w:hAnsi="Arial" w:cs="Arial"/>
          <w:b/>
          <w:sz w:val="24"/>
          <w:szCs w:val="24"/>
          <w:lang w:eastAsia="x-none"/>
        </w:rPr>
        <w:t>03359</w:t>
      </w:r>
    </w:p>
    <w:bookmarkEnd w:id="0"/>
    <w:p w14:paraId="7FD89C4E" w14:textId="6D88049E" w:rsidR="00576267" w:rsidRPr="008E27C1" w:rsidRDefault="00606D6D" w:rsidP="00576267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Cs/>
          <w:sz w:val="24"/>
          <w:szCs w:val="24"/>
          <w:lang w:eastAsia="x-none"/>
        </w:rPr>
      </w:pPr>
      <w:r>
        <w:rPr>
          <w:rFonts w:ascii="Arial" w:eastAsia="ＭＳ 明朝" w:hAnsi="Arial" w:cs="Arial" w:hint="eastAsia"/>
          <w:b/>
          <w:sz w:val="24"/>
          <w:szCs w:val="24"/>
        </w:rPr>
        <w:t>Changsha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</w:rPr>
        <w:t>China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</w:rPr>
        <w:t>15</w:t>
      </w:r>
      <w:r w:rsidR="00715567" w:rsidRPr="00715567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>
        <w:rPr>
          <w:rFonts w:ascii="Arial" w:eastAsia="ＭＳ 明朝" w:hAnsi="Arial" w:cs="Arial" w:hint="eastAsia"/>
          <w:b/>
          <w:sz w:val="24"/>
          <w:szCs w:val="24"/>
        </w:rPr>
        <w:t xml:space="preserve"> 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–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1</w:t>
      </w:r>
      <w:r>
        <w:rPr>
          <w:rFonts w:ascii="Arial" w:eastAsia="ＭＳ 明朝" w:hAnsi="Arial" w:cs="Arial"/>
          <w:b/>
          <w:sz w:val="24"/>
          <w:szCs w:val="24"/>
        </w:rPr>
        <w:t>9</w:t>
      </w:r>
      <w:r w:rsidRPr="00715567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</w:rPr>
        <w:t>April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202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>4</w:t>
      </w:r>
    </w:p>
    <w:p w14:paraId="4A60FB31" w14:textId="77777777" w:rsidR="00F57744" w:rsidRPr="004176D0" w:rsidRDefault="00F57744" w:rsidP="00690288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Cs/>
          <w:noProof/>
          <w:sz w:val="24"/>
          <w:szCs w:val="24"/>
        </w:rPr>
      </w:pPr>
    </w:p>
    <w:p w14:paraId="0591672A" w14:textId="693B994A" w:rsidR="00006E7C" w:rsidRPr="00B168AE" w:rsidRDefault="00006E7C" w:rsidP="00006E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2A603B">
        <w:rPr>
          <w:rFonts w:ascii="Arial" w:hAnsi="Arial" w:cs="Arial"/>
          <w:b/>
          <w:sz w:val="24"/>
          <w:szCs w:val="24"/>
        </w:rPr>
        <w:t>Agenda item:</w:t>
      </w:r>
      <w:r w:rsidRPr="002A603B">
        <w:rPr>
          <w:rFonts w:ascii="Arial" w:hAnsi="Arial" w:cs="Arial"/>
          <w:b/>
          <w:sz w:val="24"/>
          <w:szCs w:val="24"/>
        </w:rPr>
        <w:tab/>
      </w:r>
      <w:r w:rsidR="003657F7" w:rsidRPr="002927E3">
        <w:rPr>
          <w:rFonts w:ascii="Arial" w:hAnsi="Arial" w:cs="Arial" w:hint="eastAsia"/>
          <w:b/>
          <w:sz w:val="24"/>
          <w:szCs w:val="24"/>
        </w:rPr>
        <w:t>8</w:t>
      </w:r>
      <w:r w:rsidR="00A360DA" w:rsidRPr="002927E3">
        <w:rPr>
          <w:rFonts w:ascii="Arial" w:hAnsi="Arial" w:cs="Arial"/>
          <w:b/>
          <w:sz w:val="24"/>
          <w:szCs w:val="24"/>
        </w:rPr>
        <w:t>.</w:t>
      </w:r>
      <w:r w:rsidR="002927E3" w:rsidRPr="002927E3">
        <w:rPr>
          <w:rFonts w:ascii="Arial" w:hAnsi="Arial" w:cs="Arial" w:hint="eastAsia"/>
          <w:b/>
          <w:sz w:val="24"/>
          <w:szCs w:val="24"/>
        </w:rPr>
        <w:t>5</w:t>
      </w:r>
      <w:r w:rsidR="00BF23F8" w:rsidRPr="002927E3">
        <w:rPr>
          <w:rFonts w:ascii="Arial" w:hAnsi="Arial" w:cs="Arial"/>
          <w:b/>
          <w:sz w:val="24"/>
          <w:szCs w:val="24"/>
        </w:rPr>
        <w:t>.</w:t>
      </w:r>
      <w:r w:rsidR="00647719" w:rsidRPr="002927E3">
        <w:rPr>
          <w:rFonts w:ascii="Arial" w:hAnsi="Arial" w:cs="Arial"/>
          <w:b/>
          <w:sz w:val="24"/>
          <w:szCs w:val="24"/>
        </w:rPr>
        <w:t>2</w:t>
      </w:r>
    </w:p>
    <w:p w14:paraId="362F5A00" w14:textId="77777777" w:rsidR="00675C27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Source: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D36937" w:rsidRPr="00B168AE">
        <w:rPr>
          <w:rFonts w:ascii="Arial" w:hAnsi="Arial" w:cs="Arial"/>
          <w:b/>
          <w:sz w:val="24"/>
          <w:szCs w:val="24"/>
        </w:rPr>
        <w:t>Fujitsu</w:t>
      </w:r>
    </w:p>
    <w:p w14:paraId="519C7E20" w14:textId="33720358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Title: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B153B2">
        <w:rPr>
          <w:rFonts w:ascii="Arial" w:hAnsi="Arial" w:cs="Arial" w:hint="eastAsia"/>
          <w:b/>
          <w:sz w:val="24"/>
          <w:szCs w:val="24"/>
        </w:rPr>
        <w:t>C</w:t>
      </w:r>
      <w:r w:rsidR="00606D6D">
        <w:rPr>
          <w:rFonts w:ascii="Arial" w:hAnsi="Arial" w:cs="Arial" w:hint="eastAsia"/>
          <w:b/>
          <w:sz w:val="24"/>
          <w:szCs w:val="24"/>
        </w:rPr>
        <w:t xml:space="preserve">onsideration </w:t>
      </w:r>
      <w:r w:rsidR="00B153B2">
        <w:rPr>
          <w:rFonts w:ascii="Arial" w:hAnsi="Arial" w:cs="Arial" w:hint="eastAsia"/>
          <w:b/>
          <w:sz w:val="24"/>
          <w:szCs w:val="24"/>
        </w:rPr>
        <w:t>on</w:t>
      </w:r>
      <w:r w:rsidR="00606D6D">
        <w:rPr>
          <w:rFonts w:ascii="Arial" w:hAnsi="Arial" w:cs="Arial" w:hint="eastAsia"/>
          <w:b/>
          <w:sz w:val="24"/>
          <w:szCs w:val="24"/>
        </w:rPr>
        <w:t xml:space="preserve"> on-demand</w:t>
      </w:r>
      <w:r w:rsidR="00647719">
        <w:rPr>
          <w:rFonts w:ascii="Arial" w:hAnsi="Arial" w:cs="Arial"/>
          <w:b/>
          <w:sz w:val="24"/>
          <w:szCs w:val="24"/>
        </w:rPr>
        <w:t xml:space="preserve"> </w:t>
      </w:r>
      <w:r w:rsidR="00606D6D">
        <w:rPr>
          <w:rFonts w:ascii="Arial" w:hAnsi="Arial" w:cs="Arial" w:hint="eastAsia"/>
          <w:b/>
          <w:sz w:val="24"/>
          <w:szCs w:val="24"/>
        </w:rPr>
        <w:t>SSB</w:t>
      </w:r>
      <w:r w:rsidR="00FD40D8">
        <w:rPr>
          <w:rFonts w:ascii="Arial" w:hAnsi="Arial" w:cs="Arial" w:hint="eastAsia"/>
          <w:b/>
          <w:sz w:val="24"/>
          <w:szCs w:val="24"/>
        </w:rPr>
        <w:t xml:space="preserve"> SCell</w:t>
      </w:r>
      <w:r w:rsidR="00B153B2">
        <w:rPr>
          <w:rFonts w:ascii="Arial" w:hAnsi="Arial" w:cs="Arial" w:hint="eastAsia"/>
          <w:b/>
          <w:sz w:val="24"/>
          <w:szCs w:val="24"/>
        </w:rPr>
        <w:t xml:space="preserve"> operation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1"/>
      <w:bookmarkEnd w:id="2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 xml:space="preserve">Discussion and </w:t>
      </w:r>
      <w:proofErr w:type="gramStart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decision</w:t>
      </w:r>
      <w:proofErr w:type="gramEnd"/>
    </w:p>
    <w:p w14:paraId="310F61B1" w14:textId="77777777" w:rsidR="00BB7889" w:rsidRPr="00B168AE" w:rsidRDefault="00BB7889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718840E9" w14:textId="389ED5F9" w:rsidR="00140460" w:rsidRDefault="00647719" w:rsidP="00140460">
      <w:pPr>
        <w:spacing w:after="120"/>
        <w:rPr>
          <w:rFonts w:ascii="Arial" w:hAnsi="Arial" w:cs="Arial"/>
          <w:lang w:val="x-none"/>
        </w:rPr>
      </w:pPr>
      <w:bookmarkStart w:id="3" w:name="OLE_LINK641"/>
      <w:bookmarkStart w:id="4" w:name="OLE_LINK642"/>
      <w:bookmarkStart w:id="5" w:name="OLE_LINK643"/>
      <w:r>
        <w:rPr>
          <w:rFonts w:ascii="Arial" w:eastAsia="SimSun" w:hAnsi="Arial" w:cs="Arial"/>
          <w:lang w:val="x-none" w:eastAsia="zh-CN"/>
        </w:rPr>
        <w:t>Rel-1</w:t>
      </w:r>
      <w:r w:rsidR="00606D6D">
        <w:rPr>
          <w:rFonts w:ascii="Arial" w:hAnsi="Arial" w:cs="Arial" w:hint="eastAsia"/>
          <w:lang w:val="x-none"/>
        </w:rPr>
        <w:t>9</w:t>
      </w:r>
      <w:r>
        <w:rPr>
          <w:rFonts w:ascii="Arial" w:eastAsia="SimSun" w:hAnsi="Arial" w:cs="Arial"/>
          <w:lang w:val="x-none" w:eastAsia="zh-CN"/>
        </w:rPr>
        <w:t xml:space="preserve"> NES WI </w:t>
      </w:r>
      <w:r w:rsidR="001561F9">
        <w:rPr>
          <w:rFonts w:ascii="Arial" w:eastAsia="SimSun" w:hAnsi="Arial" w:cs="Arial"/>
          <w:lang w:val="x-none" w:eastAsia="zh-CN"/>
        </w:rPr>
        <w:t>has been</w:t>
      </w:r>
      <w:r>
        <w:rPr>
          <w:rFonts w:ascii="Arial" w:eastAsia="SimSun" w:hAnsi="Arial" w:cs="Arial"/>
          <w:lang w:val="x-none" w:eastAsia="zh-CN"/>
        </w:rPr>
        <w:t xml:space="preserve"> </w:t>
      </w:r>
      <w:r w:rsidR="00606D6D">
        <w:rPr>
          <w:rFonts w:ascii="Arial" w:hAnsi="Arial" w:cs="Arial" w:hint="eastAsia"/>
          <w:lang w:val="x-none"/>
        </w:rPr>
        <w:t>approved</w:t>
      </w:r>
      <w:r>
        <w:rPr>
          <w:rFonts w:ascii="Arial" w:eastAsia="SimSun" w:hAnsi="Arial" w:cs="Arial"/>
          <w:lang w:val="x-none" w:eastAsia="zh-CN"/>
        </w:rPr>
        <w:t xml:space="preserve"> in RAN#102</w:t>
      </w:r>
      <w:r w:rsidR="00FD40D8">
        <w:rPr>
          <w:rFonts w:ascii="Arial" w:hAnsi="Arial" w:cs="Arial" w:hint="eastAsia"/>
          <w:lang w:val="x-none"/>
        </w:rPr>
        <w:t xml:space="preserve"> [1]</w:t>
      </w:r>
      <w:r w:rsidR="00606D6D">
        <w:rPr>
          <w:rFonts w:ascii="Arial" w:hAnsi="Arial" w:cs="Arial" w:hint="eastAsia"/>
          <w:lang w:val="x-none"/>
        </w:rPr>
        <w:t>.</w:t>
      </w:r>
      <w:r w:rsidR="00D35237">
        <w:rPr>
          <w:rFonts w:ascii="Arial" w:hAnsi="Arial" w:cs="Arial" w:hint="eastAsia"/>
          <w:lang w:val="x-none"/>
        </w:rPr>
        <w:t xml:space="preserve"> As an on-demand SSB SCell operation is</w:t>
      </w:r>
      <w:r>
        <w:rPr>
          <w:rFonts w:ascii="Arial" w:eastAsia="SimSun" w:hAnsi="Arial" w:cs="Arial"/>
          <w:lang w:val="x-none" w:eastAsia="zh-CN"/>
        </w:rPr>
        <w:t xml:space="preserve"> </w:t>
      </w:r>
      <w:r w:rsidR="00D35237">
        <w:rPr>
          <w:rFonts w:ascii="Arial" w:hAnsi="Arial" w:cs="Arial" w:hint="eastAsia"/>
          <w:lang w:val="x-none"/>
        </w:rPr>
        <w:t xml:space="preserve">the one of the objectives of Rel-19 NES and RAN1 already started the </w:t>
      </w:r>
      <w:r w:rsidR="004A5E75">
        <w:rPr>
          <w:rFonts w:ascii="Arial" w:hAnsi="Arial" w:cs="Arial" w:hint="eastAsia"/>
          <w:lang w:val="x-none"/>
        </w:rPr>
        <w:t xml:space="preserve">related </w:t>
      </w:r>
      <w:r w:rsidR="00D35237">
        <w:rPr>
          <w:rFonts w:ascii="Arial" w:hAnsi="Arial" w:cs="Arial" w:hint="eastAsia"/>
          <w:lang w:val="x-none"/>
        </w:rPr>
        <w:t>discussion and several agreements were made</w:t>
      </w:r>
      <w:r w:rsidR="004A5E75">
        <w:rPr>
          <w:rFonts w:ascii="Arial" w:hAnsi="Arial" w:cs="Arial" w:hint="eastAsia"/>
          <w:lang w:val="x-none"/>
        </w:rPr>
        <w:t>,</w:t>
      </w:r>
      <w:r w:rsidR="00D35237">
        <w:rPr>
          <w:rFonts w:ascii="Arial" w:hAnsi="Arial" w:cs="Arial" w:hint="eastAsia"/>
          <w:lang w:val="x-none"/>
        </w:rPr>
        <w:t xml:space="preserve"> </w:t>
      </w:r>
      <w:r w:rsidR="004A5E75">
        <w:rPr>
          <w:rFonts w:ascii="Arial" w:hAnsi="Arial" w:cs="Arial" w:hint="eastAsia"/>
          <w:lang w:val="x-none"/>
        </w:rPr>
        <w:t xml:space="preserve">listed </w:t>
      </w:r>
      <w:r w:rsidR="00D35237">
        <w:rPr>
          <w:rFonts w:ascii="Arial" w:hAnsi="Arial" w:cs="Arial" w:hint="eastAsia"/>
          <w:lang w:val="x-none"/>
        </w:rPr>
        <w:t xml:space="preserve">in </w:t>
      </w:r>
      <w:r w:rsidR="001B0585">
        <w:rPr>
          <w:rFonts w:ascii="Arial" w:hAnsi="Arial" w:cs="Arial" w:hint="eastAsia"/>
          <w:lang w:val="x-none"/>
        </w:rPr>
        <w:t>Annex [2]</w:t>
      </w:r>
      <w:r w:rsidR="00D35237">
        <w:rPr>
          <w:rFonts w:ascii="Arial" w:hAnsi="Arial" w:cs="Arial" w:hint="eastAsia"/>
          <w:lang w:val="x-none"/>
        </w:rPr>
        <w:t>.</w:t>
      </w:r>
    </w:p>
    <w:p w14:paraId="24CC1A4B" w14:textId="33330736" w:rsidR="001B0585" w:rsidRDefault="001B0585" w:rsidP="00140460">
      <w:pPr>
        <w:spacing w:after="120"/>
        <w:rPr>
          <w:rFonts w:ascii="Arial" w:hAnsi="Arial" w:cs="Arial"/>
        </w:rPr>
      </w:pPr>
      <w:r w:rsidRPr="001B0585">
        <w:rPr>
          <w:rFonts w:ascii="Arial" w:hAnsi="Arial" w:cs="Arial"/>
        </w:rPr>
        <w:t xml:space="preserve">The </w:t>
      </w:r>
      <w:r>
        <w:rPr>
          <w:rFonts w:ascii="Arial" w:hAnsi="Arial" w:cs="Arial" w:hint="eastAsia"/>
        </w:rPr>
        <w:t>WID</w:t>
      </w:r>
      <w:r w:rsidRPr="001B0585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describes</w:t>
      </w:r>
      <w:r w:rsidRPr="001B0585">
        <w:rPr>
          <w:rFonts w:ascii="Arial" w:hAnsi="Arial" w:cs="Arial"/>
        </w:rPr>
        <w:t xml:space="preserve"> the following objective </w:t>
      </w:r>
      <w:r>
        <w:rPr>
          <w:rFonts w:ascii="Arial" w:hAnsi="Arial" w:cs="Arial" w:hint="eastAsia"/>
        </w:rPr>
        <w:t>on on-demand SSB SCell</w:t>
      </w:r>
      <w:r w:rsidRPr="001B0585">
        <w:rPr>
          <w:rFonts w:ascii="Arial" w:hAnsi="Arial" w:cs="Arial"/>
        </w:rPr>
        <w:t>: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7"/>
      </w:tblGrid>
      <w:tr w:rsidR="001B0585" w14:paraId="6F4C8323" w14:textId="77777777" w:rsidTr="000F07F2">
        <w:trPr>
          <w:trHeight w:val="1745"/>
        </w:trPr>
        <w:tc>
          <w:tcPr>
            <w:tcW w:w="9497" w:type="dxa"/>
          </w:tcPr>
          <w:p w14:paraId="654FC0C9" w14:textId="77777777" w:rsidR="001B0585" w:rsidRPr="001B0585" w:rsidRDefault="001B0585" w:rsidP="001B0585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120"/>
              <w:ind w:left="45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1B0585">
              <w:rPr>
                <w:rFonts w:ascii="Arial" w:hAnsi="Arial" w:cs="Arial"/>
                <w:bCs/>
                <w:lang w:eastAsia="zh-CN"/>
              </w:rPr>
              <w:t>Specify procedures</w:t>
            </w:r>
            <w:r w:rsidRPr="001B0585">
              <w:rPr>
                <w:rFonts w:ascii="Arial" w:hAnsi="Arial" w:cs="Arial"/>
              </w:rPr>
              <w:t xml:space="preserve"> and signaling method(s) to support </w:t>
            </w:r>
            <w:r w:rsidRPr="001B0585">
              <w:rPr>
                <w:rFonts w:ascii="Arial" w:hAnsi="Arial" w:cs="Arial"/>
                <w:bCs/>
                <w:lang w:eastAsia="zh-CN"/>
              </w:rPr>
              <w:t>on-demand SSB SCell operation for UEs in connected mode configured with CA, for both intra-/inter-band CA. [RAN1/2/3/4]</w:t>
            </w:r>
          </w:p>
          <w:p w14:paraId="2B0AA5A7" w14:textId="77777777" w:rsidR="001B0585" w:rsidRDefault="001B0585" w:rsidP="000F07F2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120"/>
              <w:ind w:left="884" w:hanging="329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1B0585">
              <w:rPr>
                <w:rFonts w:ascii="Arial" w:hAnsi="Arial" w:cs="Arial"/>
                <w:bCs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733FBD42" w14:textId="1BF93F85" w:rsidR="001B0585" w:rsidRPr="001B0585" w:rsidRDefault="001B0585" w:rsidP="000F07F2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884" w:hanging="329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1B0585">
              <w:rPr>
                <w:rFonts w:ascii="Arial" w:hAnsi="Arial" w:cs="Arial"/>
                <w:bCs/>
                <w:lang w:eastAsia="zh-CN"/>
              </w:rPr>
              <w:t>Note1</w:t>
            </w:r>
            <w:bookmarkStart w:id="6" w:name="_Hlk161762789"/>
            <w:r w:rsidRPr="001B0585">
              <w:rPr>
                <w:rFonts w:ascii="Arial" w:hAnsi="Arial" w:cs="Arial"/>
                <w:bCs/>
                <w:lang w:eastAsia="zh-CN"/>
              </w:rPr>
              <w:t xml:space="preserve">: On-demand SSB transmission can </w:t>
            </w:r>
            <w:proofErr w:type="gramStart"/>
            <w:r w:rsidRPr="001B0585">
              <w:rPr>
                <w:rFonts w:ascii="Arial" w:hAnsi="Arial" w:cs="Arial"/>
                <w:bCs/>
                <w:lang w:eastAsia="zh-CN"/>
              </w:rPr>
              <w:t>be used</w:t>
            </w:r>
            <w:proofErr w:type="gramEnd"/>
            <w:r w:rsidRPr="001B0585">
              <w:rPr>
                <w:rFonts w:ascii="Arial" w:hAnsi="Arial" w:cs="Arial"/>
                <w:bCs/>
                <w:lang w:eastAsia="zh-CN"/>
              </w:rPr>
              <w:t xml:space="preserve"> by UE for at least SCell time/frequency synchronization, L1/L3 measurements and SCell activation</w:t>
            </w:r>
            <w:bookmarkEnd w:id="6"/>
            <w:r w:rsidRPr="001B0585">
              <w:rPr>
                <w:rFonts w:ascii="Arial" w:hAnsi="Arial" w:cs="Arial"/>
                <w:bCs/>
                <w:lang w:eastAsia="zh-CN"/>
              </w:rPr>
              <w:t>, and is supported for FR1 and FR2 in non-shared spectrum.</w:t>
            </w:r>
          </w:p>
        </w:tc>
      </w:tr>
    </w:tbl>
    <w:p w14:paraId="54A91B9A" w14:textId="4BC10016" w:rsidR="00C47289" w:rsidRPr="00C47289" w:rsidRDefault="009B3966" w:rsidP="00C47289">
      <w:pPr>
        <w:spacing w:before="120" w:afterLines="100" w:after="240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In this</w:t>
      </w:r>
      <w:r w:rsidR="00E520D0" w:rsidRPr="00B168AE">
        <w:rPr>
          <w:rFonts w:ascii="Arial" w:eastAsia="SimSun" w:hAnsi="Arial" w:cs="Arial"/>
          <w:lang w:eastAsia="zh-CN"/>
        </w:rPr>
        <w:t xml:space="preserve"> contribution</w:t>
      </w:r>
      <w:r w:rsidR="00157A88">
        <w:rPr>
          <w:rFonts w:ascii="Arial" w:eastAsia="SimSun" w:hAnsi="Arial" w:cs="Arial"/>
          <w:lang w:eastAsia="zh-CN"/>
        </w:rPr>
        <w:t>, we would like to discuss</w:t>
      </w:r>
      <w:r>
        <w:rPr>
          <w:rFonts w:ascii="Arial" w:eastAsia="SimSun" w:hAnsi="Arial" w:cs="Arial"/>
          <w:lang w:eastAsia="zh-CN"/>
        </w:rPr>
        <w:t xml:space="preserve"> </w:t>
      </w:r>
      <w:r w:rsidR="00D35237">
        <w:rPr>
          <w:rFonts w:ascii="Arial" w:hAnsi="Arial" w:cs="Arial" w:hint="eastAsia"/>
        </w:rPr>
        <w:t>and provide our views on</w:t>
      </w:r>
      <w:r w:rsidR="00D35237">
        <w:rPr>
          <w:rFonts w:ascii="Arial" w:eastAsia="SimSun" w:hAnsi="Arial" w:cs="Arial"/>
          <w:lang w:eastAsia="zh-CN"/>
        </w:rPr>
        <w:t xml:space="preserve"> </w:t>
      </w:r>
      <w:r w:rsidR="00014735">
        <w:rPr>
          <w:rFonts w:ascii="Arial" w:eastAsia="SimSun" w:hAnsi="Arial" w:cs="Arial"/>
          <w:lang w:eastAsia="zh-CN"/>
        </w:rPr>
        <w:t xml:space="preserve">the </w:t>
      </w:r>
      <w:r w:rsidR="00D35237">
        <w:rPr>
          <w:rFonts w:ascii="Arial" w:hAnsi="Arial" w:cs="Arial" w:hint="eastAsia"/>
        </w:rPr>
        <w:t>on-demand SSB SCell operation</w:t>
      </w:r>
      <w:r w:rsidR="004A5E75">
        <w:rPr>
          <w:rFonts w:ascii="Arial" w:hAnsi="Arial" w:cs="Arial" w:hint="eastAsia"/>
        </w:rPr>
        <w:t xml:space="preserve"> from RAN2 perspective</w:t>
      </w:r>
      <w:r w:rsidR="00E520D0" w:rsidRPr="00B168AE">
        <w:rPr>
          <w:rFonts w:ascii="Arial" w:eastAsia="SimSun" w:hAnsi="Arial" w:cs="Arial"/>
          <w:lang w:eastAsia="zh-CN"/>
        </w:rPr>
        <w:t>.</w:t>
      </w:r>
    </w:p>
    <w:bookmarkEnd w:id="3"/>
    <w:bookmarkEnd w:id="4"/>
    <w:bookmarkEnd w:id="5"/>
    <w:p w14:paraId="111D99F8" w14:textId="77777777" w:rsidR="003546EA" w:rsidRPr="00B168AE" w:rsidRDefault="00764ECF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7" w:name="OLE_LINK626"/>
      <w:bookmarkStart w:id="8" w:name="OLE_LINK627"/>
      <w:bookmarkStart w:id="9" w:name="OLE_LINK301"/>
      <w:bookmarkStart w:id="10" w:name="OLE_LINK302"/>
    </w:p>
    <w:p w14:paraId="58A1265D" w14:textId="3D70F0AB" w:rsidR="00824C87" w:rsidRPr="00824C87" w:rsidRDefault="003F34A9" w:rsidP="003657F7">
      <w:pPr>
        <w:rPr>
          <w:rFonts w:ascii="Arial" w:hAnsi="Arial" w:cs="Arial"/>
        </w:rPr>
      </w:pPr>
      <w:r w:rsidRPr="00824C87">
        <w:rPr>
          <w:rFonts w:ascii="Arial" w:hAnsi="Arial" w:cs="Arial"/>
          <w:lang w:val="en-GB"/>
        </w:rPr>
        <w:t xml:space="preserve">As described in the </w:t>
      </w:r>
      <w:r w:rsidRPr="00824C87">
        <w:rPr>
          <w:rFonts w:ascii="Arial" w:hAnsi="Arial" w:cs="Arial"/>
        </w:rPr>
        <w:t>W</w:t>
      </w:r>
      <w:r w:rsidRPr="00824C87">
        <w:rPr>
          <w:rFonts w:ascii="Arial" w:hAnsi="Arial" w:cs="Arial"/>
          <w:lang w:val="en-GB"/>
        </w:rPr>
        <w:t>ID objective above</w:t>
      </w:r>
      <w:r w:rsidRPr="00824C87">
        <w:rPr>
          <w:rFonts w:ascii="Arial" w:hAnsi="Arial" w:cs="Arial"/>
        </w:rPr>
        <w:t>, o</w:t>
      </w:r>
      <w:r w:rsidRPr="00824C87">
        <w:rPr>
          <w:rFonts w:ascii="Arial" w:hAnsi="Arial" w:cs="Arial"/>
          <w:lang w:val="en-GB"/>
        </w:rPr>
        <w:t xml:space="preserve">n-demand SSB transmission can be used by </w:t>
      </w:r>
      <w:r w:rsidR="00824C87" w:rsidRPr="00824C87">
        <w:rPr>
          <w:rFonts w:ascii="Arial" w:hAnsi="Arial" w:cs="Arial"/>
        </w:rPr>
        <w:t xml:space="preserve">the </w:t>
      </w:r>
      <w:r w:rsidRPr="00824C87">
        <w:rPr>
          <w:rFonts w:ascii="Arial" w:hAnsi="Arial" w:cs="Arial"/>
          <w:lang w:val="en-GB"/>
        </w:rPr>
        <w:t>UE for at least SCell time/frequency synchronization, L1/L3 measurements and SCell activation</w:t>
      </w:r>
      <w:r w:rsidRPr="00824C87">
        <w:rPr>
          <w:rFonts w:ascii="Arial" w:hAnsi="Arial" w:cs="Arial"/>
        </w:rPr>
        <w:t>.</w:t>
      </w:r>
      <w:r w:rsidR="003D3068" w:rsidRPr="00824C87">
        <w:rPr>
          <w:rFonts w:ascii="Arial" w:hAnsi="Arial" w:cs="Arial"/>
        </w:rPr>
        <w:t xml:space="preserve"> </w:t>
      </w:r>
      <w:r w:rsidR="00824C87">
        <w:rPr>
          <w:rFonts w:ascii="Arial" w:hAnsi="Arial" w:cs="Arial" w:hint="eastAsia"/>
        </w:rPr>
        <w:t xml:space="preserve">We provide </w:t>
      </w:r>
      <w:r w:rsidR="00824C87">
        <w:rPr>
          <w:rFonts w:ascii="Arial" w:hAnsi="Arial" w:cs="Arial"/>
        </w:rPr>
        <w:t>further</w:t>
      </w:r>
      <w:r w:rsidR="00824C87">
        <w:rPr>
          <w:rFonts w:ascii="Arial" w:hAnsi="Arial" w:cs="Arial" w:hint="eastAsia"/>
        </w:rPr>
        <w:t xml:space="preserve"> analysis on potential RAN2 impacts </w:t>
      </w:r>
      <w:r w:rsidR="00FF1B19">
        <w:rPr>
          <w:rFonts w:ascii="Arial" w:hAnsi="Arial" w:cs="Arial" w:hint="eastAsia"/>
        </w:rPr>
        <w:t>in</w:t>
      </w:r>
      <w:r w:rsidR="003657F7">
        <w:rPr>
          <w:rFonts w:ascii="Arial" w:hAnsi="Arial" w:cs="Arial" w:hint="eastAsia"/>
        </w:rPr>
        <w:t xml:space="preserve"> </w:t>
      </w:r>
      <w:r w:rsidR="00FF1B19">
        <w:rPr>
          <w:rFonts w:ascii="Arial" w:hAnsi="Arial" w:cs="Arial" w:hint="eastAsia"/>
        </w:rPr>
        <w:t>each</w:t>
      </w:r>
      <w:r w:rsidR="003657F7">
        <w:rPr>
          <w:rFonts w:ascii="Arial" w:hAnsi="Arial" w:cs="Arial" w:hint="eastAsia"/>
        </w:rPr>
        <w:t xml:space="preserve"> </w:t>
      </w:r>
      <w:r w:rsidR="002B277A">
        <w:rPr>
          <w:rFonts w:ascii="Arial" w:hAnsi="Arial" w:cs="Arial" w:hint="eastAsia"/>
        </w:rPr>
        <w:t>usage</w:t>
      </w:r>
      <w:r w:rsidR="00824C87" w:rsidRPr="00824C87">
        <w:rPr>
          <w:rFonts w:ascii="Arial" w:hAnsi="Arial" w:cs="Arial"/>
        </w:rPr>
        <w:t>.</w:t>
      </w:r>
    </w:p>
    <w:p w14:paraId="5C06F24E" w14:textId="22E26672" w:rsidR="00824C87" w:rsidRDefault="00824C87" w:rsidP="00824C87">
      <w:pPr>
        <w:pStyle w:val="Heading2"/>
        <w:tabs>
          <w:tab w:val="clear" w:pos="397"/>
          <w:tab w:val="num" w:pos="567"/>
        </w:tabs>
      </w:pPr>
      <w:r>
        <w:rPr>
          <w:rFonts w:eastAsiaTheme="minorEastAsia" w:hint="eastAsia"/>
          <w:lang w:eastAsia="ja-JP"/>
        </w:rPr>
        <w:t xml:space="preserve">On-demand SSB for </w:t>
      </w:r>
      <w:r w:rsidRPr="00824C87">
        <w:rPr>
          <w:rFonts w:eastAsiaTheme="minorEastAsia"/>
          <w:lang w:eastAsia="ja-JP"/>
        </w:rPr>
        <w:t>SCell time/</w:t>
      </w:r>
      <w:bookmarkStart w:id="11" w:name="_Hlk162367487"/>
      <w:r w:rsidRPr="00824C87">
        <w:rPr>
          <w:rFonts w:eastAsiaTheme="minorEastAsia"/>
          <w:lang w:eastAsia="ja-JP"/>
        </w:rPr>
        <w:t xml:space="preserve">frequency </w:t>
      </w:r>
      <w:bookmarkEnd w:id="11"/>
      <w:r w:rsidRPr="00824C87">
        <w:rPr>
          <w:rFonts w:eastAsiaTheme="minorEastAsia"/>
          <w:lang w:eastAsia="ja-JP"/>
        </w:rPr>
        <w:t>synchronization</w:t>
      </w:r>
    </w:p>
    <w:p w14:paraId="0F6933DE" w14:textId="32DFB70C" w:rsidR="00370E61" w:rsidRDefault="00D01D9C" w:rsidP="00E938B4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According to</w:t>
      </w:r>
      <w:r w:rsidR="00370E61">
        <w:rPr>
          <w:rFonts w:ascii="Arial" w:hAnsi="Arial" w:cs="Arial" w:hint="eastAsia"/>
        </w:rPr>
        <w:t xml:space="preserve"> </w:t>
      </w:r>
      <w:r w:rsidR="001563BF">
        <w:rPr>
          <w:rFonts w:ascii="Arial" w:hAnsi="Arial" w:cs="Arial" w:hint="eastAsia"/>
        </w:rPr>
        <w:t xml:space="preserve">the </w:t>
      </w:r>
      <w:r w:rsidR="00370E61">
        <w:rPr>
          <w:rFonts w:ascii="Arial" w:hAnsi="Arial" w:cs="Arial" w:hint="eastAsia"/>
        </w:rPr>
        <w:t>WID, o</w:t>
      </w:r>
      <w:r w:rsidR="00F03B1D">
        <w:rPr>
          <w:rFonts w:ascii="Arial" w:hAnsi="Arial" w:cs="Arial" w:hint="eastAsia"/>
        </w:rPr>
        <w:t xml:space="preserve">n-demand SSB can </w:t>
      </w:r>
      <w:proofErr w:type="gramStart"/>
      <w:r w:rsidR="00F03B1D">
        <w:rPr>
          <w:rFonts w:ascii="Arial" w:hAnsi="Arial" w:cs="Arial" w:hint="eastAsia"/>
        </w:rPr>
        <w:t>be used</w:t>
      </w:r>
      <w:proofErr w:type="gramEnd"/>
      <w:r w:rsidR="00F03B1D">
        <w:rPr>
          <w:rFonts w:ascii="Arial" w:hAnsi="Arial" w:cs="Arial" w:hint="eastAsia"/>
        </w:rPr>
        <w:t xml:space="preserve"> for </w:t>
      </w:r>
      <w:r w:rsidR="00F03B1D" w:rsidRPr="00F03B1D">
        <w:rPr>
          <w:rFonts w:ascii="Arial" w:hAnsi="Arial" w:cs="Arial"/>
        </w:rPr>
        <w:t>SCell time/frequency synchronization</w:t>
      </w:r>
      <w:r w:rsidR="00F03B1D">
        <w:rPr>
          <w:rFonts w:ascii="Arial" w:hAnsi="Arial" w:cs="Arial" w:hint="eastAsia"/>
        </w:rPr>
        <w:t xml:space="preserve">. </w:t>
      </w:r>
      <w:r w:rsidR="00370E61">
        <w:rPr>
          <w:rFonts w:ascii="Arial" w:hAnsi="Arial" w:cs="Arial" w:hint="eastAsia"/>
        </w:rPr>
        <w:t>Currently i</w:t>
      </w:r>
      <w:r w:rsidR="0058476B">
        <w:rPr>
          <w:rFonts w:ascii="Arial" w:hAnsi="Arial" w:cs="Arial" w:hint="eastAsia"/>
        </w:rPr>
        <w:t xml:space="preserve">t </w:t>
      </w:r>
      <w:r w:rsidR="00370E61">
        <w:rPr>
          <w:rFonts w:ascii="Arial" w:hAnsi="Arial" w:cs="Arial" w:hint="eastAsia"/>
        </w:rPr>
        <w:t>is not clear whether</w:t>
      </w:r>
      <w:r w:rsidR="0058476B">
        <w:rPr>
          <w:rFonts w:ascii="Arial" w:hAnsi="Arial" w:cs="Arial" w:hint="eastAsia"/>
        </w:rPr>
        <w:t xml:space="preserve"> a reference cell </w:t>
      </w:r>
      <w:proofErr w:type="gramStart"/>
      <w:r w:rsidR="0058476B">
        <w:rPr>
          <w:rFonts w:ascii="Arial" w:hAnsi="Arial" w:cs="Arial" w:hint="eastAsia"/>
        </w:rPr>
        <w:t>is required</w:t>
      </w:r>
      <w:proofErr w:type="gramEnd"/>
      <w:r w:rsidR="0058476B">
        <w:rPr>
          <w:rFonts w:ascii="Arial" w:hAnsi="Arial" w:cs="Arial" w:hint="eastAsia"/>
        </w:rPr>
        <w:t xml:space="preserve"> for on-demand </w:t>
      </w:r>
      <w:r w:rsidR="00F41054">
        <w:rPr>
          <w:rFonts w:ascii="Arial" w:hAnsi="Arial" w:cs="Arial" w:hint="eastAsia"/>
        </w:rPr>
        <w:t xml:space="preserve">SSB </w:t>
      </w:r>
      <w:r w:rsidR="0058476B">
        <w:rPr>
          <w:rFonts w:ascii="Arial" w:hAnsi="Arial" w:cs="Arial" w:hint="eastAsia"/>
        </w:rPr>
        <w:t>SCell synchronization</w:t>
      </w:r>
      <w:r w:rsidR="00DF049A">
        <w:rPr>
          <w:rFonts w:ascii="Arial" w:hAnsi="Arial" w:cs="Arial" w:hint="eastAsia"/>
        </w:rPr>
        <w:t xml:space="preserve">, as in </w:t>
      </w:r>
      <w:r w:rsidR="000A093F">
        <w:rPr>
          <w:rFonts w:ascii="Arial" w:hAnsi="Arial" w:cs="Arial" w:hint="eastAsia"/>
        </w:rPr>
        <w:t xml:space="preserve">the </w:t>
      </w:r>
      <w:r w:rsidR="00DF049A">
        <w:rPr>
          <w:rFonts w:ascii="Arial" w:hAnsi="Arial" w:cs="Arial" w:hint="eastAsia"/>
        </w:rPr>
        <w:t>legacy SSB-less SCell</w:t>
      </w:r>
      <w:r w:rsidR="0058476B">
        <w:rPr>
          <w:rFonts w:ascii="Arial" w:hAnsi="Arial" w:cs="Arial" w:hint="eastAsia"/>
        </w:rPr>
        <w:t xml:space="preserve">. </w:t>
      </w:r>
      <w:r w:rsidR="00CA5DE9">
        <w:rPr>
          <w:rFonts w:ascii="Arial" w:hAnsi="Arial" w:cs="Arial" w:hint="eastAsia"/>
        </w:rPr>
        <w:t>In general</w:t>
      </w:r>
      <w:r w:rsidR="008061D1">
        <w:rPr>
          <w:rFonts w:ascii="Arial" w:hAnsi="Arial" w:cs="Arial" w:hint="eastAsia"/>
        </w:rPr>
        <w:t>,</w:t>
      </w:r>
      <w:r w:rsidR="00B7029B">
        <w:rPr>
          <w:rFonts w:ascii="Arial" w:hAnsi="Arial" w:cs="Arial" w:hint="eastAsia"/>
        </w:rPr>
        <w:t xml:space="preserve"> i</w:t>
      </w:r>
      <w:r w:rsidR="0058476B">
        <w:rPr>
          <w:rFonts w:ascii="Arial" w:hAnsi="Arial" w:cs="Arial" w:hint="eastAsia"/>
        </w:rPr>
        <w:t xml:space="preserve">f SCell time/frequency synchronization </w:t>
      </w:r>
      <w:proofErr w:type="gramStart"/>
      <w:r w:rsidR="0058476B">
        <w:rPr>
          <w:rFonts w:ascii="Arial" w:hAnsi="Arial" w:cs="Arial" w:hint="eastAsia"/>
        </w:rPr>
        <w:t xml:space="preserve">is </w:t>
      </w:r>
      <w:r w:rsidR="0058476B">
        <w:rPr>
          <w:rFonts w:ascii="Arial" w:hAnsi="Arial" w:cs="Arial"/>
        </w:rPr>
        <w:t>completely</w:t>
      </w:r>
      <w:r w:rsidR="0058476B">
        <w:rPr>
          <w:rFonts w:ascii="Arial" w:hAnsi="Arial" w:cs="Arial" w:hint="eastAsia"/>
        </w:rPr>
        <w:t xml:space="preserve"> adjusted</w:t>
      </w:r>
      <w:r w:rsidR="000A093F">
        <w:rPr>
          <w:rFonts w:ascii="Arial" w:hAnsi="Arial" w:cs="Arial" w:hint="eastAsia"/>
        </w:rPr>
        <w:t>/maintained</w:t>
      </w:r>
      <w:proofErr w:type="gramEnd"/>
      <w:r w:rsidR="0058476B">
        <w:rPr>
          <w:rFonts w:ascii="Arial" w:hAnsi="Arial" w:cs="Arial" w:hint="eastAsia"/>
        </w:rPr>
        <w:t xml:space="preserve"> by </w:t>
      </w:r>
      <w:r w:rsidR="008061D1">
        <w:rPr>
          <w:rFonts w:ascii="Arial" w:hAnsi="Arial" w:cs="Arial" w:hint="eastAsia"/>
        </w:rPr>
        <w:t xml:space="preserve">downlink </w:t>
      </w:r>
      <w:r w:rsidR="0058476B">
        <w:rPr>
          <w:rFonts w:ascii="Arial" w:hAnsi="Arial" w:cs="Arial" w:hint="eastAsia"/>
        </w:rPr>
        <w:t xml:space="preserve">signals </w:t>
      </w:r>
      <w:r w:rsidR="000A093F">
        <w:rPr>
          <w:rFonts w:ascii="Arial" w:hAnsi="Arial" w:cs="Arial" w:hint="eastAsia"/>
        </w:rPr>
        <w:t xml:space="preserve">transmitted </w:t>
      </w:r>
      <w:r w:rsidR="0058476B">
        <w:rPr>
          <w:rFonts w:ascii="Arial" w:hAnsi="Arial" w:cs="Arial" w:hint="eastAsia"/>
        </w:rPr>
        <w:t xml:space="preserve">in a reference cell, this SCell should be </w:t>
      </w:r>
      <w:r w:rsidR="00370E61">
        <w:rPr>
          <w:rFonts w:ascii="Arial" w:hAnsi="Arial" w:cs="Arial" w:hint="eastAsia"/>
        </w:rPr>
        <w:t xml:space="preserve">simply </w:t>
      </w:r>
      <w:r w:rsidR="0058476B">
        <w:rPr>
          <w:rFonts w:ascii="Arial" w:hAnsi="Arial" w:cs="Arial"/>
        </w:rPr>
        <w:t>operated</w:t>
      </w:r>
      <w:r w:rsidR="0058476B">
        <w:rPr>
          <w:rFonts w:ascii="Arial" w:hAnsi="Arial" w:cs="Arial" w:hint="eastAsia"/>
        </w:rPr>
        <w:t xml:space="preserve"> as </w:t>
      </w:r>
      <w:r w:rsidR="00553483">
        <w:rPr>
          <w:rFonts w:ascii="Arial" w:hAnsi="Arial" w:cs="Arial" w:hint="eastAsia"/>
        </w:rPr>
        <w:t xml:space="preserve">an </w:t>
      </w:r>
      <w:r w:rsidR="0058476B">
        <w:rPr>
          <w:rFonts w:ascii="Arial" w:hAnsi="Arial" w:cs="Arial" w:hint="eastAsia"/>
        </w:rPr>
        <w:t xml:space="preserve">SSB-less SCell </w:t>
      </w:r>
      <w:r w:rsidR="00CA5DE9">
        <w:rPr>
          <w:rFonts w:ascii="Arial" w:hAnsi="Arial" w:cs="Arial" w:hint="eastAsia"/>
        </w:rPr>
        <w:t xml:space="preserve">for </w:t>
      </w:r>
      <w:r>
        <w:rPr>
          <w:rFonts w:ascii="Arial" w:hAnsi="Arial" w:cs="Arial" w:hint="eastAsia"/>
        </w:rPr>
        <w:t xml:space="preserve">an </w:t>
      </w:r>
      <w:r>
        <w:rPr>
          <w:rFonts w:ascii="Arial" w:hAnsi="Arial" w:cs="Arial"/>
        </w:rPr>
        <w:t>opportunity</w:t>
      </w:r>
      <w:r>
        <w:rPr>
          <w:rFonts w:ascii="Arial" w:hAnsi="Arial" w:cs="Arial" w:hint="eastAsia"/>
        </w:rPr>
        <w:t xml:space="preserve"> of</w:t>
      </w:r>
      <w:r w:rsidR="00CA5DE9">
        <w:rPr>
          <w:rFonts w:ascii="Arial" w:hAnsi="Arial" w:cs="Arial" w:hint="eastAsia"/>
        </w:rPr>
        <w:t xml:space="preserve"> long sleep time at NW side</w:t>
      </w:r>
      <w:r w:rsidR="0058476B">
        <w:rPr>
          <w:rFonts w:ascii="Arial" w:hAnsi="Arial" w:cs="Arial" w:hint="eastAsia"/>
        </w:rPr>
        <w:t>.</w:t>
      </w:r>
    </w:p>
    <w:p w14:paraId="790C5E63" w14:textId="2D42C6AB" w:rsidR="008061D1" w:rsidRDefault="008061D1" w:rsidP="008061D1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</w:rPr>
        <w:t>Observation</w:t>
      </w:r>
      <w:r w:rsidRPr="00193CAE">
        <w:rPr>
          <w:rFonts w:ascii="Arial" w:eastAsia="SimSun" w:hAnsi="Arial" w:cs="Arial"/>
          <w:b/>
          <w:bCs/>
          <w:lang w:eastAsia="zh-CN"/>
        </w:rPr>
        <w:t xml:space="preserve"> 1: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 w:rsidR="00553483">
        <w:rPr>
          <w:rFonts w:ascii="Arial" w:hAnsi="Arial" w:cs="Arial" w:hint="eastAsia"/>
          <w:b/>
          <w:bCs/>
        </w:rPr>
        <w:t>F</w:t>
      </w:r>
      <w:r w:rsidR="00A97482">
        <w:rPr>
          <w:rFonts w:ascii="Arial" w:hAnsi="Arial" w:cs="Arial" w:hint="eastAsia"/>
          <w:b/>
          <w:bCs/>
        </w:rPr>
        <w:t xml:space="preserve">or </w:t>
      </w:r>
      <w:r w:rsidR="00484707">
        <w:rPr>
          <w:rFonts w:ascii="Arial" w:hAnsi="Arial" w:cs="Arial" w:hint="eastAsia"/>
          <w:b/>
          <w:bCs/>
        </w:rPr>
        <w:t xml:space="preserve">increasing </w:t>
      </w:r>
      <w:r w:rsidR="00553483">
        <w:rPr>
          <w:rFonts w:ascii="Arial" w:hAnsi="Arial" w:cs="Arial" w:hint="eastAsia"/>
          <w:b/>
          <w:bCs/>
        </w:rPr>
        <w:t>NW energy saving gains, i</w:t>
      </w:r>
      <w:r>
        <w:rPr>
          <w:rFonts w:ascii="Arial" w:hAnsi="Arial" w:cs="Arial" w:hint="eastAsia"/>
          <w:b/>
          <w:bCs/>
        </w:rPr>
        <w:t xml:space="preserve">f </w:t>
      </w:r>
      <w:r w:rsidR="001563BF">
        <w:rPr>
          <w:rFonts w:ascii="Arial" w:hAnsi="Arial" w:cs="Arial" w:hint="eastAsia"/>
          <w:b/>
          <w:bCs/>
        </w:rPr>
        <w:t xml:space="preserve">the UE </w:t>
      </w:r>
      <w:r w:rsidR="00DD7E1B">
        <w:rPr>
          <w:rFonts w:ascii="Arial" w:hAnsi="Arial" w:cs="Arial" w:hint="eastAsia"/>
          <w:b/>
          <w:bCs/>
        </w:rPr>
        <w:t>obtain</w:t>
      </w:r>
      <w:r w:rsidR="001563BF">
        <w:rPr>
          <w:rFonts w:ascii="Arial" w:hAnsi="Arial" w:cs="Arial" w:hint="eastAsia"/>
          <w:b/>
          <w:bCs/>
        </w:rPr>
        <w:t xml:space="preserve">s </w:t>
      </w:r>
      <w:r w:rsidR="001563BF" w:rsidRPr="008061D1">
        <w:rPr>
          <w:rFonts w:ascii="Arial" w:hAnsi="Arial" w:cs="Arial"/>
          <w:b/>
          <w:bCs/>
        </w:rPr>
        <w:t>SCell time/frequency synchronization</w:t>
      </w:r>
      <w:r>
        <w:rPr>
          <w:rFonts w:ascii="Arial" w:hAnsi="Arial" w:cs="Arial" w:hint="eastAsia"/>
          <w:b/>
          <w:bCs/>
        </w:rPr>
        <w:t xml:space="preserve"> by a reference cell, </w:t>
      </w:r>
      <w:r w:rsidR="001563BF">
        <w:rPr>
          <w:rFonts w:ascii="Arial" w:hAnsi="Arial" w:cs="Arial" w:hint="eastAsia"/>
          <w:b/>
          <w:bCs/>
        </w:rPr>
        <w:t>an SCell</w:t>
      </w:r>
      <w:r>
        <w:rPr>
          <w:rFonts w:ascii="Arial" w:hAnsi="Arial" w:cs="Arial" w:hint="eastAsia"/>
          <w:b/>
          <w:bCs/>
        </w:rPr>
        <w:t xml:space="preserve"> should </w:t>
      </w:r>
      <w:proofErr w:type="gramStart"/>
      <w:r>
        <w:rPr>
          <w:rFonts w:ascii="Arial" w:hAnsi="Arial" w:cs="Arial" w:hint="eastAsia"/>
          <w:b/>
          <w:bCs/>
        </w:rPr>
        <w:t xml:space="preserve">be </w:t>
      </w:r>
      <w:r w:rsidR="00553483">
        <w:rPr>
          <w:rFonts w:ascii="Arial" w:hAnsi="Arial" w:cs="Arial" w:hint="eastAsia"/>
          <w:b/>
          <w:bCs/>
        </w:rPr>
        <w:t>operated</w:t>
      </w:r>
      <w:proofErr w:type="gramEnd"/>
      <w:r>
        <w:rPr>
          <w:rFonts w:ascii="Arial" w:hAnsi="Arial" w:cs="Arial" w:hint="eastAsia"/>
          <w:b/>
          <w:bCs/>
        </w:rPr>
        <w:t xml:space="preserve"> as </w:t>
      </w:r>
      <w:r w:rsidR="00553483">
        <w:rPr>
          <w:rFonts w:ascii="Arial" w:hAnsi="Arial" w:cs="Arial" w:hint="eastAsia"/>
          <w:b/>
          <w:bCs/>
        </w:rPr>
        <w:t xml:space="preserve">an </w:t>
      </w:r>
      <w:r>
        <w:rPr>
          <w:rFonts w:ascii="Arial" w:hAnsi="Arial" w:cs="Arial" w:hint="eastAsia"/>
          <w:b/>
          <w:bCs/>
        </w:rPr>
        <w:t>SSB-less SCell.</w:t>
      </w:r>
    </w:p>
    <w:p w14:paraId="537EAC4B" w14:textId="77777777" w:rsidR="00A76B24" w:rsidRPr="005F6FDA" w:rsidRDefault="00A76B24" w:rsidP="005F6FDA"/>
    <w:p w14:paraId="797CF88A" w14:textId="10768C5A" w:rsidR="00307411" w:rsidRPr="006058A7" w:rsidRDefault="00A76B24" w:rsidP="00E938B4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In the </w:t>
      </w:r>
      <w:r>
        <w:rPr>
          <w:rFonts w:ascii="Arial" w:hAnsi="Arial" w:cs="Arial"/>
          <w:lang w:val="en-GB"/>
        </w:rPr>
        <w:t>previous</w:t>
      </w:r>
      <w:r>
        <w:rPr>
          <w:rFonts w:ascii="Arial" w:hAnsi="Arial" w:cs="Arial" w:hint="eastAsia"/>
          <w:lang w:val="en-GB"/>
        </w:rPr>
        <w:t xml:space="preserve"> RAN1 meeting, some companies proposed on-demand SSB transmission would be useful even in a case of SSB-less SCell </w:t>
      </w:r>
      <w:r>
        <w:rPr>
          <w:rFonts w:ascii="Arial" w:hAnsi="Arial" w:cs="Arial"/>
          <w:lang w:val="en-GB"/>
        </w:rPr>
        <w:t>operation</w:t>
      </w:r>
      <w:r>
        <w:rPr>
          <w:rFonts w:ascii="Arial" w:hAnsi="Arial" w:cs="Arial" w:hint="eastAsia"/>
          <w:lang w:val="en-GB"/>
        </w:rPr>
        <w:t xml:space="preserve"> to relax some constrains like CSI-RS based measurements or TRS configurations. </w:t>
      </w:r>
      <w:r w:rsidR="005F2A26">
        <w:rPr>
          <w:rFonts w:ascii="Arial" w:hAnsi="Arial" w:cs="Arial" w:hint="eastAsia"/>
          <w:lang w:val="en-GB"/>
        </w:rPr>
        <w:t xml:space="preserve">After the long discussion, </w:t>
      </w:r>
      <w:r w:rsidR="00307411">
        <w:rPr>
          <w:rFonts w:ascii="Arial" w:hAnsi="Arial" w:cs="Arial" w:hint="eastAsia"/>
          <w:lang w:val="en-GB"/>
        </w:rPr>
        <w:t xml:space="preserve">RAN1 </w:t>
      </w:r>
      <w:r w:rsidR="004A2E83">
        <w:rPr>
          <w:rFonts w:ascii="Arial" w:hAnsi="Arial" w:cs="Arial" w:hint="eastAsia"/>
          <w:lang w:val="en-GB"/>
        </w:rPr>
        <w:t xml:space="preserve">consequently </w:t>
      </w:r>
      <w:r w:rsidR="00307411">
        <w:rPr>
          <w:rFonts w:ascii="Arial" w:hAnsi="Arial" w:cs="Arial" w:hint="eastAsia"/>
          <w:lang w:val="en-GB"/>
        </w:rPr>
        <w:t>agreed to try a common design applicable for all CA configurations.</w:t>
      </w:r>
      <w:r w:rsidR="00C84709">
        <w:rPr>
          <w:rFonts w:ascii="Arial" w:hAnsi="Arial" w:cs="Arial" w:hint="eastAsia"/>
          <w:lang w:val="en-GB"/>
        </w:rPr>
        <w:t xml:space="preserve"> </w:t>
      </w:r>
      <w:r w:rsidR="00604EF0" w:rsidRPr="00C84709">
        <w:rPr>
          <w:rFonts w:ascii="Arial" w:hAnsi="Arial" w:cs="Arial" w:hint="eastAsia"/>
          <w:lang w:val="en-GB"/>
        </w:rPr>
        <w:t>Since</w:t>
      </w:r>
      <w:r w:rsidR="00663EEA" w:rsidRPr="00C84709">
        <w:rPr>
          <w:rFonts w:ascii="Arial" w:hAnsi="Arial" w:cs="Arial" w:hint="eastAsia"/>
          <w:lang w:val="en-GB"/>
        </w:rPr>
        <w:t xml:space="preserve"> a common design does not have </w:t>
      </w:r>
      <w:r w:rsidR="00663EEA" w:rsidRPr="00C84709">
        <w:rPr>
          <w:rFonts w:ascii="Arial" w:hAnsi="Arial" w:cs="Arial"/>
          <w:lang w:val="en-GB"/>
        </w:rPr>
        <w:t>dependency</w:t>
      </w:r>
      <w:r w:rsidR="00663EEA" w:rsidRPr="00C84709">
        <w:rPr>
          <w:rFonts w:ascii="Arial" w:hAnsi="Arial" w:cs="Arial" w:hint="eastAsia"/>
          <w:lang w:val="en-GB"/>
        </w:rPr>
        <w:t xml:space="preserve"> with any CA configurations</w:t>
      </w:r>
      <w:r w:rsidR="00307411" w:rsidRPr="00C84709">
        <w:rPr>
          <w:rFonts w:ascii="Arial" w:hAnsi="Arial" w:cs="Arial" w:hint="eastAsia"/>
          <w:lang w:val="en-GB"/>
        </w:rPr>
        <w:t xml:space="preserve">, </w:t>
      </w:r>
      <w:r w:rsidR="005F2A26">
        <w:rPr>
          <w:rFonts w:ascii="Arial" w:hAnsi="Arial" w:cs="Arial" w:hint="eastAsia"/>
          <w:lang w:val="en-GB"/>
        </w:rPr>
        <w:t xml:space="preserve">it implies that </w:t>
      </w:r>
      <w:r w:rsidR="00307411" w:rsidRPr="00C84709">
        <w:rPr>
          <w:rFonts w:ascii="Arial" w:hAnsi="Arial" w:cs="Arial" w:hint="eastAsia"/>
          <w:lang w:val="en-GB"/>
        </w:rPr>
        <w:t xml:space="preserve">on-demand SSB burst(s) can be used for </w:t>
      </w:r>
      <w:r w:rsidR="00C84709" w:rsidRPr="00C84709">
        <w:rPr>
          <w:rFonts w:ascii="Arial" w:hAnsi="Arial" w:cs="Arial" w:hint="eastAsia"/>
          <w:lang w:val="en-GB"/>
        </w:rPr>
        <w:t xml:space="preserve">its </w:t>
      </w:r>
      <w:r w:rsidR="00307411" w:rsidRPr="00C84709">
        <w:rPr>
          <w:rFonts w:ascii="Arial" w:hAnsi="Arial" w:cs="Arial" w:hint="eastAsia"/>
          <w:lang w:val="en-GB"/>
        </w:rPr>
        <w:t>SCell time/</w:t>
      </w:r>
      <w:r w:rsidR="00B65A12" w:rsidRPr="00B65A12">
        <w:rPr>
          <w:rFonts w:ascii="Arial" w:hAnsi="Arial" w:cs="Arial"/>
          <w:lang w:val="en-GB"/>
        </w:rPr>
        <w:t xml:space="preserve">frequency </w:t>
      </w:r>
      <w:r w:rsidR="00307411" w:rsidRPr="00C84709">
        <w:rPr>
          <w:rFonts w:ascii="Arial" w:hAnsi="Arial" w:cs="Arial" w:hint="eastAsia"/>
          <w:lang w:val="en-GB"/>
        </w:rPr>
        <w:t xml:space="preserve">synchronization adjustments </w:t>
      </w:r>
      <w:r w:rsidR="00560944">
        <w:rPr>
          <w:rFonts w:ascii="Arial" w:hAnsi="Arial" w:cs="Arial" w:hint="eastAsia"/>
          <w:lang w:val="en-GB"/>
        </w:rPr>
        <w:t>and</w:t>
      </w:r>
      <w:r w:rsidR="00307411" w:rsidRPr="00C84709">
        <w:rPr>
          <w:rFonts w:ascii="Arial" w:hAnsi="Arial" w:cs="Arial" w:hint="eastAsia"/>
          <w:lang w:val="en-GB"/>
        </w:rPr>
        <w:t xml:space="preserve"> AGC calculations</w:t>
      </w:r>
      <w:r w:rsidR="00560944">
        <w:rPr>
          <w:rFonts w:ascii="Arial" w:hAnsi="Arial" w:cs="Arial" w:hint="eastAsia"/>
          <w:lang w:val="en-GB"/>
        </w:rPr>
        <w:t xml:space="preserve">, </w:t>
      </w:r>
      <w:r w:rsidR="00560944" w:rsidRPr="00C84709">
        <w:rPr>
          <w:rFonts w:ascii="Arial" w:hAnsi="Arial" w:cs="Arial" w:hint="eastAsia"/>
          <w:lang w:val="en-GB"/>
        </w:rPr>
        <w:t>unlike SSB-less SCell</w:t>
      </w:r>
      <w:r w:rsidR="00307411" w:rsidRPr="00C84709">
        <w:rPr>
          <w:rFonts w:ascii="Arial" w:hAnsi="Arial" w:cs="Arial" w:hint="eastAsia"/>
          <w:lang w:val="en-GB"/>
        </w:rPr>
        <w:t>.</w:t>
      </w:r>
    </w:p>
    <w:p w14:paraId="7F072AAB" w14:textId="426CC5B4" w:rsidR="006D4CD2" w:rsidRDefault="006D4CD2" w:rsidP="006D4CD2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</w:rPr>
        <w:lastRenderedPageBreak/>
        <w:t>Observation</w:t>
      </w:r>
      <w:r w:rsidRPr="00193CAE">
        <w:rPr>
          <w:rFonts w:ascii="Arial" w:eastAsia="SimSun" w:hAnsi="Arial" w:cs="Arial"/>
          <w:b/>
          <w:bCs/>
          <w:lang w:eastAsia="zh-CN"/>
        </w:rPr>
        <w:t xml:space="preserve"> </w:t>
      </w:r>
      <w:r w:rsidR="008061D1">
        <w:rPr>
          <w:rFonts w:ascii="Arial" w:hAnsi="Arial" w:cs="Arial" w:hint="eastAsia"/>
          <w:b/>
          <w:bCs/>
        </w:rPr>
        <w:t>2</w:t>
      </w:r>
      <w:r w:rsidRPr="00193CAE">
        <w:rPr>
          <w:rFonts w:ascii="Arial" w:eastAsia="SimSun" w:hAnsi="Arial" w:cs="Arial"/>
          <w:b/>
          <w:bCs/>
          <w:lang w:eastAsia="zh-CN"/>
        </w:rPr>
        <w:t>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 w:rsidR="00085F10">
        <w:rPr>
          <w:rFonts w:ascii="Arial" w:hAnsi="Arial" w:cs="Arial" w:hint="eastAsia"/>
          <w:b/>
          <w:bCs/>
        </w:rPr>
        <w:t>In on-demand SSB SCell operation, o</w:t>
      </w:r>
      <w:r w:rsidR="00385405" w:rsidRPr="00385405">
        <w:rPr>
          <w:rFonts w:ascii="Arial" w:hAnsi="Arial" w:cs="Arial"/>
          <w:b/>
          <w:bCs/>
        </w:rPr>
        <w:t xml:space="preserve">n-demand SSB </w:t>
      </w:r>
      <w:r w:rsidR="00385405">
        <w:rPr>
          <w:rFonts w:ascii="Arial" w:hAnsi="Arial" w:cs="Arial" w:hint="eastAsia"/>
          <w:b/>
          <w:bCs/>
        </w:rPr>
        <w:t xml:space="preserve">burst(s) can </w:t>
      </w:r>
      <w:proofErr w:type="gramStart"/>
      <w:r w:rsidR="00385405">
        <w:rPr>
          <w:rFonts w:ascii="Arial" w:hAnsi="Arial" w:cs="Arial" w:hint="eastAsia"/>
          <w:b/>
          <w:bCs/>
        </w:rPr>
        <w:t>be used</w:t>
      </w:r>
      <w:proofErr w:type="gramEnd"/>
      <w:r w:rsidR="00385405">
        <w:rPr>
          <w:rFonts w:ascii="Arial" w:hAnsi="Arial" w:cs="Arial" w:hint="eastAsia"/>
          <w:b/>
          <w:bCs/>
        </w:rPr>
        <w:t xml:space="preserve"> </w:t>
      </w:r>
      <w:r w:rsidR="00385405">
        <w:rPr>
          <w:rFonts w:ascii="Arial" w:hAnsi="Arial" w:cs="Arial"/>
          <w:b/>
          <w:bCs/>
        </w:rPr>
        <w:t>for</w:t>
      </w:r>
      <w:r w:rsidR="00385405">
        <w:rPr>
          <w:rFonts w:ascii="Arial" w:hAnsi="Arial" w:cs="Arial" w:hint="eastAsia"/>
          <w:b/>
          <w:bCs/>
        </w:rPr>
        <w:t xml:space="preserve"> </w:t>
      </w:r>
      <w:r w:rsidR="004E0907">
        <w:rPr>
          <w:rFonts w:ascii="Arial" w:hAnsi="Arial" w:cs="Arial" w:hint="eastAsia"/>
          <w:b/>
          <w:bCs/>
        </w:rPr>
        <w:t xml:space="preserve">its </w:t>
      </w:r>
      <w:r w:rsidR="00385405">
        <w:rPr>
          <w:rFonts w:ascii="Arial" w:hAnsi="Arial" w:cs="Arial" w:hint="eastAsia"/>
          <w:b/>
          <w:bCs/>
        </w:rPr>
        <w:t>SCell t</w:t>
      </w:r>
      <w:r w:rsidR="00385405" w:rsidRPr="00385405">
        <w:rPr>
          <w:rFonts w:ascii="Arial" w:eastAsia="SimSun" w:hAnsi="Arial" w:cs="Arial"/>
          <w:b/>
          <w:bCs/>
          <w:lang w:eastAsia="zh-CN"/>
        </w:rPr>
        <w:t>ime/</w:t>
      </w:r>
      <w:r w:rsidR="00926CCB">
        <w:rPr>
          <w:rFonts w:ascii="Arial" w:hAnsi="Arial" w:cs="Arial" w:hint="eastAsia"/>
          <w:b/>
          <w:bCs/>
        </w:rPr>
        <w:t xml:space="preserve">frequency </w:t>
      </w:r>
      <w:r w:rsidR="00385405" w:rsidRPr="00385405">
        <w:rPr>
          <w:rFonts w:ascii="Arial" w:eastAsia="SimSun" w:hAnsi="Arial" w:cs="Arial"/>
          <w:b/>
          <w:bCs/>
          <w:lang w:eastAsia="zh-CN"/>
        </w:rPr>
        <w:t>synchronization</w:t>
      </w:r>
      <w:r w:rsidR="00E938B4">
        <w:rPr>
          <w:rFonts w:ascii="Arial" w:hAnsi="Arial" w:cs="Arial" w:hint="eastAsia"/>
          <w:b/>
          <w:bCs/>
        </w:rPr>
        <w:t>.</w:t>
      </w:r>
    </w:p>
    <w:p w14:paraId="5EE95E69" w14:textId="77777777" w:rsidR="00F500A6" w:rsidRPr="005F6FDA" w:rsidRDefault="00F500A6" w:rsidP="005F6FDA"/>
    <w:p w14:paraId="185021C5" w14:textId="23475C22" w:rsidR="005D6C68" w:rsidRDefault="005D6C68" w:rsidP="005D6C68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Furthermore, RAN1 </w:t>
      </w:r>
      <w:r w:rsidR="00DD7E1B">
        <w:rPr>
          <w:rFonts w:ascii="Arial" w:hAnsi="Arial" w:cs="Arial" w:hint="eastAsia"/>
          <w:lang w:val="en-GB"/>
        </w:rPr>
        <w:t>supported</w:t>
      </w:r>
      <w:r>
        <w:rPr>
          <w:rFonts w:ascii="Arial" w:hAnsi="Arial" w:cs="Arial" w:hint="eastAsia"/>
          <w:lang w:val="en-GB"/>
        </w:rPr>
        <w:t xml:space="preserve"> </w:t>
      </w:r>
      <w:r>
        <w:rPr>
          <w:rFonts w:ascii="Arial" w:hAnsi="Arial" w:cs="Arial"/>
          <w:lang w:val="en-GB"/>
        </w:rPr>
        <w:t>that</w:t>
      </w:r>
      <w:r>
        <w:rPr>
          <w:rFonts w:ascii="Arial" w:hAnsi="Arial" w:cs="Arial" w:hint="eastAsia"/>
          <w:lang w:val="en-GB"/>
        </w:rPr>
        <w:t xml:space="preserve"> </w:t>
      </w:r>
      <w:r w:rsidRPr="003D3068">
        <w:rPr>
          <w:rFonts w:ascii="Arial" w:hAnsi="Arial" w:cs="Arial"/>
          <w:lang w:val="en-GB"/>
        </w:rPr>
        <w:t xml:space="preserve">on-demand SSB SCell operation </w:t>
      </w:r>
      <w:r>
        <w:rPr>
          <w:rFonts w:ascii="Arial" w:hAnsi="Arial" w:cs="Arial" w:hint="eastAsia"/>
          <w:lang w:val="en-GB"/>
        </w:rPr>
        <w:t xml:space="preserve">is </w:t>
      </w:r>
      <w:r w:rsidRPr="003D3068">
        <w:rPr>
          <w:rFonts w:ascii="Arial" w:hAnsi="Arial" w:cs="Arial"/>
          <w:lang w:val="en-GB"/>
        </w:rPr>
        <w:t>triggered by gNB</w:t>
      </w:r>
      <w:r>
        <w:rPr>
          <w:rFonts w:ascii="Arial" w:hAnsi="Arial" w:cs="Arial" w:hint="eastAsia"/>
          <w:lang w:val="en-GB"/>
        </w:rPr>
        <w:t xml:space="preserve"> as follows: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67"/>
      </w:tblGrid>
      <w:tr w:rsidR="005D6C68" w14:paraId="1D4069EE" w14:textId="77777777" w:rsidTr="00274D0D">
        <w:trPr>
          <w:trHeight w:val="851"/>
        </w:trPr>
        <w:tc>
          <w:tcPr>
            <w:tcW w:w="9567" w:type="dxa"/>
          </w:tcPr>
          <w:p w14:paraId="552C390A" w14:textId="77777777" w:rsidR="005D6C68" w:rsidRPr="000306EE" w:rsidRDefault="005D6C68" w:rsidP="00274D0D">
            <w:pPr>
              <w:ind w:left="55"/>
              <w:jc w:val="left"/>
              <w:rPr>
                <w:rFonts w:ascii="Times New Roman" w:eastAsia="Batang" w:hAnsi="Times New Roman" w:cs="Times New Roman"/>
                <w:b/>
                <w:bCs/>
                <w:i/>
                <w:iCs/>
                <w:lang w:eastAsia="x-none"/>
              </w:rPr>
            </w:pPr>
            <w:r w:rsidRPr="000306EE">
              <w:rPr>
                <w:rFonts w:ascii="Times New Roman" w:eastAsia="Batang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1C95107F" w14:textId="0BA40B41" w:rsidR="005D6C68" w:rsidRPr="000306EE" w:rsidRDefault="005D6C68" w:rsidP="00274D0D">
            <w:pPr>
              <w:pStyle w:val="ListParagraph"/>
              <w:widowControl/>
              <w:numPr>
                <w:ilvl w:val="0"/>
                <w:numId w:val="10"/>
              </w:numPr>
              <w:spacing w:line="256" w:lineRule="auto"/>
              <w:ind w:left="514" w:firstLineChars="0" w:hanging="425"/>
              <w:contextualSpacing/>
              <w:jc w:val="left"/>
              <w:rPr>
                <w:rFonts w:ascii="Times New Roman" w:eastAsia="Malgun Gothic" w:hAnsi="Times New Roman" w:cs="Times New Roman"/>
                <w:i/>
                <w:iCs/>
                <w:lang w:eastAsia="zh-CN"/>
              </w:rPr>
            </w:pPr>
            <w:r w:rsidRPr="000306EE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Support on-demand SSB S</w:t>
            </w:r>
            <w:r w:rsidR="00926CCB" w:rsidRPr="000306EE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c</w:t>
            </w:r>
            <w:r w:rsidRPr="000306EE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ell operation triggered by gNB.</w:t>
            </w:r>
          </w:p>
          <w:p w14:paraId="1DA6A624" w14:textId="77777777" w:rsidR="005D6C68" w:rsidRPr="000306EE" w:rsidRDefault="005D6C68" w:rsidP="00274D0D">
            <w:pPr>
              <w:pStyle w:val="ListParagraph"/>
              <w:numPr>
                <w:ilvl w:val="2"/>
                <w:numId w:val="12"/>
              </w:numPr>
              <w:spacing w:after="60"/>
              <w:ind w:left="1259" w:firstLineChars="0"/>
              <w:jc w:val="left"/>
              <w:rPr>
                <w:rFonts w:ascii="Times New Roman" w:eastAsia="Batang" w:hAnsi="Times New Roman" w:cs="Times New Roman"/>
                <w:b/>
                <w:bCs/>
                <w:i/>
                <w:iCs/>
                <w:lang w:eastAsia="x-none"/>
              </w:rPr>
            </w:pPr>
            <w:r w:rsidRPr="000306EE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 xml:space="preserve">FFS </w:t>
            </w:r>
            <w:r w:rsidRPr="000306EE"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  <w:t>Details of associated signaling/indication/configuration provided to UE</w:t>
            </w:r>
          </w:p>
        </w:tc>
      </w:tr>
    </w:tbl>
    <w:p w14:paraId="3D9F62E0" w14:textId="04C5E682" w:rsidR="009453ED" w:rsidRPr="00F500A6" w:rsidRDefault="009453ED" w:rsidP="000F0CAA">
      <w:pPr>
        <w:spacing w:before="120" w:after="120"/>
        <w:rPr>
          <w:rFonts w:ascii="Arial" w:hAnsi="Arial" w:cs="Arial"/>
        </w:rPr>
      </w:pPr>
      <w:r w:rsidRPr="00854100">
        <w:rPr>
          <w:rFonts w:ascii="Arial" w:hAnsi="Arial" w:cs="Arial" w:hint="eastAsia"/>
        </w:rPr>
        <w:t xml:space="preserve">From RAN2 point of view, </w:t>
      </w:r>
      <w:r w:rsidR="00484707">
        <w:rPr>
          <w:rFonts w:ascii="Arial" w:hAnsi="Arial" w:cs="Arial" w:hint="eastAsia"/>
        </w:rPr>
        <w:t xml:space="preserve">the </w:t>
      </w:r>
      <w:r w:rsidR="000F0CAA" w:rsidRPr="00854100">
        <w:rPr>
          <w:rFonts w:ascii="Arial" w:hAnsi="Arial" w:cs="Arial" w:hint="eastAsia"/>
        </w:rPr>
        <w:t xml:space="preserve">gNB can configure </w:t>
      </w:r>
      <w:r w:rsidR="00C84709" w:rsidRPr="00854100">
        <w:rPr>
          <w:rFonts w:ascii="Arial" w:hAnsi="Arial" w:cs="Arial" w:hint="eastAsia"/>
        </w:rPr>
        <w:t xml:space="preserve">on-demand SSB </w:t>
      </w:r>
      <w:r w:rsidR="000F0CAA" w:rsidRPr="00854100">
        <w:rPr>
          <w:rFonts w:ascii="Arial" w:hAnsi="Arial" w:cs="Arial" w:hint="eastAsia"/>
        </w:rPr>
        <w:t>configuration</w:t>
      </w:r>
      <w:r w:rsidR="00560944">
        <w:rPr>
          <w:rFonts w:ascii="Arial" w:hAnsi="Arial" w:cs="Arial" w:hint="eastAsia"/>
        </w:rPr>
        <w:t>s</w:t>
      </w:r>
      <w:r w:rsidR="000F0CAA" w:rsidRPr="00854100">
        <w:rPr>
          <w:rFonts w:ascii="Arial" w:hAnsi="Arial" w:cs="Arial" w:hint="eastAsia"/>
        </w:rPr>
        <w:t xml:space="preserve"> to meet </w:t>
      </w:r>
      <w:r w:rsidR="00156742" w:rsidRPr="00854100">
        <w:rPr>
          <w:rFonts w:ascii="Arial" w:hAnsi="Arial" w:cs="Arial" w:hint="eastAsia"/>
        </w:rPr>
        <w:t>S</w:t>
      </w:r>
      <w:r w:rsidR="00156742">
        <w:rPr>
          <w:rFonts w:ascii="Arial" w:hAnsi="Arial" w:cs="Arial" w:hint="eastAsia"/>
        </w:rPr>
        <w:t>C</w:t>
      </w:r>
      <w:r w:rsidR="00156742" w:rsidRPr="00854100">
        <w:rPr>
          <w:rFonts w:ascii="Arial" w:hAnsi="Arial" w:cs="Arial" w:hint="eastAsia"/>
        </w:rPr>
        <w:t xml:space="preserve">ell </w:t>
      </w:r>
      <w:r w:rsidR="000F0CAA" w:rsidRPr="00854100">
        <w:rPr>
          <w:rFonts w:ascii="Arial" w:hAnsi="Arial" w:cs="Arial"/>
        </w:rPr>
        <w:t>time</w:t>
      </w:r>
      <w:r w:rsidR="000F0CAA" w:rsidRPr="00854100">
        <w:rPr>
          <w:rFonts w:ascii="Arial" w:hAnsi="Arial" w:cs="Arial" w:hint="eastAsia"/>
        </w:rPr>
        <w:t>/</w:t>
      </w:r>
      <w:r w:rsidR="00B65A12" w:rsidRPr="00B65A12">
        <w:rPr>
          <w:rFonts w:ascii="Arial" w:hAnsi="Arial" w:cs="Arial"/>
          <w:lang w:val="en-GB"/>
        </w:rPr>
        <w:t>frequency</w:t>
      </w:r>
      <w:r w:rsidR="00B65A12" w:rsidRPr="00854100">
        <w:rPr>
          <w:rFonts w:ascii="Arial" w:hAnsi="Arial" w:cs="Arial"/>
        </w:rPr>
        <w:t xml:space="preserve"> </w:t>
      </w:r>
      <w:r w:rsidR="000F0CAA" w:rsidRPr="00854100">
        <w:rPr>
          <w:rFonts w:ascii="Arial" w:hAnsi="Arial" w:cs="Arial"/>
        </w:rPr>
        <w:t>synchronization</w:t>
      </w:r>
      <w:r w:rsidR="000F0CAA" w:rsidRPr="00854100">
        <w:rPr>
          <w:rFonts w:ascii="Arial" w:hAnsi="Arial" w:cs="Arial" w:hint="eastAsia"/>
        </w:rPr>
        <w:t xml:space="preserve"> requirements and </w:t>
      </w:r>
      <w:proofErr w:type="gramStart"/>
      <w:r w:rsidR="005F2A26">
        <w:rPr>
          <w:rFonts w:ascii="Arial" w:hAnsi="Arial" w:cs="Arial" w:hint="eastAsia"/>
        </w:rPr>
        <w:t>has to</w:t>
      </w:r>
      <w:proofErr w:type="gramEnd"/>
      <w:r w:rsidR="005F2A26">
        <w:rPr>
          <w:rFonts w:ascii="Arial" w:hAnsi="Arial" w:cs="Arial" w:hint="eastAsia"/>
        </w:rPr>
        <w:t xml:space="preserve"> </w:t>
      </w:r>
      <w:r w:rsidR="000F0CAA" w:rsidRPr="00854100">
        <w:rPr>
          <w:rFonts w:ascii="Arial" w:hAnsi="Arial" w:cs="Arial" w:hint="eastAsia"/>
        </w:rPr>
        <w:t xml:space="preserve">transmit SSB burst(s) </w:t>
      </w:r>
      <w:r w:rsidR="00560944">
        <w:rPr>
          <w:rFonts w:ascii="Arial" w:hAnsi="Arial" w:cs="Arial" w:hint="eastAsia"/>
        </w:rPr>
        <w:t>to the U</w:t>
      </w:r>
      <w:r w:rsidR="00D62A1A">
        <w:rPr>
          <w:rFonts w:ascii="Arial" w:hAnsi="Arial" w:cs="Arial" w:hint="eastAsia"/>
        </w:rPr>
        <w:t>E</w:t>
      </w:r>
      <w:r w:rsidR="00560944">
        <w:rPr>
          <w:rFonts w:ascii="Arial" w:hAnsi="Arial" w:cs="Arial" w:hint="eastAsia"/>
        </w:rPr>
        <w:t xml:space="preserve">s </w:t>
      </w:r>
      <w:r w:rsidR="000F0CAA" w:rsidRPr="00854100">
        <w:rPr>
          <w:rFonts w:ascii="Arial" w:hAnsi="Arial" w:cs="Arial" w:hint="eastAsia"/>
        </w:rPr>
        <w:t>before time/</w:t>
      </w:r>
      <w:r w:rsidR="00B65A12" w:rsidRPr="00B65A12">
        <w:rPr>
          <w:rFonts w:ascii="Arial" w:hAnsi="Arial" w:cs="Arial"/>
          <w:lang w:val="en-GB"/>
        </w:rPr>
        <w:t>frequency</w:t>
      </w:r>
      <w:r w:rsidR="00B65A12" w:rsidRPr="00854100">
        <w:rPr>
          <w:rFonts w:ascii="Arial" w:hAnsi="Arial" w:cs="Arial"/>
        </w:rPr>
        <w:t xml:space="preserve"> </w:t>
      </w:r>
      <w:r w:rsidR="000F0CAA" w:rsidRPr="00854100">
        <w:rPr>
          <w:rFonts w:ascii="Arial" w:hAnsi="Arial" w:cs="Arial"/>
        </w:rPr>
        <w:t>synchronization</w:t>
      </w:r>
      <w:r w:rsidR="000F0CAA" w:rsidRPr="00854100">
        <w:rPr>
          <w:rFonts w:ascii="Arial" w:hAnsi="Arial" w:cs="Arial" w:hint="eastAsia"/>
        </w:rPr>
        <w:t xml:space="preserve"> </w:t>
      </w:r>
      <w:r w:rsidR="005F2A26">
        <w:rPr>
          <w:rFonts w:ascii="Arial" w:hAnsi="Arial" w:cs="Arial" w:hint="eastAsia"/>
        </w:rPr>
        <w:t xml:space="preserve">in the </w:t>
      </w:r>
      <w:r w:rsidR="00156742">
        <w:rPr>
          <w:rFonts w:ascii="Arial" w:hAnsi="Arial" w:cs="Arial" w:hint="eastAsia"/>
        </w:rPr>
        <w:t xml:space="preserve">SCell </w:t>
      </w:r>
      <w:r w:rsidR="000F0CAA" w:rsidRPr="00854100">
        <w:rPr>
          <w:rFonts w:ascii="Arial" w:hAnsi="Arial" w:cs="Arial" w:hint="eastAsia"/>
        </w:rPr>
        <w:t xml:space="preserve">is lost. </w:t>
      </w:r>
      <w:r w:rsidR="00854100">
        <w:rPr>
          <w:rFonts w:ascii="Arial" w:hAnsi="Arial" w:cs="Arial" w:hint="eastAsia"/>
        </w:rPr>
        <w:t xml:space="preserve">It </w:t>
      </w:r>
      <w:r w:rsidR="005F2A26">
        <w:rPr>
          <w:rFonts w:ascii="Arial" w:hAnsi="Arial" w:cs="Arial" w:hint="eastAsia"/>
        </w:rPr>
        <w:t>means</w:t>
      </w:r>
      <w:r w:rsidR="00854100">
        <w:rPr>
          <w:rFonts w:ascii="Arial" w:hAnsi="Arial" w:cs="Arial" w:hint="eastAsia"/>
        </w:rPr>
        <w:t>, in</w:t>
      </w:r>
      <w:r w:rsidR="00B34CA6">
        <w:rPr>
          <w:rFonts w:ascii="Arial" w:hAnsi="Arial" w:cs="Arial" w:hint="eastAsia"/>
        </w:rPr>
        <w:t xml:space="preserve"> </w:t>
      </w:r>
      <w:r w:rsidR="00854100">
        <w:rPr>
          <w:rFonts w:ascii="Arial" w:hAnsi="Arial" w:cs="Arial" w:hint="eastAsia"/>
        </w:rPr>
        <w:t xml:space="preserve">case of gNB-triggered on-demand </w:t>
      </w:r>
      <w:r w:rsidR="00156742">
        <w:rPr>
          <w:rFonts w:ascii="Arial" w:hAnsi="Arial" w:cs="Arial" w:hint="eastAsia"/>
        </w:rPr>
        <w:t xml:space="preserve">SCell </w:t>
      </w:r>
      <w:r w:rsidR="00854100">
        <w:rPr>
          <w:rFonts w:ascii="Arial" w:hAnsi="Arial" w:cs="Arial" w:hint="eastAsia"/>
        </w:rPr>
        <w:t xml:space="preserve">operation, the </w:t>
      </w:r>
      <w:r w:rsidR="00156742" w:rsidRPr="00E64DE7">
        <w:rPr>
          <w:rFonts w:ascii="Arial" w:hAnsi="Arial" w:cs="Arial"/>
        </w:rPr>
        <w:t>S</w:t>
      </w:r>
      <w:r w:rsidR="00156742">
        <w:rPr>
          <w:rFonts w:ascii="Arial" w:hAnsi="Arial" w:cs="Arial" w:hint="eastAsia"/>
        </w:rPr>
        <w:t>C</w:t>
      </w:r>
      <w:r w:rsidR="00156742" w:rsidRPr="00E64DE7">
        <w:rPr>
          <w:rFonts w:ascii="Arial" w:hAnsi="Arial" w:cs="Arial"/>
        </w:rPr>
        <w:t xml:space="preserve">ell </w:t>
      </w:r>
      <w:r w:rsidR="00E64DE7" w:rsidRPr="00E64DE7">
        <w:rPr>
          <w:rFonts w:ascii="Arial" w:hAnsi="Arial" w:cs="Arial"/>
        </w:rPr>
        <w:t>time/</w:t>
      </w:r>
      <w:r w:rsidR="00B65A12" w:rsidRPr="00B65A12">
        <w:rPr>
          <w:rFonts w:ascii="Arial" w:hAnsi="Arial" w:cs="Arial"/>
          <w:lang w:val="en-GB"/>
        </w:rPr>
        <w:t>frequency</w:t>
      </w:r>
      <w:r w:rsidR="00B65A12" w:rsidRPr="00E64DE7">
        <w:rPr>
          <w:rFonts w:ascii="Arial" w:hAnsi="Arial" w:cs="Arial"/>
        </w:rPr>
        <w:t xml:space="preserve"> </w:t>
      </w:r>
      <w:r w:rsidR="00E64DE7" w:rsidRPr="00E64DE7">
        <w:rPr>
          <w:rFonts w:ascii="Arial" w:hAnsi="Arial" w:cs="Arial"/>
        </w:rPr>
        <w:t xml:space="preserve">synchronization </w:t>
      </w:r>
      <w:r w:rsidR="00E64DE7">
        <w:rPr>
          <w:rFonts w:ascii="Arial" w:hAnsi="Arial" w:cs="Arial" w:hint="eastAsia"/>
        </w:rPr>
        <w:t xml:space="preserve">can </w:t>
      </w:r>
      <w:proofErr w:type="gramStart"/>
      <w:r w:rsidR="00E64DE7">
        <w:rPr>
          <w:rFonts w:ascii="Arial" w:hAnsi="Arial" w:cs="Arial" w:hint="eastAsia"/>
        </w:rPr>
        <w:t>be kept</w:t>
      </w:r>
      <w:proofErr w:type="gramEnd"/>
      <w:r w:rsidR="00E64DE7">
        <w:rPr>
          <w:rFonts w:ascii="Arial" w:hAnsi="Arial" w:cs="Arial" w:hint="eastAsia"/>
        </w:rPr>
        <w:t xml:space="preserve"> by </w:t>
      </w:r>
      <w:r w:rsidR="00E64DE7">
        <w:rPr>
          <w:rFonts w:ascii="Arial" w:hAnsi="Arial" w:cs="Arial"/>
        </w:rPr>
        <w:t>appropriate</w:t>
      </w:r>
      <w:r w:rsidR="00E64DE7">
        <w:rPr>
          <w:rFonts w:ascii="Arial" w:hAnsi="Arial" w:cs="Arial" w:hint="eastAsia"/>
        </w:rPr>
        <w:t xml:space="preserve"> on-demand SSB transmission</w:t>
      </w:r>
      <w:r w:rsidR="00560944">
        <w:rPr>
          <w:rFonts w:ascii="Arial" w:hAnsi="Arial" w:cs="Arial" w:hint="eastAsia"/>
        </w:rPr>
        <w:t>s</w:t>
      </w:r>
      <w:r w:rsidR="00E64DE7">
        <w:rPr>
          <w:rFonts w:ascii="Arial" w:hAnsi="Arial" w:cs="Arial" w:hint="eastAsia"/>
        </w:rPr>
        <w:t xml:space="preserve"> by NW.</w:t>
      </w:r>
      <w:r w:rsidR="00560944" w:rsidRPr="00560944">
        <w:rPr>
          <w:rFonts w:ascii="Arial" w:hAnsi="Arial" w:cs="Arial"/>
        </w:rPr>
        <w:t xml:space="preserve"> </w:t>
      </w:r>
      <w:r w:rsidR="005F2A26" w:rsidRPr="00854100">
        <w:rPr>
          <w:rFonts w:ascii="Arial" w:hAnsi="Arial" w:cs="Arial" w:hint="eastAsia"/>
        </w:rPr>
        <w:t>Also, RAN1 decided to continue studies about UE-triggered on-demand SSB operation</w:t>
      </w:r>
      <w:r w:rsidR="005F2A26">
        <w:rPr>
          <w:rFonts w:ascii="Arial" w:hAnsi="Arial" w:cs="Arial" w:hint="eastAsia"/>
        </w:rPr>
        <w:t xml:space="preserve">. </w:t>
      </w:r>
      <w:r w:rsidR="00560944" w:rsidRPr="00854100">
        <w:rPr>
          <w:rFonts w:ascii="Arial" w:hAnsi="Arial" w:cs="Arial"/>
        </w:rPr>
        <w:t>Therefore</w:t>
      </w:r>
      <w:r w:rsidR="00560944" w:rsidRPr="00854100">
        <w:rPr>
          <w:rFonts w:ascii="Arial" w:hAnsi="Arial" w:cs="Arial" w:hint="eastAsia"/>
        </w:rPr>
        <w:t xml:space="preserve">, RAN2 </w:t>
      </w:r>
      <w:r w:rsidR="00560944">
        <w:rPr>
          <w:rFonts w:ascii="Arial" w:hAnsi="Arial" w:cs="Arial" w:hint="eastAsia"/>
        </w:rPr>
        <w:t xml:space="preserve">should focus on gNB-triggered on-demand SSB </w:t>
      </w:r>
      <w:r w:rsidR="00560944">
        <w:rPr>
          <w:rFonts w:ascii="Arial" w:hAnsi="Arial" w:cs="Arial"/>
        </w:rPr>
        <w:t>operation</w:t>
      </w:r>
      <w:r w:rsidR="00560944">
        <w:rPr>
          <w:rFonts w:ascii="Arial" w:hAnsi="Arial" w:cs="Arial" w:hint="eastAsia"/>
        </w:rPr>
        <w:t xml:space="preserve"> </w:t>
      </w:r>
      <w:r w:rsidR="005F2A26">
        <w:rPr>
          <w:rFonts w:ascii="Arial" w:hAnsi="Arial" w:cs="Arial" w:hint="eastAsia"/>
        </w:rPr>
        <w:t xml:space="preserve">first </w:t>
      </w:r>
      <w:r w:rsidR="00560944">
        <w:rPr>
          <w:rFonts w:ascii="Arial" w:hAnsi="Arial" w:cs="Arial" w:hint="eastAsia"/>
        </w:rPr>
        <w:t xml:space="preserve">and discuss relative issues, for </w:t>
      </w:r>
      <w:r w:rsidR="00560944">
        <w:rPr>
          <w:rFonts w:ascii="Arial" w:hAnsi="Arial" w:cs="Arial"/>
        </w:rPr>
        <w:t>example</w:t>
      </w:r>
      <w:r w:rsidR="00560944">
        <w:rPr>
          <w:rFonts w:ascii="Arial" w:hAnsi="Arial" w:cs="Arial" w:hint="eastAsia"/>
        </w:rPr>
        <w:t>, enhancements of SSB configurations.</w:t>
      </w:r>
    </w:p>
    <w:p w14:paraId="27AED1B0" w14:textId="2E2443E8" w:rsidR="008212FF" w:rsidRDefault="008212FF" w:rsidP="008212FF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</w:rPr>
        <w:t>Observation</w:t>
      </w:r>
      <w:r w:rsidRPr="00193CAE">
        <w:rPr>
          <w:rFonts w:ascii="Arial" w:eastAsia="SimSun" w:hAnsi="Arial" w:cs="Arial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</w:rPr>
        <w:t>3</w:t>
      </w:r>
      <w:r w:rsidRPr="00193CAE">
        <w:rPr>
          <w:rFonts w:ascii="Arial" w:eastAsia="SimSun" w:hAnsi="Arial" w:cs="Arial"/>
          <w:b/>
          <w:bCs/>
          <w:lang w:eastAsia="zh-CN"/>
        </w:rPr>
        <w:t>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 xml:space="preserve">RAN1 </w:t>
      </w:r>
      <w:r w:rsidR="00560944">
        <w:rPr>
          <w:rFonts w:ascii="Arial" w:hAnsi="Arial" w:cs="Arial" w:hint="eastAsia"/>
          <w:b/>
          <w:bCs/>
        </w:rPr>
        <w:t>will continue to discuss</w:t>
      </w:r>
      <w:r>
        <w:rPr>
          <w:rFonts w:ascii="Arial" w:hAnsi="Arial" w:cs="Arial" w:hint="eastAsia"/>
          <w:b/>
          <w:bCs/>
        </w:rPr>
        <w:t xml:space="preserve"> </w:t>
      </w:r>
      <w:r w:rsidR="00560944">
        <w:rPr>
          <w:rFonts w:ascii="Arial" w:hAnsi="Arial" w:cs="Arial"/>
          <w:b/>
          <w:bCs/>
        </w:rPr>
        <w:t>the necessity</w:t>
      </w:r>
      <w:r>
        <w:rPr>
          <w:rFonts w:ascii="Arial" w:hAnsi="Arial" w:cs="Arial" w:hint="eastAsia"/>
          <w:b/>
          <w:bCs/>
        </w:rPr>
        <w:t xml:space="preserve"> of the UE-triggered on-demand </w:t>
      </w:r>
      <w:r w:rsidR="00156742">
        <w:rPr>
          <w:rFonts w:ascii="Arial" w:hAnsi="Arial" w:cs="Arial" w:hint="eastAsia"/>
          <w:b/>
          <w:bCs/>
        </w:rPr>
        <w:t xml:space="preserve">SCell </w:t>
      </w:r>
      <w:r>
        <w:rPr>
          <w:rFonts w:ascii="Arial" w:hAnsi="Arial" w:cs="Arial" w:hint="eastAsia"/>
          <w:b/>
          <w:bCs/>
        </w:rPr>
        <w:t>operation.</w:t>
      </w:r>
    </w:p>
    <w:p w14:paraId="504EF5B0" w14:textId="42E6DAC9" w:rsidR="000F0CAA" w:rsidRDefault="000F0CAA" w:rsidP="000F0CAA">
      <w:pPr>
        <w:spacing w:after="120"/>
        <w:ind w:left="1276" w:hanging="1276"/>
        <w:rPr>
          <w:rFonts w:ascii="Arial" w:hAnsi="Arial" w:cs="Arial"/>
          <w:lang w:val="en-GB"/>
        </w:rPr>
      </w:pPr>
      <w:r w:rsidRPr="00193CAE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854100">
        <w:rPr>
          <w:rFonts w:ascii="Arial" w:hAnsi="Arial" w:cs="Arial" w:hint="eastAsia"/>
          <w:b/>
          <w:bCs/>
        </w:rPr>
        <w:t>1</w:t>
      </w:r>
      <w:r w:rsidRPr="00193CAE">
        <w:rPr>
          <w:rFonts w:ascii="Arial" w:eastAsia="SimSun" w:hAnsi="Arial" w:cs="Arial"/>
          <w:b/>
          <w:bCs/>
          <w:lang w:eastAsia="zh-CN"/>
        </w:rPr>
        <w:t>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 xml:space="preserve">RAN2 </w:t>
      </w:r>
      <w:r w:rsidR="00854100">
        <w:rPr>
          <w:rFonts w:ascii="Arial" w:hAnsi="Arial" w:cs="Arial" w:hint="eastAsia"/>
          <w:b/>
          <w:bCs/>
        </w:rPr>
        <w:t xml:space="preserve">should </w:t>
      </w:r>
      <w:r w:rsidR="006D32F6">
        <w:rPr>
          <w:rFonts w:ascii="Arial" w:hAnsi="Arial" w:cs="Arial" w:hint="eastAsia"/>
          <w:b/>
          <w:bCs/>
        </w:rPr>
        <w:t>prioritize</w:t>
      </w:r>
      <w:r>
        <w:rPr>
          <w:rFonts w:ascii="Arial" w:hAnsi="Arial" w:cs="Arial" w:hint="eastAsia"/>
          <w:b/>
          <w:bCs/>
        </w:rPr>
        <w:t xml:space="preserve"> </w:t>
      </w:r>
      <w:r w:rsidR="00854100">
        <w:rPr>
          <w:rFonts w:ascii="Arial" w:hAnsi="Arial" w:cs="Arial" w:hint="eastAsia"/>
          <w:b/>
          <w:bCs/>
        </w:rPr>
        <w:t xml:space="preserve">gNB-triggered on-demand </w:t>
      </w:r>
      <w:r w:rsidR="00156742">
        <w:rPr>
          <w:rFonts w:ascii="Arial" w:hAnsi="Arial" w:cs="Arial" w:hint="eastAsia"/>
          <w:b/>
          <w:bCs/>
        </w:rPr>
        <w:t xml:space="preserve">SCell </w:t>
      </w:r>
      <w:r w:rsidR="00854100">
        <w:rPr>
          <w:rFonts w:ascii="Arial" w:hAnsi="Arial" w:cs="Arial" w:hint="eastAsia"/>
          <w:b/>
          <w:bCs/>
        </w:rPr>
        <w:t xml:space="preserve">operation, </w:t>
      </w:r>
      <w:r w:rsidR="00560944">
        <w:rPr>
          <w:rFonts w:ascii="Arial" w:hAnsi="Arial" w:cs="Arial" w:hint="eastAsia"/>
          <w:b/>
          <w:bCs/>
        </w:rPr>
        <w:t>e.g.,</w:t>
      </w:r>
      <w:r w:rsidR="00854100">
        <w:rPr>
          <w:rFonts w:ascii="Arial" w:hAnsi="Arial" w:cs="Arial" w:hint="eastAsia"/>
          <w:b/>
          <w:bCs/>
        </w:rPr>
        <w:t xml:space="preserve"> enhancements of SSB configurations</w:t>
      </w:r>
      <w:r>
        <w:rPr>
          <w:rFonts w:ascii="Arial" w:hAnsi="Arial" w:cs="Arial" w:hint="eastAsia"/>
          <w:b/>
          <w:bCs/>
        </w:rPr>
        <w:t>.</w:t>
      </w:r>
    </w:p>
    <w:p w14:paraId="48219C61" w14:textId="03FCDF64" w:rsidR="00854100" w:rsidRDefault="00854100" w:rsidP="00854100">
      <w:pPr>
        <w:spacing w:after="120"/>
        <w:ind w:left="1276" w:hanging="1276"/>
        <w:rPr>
          <w:rFonts w:ascii="Arial" w:hAnsi="Arial" w:cs="Arial"/>
          <w:lang w:val="en-GB"/>
        </w:rPr>
      </w:pPr>
      <w:r w:rsidRPr="00193CAE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</w:rPr>
        <w:t>2</w:t>
      </w:r>
      <w:r w:rsidRPr="00193CAE">
        <w:rPr>
          <w:rFonts w:ascii="Arial" w:eastAsia="SimSun" w:hAnsi="Arial" w:cs="Arial"/>
          <w:b/>
          <w:bCs/>
          <w:lang w:eastAsia="zh-CN"/>
        </w:rPr>
        <w:t>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 w:rsidR="00B34CA6">
        <w:rPr>
          <w:rFonts w:ascii="Arial" w:hAnsi="Arial" w:cs="Arial" w:hint="eastAsia"/>
          <w:b/>
          <w:bCs/>
        </w:rPr>
        <w:t xml:space="preserve">In case of gNB-triggered on-demand </w:t>
      </w:r>
      <w:r w:rsidR="00156742">
        <w:rPr>
          <w:rFonts w:ascii="Arial" w:hAnsi="Arial" w:cs="Arial" w:hint="eastAsia"/>
          <w:b/>
          <w:bCs/>
        </w:rPr>
        <w:t xml:space="preserve">SCell </w:t>
      </w:r>
      <w:r w:rsidR="00B34CA6">
        <w:rPr>
          <w:rFonts w:ascii="Arial" w:hAnsi="Arial" w:cs="Arial" w:hint="eastAsia"/>
          <w:b/>
          <w:bCs/>
        </w:rPr>
        <w:t xml:space="preserve">operation, </w:t>
      </w:r>
      <w:r>
        <w:rPr>
          <w:rFonts w:ascii="Arial" w:hAnsi="Arial" w:cs="Arial" w:hint="eastAsia"/>
          <w:b/>
          <w:bCs/>
        </w:rPr>
        <w:t xml:space="preserve">RAN2 assumes it is up to NW for maintaining </w:t>
      </w:r>
      <w:r w:rsidR="00156742">
        <w:rPr>
          <w:rFonts w:ascii="Arial" w:hAnsi="Arial" w:cs="Arial" w:hint="eastAsia"/>
          <w:b/>
          <w:bCs/>
        </w:rPr>
        <w:t xml:space="preserve">SCell </w:t>
      </w:r>
      <w:r>
        <w:rPr>
          <w:rFonts w:ascii="Arial" w:hAnsi="Arial" w:cs="Arial" w:hint="eastAsia"/>
          <w:b/>
          <w:bCs/>
        </w:rPr>
        <w:t>t</w:t>
      </w:r>
      <w:r w:rsidRPr="00385405">
        <w:rPr>
          <w:rFonts w:ascii="Arial" w:eastAsia="SimSun" w:hAnsi="Arial" w:cs="Arial"/>
          <w:b/>
          <w:bCs/>
          <w:lang w:eastAsia="zh-CN"/>
        </w:rPr>
        <w:t>ime/</w:t>
      </w:r>
      <w:r w:rsidR="00926CCB">
        <w:rPr>
          <w:rFonts w:ascii="Arial" w:hAnsi="Arial" w:cs="Arial" w:hint="eastAsia"/>
          <w:b/>
          <w:bCs/>
        </w:rPr>
        <w:t xml:space="preserve">frequency </w:t>
      </w:r>
      <w:r w:rsidRPr="00385405">
        <w:rPr>
          <w:rFonts w:ascii="Arial" w:eastAsia="SimSun" w:hAnsi="Arial" w:cs="Arial"/>
          <w:b/>
          <w:bCs/>
          <w:lang w:eastAsia="zh-CN"/>
        </w:rPr>
        <w:t xml:space="preserve">synchronization </w:t>
      </w:r>
      <w:r>
        <w:rPr>
          <w:rFonts w:ascii="Arial" w:hAnsi="Arial" w:cs="Arial" w:hint="eastAsia"/>
          <w:b/>
          <w:bCs/>
        </w:rPr>
        <w:t>by appropriate on-demand SSB</w:t>
      </w:r>
      <w:r w:rsidRPr="009453ED">
        <w:rPr>
          <w:rFonts w:ascii="Arial" w:hAnsi="Arial" w:cs="Arial" w:hint="eastAsia"/>
          <w:b/>
          <w:bCs/>
        </w:rPr>
        <w:t xml:space="preserve"> </w:t>
      </w:r>
      <w:r w:rsidR="00E64DE7">
        <w:rPr>
          <w:rFonts w:ascii="Arial" w:hAnsi="Arial" w:cs="Arial" w:hint="eastAsia"/>
          <w:b/>
          <w:bCs/>
        </w:rPr>
        <w:t>transmission</w:t>
      </w:r>
      <w:r w:rsidR="00560944">
        <w:rPr>
          <w:rFonts w:ascii="Arial" w:hAnsi="Arial" w:cs="Arial" w:hint="eastAsia"/>
          <w:b/>
          <w:bCs/>
        </w:rPr>
        <w:t>s</w:t>
      </w:r>
      <w:r>
        <w:rPr>
          <w:rFonts w:ascii="Arial" w:hAnsi="Arial" w:cs="Arial" w:hint="eastAsia"/>
          <w:b/>
          <w:bCs/>
        </w:rPr>
        <w:t>.</w:t>
      </w:r>
    </w:p>
    <w:p w14:paraId="46B9E61F" w14:textId="77777777" w:rsidR="003D3068" w:rsidRPr="00370E61" w:rsidRDefault="003D3068" w:rsidP="003D3068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val="en-GB"/>
        </w:rPr>
      </w:pPr>
    </w:p>
    <w:p w14:paraId="68C7B347" w14:textId="0F66A82E" w:rsidR="00FF1B19" w:rsidRDefault="00FF1B19" w:rsidP="00FF1B19">
      <w:pPr>
        <w:pStyle w:val="Heading2"/>
        <w:tabs>
          <w:tab w:val="clear" w:pos="397"/>
          <w:tab w:val="num" w:pos="567"/>
        </w:tabs>
      </w:pPr>
      <w:r>
        <w:rPr>
          <w:rFonts w:eastAsiaTheme="minorEastAsia" w:hint="eastAsia"/>
          <w:lang w:eastAsia="ja-JP"/>
        </w:rPr>
        <w:t>On-demand SSB for L1/L3 measurements</w:t>
      </w:r>
    </w:p>
    <w:p w14:paraId="436F4908" w14:textId="7CC10692" w:rsidR="00713436" w:rsidRPr="005E4E61" w:rsidRDefault="00E90755" w:rsidP="003C6359">
      <w:pPr>
        <w:spacing w:before="120" w:after="120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 w:hint="eastAsia"/>
        </w:rPr>
        <w:t>Regarding</w:t>
      </w:r>
      <w:r w:rsidR="007F725C" w:rsidRPr="007F725C">
        <w:rPr>
          <w:rFonts w:ascii="Arial" w:hAnsi="Arial" w:cs="Arial"/>
        </w:rPr>
        <w:t xml:space="preserve"> L1/L3 measurements</w:t>
      </w:r>
      <w:r w:rsidR="007F725C">
        <w:rPr>
          <w:rFonts w:ascii="Arial" w:hAnsi="Arial" w:cs="Arial" w:hint="eastAsia"/>
        </w:rPr>
        <w:t xml:space="preserve">, </w:t>
      </w:r>
      <w:r w:rsidR="00352C07">
        <w:rPr>
          <w:rFonts w:ascii="Arial" w:hAnsi="Arial" w:cs="Arial" w:hint="eastAsia"/>
        </w:rPr>
        <w:t>there</w:t>
      </w:r>
      <w:proofErr w:type="gramEnd"/>
      <w:r w:rsidR="00352C07">
        <w:rPr>
          <w:rFonts w:ascii="Arial" w:hAnsi="Arial" w:cs="Arial" w:hint="eastAsia"/>
        </w:rPr>
        <w:t xml:space="preserve"> are still many options in RAN1 </w:t>
      </w:r>
      <w:r w:rsidR="00AB5027">
        <w:rPr>
          <w:rFonts w:ascii="Arial" w:hAnsi="Arial" w:cs="Arial" w:hint="eastAsia"/>
        </w:rPr>
        <w:t>about</w:t>
      </w:r>
      <w:r w:rsidR="00352C07">
        <w:rPr>
          <w:rFonts w:ascii="Arial" w:hAnsi="Arial" w:cs="Arial" w:hint="eastAsia"/>
        </w:rPr>
        <w:t xml:space="preserve"> </w:t>
      </w:r>
      <w:r w:rsidR="00AB5027">
        <w:rPr>
          <w:rFonts w:ascii="Arial" w:hAnsi="Arial" w:cs="Arial" w:hint="eastAsia"/>
        </w:rPr>
        <w:t xml:space="preserve">transmission duration of </w:t>
      </w:r>
      <w:r w:rsidR="00352C07">
        <w:rPr>
          <w:rFonts w:ascii="Arial" w:hAnsi="Arial" w:cs="Arial" w:hint="eastAsia"/>
        </w:rPr>
        <w:t>on-demand SSB</w:t>
      </w:r>
      <w:r w:rsidR="00AB5027">
        <w:rPr>
          <w:rFonts w:ascii="Arial" w:hAnsi="Arial" w:cs="Arial" w:hint="eastAsia"/>
        </w:rPr>
        <w:t xml:space="preserve"> burst(s) </w:t>
      </w:r>
      <w:r w:rsidR="00352C07">
        <w:rPr>
          <w:rFonts w:ascii="Arial" w:hAnsi="Arial" w:cs="Arial" w:hint="eastAsia"/>
        </w:rPr>
        <w:t>(see in Annex). However</w:t>
      </w:r>
      <w:r w:rsidR="007F725C">
        <w:rPr>
          <w:rFonts w:ascii="Arial" w:hAnsi="Arial" w:cs="Arial" w:hint="eastAsia"/>
        </w:rPr>
        <w:t xml:space="preserve">, </w:t>
      </w:r>
      <w:r w:rsidR="00352C07">
        <w:rPr>
          <w:rFonts w:ascii="Arial" w:hAnsi="Arial" w:cs="Arial" w:hint="eastAsia"/>
        </w:rPr>
        <w:t xml:space="preserve">from the configuration aspects, the on-demand SSB transmission occasions </w:t>
      </w:r>
      <w:proofErr w:type="gramStart"/>
      <w:r w:rsidR="00352C07">
        <w:rPr>
          <w:rFonts w:ascii="Arial" w:hAnsi="Arial" w:cs="Arial" w:hint="eastAsia"/>
        </w:rPr>
        <w:t>are indicated</w:t>
      </w:r>
      <w:proofErr w:type="gramEnd"/>
      <w:r w:rsidR="00352C07">
        <w:rPr>
          <w:rFonts w:ascii="Arial" w:hAnsi="Arial" w:cs="Arial" w:hint="eastAsia"/>
        </w:rPr>
        <w:t xml:space="preserve"> by the NW</w:t>
      </w:r>
      <w:r w:rsidR="00352C07" w:rsidRPr="00352C07">
        <w:rPr>
          <w:rFonts w:ascii="Arial" w:hAnsi="Arial" w:cs="Arial" w:hint="eastAsia"/>
        </w:rPr>
        <w:t xml:space="preserve"> </w:t>
      </w:r>
      <w:r w:rsidR="00352C07">
        <w:rPr>
          <w:rFonts w:ascii="Arial" w:hAnsi="Arial" w:cs="Arial" w:hint="eastAsia"/>
        </w:rPr>
        <w:t xml:space="preserve">in any case. Otherwise, </w:t>
      </w:r>
      <w:r w:rsidR="007F725C">
        <w:rPr>
          <w:rFonts w:ascii="Arial" w:hAnsi="Arial" w:cs="Arial" w:hint="eastAsia"/>
        </w:rPr>
        <w:t xml:space="preserve">the UE </w:t>
      </w:r>
      <w:r w:rsidR="007F725C">
        <w:rPr>
          <w:rFonts w:ascii="Arial" w:hAnsi="Arial" w:cs="Arial"/>
        </w:rPr>
        <w:t>can</w:t>
      </w:r>
      <w:r w:rsidR="007F725C">
        <w:rPr>
          <w:rFonts w:ascii="Arial" w:hAnsi="Arial" w:cs="Arial" w:hint="eastAsia"/>
        </w:rPr>
        <w:t xml:space="preserve">not </w:t>
      </w:r>
      <w:r w:rsidR="007F725C">
        <w:rPr>
          <w:rFonts w:ascii="Arial" w:hAnsi="Arial" w:cs="Arial"/>
        </w:rPr>
        <w:t>measure</w:t>
      </w:r>
      <w:r w:rsidR="007F725C">
        <w:rPr>
          <w:rFonts w:ascii="Arial" w:hAnsi="Arial" w:cs="Arial" w:hint="eastAsia"/>
        </w:rPr>
        <w:t xml:space="preserve"> the on-</w:t>
      </w:r>
      <w:r w:rsidR="007F725C" w:rsidRPr="005E4E61">
        <w:rPr>
          <w:rFonts w:ascii="Arial" w:hAnsi="Arial" w:cs="Arial" w:hint="eastAsia"/>
        </w:rPr>
        <w:t xml:space="preserve">demand SSB correctly. </w:t>
      </w:r>
    </w:p>
    <w:p w14:paraId="70F8AA1F" w14:textId="195164BE" w:rsidR="002B277A" w:rsidRPr="005E4E61" w:rsidRDefault="00172C66" w:rsidP="002B277A">
      <w:pPr>
        <w:spacing w:after="120"/>
        <w:rPr>
          <w:rFonts w:ascii="Arial" w:hAnsi="Arial" w:cs="Arial"/>
        </w:rPr>
      </w:pPr>
      <w:r w:rsidRPr="005E4E61">
        <w:rPr>
          <w:rFonts w:ascii="Arial" w:hAnsi="Arial" w:cs="Arial" w:hint="eastAsia"/>
        </w:rPr>
        <w:t xml:space="preserve">Thus, to measure the </w:t>
      </w:r>
      <w:r w:rsidR="002B277A" w:rsidRPr="005E4E61">
        <w:rPr>
          <w:rFonts w:ascii="Arial" w:hAnsi="Arial" w:cs="Arial" w:hint="eastAsia"/>
        </w:rPr>
        <w:t>on-demand SSB</w:t>
      </w:r>
      <w:r w:rsidRPr="005E4E61">
        <w:rPr>
          <w:rFonts w:ascii="Arial" w:hAnsi="Arial" w:cs="Arial" w:hint="eastAsia"/>
        </w:rPr>
        <w:t>,</w:t>
      </w:r>
      <w:r w:rsidR="002B277A" w:rsidRPr="005E4E61">
        <w:rPr>
          <w:rFonts w:ascii="Arial" w:hAnsi="Arial" w:cs="Arial" w:hint="eastAsia"/>
        </w:rPr>
        <w:t xml:space="preserve"> </w:t>
      </w:r>
      <w:r w:rsidRPr="005E4E61">
        <w:rPr>
          <w:rFonts w:ascii="Arial" w:hAnsi="Arial" w:cs="Arial" w:hint="eastAsia"/>
        </w:rPr>
        <w:t xml:space="preserve">a </w:t>
      </w:r>
      <w:r w:rsidR="002B277A" w:rsidRPr="005E4E61">
        <w:rPr>
          <w:rFonts w:ascii="Arial" w:hAnsi="Arial" w:cs="Arial" w:hint="eastAsia"/>
        </w:rPr>
        <w:t xml:space="preserve">periodicity </w:t>
      </w:r>
      <w:r w:rsidR="00AB5027" w:rsidRPr="005E4E61">
        <w:rPr>
          <w:rFonts w:ascii="Arial" w:hAnsi="Arial" w:cs="Arial" w:hint="eastAsia"/>
        </w:rPr>
        <w:t>of</w:t>
      </w:r>
      <w:r w:rsidRPr="005E4E61">
        <w:rPr>
          <w:rFonts w:ascii="Arial" w:hAnsi="Arial" w:cs="Arial" w:hint="eastAsia"/>
        </w:rPr>
        <w:t xml:space="preserve"> on-demand SSB in SCell </w:t>
      </w:r>
      <w:r w:rsidR="002B277A" w:rsidRPr="005E4E61">
        <w:rPr>
          <w:rFonts w:ascii="Arial" w:hAnsi="Arial" w:cs="Arial" w:hint="eastAsia"/>
        </w:rPr>
        <w:t xml:space="preserve">should </w:t>
      </w:r>
      <w:proofErr w:type="gramStart"/>
      <w:r w:rsidR="002B277A" w:rsidRPr="005E4E61">
        <w:rPr>
          <w:rFonts w:ascii="Arial" w:hAnsi="Arial" w:cs="Arial" w:hint="eastAsia"/>
        </w:rPr>
        <w:t>be configured</w:t>
      </w:r>
      <w:proofErr w:type="gramEnd"/>
      <w:r w:rsidR="002B277A" w:rsidRPr="005E4E61">
        <w:rPr>
          <w:rFonts w:ascii="Arial" w:hAnsi="Arial" w:cs="Arial" w:hint="eastAsia"/>
        </w:rPr>
        <w:t xml:space="preserve"> to the UE </w:t>
      </w:r>
      <w:bookmarkStart w:id="12" w:name="_Hlk161951896"/>
      <w:r w:rsidR="00117BA2" w:rsidRPr="005E4E61">
        <w:rPr>
          <w:rFonts w:ascii="Arial" w:hAnsi="Arial" w:cs="Arial" w:hint="eastAsia"/>
        </w:rPr>
        <w:t>for averaging</w:t>
      </w:r>
      <w:r w:rsidR="00156742" w:rsidRPr="00156742">
        <w:rPr>
          <w:rFonts w:ascii="Arial" w:hAnsi="Arial" w:cs="Arial" w:hint="eastAsia"/>
        </w:rPr>
        <w:t xml:space="preserve"> </w:t>
      </w:r>
      <w:r w:rsidR="00156742" w:rsidRPr="005E4E61">
        <w:rPr>
          <w:rFonts w:ascii="Arial" w:hAnsi="Arial" w:cs="Arial" w:hint="eastAsia"/>
        </w:rPr>
        <w:t>measure</w:t>
      </w:r>
      <w:r w:rsidR="006B1944">
        <w:rPr>
          <w:rFonts w:ascii="Arial" w:hAnsi="Arial" w:cs="Arial" w:hint="eastAsia"/>
        </w:rPr>
        <w:t>d</w:t>
      </w:r>
      <w:r w:rsidR="00156742">
        <w:rPr>
          <w:rFonts w:ascii="Arial" w:hAnsi="Arial" w:cs="Arial" w:hint="eastAsia"/>
        </w:rPr>
        <w:t xml:space="preserve"> results</w:t>
      </w:r>
      <w:bookmarkEnd w:id="12"/>
      <w:r w:rsidR="002B277A" w:rsidRPr="005E4E61">
        <w:rPr>
          <w:rFonts w:ascii="Arial" w:hAnsi="Arial" w:cs="Arial" w:hint="eastAsia"/>
        </w:rPr>
        <w:t>.</w:t>
      </w:r>
      <w:r w:rsidR="00FF6FF6" w:rsidRPr="005E4E61">
        <w:rPr>
          <w:rFonts w:ascii="Arial" w:hAnsi="Arial" w:cs="Arial" w:hint="eastAsia"/>
        </w:rPr>
        <w:t xml:space="preserve"> </w:t>
      </w:r>
      <w:r w:rsidR="006B1944">
        <w:rPr>
          <w:rFonts w:ascii="Arial" w:hAnsi="Arial" w:cs="Arial" w:hint="eastAsia"/>
        </w:rPr>
        <w:t xml:space="preserve">It is cell </w:t>
      </w:r>
      <w:r w:rsidR="006B1944">
        <w:rPr>
          <w:rFonts w:ascii="Arial" w:hAnsi="Arial" w:cs="Arial"/>
        </w:rPr>
        <w:t>specific</w:t>
      </w:r>
      <w:r w:rsidR="006B1944">
        <w:rPr>
          <w:rFonts w:ascii="Arial" w:hAnsi="Arial" w:cs="Arial" w:hint="eastAsia"/>
        </w:rPr>
        <w:t xml:space="preserve"> information then RRC should </w:t>
      </w:r>
      <w:proofErr w:type="gramStart"/>
      <w:r w:rsidR="006B1944">
        <w:rPr>
          <w:rFonts w:ascii="Arial" w:hAnsi="Arial" w:cs="Arial" w:hint="eastAsia"/>
        </w:rPr>
        <w:t>be configured</w:t>
      </w:r>
      <w:proofErr w:type="gramEnd"/>
      <w:r w:rsidR="006B1944">
        <w:rPr>
          <w:rFonts w:ascii="Arial" w:hAnsi="Arial" w:cs="Arial" w:hint="eastAsia"/>
        </w:rPr>
        <w:t xml:space="preserve"> it. </w:t>
      </w:r>
      <w:r w:rsidR="00FD11DB" w:rsidRPr="005E4E61">
        <w:rPr>
          <w:rFonts w:ascii="Arial" w:hAnsi="Arial" w:cs="Arial" w:hint="eastAsia"/>
        </w:rPr>
        <w:t xml:space="preserve">RAN2 </w:t>
      </w:r>
      <w:r w:rsidR="001C0F6E" w:rsidRPr="005E4E61">
        <w:rPr>
          <w:rFonts w:ascii="Arial" w:hAnsi="Arial" w:cs="Arial" w:hint="eastAsia"/>
        </w:rPr>
        <w:t xml:space="preserve">considers other </w:t>
      </w:r>
      <w:r w:rsidR="00156742">
        <w:rPr>
          <w:rFonts w:ascii="Arial" w:hAnsi="Arial" w:cs="Arial" w:hint="eastAsia"/>
        </w:rPr>
        <w:t xml:space="preserve">measurement </w:t>
      </w:r>
      <w:r w:rsidR="001C0F6E" w:rsidRPr="005E4E61">
        <w:rPr>
          <w:rFonts w:ascii="Arial" w:hAnsi="Arial" w:cs="Arial"/>
        </w:rPr>
        <w:t>configurations</w:t>
      </w:r>
      <w:r w:rsidR="001C0F6E" w:rsidRPr="005E4E61">
        <w:rPr>
          <w:rFonts w:ascii="Arial" w:hAnsi="Arial" w:cs="Arial" w:hint="eastAsia"/>
        </w:rPr>
        <w:t xml:space="preserve"> </w:t>
      </w:r>
      <w:r w:rsidR="006B1944">
        <w:rPr>
          <w:rFonts w:ascii="Arial" w:hAnsi="Arial" w:cs="Arial" w:hint="eastAsia"/>
        </w:rPr>
        <w:t xml:space="preserve">(e.g., information about time instance A/B) </w:t>
      </w:r>
      <w:r w:rsidR="00B336B4" w:rsidRPr="005E4E61">
        <w:rPr>
          <w:rFonts w:ascii="Arial" w:hAnsi="Arial" w:cs="Arial" w:hint="eastAsia"/>
        </w:rPr>
        <w:t xml:space="preserve">after </w:t>
      </w:r>
      <w:r w:rsidR="00FD11DB" w:rsidRPr="005E4E61">
        <w:rPr>
          <w:rFonts w:ascii="Arial" w:hAnsi="Arial" w:cs="Arial" w:hint="eastAsia"/>
        </w:rPr>
        <w:t xml:space="preserve">RAN1 </w:t>
      </w:r>
      <w:r w:rsidR="00B336B4" w:rsidRPr="005E4E61">
        <w:rPr>
          <w:rFonts w:ascii="Arial" w:hAnsi="Arial" w:cs="Arial" w:hint="eastAsia"/>
        </w:rPr>
        <w:t>makes further progress</w:t>
      </w:r>
      <w:r w:rsidR="00FD11DB" w:rsidRPr="005E4E61">
        <w:rPr>
          <w:rFonts w:ascii="Arial" w:hAnsi="Arial" w:cs="Arial" w:hint="eastAsia"/>
        </w:rPr>
        <w:t xml:space="preserve">. </w:t>
      </w:r>
      <w:r w:rsidR="00FF6FF6" w:rsidRPr="005E4E61">
        <w:rPr>
          <w:rFonts w:ascii="Arial" w:hAnsi="Arial" w:cs="Arial" w:hint="eastAsia"/>
        </w:rPr>
        <w:t xml:space="preserve">In addition, it is obvious </w:t>
      </w:r>
      <w:r w:rsidR="00AB5027" w:rsidRPr="005E4E61">
        <w:rPr>
          <w:rFonts w:ascii="Arial" w:hAnsi="Arial" w:cs="Arial" w:hint="eastAsia"/>
        </w:rPr>
        <w:t>to get</w:t>
      </w:r>
      <w:r w:rsidR="00FF6FF6" w:rsidRPr="005E4E61">
        <w:rPr>
          <w:rFonts w:ascii="Arial" w:hAnsi="Arial" w:cs="Arial" w:hint="eastAsia"/>
        </w:rPr>
        <w:t xml:space="preserve"> precise measurement results, the UE</w:t>
      </w:r>
      <w:r w:rsidR="00670CA8" w:rsidRPr="005E4E61">
        <w:rPr>
          <w:rFonts w:ascii="Arial" w:hAnsi="Arial" w:cs="Arial" w:hint="eastAsia"/>
        </w:rPr>
        <w:t xml:space="preserve"> should measure the </w:t>
      </w:r>
      <w:r w:rsidR="00FD11DB" w:rsidRPr="005E4E61">
        <w:rPr>
          <w:rFonts w:ascii="Arial" w:hAnsi="Arial" w:cs="Arial" w:hint="eastAsia"/>
        </w:rPr>
        <w:t xml:space="preserve">associated </w:t>
      </w:r>
      <w:r w:rsidR="00AB5027" w:rsidRPr="005E4E61">
        <w:rPr>
          <w:rFonts w:ascii="Arial" w:hAnsi="Arial" w:cs="Arial" w:hint="eastAsia"/>
        </w:rPr>
        <w:t xml:space="preserve">SSB </w:t>
      </w:r>
      <w:r w:rsidR="00156742">
        <w:rPr>
          <w:rFonts w:ascii="Arial" w:hAnsi="Arial" w:cs="Arial" w:hint="eastAsia"/>
        </w:rPr>
        <w:t xml:space="preserve">and filter the </w:t>
      </w:r>
      <w:r w:rsidR="00156742">
        <w:rPr>
          <w:rFonts w:ascii="Arial" w:hAnsi="Arial" w:cs="Arial"/>
        </w:rPr>
        <w:t>measure</w:t>
      </w:r>
      <w:r w:rsidR="00156742">
        <w:rPr>
          <w:rFonts w:ascii="Arial" w:hAnsi="Arial" w:cs="Arial" w:hint="eastAsia"/>
        </w:rPr>
        <w:t xml:space="preserve">d results </w:t>
      </w:r>
      <w:r w:rsidR="00B336B4" w:rsidRPr="005E4E61">
        <w:rPr>
          <w:rFonts w:ascii="Arial" w:hAnsi="Arial" w:cs="Arial" w:hint="eastAsia"/>
        </w:rPr>
        <w:t>only when</w:t>
      </w:r>
      <w:r w:rsidR="00AB5027" w:rsidRPr="005E4E61">
        <w:rPr>
          <w:rFonts w:ascii="Arial" w:hAnsi="Arial" w:cs="Arial" w:hint="eastAsia"/>
        </w:rPr>
        <w:t xml:space="preserve"> </w:t>
      </w:r>
      <w:r w:rsidR="00670CA8" w:rsidRPr="005E4E61">
        <w:rPr>
          <w:rFonts w:ascii="Arial" w:hAnsi="Arial" w:cs="Arial" w:hint="eastAsia"/>
        </w:rPr>
        <w:t xml:space="preserve">on-demand SSB </w:t>
      </w:r>
      <w:proofErr w:type="gramStart"/>
      <w:r w:rsidR="00AB5027" w:rsidRPr="005E4E61">
        <w:rPr>
          <w:rFonts w:ascii="Arial" w:hAnsi="Arial" w:cs="Arial" w:hint="eastAsia"/>
        </w:rPr>
        <w:t>is transmitted</w:t>
      </w:r>
      <w:proofErr w:type="gramEnd"/>
      <w:r w:rsidR="00670CA8" w:rsidRPr="005E4E61">
        <w:rPr>
          <w:rFonts w:ascii="Arial" w:hAnsi="Arial" w:cs="Arial" w:hint="eastAsia"/>
        </w:rPr>
        <w:t>.</w:t>
      </w:r>
    </w:p>
    <w:p w14:paraId="6AB5851F" w14:textId="259A8E75" w:rsidR="00F3338B" w:rsidRPr="005E4E61" w:rsidRDefault="00F3338B" w:rsidP="00F3338B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5E4E61">
        <w:rPr>
          <w:rFonts w:ascii="Arial" w:hAnsi="Arial" w:cs="Arial" w:hint="eastAsia"/>
          <w:b/>
          <w:bCs/>
        </w:rPr>
        <w:t>Observation</w:t>
      </w:r>
      <w:r w:rsidRPr="005E4E61">
        <w:rPr>
          <w:rFonts w:ascii="Arial" w:eastAsia="SimSun" w:hAnsi="Arial" w:cs="Arial"/>
          <w:b/>
          <w:bCs/>
          <w:lang w:eastAsia="zh-CN"/>
        </w:rPr>
        <w:t xml:space="preserve"> </w:t>
      </w:r>
      <w:r w:rsidR="00117BA2" w:rsidRPr="005E4E61">
        <w:rPr>
          <w:rFonts w:ascii="Arial" w:hAnsi="Arial" w:cs="Arial" w:hint="eastAsia"/>
          <w:b/>
          <w:bCs/>
        </w:rPr>
        <w:t>4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="00117BA2" w:rsidRPr="005E4E61">
        <w:rPr>
          <w:rFonts w:ascii="Arial" w:hAnsi="Arial" w:cs="Arial" w:hint="eastAsia"/>
          <w:b/>
          <w:bCs/>
        </w:rPr>
        <w:t xml:space="preserve">For </w:t>
      </w:r>
      <w:r w:rsidRPr="005E4E61">
        <w:rPr>
          <w:rFonts w:ascii="Arial" w:hAnsi="Arial" w:cs="Arial" w:hint="eastAsia"/>
          <w:b/>
          <w:bCs/>
        </w:rPr>
        <w:t xml:space="preserve">measurement </w:t>
      </w:r>
      <w:r w:rsidR="00117BA2" w:rsidRPr="005E4E61">
        <w:rPr>
          <w:rFonts w:ascii="Arial" w:hAnsi="Arial" w:cs="Arial" w:hint="eastAsia"/>
          <w:b/>
          <w:bCs/>
        </w:rPr>
        <w:t>averaging,</w:t>
      </w:r>
      <w:r w:rsidRPr="005E4E61">
        <w:rPr>
          <w:rFonts w:ascii="Arial" w:hAnsi="Arial" w:cs="Arial" w:hint="eastAsia"/>
          <w:b/>
          <w:bCs/>
        </w:rPr>
        <w:t xml:space="preserve"> </w:t>
      </w:r>
      <w:r w:rsidR="00117BA2" w:rsidRPr="005E4E61">
        <w:rPr>
          <w:rFonts w:ascii="Arial" w:hAnsi="Arial" w:cs="Arial" w:hint="eastAsia"/>
          <w:b/>
          <w:bCs/>
        </w:rPr>
        <w:t xml:space="preserve">on-demand SSB in </w:t>
      </w:r>
      <w:r w:rsidR="006B1944" w:rsidRPr="005E4E61">
        <w:rPr>
          <w:rFonts w:ascii="Arial" w:hAnsi="Arial" w:cs="Arial" w:hint="eastAsia"/>
          <w:b/>
          <w:bCs/>
        </w:rPr>
        <w:t>S</w:t>
      </w:r>
      <w:r w:rsidR="006B1944">
        <w:rPr>
          <w:rFonts w:ascii="Arial" w:hAnsi="Arial" w:cs="Arial" w:hint="eastAsia"/>
          <w:b/>
          <w:bCs/>
        </w:rPr>
        <w:t>C</w:t>
      </w:r>
      <w:r w:rsidR="006B1944" w:rsidRPr="005E4E61">
        <w:rPr>
          <w:rFonts w:ascii="Arial" w:hAnsi="Arial" w:cs="Arial" w:hint="eastAsia"/>
          <w:b/>
          <w:bCs/>
        </w:rPr>
        <w:t xml:space="preserve">ell </w:t>
      </w:r>
      <w:proofErr w:type="gramStart"/>
      <w:r w:rsidR="00117BA2" w:rsidRPr="005E4E61">
        <w:rPr>
          <w:rFonts w:ascii="Arial" w:hAnsi="Arial" w:cs="Arial" w:hint="eastAsia"/>
          <w:b/>
          <w:bCs/>
        </w:rPr>
        <w:t>is periodically transmitted</w:t>
      </w:r>
      <w:proofErr w:type="gramEnd"/>
      <w:r w:rsidR="00117BA2" w:rsidRPr="005E4E61">
        <w:rPr>
          <w:rFonts w:ascii="Arial" w:hAnsi="Arial" w:cs="Arial" w:hint="eastAsia"/>
          <w:b/>
          <w:bCs/>
        </w:rPr>
        <w:t xml:space="preserve"> for L1/L3 measurements purpose</w:t>
      </w:r>
      <w:r w:rsidRPr="005E4E61">
        <w:rPr>
          <w:rFonts w:ascii="Arial" w:hAnsi="Arial" w:cs="Arial" w:hint="eastAsia"/>
          <w:b/>
          <w:bCs/>
        </w:rPr>
        <w:t>.</w:t>
      </w:r>
    </w:p>
    <w:p w14:paraId="37F354CD" w14:textId="39AF5BB2" w:rsidR="00AE33CD" w:rsidRPr="005E4E61" w:rsidRDefault="00AE33CD" w:rsidP="00AE33CD">
      <w:pPr>
        <w:spacing w:after="120"/>
        <w:ind w:left="1276" w:hanging="1276"/>
        <w:rPr>
          <w:rFonts w:ascii="Arial" w:hAnsi="Arial" w:cs="Arial"/>
          <w:lang w:val="en-GB"/>
        </w:rPr>
      </w:pPr>
      <w:r w:rsidRPr="005E4E61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AD14B0" w:rsidRPr="005E4E61">
        <w:rPr>
          <w:rFonts w:ascii="Arial" w:hAnsi="Arial" w:cs="Arial" w:hint="eastAsia"/>
          <w:b/>
          <w:bCs/>
        </w:rPr>
        <w:t>3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="00507F61" w:rsidRPr="005E4E61">
        <w:rPr>
          <w:rFonts w:ascii="Arial" w:hAnsi="Arial" w:cs="Arial" w:hint="eastAsia"/>
          <w:b/>
          <w:bCs/>
        </w:rPr>
        <w:t>To</w:t>
      </w:r>
      <w:r w:rsidRPr="005E4E61">
        <w:rPr>
          <w:rFonts w:ascii="Arial" w:hAnsi="Arial" w:cs="Arial" w:hint="eastAsia"/>
          <w:b/>
          <w:bCs/>
        </w:rPr>
        <w:t xml:space="preserve"> </w:t>
      </w:r>
      <w:r w:rsidR="00507F61" w:rsidRPr="005E4E61">
        <w:rPr>
          <w:rFonts w:ascii="Arial" w:hAnsi="Arial" w:cs="Arial" w:hint="eastAsia"/>
          <w:b/>
          <w:bCs/>
        </w:rPr>
        <w:t xml:space="preserve">obtain </w:t>
      </w:r>
      <w:r w:rsidRPr="005E4E61">
        <w:rPr>
          <w:rFonts w:ascii="Arial" w:hAnsi="Arial" w:cs="Arial" w:hint="eastAsia"/>
          <w:b/>
          <w:bCs/>
        </w:rPr>
        <w:t xml:space="preserve">L1/L3 measurement </w:t>
      </w:r>
      <w:r w:rsidRPr="005E4E61">
        <w:rPr>
          <w:rFonts w:ascii="Arial" w:hAnsi="Arial" w:cs="Arial"/>
          <w:b/>
          <w:bCs/>
        </w:rPr>
        <w:t>results</w:t>
      </w:r>
      <w:r w:rsidRPr="005E4E61">
        <w:rPr>
          <w:rFonts w:ascii="Arial" w:hAnsi="Arial" w:cs="Arial" w:hint="eastAsia"/>
          <w:b/>
          <w:bCs/>
        </w:rPr>
        <w:t xml:space="preserve"> </w:t>
      </w:r>
      <w:r w:rsidR="00507F61" w:rsidRPr="005E4E61">
        <w:rPr>
          <w:rFonts w:ascii="Arial" w:hAnsi="Arial" w:cs="Arial" w:hint="eastAsia"/>
          <w:b/>
          <w:bCs/>
        </w:rPr>
        <w:t>from</w:t>
      </w:r>
      <w:r w:rsidRPr="005E4E61">
        <w:rPr>
          <w:rFonts w:ascii="Arial" w:hAnsi="Arial" w:cs="Arial" w:hint="eastAsia"/>
          <w:b/>
          <w:bCs/>
        </w:rPr>
        <w:t xml:space="preserve"> on-demand SSB, </w:t>
      </w:r>
      <w:r w:rsidR="00767CF0" w:rsidRPr="005E4E61">
        <w:rPr>
          <w:rFonts w:ascii="Arial" w:hAnsi="Arial" w:cs="Arial" w:hint="eastAsia"/>
          <w:b/>
          <w:bCs/>
        </w:rPr>
        <w:t xml:space="preserve">on-demand </w:t>
      </w:r>
      <w:r w:rsidRPr="005E4E61">
        <w:rPr>
          <w:rFonts w:ascii="Arial" w:hAnsi="Arial" w:cs="Arial" w:hint="eastAsia"/>
          <w:b/>
          <w:bCs/>
        </w:rPr>
        <w:t xml:space="preserve">SSB periodicity will </w:t>
      </w:r>
      <w:proofErr w:type="gramStart"/>
      <w:r w:rsidRPr="005E4E61">
        <w:rPr>
          <w:rFonts w:ascii="Arial" w:hAnsi="Arial" w:cs="Arial" w:hint="eastAsia"/>
          <w:b/>
          <w:bCs/>
        </w:rPr>
        <w:t>be configured</w:t>
      </w:r>
      <w:proofErr w:type="gramEnd"/>
      <w:r w:rsidRPr="005E4E61">
        <w:rPr>
          <w:rFonts w:ascii="Arial" w:hAnsi="Arial" w:cs="Arial" w:hint="eastAsia"/>
          <w:b/>
          <w:bCs/>
        </w:rPr>
        <w:t xml:space="preserve"> to the UE.</w:t>
      </w:r>
    </w:p>
    <w:p w14:paraId="2219C267" w14:textId="175D9D73" w:rsidR="007D3842" w:rsidRPr="005E4E61" w:rsidRDefault="007D3842" w:rsidP="007D3842">
      <w:pPr>
        <w:spacing w:after="120"/>
        <w:ind w:left="1276" w:hanging="1276"/>
        <w:rPr>
          <w:rFonts w:ascii="Arial" w:hAnsi="Arial" w:cs="Arial"/>
          <w:lang w:val="en-GB"/>
        </w:rPr>
      </w:pPr>
      <w:r w:rsidRPr="005E4E61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AD14B0" w:rsidRPr="005E4E61">
        <w:rPr>
          <w:rFonts w:ascii="Arial" w:hAnsi="Arial" w:cs="Arial" w:hint="eastAsia"/>
          <w:b/>
          <w:bCs/>
        </w:rPr>
        <w:t>4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="008B5AD8" w:rsidRPr="005E4E61">
        <w:rPr>
          <w:rFonts w:ascii="Arial" w:hAnsi="Arial" w:cs="Arial" w:hint="eastAsia"/>
          <w:b/>
          <w:bCs/>
        </w:rPr>
        <w:t xml:space="preserve">Based on the </w:t>
      </w:r>
      <w:r w:rsidR="00156742">
        <w:rPr>
          <w:rFonts w:ascii="Arial" w:hAnsi="Arial" w:cs="Arial" w:hint="eastAsia"/>
          <w:b/>
          <w:bCs/>
        </w:rPr>
        <w:t xml:space="preserve">RRC </w:t>
      </w:r>
      <w:r w:rsidR="008B5AD8" w:rsidRPr="005E4E61">
        <w:rPr>
          <w:rFonts w:ascii="Arial" w:hAnsi="Arial" w:cs="Arial" w:hint="eastAsia"/>
          <w:b/>
          <w:bCs/>
        </w:rPr>
        <w:t>configuration, t</w:t>
      </w:r>
      <w:r w:rsidRPr="005E4E61">
        <w:rPr>
          <w:rFonts w:ascii="Arial" w:hAnsi="Arial" w:cs="Arial"/>
          <w:b/>
          <w:bCs/>
        </w:rPr>
        <w:t>h</w:t>
      </w:r>
      <w:r w:rsidRPr="005E4E61">
        <w:rPr>
          <w:rFonts w:ascii="Arial" w:hAnsi="Arial" w:cs="Arial" w:hint="eastAsia"/>
          <w:b/>
          <w:bCs/>
        </w:rPr>
        <w:t xml:space="preserve">e </w:t>
      </w:r>
      <w:r w:rsidR="00FD11DB" w:rsidRPr="005E4E61">
        <w:rPr>
          <w:rFonts w:ascii="Arial" w:hAnsi="Arial" w:cs="Arial"/>
          <w:b/>
          <w:bCs/>
        </w:rPr>
        <w:t xml:space="preserve">UE should measure </w:t>
      </w:r>
      <w:r w:rsidR="006B1944">
        <w:rPr>
          <w:rFonts w:ascii="Arial" w:hAnsi="Arial" w:cs="Arial" w:hint="eastAsia"/>
          <w:b/>
          <w:bCs/>
        </w:rPr>
        <w:t xml:space="preserve">and filter </w:t>
      </w:r>
      <w:r w:rsidR="00FD11DB" w:rsidRPr="005E4E61">
        <w:rPr>
          <w:rFonts w:ascii="Arial" w:hAnsi="Arial" w:cs="Arial"/>
          <w:b/>
          <w:bCs/>
        </w:rPr>
        <w:t xml:space="preserve">the associated SSB </w:t>
      </w:r>
      <w:r w:rsidR="00B336B4" w:rsidRPr="005E4E61">
        <w:rPr>
          <w:rFonts w:ascii="Arial" w:hAnsi="Arial" w:cs="Arial" w:hint="eastAsia"/>
          <w:b/>
          <w:bCs/>
        </w:rPr>
        <w:t>only when</w:t>
      </w:r>
      <w:r w:rsidRPr="005E4E61">
        <w:rPr>
          <w:rFonts w:ascii="Arial" w:hAnsi="Arial" w:cs="Arial" w:hint="eastAsia"/>
          <w:b/>
          <w:bCs/>
        </w:rPr>
        <w:t xml:space="preserve"> the on-demand SSB </w:t>
      </w:r>
      <w:proofErr w:type="gramStart"/>
      <w:r w:rsidRPr="005E4E61">
        <w:rPr>
          <w:rFonts w:ascii="Arial" w:hAnsi="Arial" w:cs="Arial" w:hint="eastAsia"/>
          <w:b/>
          <w:bCs/>
        </w:rPr>
        <w:t>is transmitted</w:t>
      </w:r>
      <w:proofErr w:type="gramEnd"/>
      <w:r w:rsidRPr="005E4E61">
        <w:rPr>
          <w:rFonts w:ascii="Arial" w:hAnsi="Arial" w:cs="Arial" w:hint="eastAsia"/>
          <w:b/>
          <w:bCs/>
        </w:rPr>
        <w:t>.</w:t>
      </w:r>
    </w:p>
    <w:p w14:paraId="0C8CDAAC" w14:textId="77777777" w:rsidR="00FF1B19" w:rsidRPr="005E4E61" w:rsidRDefault="00FF1B19" w:rsidP="006913D0">
      <w:pPr>
        <w:spacing w:after="120"/>
        <w:rPr>
          <w:rFonts w:ascii="Arial" w:hAnsi="Arial" w:cs="Arial"/>
          <w:lang w:val="en-GB"/>
        </w:rPr>
      </w:pPr>
    </w:p>
    <w:p w14:paraId="71823F0F" w14:textId="7DA4B27B" w:rsidR="00FF1B19" w:rsidRPr="005E4E61" w:rsidRDefault="00FF1B19" w:rsidP="00963B91">
      <w:pPr>
        <w:pStyle w:val="Heading2"/>
        <w:tabs>
          <w:tab w:val="clear" w:pos="397"/>
          <w:tab w:val="num" w:pos="567"/>
        </w:tabs>
        <w:rPr>
          <w:rFonts w:cs="Arial"/>
        </w:rPr>
      </w:pPr>
      <w:r w:rsidRPr="005E4E61">
        <w:rPr>
          <w:rFonts w:eastAsiaTheme="minorEastAsia" w:hint="eastAsia"/>
          <w:lang w:eastAsia="ja-JP"/>
        </w:rPr>
        <w:t>On-demand SSB for SCell activation</w:t>
      </w:r>
    </w:p>
    <w:p w14:paraId="580C3F3F" w14:textId="6833130B" w:rsidR="003C6359" w:rsidRPr="005E4E61" w:rsidRDefault="003C6359" w:rsidP="003C6359">
      <w:pPr>
        <w:spacing w:after="120"/>
        <w:rPr>
          <w:rFonts w:ascii="Arial" w:hAnsi="Arial" w:cs="Arial"/>
        </w:rPr>
      </w:pPr>
      <w:r w:rsidRPr="005E4E61">
        <w:rPr>
          <w:rFonts w:ascii="Arial" w:hAnsi="Arial" w:cs="Arial" w:hint="eastAsia"/>
        </w:rPr>
        <w:t>RAN1 agreed to support the following s</w:t>
      </w:r>
      <w:r w:rsidRPr="005E4E61">
        <w:rPr>
          <w:rFonts w:ascii="Arial" w:hAnsi="Arial" w:cs="Arial"/>
        </w:rPr>
        <w:t>cenarios</w:t>
      </w:r>
      <w:r w:rsidRPr="005E4E61">
        <w:rPr>
          <w:rFonts w:ascii="Arial" w:hAnsi="Arial" w:cs="Arial" w:hint="eastAsia"/>
        </w:rPr>
        <w:t xml:space="preserve"> for on-demand SSB SCell (FFS support</w:t>
      </w:r>
      <w:r w:rsidR="00E63F87" w:rsidRPr="005E4E61">
        <w:rPr>
          <w:rFonts w:ascii="Arial" w:hAnsi="Arial" w:cs="Arial" w:hint="eastAsia"/>
        </w:rPr>
        <w:t>ing</w:t>
      </w:r>
      <w:r w:rsidRPr="005E4E61">
        <w:rPr>
          <w:rFonts w:ascii="Arial" w:hAnsi="Arial" w:cs="Arial" w:hint="eastAsia"/>
        </w:rPr>
        <w:t xml:space="preserve"> either or both). </w:t>
      </w:r>
    </w:p>
    <w:p w14:paraId="68E34A7F" w14:textId="77777777" w:rsidR="003C6359" w:rsidRPr="005E4E61" w:rsidRDefault="003C6359" w:rsidP="003C6359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lang w:eastAsia="zh-CN"/>
        </w:rPr>
      </w:pPr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 xml:space="preserve">Scenario #2: SCell </w:t>
      </w:r>
      <w:proofErr w:type="gramStart"/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>is configured</w:t>
      </w:r>
      <w:proofErr w:type="gramEnd"/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 xml:space="preserve"> to a UE but before the UE receives SCell activation command (e.g., as defined in TS 38.321)</w:t>
      </w:r>
    </w:p>
    <w:p w14:paraId="72ADD894" w14:textId="77777777" w:rsidR="003C6359" w:rsidRPr="005E4E61" w:rsidRDefault="003C6359" w:rsidP="003C6359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lang w:eastAsia="zh-CN"/>
        </w:rPr>
      </w:pPr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>Scenario #3: After UE receives SCell activation command (e.g., as defined in TS 38.321)</w:t>
      </w:r>
    </w:p>
    <w:p w14:paraId="796223A9" w14:textId="7998C0C7" w:rsidR="003C6359" w:rsidRPr="005E4E61" w:rsidRDefault="003C6359" w:rsidP="003C6359">
      <w:pPr>
        <w:spacing w:before="120" w:after="120"/>
        <w:rPr>
          <w:rFonts w:ascii="Arial" w:hAnsi="Arial" w:cs="Arial"/>
        </w:rPr>
      </w:pPr>
      <w:r w:rsidRPr="005E4E61">
        <w:rPr>
          <w:rFonts w:ascii="Arial" w:hAnsi="Arial" w:cs="Arial" w:hint="eastAsia"/>
        </w:rPr>
        <w:t xml:space="preserve">In both scenarios above, </w:t>
      </w:r>
      <w:r w:rsidRPr="005E4E61">
        <w:rPr>
          <w:rFonts w:ascii="Arial" w:hAnsi="Arial" w:cs="Arial"/>
        </w:rPr>
        <w:t xml:space="preserve">SCell </w:t>
      </w:r>
      <w:proofErr w:type="gramStart"/>
      <w:r w:rsidRPr="005E4E61">
        <w:rPr>
          <w:rFonts w:ascii="Arial" w:hAnsi="Arial" w:cs="Arial"/>
        </w:rPr>
        <w:t>is already configured</w:t>
      </w:r>
      <w:proofErr w:type="gramEnd"/>
      <w:r w:rsidRPr="005E4E61">
        <w:rPr>
          <w:rFonts w:ascii="Arial" w:hAnsi="Arial" w:cs="Arial"/>
        </w:rPr>
        <w:t xml:space="preserve"> to the UE before on-demand SSB transmission. In </w:t>
      </w:r>
      <w:r w:rsidRPr="005E4E61">
        <w:rPr>
          <w:rFonts w:ascii="Arial" w:hAnsi="Arial" w:cs="Arial"/>
        </w:rPr>
        <w:lastRenderedPageBreak/>
        <w:t>other words, the NW can configure the SCell(s) without measurement results from on-demand SSB.</w:t>
      </w:r>
    </w:p>
    <w:p w14:paraId="76CA0FBE" w14:textId="52C132B1" w:rsidR="00790470" w:rsidRPr="005E4E61" w:rsidRDefault="003C6359" w:rsidP="003C6359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</w:rPr>
      </w:pPr>
      <w:r w:rsidRPr="005E4E61">
        <w:rPr>
          <w:rFonts w:ascii="Arial" w:hAnsi="Arial" w:cs="Arial"/>
          <w:b/>
          <w:bCs/>
        </w:rPr>
        <w:t xml:space="preserve">Observation </w:t>
      </w:r>
      <w:r w:rsidR="00117BA2" w:rsidRPr="005E4E61">
        <w:rPr>
          <w:rFonts w:ascii="Arial" w:hAnsi="Arial" w:cs="Arial" w:hint="eastAsia"/>
          <w:b/>
          <w:bCs/>
        </w:rPr>
        <w:t>5</w:t>
      </w:r>
      <w:r w:rsidRPr="005E4E61">
        <w:rPr>
          <w:rFonts w:ascii="Arial" w:hAnsi="Arial" w:cs="Arial"/>
          <w:b/>
          <w:bCs/>
        </w:rPr>
        <w:t>:</w:t>
      </w:r>
      <w:r w:rsidRPr="005E4E61">
        <w:rPr>
          <w:rFonts w:ascii="Arial" w:hAnsi="Arial" w:cs="Arial"/>
          <w:b/>
          <w:bCs/>
        </w:rPr>
        <w:tab/>
        <w:t xml:space="preserve">On-demand SSB SCell may </w:t>
      </w:r>
      <w:proofErr w:type="gramStart"/>
      <w:r w:rsidRPr="005E4E61">
        <w:rPr>
          <w:rFonts w:ascii="Arial" w:hAnsi="Arial" w:cs="Arial"/>
          <w:b/>
          <w:bCs/>
        </w:rPr>
        <w:t>be configured</w:t>
      </w:r>
      <w:proofErr w:type="gramEnd"/>
      <w:r w:rsidRPr="005E4E61">
        <w:rPr>
          <w:rFonts w:ascii="Arial" w:hAnsi="Arial" w:cs="Arial"/>
          <w:b/>
          <w:bCs/>
        </w:rPr>
        <w:t xml:space="preserve"> for the UE before SSB transmissions/measurements.</w:t>
      </w:r>
    </w:p>
    <w:p w14:paraId="47AA57EE" w14:textId="77777777" w:rsidR="00117BA2" w:rsidRPr="005E4E61" w:rsidRDefault="00117BA2" w:rsidP="005A2282">
      <w:pPr>
        <w:spacing w:after="120"/>
        <w:ind w:left="1560" w:hanging="1560"/>
        <w:rPr>
          <w:rFonts w:ascii="Arial" w:hAnsi="Arial" w:cs="Arial"/>
        </w:rPr>
      </w:pPr>
    </w:p>
    <w:p w14:paraId="4E4F5FC3" w14:textId="6C466E38" w:rsidR="00117BA2" w:rsidRPr="005E4E61" w:rsidRDefault="00BF496D" w:rsidP="00B341E7">
      <w:pPr>
        <w:spacing w:after="120"/>
        <w:rPr>
          <w:rFonts w:ascii="Arial" w:hAnsi="Arial" w:cs="Arial"/>
        </w:rPr>
      </w:pPr>
      <w:r w:rsidRPr="005E4E61">
        <w:rPr>
          <w:rFonts w:ascii="Arial" w:hAnsi="Arial" w:cs="Arial" w:hint="eastAsia"/>
        </w:rPr>
        <w:t>For fast SCell activation</w:t>
      </w:r>
      <w:r w:rsidR="00B341E7" w:rsidRPr="005E4E61">
        <w:rPr>
          <w:rFonts w:ascii="Arial" w:hAnsi="Arial" w:cs="Arial" w:hint="eastAsia"/>
        </w:rPr>
        <w:t xml:space="preserve">, </w:t>
      </w:r>
      <w:r w:rsidRPr="005E4E61">
        <w:rPr>
          <w:rFonts w:ascii="Arial" w:hAnsi="Arial" w:cs="Arial" w:hint="eastAsia"/>
        </w:rPr>
        <w:t xml:space="preserve">it </w:t>
      </w:r>
      <w:proofErr w:type="gramStart"/>
      <w:r w:rsidRPr="005E4E61">
        <w:rPr>
          <w:rFonts w:ascii="Arial" w:hAnsi="Arial" w:cs="Arial" w:hint="eastAsia"/>
        </w:rPr>
        <w:t>was introduced</w:t>
      </w:r>
      <w:proofErr w:type="gramEnd"/>
      <w:r w:rsidRPr="005E4E61">
        <w:rPr>
          <w:rFonts w:ascii="Arial" w:hAnsi="Arial" w:cs="Arial" w:hint="eastAsia"/>
        </w:rPr>
        <w:t xml:space="preserve"> Enhanced SCell activation/deactivation MAC CE to indicate </w:t>
      </w:r>
      <w:r w:rsidR="00B341E7" w:rsidRPr="005E4E61">
        <w:rPr>
          <w:rFonts w:ascii="Arial" w:hAnsi="Arial" w:cs="Arial" w:hint="eastAsia"/>
        </w:rPr>
        <w:t xml:space="preserve">TRS </w:t>
      </w:r>
      <w:r w:rsidRPr="005E4E61">
        <w:rPr>
          <w:rFonts w:ascii="Arial" w:hAnsi="Arial" w:cs="Arial"/>
        </w:rPr>
        <w:t>transmission</w:t>
      </w:r>
      <w:r w:rsidRPr="005E4E61">
        <w:rPr>
          <w:rFonts w:ascii="Arial" w:hAnsi="Arial" w:cs="Arial" w:hint="eastAsia"/>
        </w:rPr>
        <w:t xml:space="preserve"> at the SCell activation in Rel-17. Because SCell activation time </w:t>
      </w:r>
      <w:proofErr w:type="gramStart"/>
      <w:r w:rsidR="00F44052" w:rsidRPr="005E4E61">
        <w:rPr>
          <w:rFonts w:ascii="Arial" w:hAnsi="Arial" w:cs="Arial" w:hint="eastAsia"/>
        </w:rPr>
        <w:t xml:space="preserve">mainly </w:t>
      </w:r>
      <w:r w:rsidRPr="005E4E61">
        <w:rPr>
          <w:rFonts w:ascii="Arial" w:hAnsi="Arial" w:cs="Arial" w:hint="eastAsia"/>
        </w:rPr>
        <w:t>depends</w:t>
      </w:r>
      <w:proofErr w:type="gramEnd"/>
      <w:r w:rsidRPr="005E4E61">
        <w:rPr>
          <w:rFonts w:ascii="Arial" w:hAnsi="Arial" w:cs="Arial" w:hint="eastAsia"/>
        </w:rPr>
        <w:t xml:space="preserve"> on legacy SSB </w:t>
      </w:r>
      <w:r w:rsidRPr="005E4E61">
        <w:rPr>
          <w:rFonts w:ascii="Arial" w:hAnsi="Arial" w:cs="Arial"/>
        </w:rPr>
        <w:t>periodicity,</w:t>
      </w:r>
      <w:r w:rsidRPr="005E4E61">
        <w:rPr>
          <w:rFonts w:ascii="Arial" w:hAnsi="Arial" w:cs="Arial" w:hint="eastAsia"/>
        </w:rPr>
        <w:t xml:space="preserve"> </w:t>
      </w:r>
      <w:r w:rsidR="00F44052" w:rsidRPr="005E4E61">
        <w:rPr>
          <w:rFonts w:ascii="Arial" w:hAnsi="Arial" w:cs="Arial" w:hint="eastAsia"/>
        </w:rPr>
        <w:t>hence</w:t>
      </w:r>
      <w:r w:rsidRPr="005E4E61">
        <w:rPr>
          <w:rFonts w:ascii="Arial" w:hAnsi="Arial" w:cs="Arial" w:hint="eastAsia"/>
        </w:rPr>
        <w:t xml:space="preserve"> it may cause long delay </w:t>
      </w:r>
      <w:r w:rsidR="00F44052" w:rsidRPr="005E4E61">
        <w:rPr>
          <w:rFonts w:ascii="Arial" w:hAnsi="Arial" w:cs="Arial" w:hint="eastAsia"/>
        </w:rPr>
        <w:t>until</w:t>
      </w:r>
      <w:r w:rsidRPr="005E4E61">
        <w:rPr>
          <w:rFonts w:ascii="Arial" w:hAnsi="Arial" w:cs="Arial" w:hint="eastAsia"/>
        </w:rPr>
        <w:t xml:space="preserve"> SCell </w:t>
      </w:r>
      <w:r w:rsidR="00F44052" w:rsidRPr="005E4E61">
        <w:rPr>
          <w:rFonts w:ascii="Arial" w:hAnsi="Arial" w:cs="Arial" w:hint="eastAsia"/>
        </w:rPr>
        <w:t xml:space="preserve">is in </w:t>
      </w:r>
      <w:r w:rsidRPr="005E4E61">
        <w:rPr>
          <w:rFonts w:ascii="Arial" w:hAnsi="Arial" w:cs="Arial" w:hint="eastAsia"/>
        </w:rPr>
        <w:t>activat</w:t>
      </w:r>
      <w:r w:rsidR="00F44052" w:rsidRPr="005E4E61">
        <w:rPr>
          <w:rFonts w:ascii="Arial" w:hAnsi="Arial" w:cs="Arial" w:hint="eastAsia"/>
        </w:rPr>
        <w:t>ed state</w:t>
      </w:r>
      <w:r w:rsidRPr="005E4E61">
        <w:rPr>
          <w:rFonts w:ascii="Arial" w:hAnsi="Arial" w:cs="Arial" w:hint="eastAsia"/>
        </w:rPr>
        <w:t>.</w:t>
      </w:r>
      <w:r w:rsidR="00F44052" w:rsidRPr="005E4E61">
        <w:rPr>
          <w:rFonts w:ascii="Arial" w:hAnsi="Arial" w:cs="Arial" w:hint="eastAsia"/>
        </w:rPr>
        <w:t xml:space="preserve"> To reduce SCell activation delay, on-demand SSB burst(s) may be used for fast SCell activation </w:t>
      </w:r>
      <w:proofErr w:type="gramStart"/>
      <w:r w:rsidR="00F44052" w:rsidRPr="005E4E61">
        <w:rPr>
          <w:rFonts w:ascii="Arial" w:hAnsi="Arial" w:cs="Arial" w:hint="eastAsia"/>
        </w:rPr>
        <w:t>similar to</w:t>
      </w:r>
      <w:proofErr w:type="gramEnd"/>
      <w:r w:rsidR="00F44052" w:rsidRPr="005E4E61">
        <w:rPr>
          <w:rFonts w:ascii="Arial" w:hAnsi="Arial" w:cs="Arial" w:hint="eastAsia"/>
        </w:rPr>
        <w:t xml:space="preserve"> TRS.</w:t>
      </w:r>
    </w:p>
    <w:p w14:paraId="2D3A3ADD" w14:textId="7B1F2C13" w:rsidR="00FF1B19" w:rsidRPr="005E4E61" w:rsidRDefault="00C01BE7" w:rsidP="005A2282">
      <w:pPr>
        <w:spacing w:after="120"/>
        <w:ind w:left="1560" w:hanging="1560"/>
        <w:rPr>
          <w:rFonts w:ascii="Arial" w:hAnsi="Arial" w:cs="Arial"/>
        </w:rPr>
      </w:pPr>
      <w:r w:rsidRPr="005E4E61">
        <w:rPr>
          <w:rFonts w:ascii="Arial" w:hAnsi="Arial" w:cs="Arial"/>
          <w:b/>
          <w:bCs/>
        </w:rPr>
        <w:t>Observation</w:t>
      </w:r>
      <w:r w:rsidRPr="005E4E61">
        <w:rPr>
          <w:rFonts w:ascii="Arial" w:eastAsia="SimSun" w:hAnsi="Arial" w:cs="Arial"/>
          <w:b/>
          <w:bCs/>
          <w:lang w:eastAsia="zh-CN"/>
        </w:rPr>
        <w:t xml:space="preserve"> </w:t>
      </w:r>
      <w:r w:rsidR="00117BA2" w:rsidRPr="005E4E61">
        <w:rPr>
          <w:rFonts w:ascii="Arial" w:hAnsi="Arial" w:cs="Arial"/>
          <w:b/>
          <w:bCs/>
        </w:rPr>
        <w:t>6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="004E49C8" w:rsidRPr="005E4E61">
        <w:rPr>
          <w:rFonts w:ascii="Arial" w:hAnsi="Arial" w:cs="Arial" w:hint="eastAsia"/>
          <w:b/>
          <w:bCs/>
        </w:rPr>
        <w:t>At SCell activation, o</w:t>
      </w:r>
      <w:r w:rsidR="00917C4C" w:rsidRPr="005E4E61">
        <w:rPr>
          <w:rFonts w:ascii="Arial" w:hAnsi="Arial" w:cs="Arial" w:hint="eastAsia"/>
          <w:b/>
          <w:bCs/>
        </w:rPr>
        <w:t xml:space="preserve">n-demand SSB burst(s) can </w:t>
      </w:r>
      <w:proofErr w:type="gramStart"/>
      <w:r w:rsidR="00917C4C" w:rsidRPr="005E4E61">
        <w:rPr>
          <w:rFonts w:ascii="Arial" w:hAnsi="Arial" w:cs="Arial" w:hint="eastAsia"/>
          <w:b/>
          <w:bCs/>
        </w:rPr>
        <w:t xml:space="preserve">be </w:t>
      </w:r>
      <w:r w:rsidR="00B341E7" w:rsidRPr="005E4E61">
        <w:rPr>
          <w:rFonts w:ascii="Arial" w:hAnsi="Arial" w:cs="Arial" w:hint="eastAsia"/>
          <w:b/>
          <w:bCs/>
        </w:rPr>
        <w:t>used</w:t>
      </w:r>
      <w:proofErr w:type="gramEnd"/>
      <w:r w:rsidR="00B341E7" w:rsidRPr="005E4E61">
        <w:rPr>
          <w:rFonts w:ascii="Arial" w:hAnsi="Arial" w:cs="Arial" w:hint="eastAsia"/>
          <w:b/>
          <w:bCs/>
        </w:rPr>
        <w:t xml:space="preserve"> </w:t>
      </w:r>
      <w:r w:rsidR="00917C4C" w:rsidRPr="005E4E61">
        <w:rPr>
          <w:rFonts w:ascii="Arial" w:hAnsi="Arial" w:cs="Arial" w:hint="eastAsia"/>
          <w:b/>
          <w:bCs/>
        </w:rPr>
        <w:t>for f</w:t>
      </w:r>
      <w:r w:rsidR="008B5AD8" w:rsidRPr="005E4E61">
        <w:rPr>
          <w:rFonts w:ascii="Arial" w:hAnsi="Arial" w:cs="Arial" w:hint="eastAsia"/>
          <w:b/>
          <w:bCs/>
        </w:rPr>
        <w:t>a</w:t>
      </w:r>
      <w:r w:rsidR="00917C4C" w:rsidRPr="005E4E61">
        <w:rPr>
          <w:rFonts w:ascii="Arial" w:hAnsi="Arial" w:cs="Arial" w:hint="eastAsia"/>
          <w:b/>
          <w:bCs/>
        </w:rPr>
        <w:t>st SCell activation</w:t>
      </w:r>
      <w:r w:rsidRPr="005E4E61">
        <w:rPr>
          <w:rFonts w:ascii="Arial" w:hAnsi="Arial" w:cs="Arial" w:hint="eastAsia"/>
          <w:b/>
          <w:bCs/>
        </w:rPr>
        <w:t>.</w:t>
      </w:r>
    </w:p>
    <w:p w14:paraId="022F50C2" w14:textId="77777777" w:rsidR="00A34B7D" w:rsidRPr="005E4E61" w:rsidRDefault="00A34B7D" w:rsidP="007C0003">
      <w:pPr>
        <w:spacing w:after="120"/>
        <w:rPr>
          <w:rFonts w:ascii="Arial" w:hAnsi="Arial" w:cs="Arial"/>
        </w:rPr>
      </w:pPr>
    </w:p>
    <w:p w14:paraId="47899695" w14:textId="76191AD9" w:rsidR="007C0003" w:rsidRPr="005E4E61" w:rsidRDefault="00F44052" w:rsidP="007C0003">
      <w:pPr>
        <w:spacing w:after="120"/>
        <w:rPr>
          <w:rFonts w:ascii="Arial" w:hAnsi="Arial" w:cs="Arial"/>
        </w:rPr>
      </w:pPr>
      <w:r w:rsidRPr="005E4E61">
        <w:rPr>
          <w:rFonts w:ascii="Arial" w:hAnsi="Arial" w:cs="Arial" w:hint="eastAsia"/>
        </w:rPr>
        <w:t xml:space="preserve">If on-demand SSB </w:t>
      </w:r>
      <w:proofErr w:type="gramStart"/>
      <w:r w:rsidRPr="005E4E61">
        <w:rPr>
          <w:rFonts w:ascii="Arial" w:hAnsi="Arial" w:cs="Arial" w:hint="eastAsia"/>
        </w:rPr>
        <w:t>is used</w:t>
      </w:r>
      <w:proofErr w:type="gramEnd"/>
      <w:r w:rsidRPr="005E4E61">
        <w:rPr>
          <w:rFonts w:ascii="Arial" w:hAnsi="Arial" w:cs="Arial" w:hint="eastAsia"/>
        </w:rPr>
        <w:t xml:space="preserve"> for fast SCel activation, it is necessary to transmit SSB timely to the UE for SCell time/frequency synchronization.</w:t>
      </w:r>
      <w:r w:rsidR="00F96645" w:rsidRPr="005E4E61">
        <w:rPr>
          <w:rFonts w:ascii="Arial" w:hAnsi="Arial" w:cs="Arial" w:hint="eastAsia"/>
        </w:rPr>
        <w:t xml:space="preserve"> Thus, on the top of periodic SSB transmissions, aperiodic on-demand SSB should </w:t>
      </w:r>
      <w:proofErr w:type="gramStart"/>
      <w:r w:rsidR="00F96645" w:rsidRPr="005E4E61">
        <w:rPr>
          <w:rFonts w:ascii="Arial" w:hAnsi="Arial" w:cs="Arial" w:hint="eastAsia"/>
        </w:rPr>
        <w:t>be considered</w:t>
      </w:r>
      <w:proofErr w:type="gramEnd"/>
      <w:r w:rsidR="00F96645" w:rsidRPr="005E4E61">
        <w:rPr>
          <w:rFonts w:ascii="Arial" w:hAnsi="Arial" w:cs="Arial" w:hint="eastAsia"/>
        </w:rPr>
        <w:t xml:space="preserve"> as well. It may depend on RAN1 discussion whether the on-demand SSB </w:t>
      </w:r>
      <w:proofErr w:type="gramStart"/>
      <w:r w:rsidR="00F96645" w:rsidRPr="005E4E61">
        <w:rPr>
          <w:rFonts w:ascii="Arial" w:hAnsi="Arial" w:cs="Arial" w:hint="eastAsia"/>
        </w:rPr>
        <w:t xml:space="preserve">is </w:t>
      </w:r>
      <w:r w:rsidR="00A34B7D" w:rsidRPr="005E4E61">
        <w:rPr>
          <w:rFonts w:ascii="Arial" w:hAnsi="Arial" w:cs="Arial" w:hint="eastAsia"/>
        </w:rPr>
        <w:t>transmitted</w:t>
      </w:r>
      <w:proofErr w:type="gramEnd"/>
      <w:r w:rsidR="00A34B7D" w:rsidRPr="005E4E61">
        <w:rPr>
          <w:rFonts w:ascii="Arial" w:hAnsi="Arial" w:cs="Arial" w:hint="eastAsia"/>
        </w:rPr>
        <w:t xml:space="preserve"> aperiodic and </w:t>
      </w:r>
      <w:r w:rsidR="00F96645" w:rsidRPr="005E4E61">
        <w:rPr>
          <w:rFonts w:ascii="Arial" w:hAnsi="Arial" w:cs="Arial" w:hint="eastAsia"/>
        </w:rPr>
        <w:t xml:space="preserve">used for </w:t>
      </w:r>
      <w:r w:rsidR="00A34B7D" w:rsidRPr="005E4E61">
        <w:rPr>
          <w:rFonts w:ascii="Arial" w:hAnsi="Arial" w:cs="Arial" w:hint="eastAsia"/>
        </w:rPr>
        <w:t xml:space="preserve">SCell </w:t>
      </w:r>
      <w:r w:rsidR="00F96645" w:rsidRPr="005E4E61">
        <w:rPr>
          <w:rFonts w:ascii="Arial" w:hAnsi="Arial" w:cs="Arial" w:hint="eastAsia"/>
        </w:rPr>
        <w:t xml:space="preserve">fast activation. </w:t>
      </w:r>
      <w:r w:rsidR="00A34B7D" w:rsidRPr="005E4E61">
        <w:rPr>
          <w:rFonts w:ascii="Arial" w:hAnsi="Arial" w:cs="Arial" w:hint="eastAsia"/>
        </w:rPr>
        <w:t>I</w:t>
      </w:r>
      <w:r w:rsidR="00F96645" w:rsidRPr="005E4E61">
        <w:rPr>
          <w:rFonts w:ascii="Arial" w:hAnsi="Arial" w:cs="Arial" w:hint="eastAsia"/>
        </w:rPr>
        <w:t xml:space="preserve">f RAN1 agreed </w:t>
      </w:r>
      <w:r w:rsidR="00A34B7D" w:rsidRPr="005E4E61">
        <w:rPr>
          <w:rFonts w:ascii="Arial" w:hAnsi="Arial" w:cs="Arial" w:hint="eastAsia"/>
        </w:rPr>
        <w:t xml:space="preserve">aperiodic on-demand SSB, it can </w:t>
      </w:r>
      <w:proofErr w:type="gramStart"/>
      <w:r w:rsidR="00A34B7D" w:rsidRPr="005E4E61">
        <w:rPr>
          <w:rFonts w:ascii="Arial" w:hAnsi="Arial" w:cs="Arial" w:hint="eastAsia"/>
        </w:rPr>
        <w:t>be transmitted</w:t>
      </w:r>
      <w:proofErr w:type="gramEnd"/>
      <w:r w:rsidR="00A34B7D" w:rsidRPr="005E4E61">
        <w:rPr>
          <w:rFonts w:ascii="Arial" w:hAnsi="Arial" w:cs="Arial" w:hint="eastAsia"/>
        </w:rPr>
        <w:t xml:space="preserve"> at the SCell </w:t>
      </w:r>
      <w:r w:rsidR="00A34B7D" w:rsidRPr="005E4E61">
        <w:rPr>
          <w:rFonts w:ascii="Arial" w:hAnsi="Arial" w:cs="Arial"/>
        </w:rPr>
        <w:t>activation</w:t>
      </w:r>
      <w:r w:rsidR="00A34B7D" w:rsidRPr="005E4E61">
        <w:rPr>
          <w:rFonts w:ascii="Arial" w:hAnsi="Arial" w:cs="Arial" w:hint="eastAsia"/>
        </w:rPr>
        <w:t>. For RAN2 perspective, it is discussed whether</w:t>
      </w:r>
      <w:r w:rsidR="00A71368" w:rsidRPr="005E4E61">
        <w:rPr>
          <w:rFonts w:ascii="Arial" w:hAnsi="Arial" w:cs="Arial" w:hint="eastAsia"/>
        </w:rPr>
        <w:t>/how</w:t>
      </w:r>
      <w:r w:rsidR="00A34B7D" w:rsidRPr="005E4E61">
        <w:rPr>
          <w:rFonts w:ascii="Arial" w:hAnsi="Arial" w:cs="Arial" w:hint="eastAsia"/>
        </w:rPr>
        <w:t xml:space="preserve"> </w:t>
      </w:r>
      <w:r w:rsidR="00A71368" w:rsidRPr="005E4E61">
        <w:rPr>
          <w:rFonts w:ascii="Arial" w:hAnsi="Arial" w:cs="Arial" w:hint="eastAsia"/>
        </w:rPr>
        <w:t xml:space="preserve">aperiodic SSB is </w:t>
      </w:r>
      <w:r w:rsidR="00A71368" w:rsidRPr="005E4E61">
        <w:rPr>
          <w:rFonts w:ascii="Arial" w:hAnsi="Arial" w:cs="Arial"/>
        </w:rPr>
        <w:t>triggered</w:t>
      </w:r>
      <w:r w:rsidR="00A71368" w:rsidRPr="005E4E61">
        <w:rPr>
          <w:rFonts w:ascii="Arial" w:hAnsi="Arial" w:cs="Arial" w:hint="eastAsia"/>
        </w:rPr>
        <w:t xml:space="preserve"> by SCell activation/deactivation MAC </w:t>
      </w:r>
      <w:proofErr w:type="gramStart"/>
      <w:r w:rsidR="00A71368" w:rsidRPr="005E4E61">
        <w:rPr>
          <w:rFonts w:ascii="Arial" w:hAnsi="Arial" w:cs="Arial" w:hint="eastAsia"/>
        </w:rPr>
        <w:t>CE</w:t>
      </w:r>
      <w:proofErr w:type="gramEnd"/>
      <w:r w:rsidR="00A71368" w:rsidRPr="005E4E61">
        <w:rPr>
          <w:rFonts w:ascii="Arial" w:hAnsi="Arial" w:cs="Arial" w:hint="eastAsia"/>
        </w:rPr>
        <w:t xml:space="preserve"> and it applied to initial SCell state </w:t>
      </w:r>
      <w:r w:rsidR="00B65A12" w:rsidRPr="005E4E61">
        <w:rPr>
          <w:rFonts w:ascii="Arial" w:hAnsi="Arial" w:cs="Arial" w:hint="eastAsia"/>
        </w:rPr>
        <w:t>indicated</w:t>
      </w:r>
      <w:r w:rsidR="00A71368" w:rsidRPr="005E4E61">
        <w:rPr>
          <w:rFonts w:ascii="Arial" w:hAnsi="Arial" w:cs="Arial" w:hint="eastAsia"/>
        </w:rPr>
        <w:t xml:space="preserve"> by RRC.</w:t>
      </w:r>
    </w:p>
    <w:p w14:paraId="71E6EC77" w14:textId="6EEEADB7" w:rsidR="00A71368" w:rsidRPr="005E4E61" w:rsidRDefault="00A71368" w:rsidP="00A71368">
      <w:pPr>
        <w:tabs>
          <w:tab w:val="left" w:pos="1276"/>
        </w:tabs>
        <w:spacing w:after="120"/>
        <w:ind w:left="1276" w:hanging="1276"/>
        <w:rPr>
          <w:rFonts w:ascii="Arial" w:hAnsi="Arial" w:cs="Arial"/>
          <w:b/>
          <w:bCs/>
        </w:rPr>
      </w:pPr>
      <w:r w:rsidRPr="005E4E61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657A77" w:rsidRPr="005E4E61">
        <w:rPr>
          <w:rFonts w:ascii="Arial" w:hAnsi="Arial" w:cs="Arial" w:hint="eastAsia"/>
          <w:b/>
          <w:bCs/>
        </w:rPr>
        <w:t>5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Pr="005E4E61">
        <w:rPr>
          <w:rFonts w:ascii="Arial" w:hAnsi="Arial" w:cs="Arial" w:hint="eastAsia"/>
          <w:b/>
          <w:bCs/>
        </w:rPr>
        <w:t>If RAN1 agreed aperiodic on-demand SSB, RAN2 should discuss:</w:t>
      </w:r>
    </w:p>
    <w:p w14:paraId="6EFBAAB5" w14:textId="7B1C469A" w:rsidR="00A71368" w:rsidRPr="005E4E61" w:rsidRDefault="00A71368" w:rsidP="00657A77">
      <w:pPr>
        <w:pStyle w:val="ListParagraph"/>
        <w:numPr>
          <w:ilvl w:val="0"/>
          <w:numId w:val="15"/>
        </w:numPr>
        <w:tabs>
          <w:tab w:val="left" w:pos="1276"/>
        </w:tabs>
        <w:spacing w:after="120"/>
        <w:ind w:firstLineChars="0"/>
        <w:rPr>
          <w:rFonts w:ascii="Arial" w:hAnsi="Arial" w:cs="Arial"/>
          <w:b/>
          <w:bCs/>
        </w:rPr>
      </w:pPr>
      <w:r w:rsidRPr="005E4E61">
        <w:rPr>
          <w:rFonts w:ascii="Arial" w:hAnsi="Arial" w:cs="Arial"/>
          <w:b/>
          <w:bCs/>
        </w:rPr>
        <w:t xml:space="preserve">whether/how aperiodic on-demand SSB </w:t>
      </w:r>
      <w:proofErr w:type="gramStart"/>
      <w:r w:rsidRPr="005E4E61">
        <w:rPr>
          <w:rFonts w:ascii="Arial" w:hAnsi="Arial" w:cs="Arial"/>
          <w:b/>
          <w:bCs/>
        </w:rPr>
        <w:t>is triggered</w:t>
      </w:r>
      <w:proofErr w:type="gramEnd"/>
      <w:r w:rsidRPr="005E4E61">
        <w:rPr>
          <w:rFonts w:ascii="Arial" w:hAnsi="Arial" w:cs="Arial"/>
          <w:b/>
          <w:bCs/>
        </w:rPr>
        <w:t xml:space="preserve"> by</w:t>
      </w:r>
      <w:r w:rsidRPr="005E4E61">
        <w:t xml:space="preserve"> </w:t>
      </w:r>
      <w:r w:rsidRPr="005E4E61">
        <w:rPr>
          <w:rFonts w:ascii="Arial" w:hAnsi="Arial" w:cs="Arial"/>
          <w:b/>
          <w:bCs/>
        </w:rPr>
        <w:t>SCell activation/</w:t>
      </w:r>
      <w:r w:rsidRPr="005E4E61">
        <w:rPr>
          <w:rFonts w:ascii="Arial" w:hAnsi="Arial" w:cs="Arial" w:hint="eastAsia"/>
          <w:b/>
          <w:bCs/>
        </w:rPr>
        <w:t xml:space="preserve"> </w:t>
      </w:r>
      <w:r w:rsidRPr="005E4E61">
        <w:rPr>
          <w:rFonts w:ascii="Arial" w:hAnsi="Arial" w:cs="Arial"/>
          <w:b/>
          <w:bCs/>
        </w:rPr>
        <w:t>deactivation MAC CE</w:t>
      </w:r>
      <w:r w:rsidRPr="005E4E61">
        <w:rPr>
          <w:rFonts w:ascii="Arial" w:hAnsi="Arial" w:cs="Arial" w:hint="eastAsia"/>
          <w:b/>
          <w:bCs/>
        </w:rPr>
        <w:t>,</w:t>
      </w:r>
    </w:p>
    <w:p w14:paraId="53837E3A" w14:textId="09586403" w:rsidR="00A71368" w:rsidRPr="005E4E61" w:rsidRDefault="00A71368" w:rsidP="00657A77">
      <w:pPr>
        <w:pStyle w:val="ListParagraph"/>
        <w:numPr>
          <w:ilvl w:val="0"/>
          <w:numId w:val="15"/>
        </w:numPr>
        <w:tabs>
          <w:tab w:val="left" w:pos="1276"/>
        </w:tabs>
        <w:spacing w:after="120"/>
        <w:ind w:firstLineChars="0"/>
        <w:rPr>
          <w:rFonts w:ascii="Arial" w:hAnsi="Arial" w:cs="Arial"/>
          <w:b/>
          <w:bCs/>
        </w:rPr>
      </w:pPr>
      <w:r w:rsidRPr="005E4E61">
        <w:rPr>
          <w:rFonts w:ascii="Arial" w:hAnsi="Arial" w:cs="Arial" w:hint="eastAsia"/>
          <w:b/>
          <w:bCs/>
        </w:rPr>
        <w:t>whether</w:t>
      </w:r>
      <w:r w:rsidRPr="005E4E61">
        <w:rPr>
          <w:rFonts w:ascii="Arial" w:hAnsi="Arial" w:cs="Arial"/>
          <w:b/>
          <w:bCs/>
        </w:rPr>
        <w:t xml:space="preserve"> it applied to initial SCell state </w:t>
      </w:r>
      <w:r w:rsidR="00B65A12" w:rsidRPr="005E4E61">
        <w:rPr>
          <w:rFonts w:ascii="Arial" w:hAnsi="Arial" w:cs="Arial" w:hint="eastAsia"/>
          <w:b/>
          <w:bCs/>
        </w:rPr>
        <w:t>indicated</w:t>
      </w:r>
      <w:r w:rsidRPr="005E4E61">
        <w:rPr>
          <w:rFonts w:ascii="Arial" w:hAnsi="Arial" w:cs="Arial"/>
          <w:b/>
          <w:bCs/>
        </w:rPr>
        <w:t xml:space="preserve"> by RRC</w:t>
      </w:r>
      <w:r w:rsidRPr="005E4E61">
        <w:rPr>
          <w:rFonts w:ascii="Arial" w:hAnsi="Arial" w:cs="Arial" w:hint="eastAsia"/>
          <w:b/>
          <w:bCs/>
        </w:rPr>
        <w:t>.</w:t>
      </w:r>
    </w:p>
    <w:p w14:paraId="7535EBFF" w14:textId="77777777" w:rsidR="00657A77" w:rsidRPr="005E4E61" w:rsidRDefault="00657A77" w:rsidP="00657A77"/>
    <w:p w14:paraId="7B5FE609" w14:textId="5DD92D09" w:rsidR="00216EAE" w:rsidRPr="005E4E61" w:rsidRDefault="00216EAE" w:rsidP="00216EAE">
      <w:pPr>
        <w:pStyle w:val="Heading2"/>
        <w:tabs>
          <w:tab w:val="clear" w:pos="397"/>
          <w:tab w:val="num" w:pos="567"/>
        </w:tabs>
        <w:rPr>
          <w:rFonts w:cs="Arial"/>
        </w:rPr>
      </w:pPr>
      <w:r w:rsidRPr="005E4E61">
        <w:rPr>
          <w:rFonts w:eastAsiaTheme="minorEastAsia" w:hint="eastAsia"/>
          <w:lang w:eastAsia="ja-JP"/>
        </w:rPr>
        <w:t>Configuration aspects</w:t>
      </w:r>
    </w:p>
    <w:p w14:paraId="77DD4C17" w14:textId="77777777" w:rsidR="00657A77" w:rsidRPr="005E4E61" w:rsidRDefault="00657A77" w:rsidP="00657A77">
      <w:pPr>
        <w:spacing w:beforeLines="50" w:before="120" w:afterLines="50" w:after="120"/>
        <w:rPr>
          <w:rFonts w:ascii="Arial" w:eastAsia="DengXian" w:hAnsi="Arial" w:cs="Arial"/>
          <w:szCs w:val="21"/>
          <w:lang w:val="en-GB"/>
        </w:rPr>
      </w:pPr>
      <w:r w:rsidRPr="005E4E61">
        <w:rPr>
          <w:rFonts w:ascii="Arial" w:eastAsia="DengXian" w:hAnsi="Arial" w:cs="Arial"/>
          <w:szCs w:val="21"/>
          <w:lang w:val="en-GB"/>
        </w:rPr>
        <w:t>F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rom RAN1 agreements, the SCell with on-demand SSB transmission would have different SSB transmission mode from the legacy SCell, i.e., the SCell with on-demand SSB transmission may have no SSB transmission or have the always-on SSB transmission (e.g., with a long periodicity) before the on-demand SSB transmission. </w:t>
      </w:r>
      <w:proofErr w:type="gramStart"/>
      <w:r w:rsidRPr="005E4E61">
        <w:rPr>
          <w:rFonts w:ascii="Arial" w:eastAsia="DengXian" w:hAnsi="Arial" w:cs="Arial" w:hint="eastAsia"/>
          <w:szCs w:val="21"/>
          <w:lang w:val="en-GB"/>
        </w:rPr>
        <w:t>In order for</w:t>
      </w:r>
      <w:proofErr w:type="gramEnd"/>
      <w:r w:rsidRPr="005E4E61">
        <w:rPr>
          <w:rFonts w:ascii="Arial" w:eastAsia="DengXian" w:hAnsi="Arial" w:cs="Arial" w:hint="eastAsia"/>
          <w:szCs w:val="21"/>
          <w:lang w:val="en-GB"/>
        </w:rPr>
        <w:t xml:space="preserve"> the UE not to measure the SCell with no always-on SSB to save the UE</w:t>
      </w:r>
      <w:r w:rsidRPr="005E4E61">
        <w:rPr>
          <w:rFonts w:ascii="Arial" w:eastAsia="DengXian" w:hAnsi="Arial" w:cs="Arial"/>
          <w:szCs w:val="21"/>
          <w:lang w:val="en-GB"/>
        </w:rPr>
        <w:t>’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s power, or for the UE to measure the SCell with always-on SSB with the </w:t>
      </w:r>
      <w:r w:rsidRPr="005E4E61">
        <w:rPr>
          <w:rFonts w:ascii="Arial" w:eastAsia="DengXian" w:hAnsi="Arial" w:cs="Arial"/>
          <w:szCs w:val="21"/>
          <w:lang w:val="en-GB"/>
        </w:rPr>
        <w:t>relaxed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 measurement requirements, the UE may need to know which SCell is the SCell with on-demand SSB. Therefore, it is proposed that the gNB should indicate to the UE if the configured SCell is an SCell with on-demand SSB. </w:t>
      </w:r>
    </w:p>
    <w:p w14:paraId="7FBCFFCB" w14:textId="5B047E0F" w:rsidR="00657A77" w:rsidRPr="005E4E61" w:rsidRDefault="00657A77" w:rsidP="00657A77">
      <w:pPr>
        <w:tabs>
          <w:tab w:val="left" w:pos="1276"/>
        </w:tabs>
        <w:spacing w:afterLines="50"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Pr="005E4E61">
        <w:rPr>
          <w:rFonts w:ascii="Arial" w:hAnsi="Arial" w:cs="Arial" w:hint="eastAsia"/>
          <w:b/>
          <w:bCs/>
          <w:szCs w:val="21"/>
          <w:lang w:val="en-GB"/>
        </w:rPr>
        <w:t>6</w:t>
      </w: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 xml:space="preserve">: </w:t>
      </w:r>
      <w:r w:rsidRPr="005E4E61">
        <w:rPr>
          <w:rFonts w:ascii="Arial" w:hAnsi="Arial" w:cs="Arial"/>
          <w:b/>
          <w:bCs/>
          <w:szCs w:val="21"/>
          <w:lang w:val="en-GB"/>
        </w:rPr>
        <w:tab/>
      </w: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>The gNB indicates to the UE if the configured SCell is an SCell with on-demand SSB transmission.</w:t>
      </w:r>
    </w:p>
    <w:p w14:paraId="63BCFB4B" w14:textId="77777777" w:rsidR="00657A77" w:rsidRPr="005E4E61" w:rsidRDefault="00657A77" w:rsidP="00657A77">
      <w:pPr>
        <w:spacing w:afterLines="50" w:after="120"/>
        <w:rPr>
          <w:rFonts w:ascii="Arial" w:hAnsi="Arial" w:cs="Arial"/>
          <w:szCs w:val="21"/>
          <w:lang w:val="en-GB"/>
        </w:rPr>
      </w:pPr>
    </w:p>
    <w:p w14:paraId="10AE0F40" w14:textId="5B7F7254" w:rsidR="00657A77" w:rsidRPr="005E4E61" w:rsidRDefault="00657A77" w:rsidP="00657A77">
      <w:pPr>
        <w:spacing w:afterLines="50" w:after="120"/>
        <w:rPr>
          <w:rFonts w:ascii="Arial" w:eastAsia="DengXian" w:hAnsi="Arial" w:cs="Arial"/>
          <w:szCs w:val="21"/>
          <w:lang w:val="en-GB"/>
        </w:rPr>
      </w:pPr>
      <w:r w:rsidRPr="005E4E61">
        <w:rPr>
          <w:rFonts w:ascii="Arial" w:eastAsia="DengXian" w:hAnsi="Arial" w:cs="Arial" w:hint="eastAsia"/>
          <w:szCs w:val="21"/>
          <w:lang w:val="en-GB"/>
        </w:rPr>
        <w:t xml:space="preserve">As described in the WID, for the trigger of the on-demand SSB, RAN </w:t>
      </w:r>
      <w:r w:rsidR="00941529" w:rsidRPr="005E4E61">
        <w:rPr>
          <w:rFonts w:ascii="Arial" w:hAnsi="Arial" w:cs="Arial" w:hint="eastAsia"/>
          <w:szCs w:val="21"/>
          <w:lang w:val="en-GB"/>
        </w:rPr>
        <w:t xml:space="preserve">WGs 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would </w:t>
      </w:r>
      <w:r w:rsidRPr="005E4E61">
        <w:rPr>
          <w:rFonts w:ascii="Arial" w:eastAsia="DengXian" w:hAnsi="Arial" w:cs="Arial"/>
          <w:szCs w:val="21"/>
          <w:lang w:val="en-GB"/>
        </w:rPr>
        <w:t>select from UE uplink wake-up-signal using an existing signal/channel, cell on/off indication via backhaul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 and</w:t>
      </w:r>
      <w:r w:rsidRPr="005E4E61">
        <w:rPr>
          <w:rFonts w:ascii="Arial" w:eastAsia="DengXian" w:hAnsi="Arial" w:cs="Arial"/>
          <w:szCs w:val="21"/>
          <w:lang w:val="en-GB"/>
        </w:rPr>
        <w:t xml:space="preserve"> S</w:t>
      </w:r>
      <w:r w:rsidRPr="005E4E61">
        <w:rPr>
          <w:rFonts w:ascii="Arial" w:eastAsia="DengXian" w:hAnsi="Arial" w:cs="Arial" w:hint="eastAsia"/>
          <w:szCs w:val="21"/>
          <w:lang w:val="en-GB"/>
        </w:rPr>
        <w:t>C</w:t>
      </w:r>
      <w:r w:rsidRPr="005E4E61">
        <w:rPr>
          <w:rFonts w:ascii="Arial" w:eastAsia="DengXian" w:hAnsi="Arial" w:cs="Arial"/>
          <w:szCs w:val="21"/>
          <w:lang w:val="en-GB"/>
        </w:rPr>
        <w:t xml:space="preserve">ell activation/deactivation </w:t>
      </w:r>
      <w:r w:rsidR="00D62A1A" w:rsidRPr="005E4E61">
        <w:rPr>
          <w:rFonts w:ascii="Arial" w:eastAsia="DengXian" w:hAnsi="Arial" w:cs="Arial"/>
          <w:szCs w:val="21"/>
          <w:lang w:val="en-GB"/>
        </w:rPr>
        <w:t>signalling</w:t>
      </w:r>
      <w:r w:rsidRPr="005E4E61">
        <w:rPr>
          <w:rFonts w:ascii="Arial" w:eastAsia="DengXian" w:hAnsi="Arial" w:cs="Arial" w:hint="eastAsia"/>
          <w:szCs w:val="21"/>
          <w:lang w:val="en-GB"/>
        </w:rPr>
        <w:t>. In the last RAN1 meeting, it is agreed to s</w:t>
      </w:r>
      <w:r w:rsidRPr="005E4E61">
        <w:rPr>
          <w:rFonts w:ascii="Arial" w:eastAsia="DengXian" w:hAnsi="Arial" w:cs="Arial"/>
          <w:szCs w:val="21"/>
          <w:lang w:val="en-GB"/>
        </w:rPr>
        <w:t xml:space="preserve">upport on-demand SSB SCell operation triggered by 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the </w:t>
      </w:r>
      <w:proofErr w:type="gramStart"/>
      <w:r w:rsidRPr="005E4E61">
        <w:rPr>
          <w:rFonts w:ascii="Arial" w:eastAsia="DengXian" w:hAnsi="Arial" w:cs="Arial"/>
          <w:szCs w:val="21"/>
          <w:lang w:val="en-GB"/>
        </w:rPr>
        <w:t>gNB</w:t>
      </w:r>
      <w:proofErr w:type="gramEnd"/>
      <w:r w:rsidRPr="005E4E61">
        <w:rPr>
          <w:rFonts w:ascii="Arial" w:eastAsia="DengXian" w:hAnsi="Arial" w:cs="Arial" w:hint="eastAsia"/>
          <w:szCs w:val="21"/>
          <w:lang w:val="en-GB"/>
        </w:rPr>
        <w:t xml:space="preserve"> and the d</w:t>
      </w:r>
      <w:r w:rsidRPr="005E4E61">
        <w:rPr>
          <w:rFonts w:ascii="Arial" w:eastAsia="DengXian" w:hAnsi="Arial" w:cs="Arial"/>
          <w:szCs w:val="21"/>
          <w:lang w:val="en-GB"/>
        </w:rPr>
        <w:t xml:space="preserve">etails of associated </w:t>
      </w:r>
      <w:r w:rsidR="00D62A1A" w:rsidRPr="005E4E61">
        <w:rPr>
          <w:rFonts w:ascii="Arial" w:eastAsia="DengXian" w:hAnsi="Arial" w:cs="Arial"/>
          <w:szCs w:val="21"/>
          <w:lang w:val="en-GB"/>
        </w:rPr>
        <w:t>signalling</w:t>
      </w:r>
      <w:r w:rsidRPr="005E4E61">
        <w:rPr>
          <w:rFonts w:ascii="Arial" w:eastAsia="DengXian" w:hAnsi="Arial" w:cs="Arial"/>
          <w:szCs w:val="21"/>
          <w:lang w:val="en-GB"/>
        </w:rPr>
        <w:t xml:space="preserve">/indication/configuration provided to 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the </w:t>
      </w:r>
      <w:r w:rsidRPr="005E4E61">
        <w:rPr>
          <w:rFonts w:ascii="Arial" w:eastAsia="DengXian" w:hAnsi="Arial" w:cs="Arial"/>
          <w:szCs w:val="21"/>
          <w:lang w:val="en-GB"/>
        </w:rPr>
        <w:t>UE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 is FFS. </w:t>
      </w:r>
    </w:p>
    <w:p w14:paraId="008BD183" w14:textId="77777777" w:rsidR="00657A77" w:rsidRPr="005E4E61" w:rsidRDefault="00657A77" w:rsidP="00657A77">
      <w:pPr>
        <w:spacing w:afterLines="50" w:after="120"/>
        <w:rPr>
          <w:rFonts w:ascii="Arial" w:eastAsia="DengXian" w:hAnsi="Arial" w:cs="Arial"/>
          <w:szCs w:val="21"/>
          <w:lang w:val="en-GB"/>
        </w:rPr>
      </w:pPr>
      <w:r w:rsidRPr="005E4E61">
        <w:rPr>
          <w:rFonts w:ascii="Arial" w:eastAsia="DengXian" w:hAnsi="Arial" w:cs="Arial" w:hint="eastAsia"/>
          <w:szCs w:val="21"/>
          <w:lang w:val="en-GB"/>
        </w:rPr>
        <w:t xml:space="preserve">In case that a cell has been configured as the SCell and has been transmitting on-demand SSB for UE1, if the cell is later configured as the SCell for UE2, then UE2 can direct use the on-demand SSB to </w:t>
      </w:r>
      <w:r w:rsidRPr="005E4E61">
        <w:rPr>
          <w:rFonts w:ascii="Arial" w:eastAsia="DengXian" w:hAnsi="Arial" w:cs="Arial"/>
          <w:szCs w:val="21"/>
          <w:lang w:val="en-GB"/>
        </w:rPr>
        <w:t>perform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 DL synchronization and measurements. In this case, UE2 can be informed that the SCell with on-demand SSB is currently transmitting the on-demand SSB. </w:t>
      </w:r>
    </w:p>
    <w:p w14:paraId="0EF1381A" w14:textId="7D6DF9D3" w:rsidR="00657A77" w:rsidRPr="005E4E61" w:rsidRDefault="00657A77" w:rsidP="00657A77">
      <w:pPr>
        <w:tabs>
          <w:tab w:val="left" w:pos="1276"/>
        </w:tabs>
        <w:spacing w:afterLines="50"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Pr="005E4E61">
        <w:rPr>
          <w:rFonts w:ascii="Arial" w:hAnsi="Arial" w:cs="Arial" w:hint="eastAsia"/>
          <w:b/>
          <w:bCs/>
          <w:szCs w:val="21"/>
          <w:lang w:val="en-GB"/>
        </w:rPr>
        <w:t>7</w:t>
      </w: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 xml:space="preserve">: </w:t>
      </w:r>
      <w:r w:rsidRPr="005E4E61">
        <w:rPr>
          <w:rFonts w:ascii="Arial" w:hAnsi="Arial" w:cs="Arial"/>
          <w:b/>
          <w:bCs/>
          <w:szCs w:val="21"/>
          <w:lang w:val="en-GB"/>
        </w:rPr>
        <w:tab/>
      </w: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>The gNB indicates to the UE if the configured SCell is transmitting the on-demand SSB.</w:t>
      </w:r>
    </w:p>
    <w:p w14:paraId="5A1208DE" w14:textId="77777777" w:rsidR="00657A77" w:rsidRPr="005E4E61" w:rsidRDefault="00657A77" w:rsidP="00657A77">
      <w:pPr>
        <w:spacing w:afterLines="50" w:after="120"/>
        <w:rPr>
          <w:rFonts w:ascii="Arial" w:hAnsi="Arial" w:cs="Arial"/>
          <w:szCs w:val="21"/>
          <w:lang w:val="en-GB"/>
        </w:rPr>
      </w:pPr>
    </w:p>
    <w:p w14:paraId="5702090C" w14:textId="6A9465CB" w:rsidR="00657A77" w:rsidRPr="005E4E61" w:rsidRDefault="00657A77" w:rsidP="00657A77">
      <w:pPr>
        <w:spacing w:afterLines="50" w:after="120"/>
        <w:rPr>
          <w:rFonts w:ascii="Arial" w:eastAsia="DengXian" w:hAnsi="Arial" w:cs="Arial"/>
          <w:szCs w:val="21"/>
          <w:lang w:val="en-GB"/>
        </w:rPr>
      </w:pPr>
      <w:r w:rsidRPr="005E4E61">
        <w:rPr>
          <w:rFonts w:ascii="Arial" w:eastAsia="DengXian" w:hAnsi="Arial" w:cs="Arial"/>
          <w:szCs w:val="21"/>
          <w:lang w:val="en-GB"/>
        </w:rPr>
        <w:t>S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ince not </w:t>
      </w:r>
      <w:proofErr w:type="gramStart"/>
      <w:r w:rsidRPr="005E4E61">
        <w:rPr>
          <w:rFonts w:ascii="Arial" w:eastAsia="DengXian" w:hAnsi="Arial" w:cs="Arial" w:hint="eastAsia"/>
          <w:szCs w:val="21"/>
          <w:lang w:val="en-GB"/>
        </w:rPr>
        <w:t>all of</w:t>
      </w:r>
      <w:proofErr w:type="gramEnd"/>
      <w:r w:rsidRPr="005E4E61">
        <w:rPr>
          <w:rFonts w:ascii="Arial" w:eastAsia="DengXian" w:hAnsi="Arial" w:cs="Arial" w:hint="eastAsia"/>
          <w:szCs w:val="21"/>
          <w:lang w:val="en-GB"/>
        </w:rPr>
        <w:t xml:space="preserve"> the Rel-19 UEs may support the on-demand SSB SCell operation, a UE capability is </w:t>
      </w:r>
      <w:r w:rsidRPr="005E4E61">
        <w:rPr>
          <w:rFonts w:ascii="Arial" w:eastAsia="DengXian" w:hAnsi="Arial" w:cs="Arial" w:hint="eastAsia"/>
          <w:szCs w:val="21"/>
          <w:lang w:val="en-GB"/>
        </w:rPr>
        <w:lastRenderedPageBreak/>
        <w:t xml:space="preserve">proposed to be introduced to indicate whether the UE supports the on-demand SSB SCell operation. </w:t>
      </w:r>
    </w:p>
    <w:p w14:paraId="04220145" w14:textId="6EE6662B" w:rsidR="00657A77" w:rsidRPr="005E4E61" w:rsidRDefault="00657A77" w:rsidP="00657A77">
      <w:pPr>
        <w:tabs>
          <w:tab w:val="left" w:pos="1276"/>
        </w:tabs>
        <w:spacing w:afterLines="50" w:after="120"/>
        <w:ind w:left="1276" w:hanging="1276"/>
        <w:rPr>
          <w:rFonts w:ascii="Arial" w:eastAsia="SimSun" w:hAnsi="Arial" w:cs="Arial"/>
          <w:b/>
          <w:bCs/>
          <w:szCs w:val="21"/>
        </w:rPr>
      </w:pPr>
      <w:r w:rsidRPr="005E4E61">
        <w:rPr>
          <w:rFonts w:ascii="Arial" w:eastAsia="SimSun" w:hAnsi="Arial" w:cs="Arial"/>
          <w:b/>
          <w:bCs/>
          <w:szCs w:val="21"/>
        </w:rPr>
        <w:t xml:space="preserve">Proposal </w:t>
      </w:r>
      <w:r w:rsidRPr="005E4E61">
        <w:rPr>
          <w:rFonts w:ascii="Arial" w:hAnsi="Arial" w:cs="Arial" w:hint="eastAsia"/>
          <w:b/>
          <w:bCs/>
          <w:szCs w:val="21"/>
        </w:rPr>
        <w:t>8</w:t>
      </w:r>
      <w:r w:rsidRPr="005E4E61">
        <w:rPr>
          <w:rFonts w:ascii="Arial" w:eastAsia="SimSun" w:hAnsi="Arial" w:cs="Arial"/>
          <w:b/>
          <w:bCs/>
          <w:szCs w:val="21"/>
        </w:rPr>
        <w:t xml:space="preserve">: </w:t>
      </w:r>
      <w:r w:rsidRPr="005E4E61">
        <w:rPr>
          <w:rFonts w:ascii="Arial" w:hAnsi="Arial" w:cs="Arial"/>
          <w:b/>
          <w:bCs/>
          <w:szCs w:val="21"/>
        </w:rPr>
        <w:tab/>
      </w:r>
      <w:r w:rsidRPr="005E4E61">
        <w:rPr>
          <w:rFonts w:ascii="Arial" w:eastAsia="SimSun" w:hAnsi="Arial" w:cs="Arial"/>
          <w:b/>
          <w:bCs/>
          <w:szCs w:val="21"/>
        </w:rPr>
        <w:t xml:space="preserve">The UE indicates </w:t>
      </w:r>
      <w:r w:rsidRPr="005E4E61">
        <w:rPr>
          <w:rFonts w:ascii="Arial" w:eastAsia="SimSun" w:hAnsi="Arial" w:cs="Arial" w:hint="eastAsia"/>
          <w:b/>
          <w:bCs/>
          <w:szCs w:val="21"/>
        </w:rPr>
        <w:t>whether it supports the</w:t>
      </w:r>
      <w:r w:rsidRPr="005E4E61">
        <w:rPr>
          <w:rFonts w:ascii="Arial" w:eastAsia="SimSun" w:hAnsi="Arial" w:cs="Arial"/>
          <w:b/>
          <w:bCs/>
          <w:szCs w:val="21"/>
        </w:rPr>
        <w:t xml:space="preserve"> on-demand SSB SCell operation.</w:t>
      </w:r>
    </w:p>
    <w:p w14:paraId="282918B9" w14:textId="13997E32" w:rsidR="00216EAE" w:rsidRPr="005E4E61" w:rsidRDefault="00216EAE" w:rsidP="00B52C5F">
      <w:pPr>
        <w:spacing w:after="120"/>
        <w:rPr>
          <w:rFonts w:ascii="Arial" w:hAnsi="Arial" w:cs="Arial"/>
        </w:rPr>
      </w:pPr>
    </w:p>
    <w:p w14:paraId="6357B3FB" w14:textId="003BC197" w:rsidR="00FF1B19" w:rsidRPr="005E4E61" w:rsidRDefault="00FF1B19" w:rsidP="00FF1B19">
      <w:pPr>
        <w:pStyle w:val="Heading2"/>
        <w:tabs>
          <w:tab w:val="clear" w:pos="397"/>
          <w:tab w:val="num" w:pos="567"/>
        </w:tabs>
        <w:rPr>
          <w:rFonts w:cs="Arial"/>
        </w:rPr>
      </w:pPr>
      <w:r w:rsidRPr="005E4E61">
        <w:rPr>
          <w:rFonts w:eastAsiaTheme="minorEastAsia"/>
          <w:lang w:eastAsia="ja-JP"/>
        </w:rPr>
        <w:t>O</w:t>
      </w:r>
      <w:r w:rsidRPr="005E4E61">
        <w:rPr>
          <w:rFonts w:eastAsiaTheme="minorEastAsia" w:hint="eastAsia"/>
          <w:lang w:eastAsia="ja-JP"/>
        </w:rPr>
        <w:t>ther aspects</w:t>
      </w:r>
    </w:p>
    <w:p w14:paraId="6BC177CF" w14:textId="3BECDD57" w:rsidR="005D397D" w:rsidRPr="005E4E61" w:rsidRDefault="00C663EA" w:rsidP="00FF1B19">
      <w:pPr>
        <w:spacing w:after="120"/>
        <w:rPr>
          <w:rFonts w:ascii="Arial" w:hAnsi="Arial" w:cs="Arial"/>
          <w:lang w:val="en-GB"/>
        </w:rPr>
      </w:pPr>
      <w:r w:rsidRPr="005E4E61">
        <w:rPr>
          <w:rFonts w:ascii="Arial" w:hAnsi="Arial" w:cs="Arial" w:hint="eastAsia"/>
          <w:lang w:val="en-GB"/>
        </w:rPr>
        <w:t>T</w:t>
      </w:r>
      <w:r w:rsidR="001E5929" w:rsidRPr="005E4E61">
        <w:rPr>
          <w:rFonts w:ascii="Arial" w:hAnsi="Arial" w:cs="Arial" w:hint="eastAsia"/>
          <w:lang w:val="en-GB"/>
        </w:rPr>
        <w:t>o reduce network energy consumption, on-demand SSB SCell should not be used as a normal cell. We assume the SCell is activated to handle user burst traffics</w:t>
      </w:r>
      <w:r w:rsidRPr="005E4E61">
        <w:rPr>
          <w:rFonts w:ascii="Arial" w:hAnsi="Arial" w:cs="Arial" w:hint="eastAsia"/>
          <w:lang w:val="en-GB"/>
        </w:rPr>
        <w:t xml:space="preserve"> in connected mode</w:t>
      </w:r>
      <w:r w:rsidR="001E5929" w:rsidRPr="005E4E61">
        <w:rPr>
          <w:rFonts w:ascii="Arial" w:hAnsi="Arial" w:cs="Arial" w:hint="eastAsia"/>
          <w:lang w:val="en-GB"/>
        </w:rPr>
        <w:t xml:space="preserve">, and </w:t>
      </w:r>
      <w:r w:rsidR="00E90755" w:rsidRPr="005E4E61">
        <w:rPr>
          <w:rFonts w:ascii="Arial" w:hAnsi="Arial" w:cs="Arial" w:hint="eastAsia"/>
          <w:lang w:val="en-GB"/>
        </w:rPr>
        <w:t>when the NW is expected the traffic is low</w:t>
      </w:r>
      <w:r w:rsidR="001E5929" w:rsidRPr="005E4E61">
        <w:rPr>
          <w:rFonts w:ascii="Arial" w:hAnsi="Arial" w:cs="Arial" w:hint="eastAsia"/>
          <w:lang w:val="en-GB"/>
        </w:rPr>
        <w:t xml:space="preserve">, </w:t>
      </w:r>
      <w:r w:rsidR="00E90755" w:rsidRPr="005E4E61">
        <w:rPr>
          <w:rFonts w:ascii="Arial" w:hAnsi="Arial" w:cs="Arial" w:hint="eastAsia"/>
          <w:lang w:val="en-GB"/>
        </w:rPr>
        <w:t>the NW</w:t>
      </w:r>
      <w:r w:rsidR="001E5929" w:rsidRPr="005E4E61">
        <w:rPr>
          <w:rFonts w:ascii="Arial" w:hAnsi="Arial" w:cs="Arial" w:hint="eastAsia"/>
          <w:lang w:val="en-GB"/>
        </w:rPr>
        <w:t xml:space="preserve"> </w:t>
      </w:r>
      <w:r w:rsidR="00E90755" w:rsidRPr="005E4E61">
        <w:rPr>
          <w:rFonts w:ascii="Arial" w:hAnsi="Arial" w:cs="Arial" w:hint="eastAsia"/>
          <w:lang w:val="en-GB"/>
        </w:rPr>
        <w:t xml:space="preserve">should </w:t>
      </w:r>
      <w:r w:rsidR="001E5929" w:rsidRPr="005E4E61">
        <w:rPr>
          <w:rFonts w:ascii="Arial" w:hAnsi="Arial" w:cs="Arial" w:hint="eastAsia"/>
          <w:lang w:val="en-GB"/>
        </w:rPr>
        <w:t xml:space="preserve">stop </w:t>
      </w:r>
      <w:r w:rsidR="00E90755" w:rsidRPr="005E4E61">
        <w:rPr>
          <w:rFonts w:ascii="Arial" w:hAnsi="Arial" w:cs="Arial" w:hint="eastAsia"/>
          <w:lang w:val="en-GB"/>
        </w:rPr>
        <w:t xml:space="preserve">on-demand </w:t>
      </w:r>
      <w:r w:rsidR="001E5929" w:rsidRPr="005E4E61">
        <w:rPr>
          <w:rFonts w:ascii="Arial" w:hAnsi="Arial" w:cs="Arial" w:hint="eastAsia"/>
          <w:lang w:val="en-GB"/>
        </w:rPr>
        <w:t xml:space="preserve">SSB transmissions </w:t>
      </w:r>
      <w:r w:rsidR="00E90755" w:rsidRPr="005E4E61">
        <w:rPr>
          <w:rFonts w:ascii="Arial" w:hAnsi="Arial" w:cs="Arial" w:hint="eastAsia"/>
          <w:lang w:val="en-GB"/>
        </w:rPr>
        <w:t>and deactivat</w:t>
      </w:r>
      <w:r w:rsidRPr="005E4E61">
        <w:rPr>
          <w:rFonts w:ascii="Arial" w:hAnsi="Arial" w:cs="Arial" w:hint="eastAsia"/>
          <w:lang w:val="en-GB"/>
        </w:rPr>
        <w:t>e</w:t>
      </w:r>
      <w:r w:rsidR="00E90755" w:rsidRPr="005E4E61">
        <w:rPr>
          <w:rFonts w:ascii="Arial" w:hAnsi="Arial" w:cs="Arial" w:hint="eastAsia"/>
          <w:lang w:val="en-GB"/>
        </w:rPr>
        <w:t>/release the SCell</w:t>
      </w:r>
      <w:r w:rsidR="001E5929" w:rsidRPr="005E4E61">
        <w:rPr>
          <w:rFonts w:ascii="Arial" w:hAnsi="Arial" w:cs="Arial" w:hint="eastAsia"/>
          <w:lang w:val="en-GB"/>
        </w:rPr>
        <w:t>.</w:t>
      </w:r>
      <w:r w:rsidR="005D397D" w:rsidRPr="005E4E61">
        <w:rPr>
          <w:rFonts w:ascii="Arial" w:hAnsi="Arial" w:cs="Arial" w:hint="eastAsia"/>
          <w:lang w:val="en-GB"/>
        </w:rPr>
        <w:t xml:space="preserve"> </w:t>
      </w:r>
      <w:r w:rsidRPr="005E4E61">
        <w:rPr>
          <w:rFonts w:ascii="Arial" w:hAnsi="Arial" w:cs="Arial" w:hint="eastAsia"/>
          <w:lang w:val="en-GB"/>
        </w:rPr>
        <w:t>Given the use-case above</w:t>
      </w:r>
      <w:r w:rsidR="00E90755" w:rsidRPr="005E4E61">
        <w:rPr>
          <w:rFonts w:ascii="Arial" w:hAnsi="Arial" w:cs="Arial" w:hint="eastAsia"/>
          <w:lang w:val="en-GB"/>
        </w:rPr>
        <w:t xml:space="preserve">, on-demand SSB SCell </w:t>
      </w:r>
      <w:r w:rsidR="00E90755" w:rsidRPr="005E4E61">
        <w:rPr>
          <w:rFonts w:ascii="Arial" w:hAnsi="Arial" w:cs="Arial"/>
          <w:lang w:val="en-GB"/>
        </w:rPr>
        <w:t>should</w:t>
      </w:r>
      <w:r w:rsidR="00E90755" w:rsidRPr="005E4E61">
        <w:rPr>
          <w:rFonts w:ascii="Arial" w:hAnsi="Arial" w:cs="Arial" w:hint="eastAsia"/>
          <w:lang w:val="en-GB"/>
        </w:rPr>
        <w:t xml:space="preserve"> not be used as a PCell. Otherwise, the UEs may camp on this cell during on-demand SSB </w:t>
      </w:r>
      <w:r w:rsidR="00E90755" w:rsidRPr="005E4E61">
        <w:rPr>
          <w:rFonts w:ascii="Arial" w:hAnsi="Arial" w:cs="Arial"/>
          <w:lang w:val="en-GB"/>
        </w:rPr>
        <w:t>transmission</w:t>
      </w:r>
      <w:r w:rsidR="00E90755" w:rsidRPr="005E4E61">
        <w:rPr>
          <w:rFonts w:ascii="Arial" w:hAnsi="Arial" w:cs="Arial" w:hint="eastAsia"/>
          <w:lang w:val="en-GB"/>
        </w:rPr>
        <w:t xml:space="preserve"> periods and consequently</w:t>
      </w:r>
      <w:r w:rsidRPr="005E4E61">
        <w:rPr>
          <w:rFonts w:ascii="Arial" w:hAnsi="Arial" w:cs="Arial" w:hint="eastAsia"/>
          <w:lang w:val="en-GB"/>
        </w:rPr>
        <w:t xml:space="preserve"> the UE suddenly loses DL </w:t>
      </w:r>
      <w:r w:rsidRPr="005E4E61">
        <w:rPr>
          <w:rFonts w:ascii="Arial" w:hAnsi="Arial" w:cs="Arial"/>
          <w:lang w:val="en-GB"/>
        </w:rPr>
        <w:t>synchronisations</w:t>
      </w:r>
      <w:r w:rsidRPr="005E4E61">
        <w:rPr>
          <w:rFonts w:ascii="Arial" w:hAnsi="Arial" w:cs="Arial" w:hint="eastAsia"/>
          <w:lang w:val="en-GB"/>
        </w:rPr>
        <w:t xml:space="preserve"> due to stopping of on-demand SSB. It would case some waste </w:t>
      </w:r>
      <w:r w:rsidR="002E4961" w:rsidRPr="005E4E61">
        <w:rPr>
          <w:rFonts w:ascii="Arial" w:hAnsi="Arial" w:cs="Arial" w:hint="eastAsia"/>
          <w:lang w:val="en-GB"/>
        </w:rPr>
        <w:t>in</w:t>
      </w:r>
      <w:r w:rsidRPr="005E4E61">
        <w:rPr>
          <w:rFonts w:ascii="Arial" w:hAnsi="Arial" w:cs="Arial" w:hint="eastAsia"/>
          <w:lang w:val="en-GB"/>
        </w:rPr>
        <w:t xml:space="preserve"> </w:t>
      </w:r>
      <w:r w:rsidR="002E4961" w:rsidRPr="005E4E61">
        <w:rPr>
          <w:rFonts w:ascii="Arial" w:hAnsi="Arial" w:cs="Arial" w:hint="eastAsia"/>
          <w:lang w:val="en-GB"/>
        </w:rPr>
        <w:t xml:space="preserve">the idle/inactive </w:t>
      </w:r>
      <w:r w:rsidRPr="005E4E61">
        <w:rPr>
          <w:rFonts w:ascii="Arial" w:hAnsi="Arial" w:cs="Arial" w:hint="eastAsia"/>
          <w:lang w:val="en-GB"/>
        </w:rPr>
        <w:t>UE behaviours.</w:t>
      </w:r>
      <w:r w:rsidR="002E4961" w:rsidRPr="005E4E61">
        <w:rPr>
          <w:rFonts w:ascii="Arial" w:hAnsi="Arial" w:cs="Arial" w:hint="eastAsia"/>
          <w:lang w:val="en-GB"/>
        </w:rPr>
        <w:t xml:space="preserve"> </w:t>
      </w:r>
    </w:p>
    <w:p w14:paraId="0D44EB1D" w14:textId="77777777" w:rsidR="005D397D" w:rsidRPr="005E4E61" w:rsidRDefault="005D397D" w:rsidP="005D397D">
      <w:pPr>
        <w:tabs>
          <w:tab w:val="left" w:pos="1560"/>
        </w:tabs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5E4E61">
        <w:rPr>
          <w:rFonts w:ascii="Arial" w:hAnsi="Arial" w:cs="Arial" w:hint="eastAsia"/>
          <w:b/>
          <w:bCs/>
        </w:rPr>
        <w:t>Observation</w:t>
      </w:r>
      <w:r w:rsidRPr="005E4E61">
        <w:rPr>
          <w:rFonts w:ascii="Arial" w:eastAsia="SimSun" w:hAnsi="Arial" w:cs="Arial"/>
          <w:b/>
          <w:bCs/>
          <w:lang w:eastAsia="zh-CN"/>
        </w:rPr>
        <w:t xml:space="preserve"> </w:t>
      </w:r>
      <w:r w:rsidRPr="005E4E61">
        <w:rPr>
          <w:rFonts w:ascii="Arial" w:hAnsi="Arial" w:cs="Arial" w:hint="eastAsia"/>
          <w:b/>
          <w:bCs/>
        </w:rPr>
        <w:t>6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Pr="005E4E61">
        <w:rPr>
          <w:rFonts w:ascii="Arial" w:hAnsi="Arial" w:cs="Arial" w:hint="eastAsia"/>
          <w:b/>
          <w:bCs/>
        </w:rPr>
        <w:t xml:space="preserve">Even during on-demand SSB burst(s) </w:t>
      </w:r>
      <w:proofErr w:type="gramStart"/>
      <w:r w:rsidRPr="005E4E61">
        <w:rPr>
          <w:rFonts w:ascii="Arial" w:hAnsi="Arial" w:cs="Arial" w:hint="eastAsia"/>
          <w:b/>
          <w:bCs/>
        </w:rPr>
        <w:t>is transmitted</w:t>
      </w:r>
      <w:proofErr w:type="gramEnd"/>
      <w:r w:rsidRPr="005E4E61">
        <w:rPr>
          <w:rFonts w:ascii="Arial" w:hAnsi="Arial" w:cs="Arial" w:hint="eastAsia"/>
          <w:b/>
          <w:bCs/>
        </w:rPr>
        <w:t xml:space="preserve">, this cell should not be </w:t>
      </w:r>
      <w:r w:rsidRPr="005E4E61">
        <w:rPr>
          <w:rFonts w:ascii="Arial" w:hAnsi="Arial" w:cs="Arial"/>
          <w:b/>
          <w:bCs/>
        </w:rPr>
        <w:t>allowed</w:t>
      </w:r>
      <w:r w:rsidRPr="005E4E61">
        <w:rPr>
          <w:rFonts w:ascii="Arial" w:hAnsi="Arial" w:cs="Arial" w:hint="eastAsia"/>
          <w:b/>
          <w:bCs/>
        </w:rPr>
        <w:t xml:space="preserve"> to access from idle/inactive mode UEs as a PCell</w:t>
      </w:r>
      <w:r w:rsidRPr="005E4E61">
        <w:rPr>
          <w:rFonts w:ascii="Arial" w:hAnsi="Arial" w:cs="Arial"/>
          <w:b/>
          <w:bCs/>
          <w:lang w:eastAsia="zh-CN"/>
        </w:rPr>
        <w:t>.</w:t>
      </w:r>
    </w:p>
    <w:p w14:paraId="19548742" w14:textId="77777777" w:rsidR="005D397D" w:rsidRPr="005E4E61" w:rsidRDefault="005D397D" w:rsidP="00FF1B19">
      <w:pPr>
        <w:spacing w:after="120"/>
        <w:rPr>
          <w:rFonts w:ascii="Arial" w:hAnsi="Arial" w:cs="Arial"/>
          <w:lang w:val="en-GB"/>
        </w:rPr>
      </w:pPr>
    </w:p>
    <w:p w14:paraId="589022ED" w14:textId="3CE96E54" w:rsidR="00FF1B19" w:rsidRPr="005E4E61" w:rsidRDefault="002E4961" w:rsidP="00FF1B19">
      <w:pPr>
        <w:spacing w:after="120"/>
        <w:rPr>
          <w:rFonts w:ascii="Arial" w:hAnsi="Arial" w:cs="Arial"/>
          <w:lang w:val="en-GB"/>
        </w:rPr>
      </w:pPr>
      <w:r w:rsidRPr="005E4E61">
        <w:rPr>
          <w:rFonts w:ascii="Arial" w:hAnsi="Arial" w:cs="Arial"/>
          <w:lang w:val="en-GB"/>
        </w:rPr>
        <w:t>Therefore</w:t>
      </w:r>
      <w:r w:rsidRPr="005E4E61">
        <w:rPr>
          <w:rFonts w:ascii="Arial" w:hAnsi="Arial" w:cs="Arial" w:hint="eastAsia"/>
          <w:lang w:val="en-GB"/>
        </w:rPr>
        <w:t xml:space="preserve">, </w:t>
      </w:r>
      <w:r w:rsidR="0035709B" w:rsidRPr="005E4E61">
        <w:rPr>
          <w:rFonts w:ascii="Arial" w:hAnsi="Arial" w:cs="Arial" w:hint="eastAsia"/>
          <w:lang w:val="en-GB"/>
        </w:rPr>
        <w:t xml:space="preserve">for on-demand SSB SCell, </w:t>
      </w:r>
      <w:r w:rsidRPr="005E4E61">
        <w:rPr>
          <w:rFonts w:ascii="Arial" w:hAnsi="Arial" w:cs="Arial" w:hint="eastAsia"/>
          <w:lang w:val="en-GB"/>
        </w:rPr>
        <w:t xml:space="preserve">RAN2 supports to introduce some barring mechanism for idle/inactive UEs. In our understanding, </w:t>
      </w:r>
      <w:r w:rsidR="00CA081F" w:rsidRPr="005E4E61">
        <w:rPr>
          <w:rFonts w:ascii="Arial" w:hAnsi="Arial" w:cs="Arial" w:hint="eastAsia"/>
          <w:lang w:val="en-GB"/>
        </w:rPr>
        <w:t>because the UE in idle/</w:t>
      </w:r>
      <w:r w:rsidR="00CA081F" w:rsidRPr="005E4E61">
        <w:rPr>
          <w:rFonts w:ascii="Arial" w:hAnsi="Arial" w:cs="Arial"/>
          <w:lang w:val="en-GB"/>
        </w:rPr>
        <w:t>inactive</w:t>
      </w:r>
      <w:r w:rsidR="00CA081F" w:rsidRPr="005E4E61">
        <w:rPr>
          <w:rFonts w:ascii="Arial" w:hAnsi="Arial" w:cs="Arial" w:hint="eastAsia"/>
          <w:lang w:val="en-GB"/>
        </w:rPr>
        <w:t xml:space="preserve"> mode </w:t>
      </w:r>
      <w:r w:rsidR="00CA081F" w:rsidRPr="005E4E61">
        <w:rPr>
          <w:rFonts w:ascii="Arial" w:hAnsi="Arial" w:cs="Arial"/>
          <w:lang w:val="en-GB"/>
        </w:rPr>
        <w:t>behaviours</w:t>
      </w:r>
      <w:r w:rsidR="00CA081F" w:rsidRPr="005E4E61">
        <w:rPr>
          <w:rFonts w:ascii="Arial" w:hAnsi="Arial" w:cs="Arial" w:hint="eastAsia"/>
          <w:lang w:val="en-GB"/>
        </w:rPr>
        <w:t xml:space="preserve"> are the same, </w:t>
      </w:r>
      <w:r w:rsidRPr="005E4E61">
        <w:rPr>
          <w:rFonts w:ascii="Arial" w:hAnsi="Arial" w:cs="Arial" w:hint="eastAsia"/>
          <w:lang w:val="en-GB"/>
        </w:rPr>
        <w:t xml:space="preserve">the Rel-19 NES UEs also </w:t>
      </w:r>
      <w:r w:rsidRPr="005E4E61">
        <w:rPr>
          <w:rFonts w:ascii="Arial" w:hAnsi="Arial" w:cs="Arial"/>
          <w:lang w:val="en-GB"/>
        </w:rPr>
        <w:t>should</w:t>
      </w:r>
      <w:r w:rsidRPr="005E4E61">
        <w:rPr>
          <w:rFonts w:ascii="Arial" w:hAnsi="Arial" w:cs="Arial" w:hint="eastAsia"/>
          <w:lang w:val="en-GB"/>
        </w:rPr>
        <w:t xml:space="preserve"> not camp on the on-demand SCell as well as legacy UEs. Thus, an </w:t>
      </w:r>
      <w:r w:rsidRPr="005E4E61">
        <w:rPr>
          <w:rFonts w:ascii="Arial" w:hAnsi="Arial" w:cs="Arial"/>
          <w:lang w:val="en-GB"/>
        </w:rPr>
        <w:t>existing</w:t>
      </w:r>
      <w:r w:rsidRPr="005E4E61">
        <w:rPr>
          <w:rFonts w:ascii="Arial" w:hAnsi="Arial" w:cs="Arial" w:hint="eastAsia"/>
          <w:lang w:val="en-GB"/>
        </w:rPr>
        <w:t xml:space="preserve"> barring mechanism </w:t>
      </w:r>
      <w:r w:rsidR="000E3FF3" w:rsidRPr="005E4E61">
        <w:rPr>
          <w:rFonts w:ascii="Arial" w:hAnsi="Arial" w:cs="Arial" w:hint="eastAsia"/>
          <w:lang w:val="en-GB"/>
        </w:rPr>
        <w:t xml:space="preserve">(e.g., MIB barring) </w:t>
      </w:r>
      <w:r w:rsidRPr="005E4E61">
        <w:rPr>
          <w:rFonts w:ascii="Arial" w:hAnsi="Arial" w:cs="Arial" w:hint="eastAsia"/>
          <w:lang w:val="en-GB"/>
        </w:rPr>
        <w:t>can work for this purpose.</w:t>
      </w:r>
    </w:p>
    <w:p w14:paraId="79486A31" w14:textId="41273119" w:rsidR="00FF1B19" w:rsidRPr="005E4E61" w:rsidRDefault="00FF1B19" w:rsidP="00FF1B19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</w:rPr>
      </w:pPr>
      <w:r w:rsidRPr="005E4E61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657A77" w:rsidRPr="005E4E61">
        <w:rPr>
          <w:rFonts w:ascii="Arial" w:hAnsi="Arial" w:cs="Arial" w:hint="eastAsia"/>
          <w:b/>
          <w:bCs/>
        </w:rPr>
        <w:t>9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Pr="005E4E61">
        <w:rPr>
          <w:rFonts w:ascii="Arial" w:hAnsi="Arial" w:cs="Arial" w:hint="eastAsia"/>
          <w:b/>
          <w:bCs/>
        </w:rPr>
        <w:t>During a period of on-demand SSB burst(s) transmission, a</w:t>
      </w:r>
      <w:r w:rsidR="00CA081F" w:rsidRPr="005E4E61">
        <w:rPr>
          <w:rFonts w:ascii="Arial" w:hAnsi="Arial" w:cs="Arial" w:hint="eastAsia"/>
          <w:b/>
          <w:bCs/>
        </w:rPr>
        <w:t xml:space="preserve">n existing </w:t>
      </w:r>
      <w:r w:rsidRPr="005E4E61">
        <w:rPr>
          <w:rFonts w:ascii="Arial" w:hAnsi="Arial" w:cs="Arial" w:hint="eastAsia"/>
          <w:b/>
          <w:bCs/>
        </w:rPr>
        <w:t xml:space="preserve">barring mechanism (e.g., MIB barring) indicates the cell </w:t>
      </w:r>
      <w:proofErr w:type="gramStart"/>
      <w:r w:rsidRPr="005E4E61">
        <w:rPr>
          <w:rFonts w:ascii="Arial" w:hAnsi="Arial" w:cs="Arial" w:hint="eastAsia"/>
          <w:b/>
          <w:bCs/>
        </w:rPr>
        <w:t>is not used</w:t>
      </w:r>
      <w:proofErr w:type="gramEnd"/>
      <w:r w:rsidRPr="005E4E61">
        <w:rPr>
          <w:rFonts w:ascii="Arial" w:hAnsi="Arial" w:cs="Arial" w:hint="eastAsia"/>
          <w:b/>
          <w:bCs/>
        </w:rPr>
        <w:t xml:space="preserve"> as a PCell for idle</w:t>
      </w:r>
      <w:r w:rsidR="00837A4E" w:rsidRPr="005E4E61">
        <w:rPr>
          <w:rFonts w:ascii="Arial" w:hAnsi="Arial" w:cs="Arial" w:hint="eastAsia"/>
          <w:b/>
          <w:bCs/>
        </w:rPr>
        <w:t>/inactive</w:t>
      </w:r>
      <w:r w:rsidRPr="005E4E61">
        <w:rPr>
          <w:rFonts w:ascii="Arial" w:hAnsi="Arial" w:cs="Arial" w:hint="eastAsia"/>
          <w:b/>
          <w:bCs/>
        </w:rPr>
        <w:t xml:space="preserve"> mode UEs.</w:t>
      </w:r>
    </w:p>
    <w:p w14:paraId="34DB7D03" w14:textId="77777777" w:rsidR="00FF1B19" w:rsidRPr="005E4E61" w:rsidRDefault="00FF1B19" w:rsidP="00B52C5F">
      <w:pPr>
        <w:spacing w:after="120"/>
        <w:rPr>
          <w:rFonts w:ascii="Arial" w:hAnsi="Arial" w:cs="Arial"/>
        </w:rPr>
      </w:pPr>
    </w:p>
    <w:p w14:paraId="5657A773" w14:textId="77777777" w:rsidR="00FC4231" w:rsidRPr="005E4E61" w:rsidRDefault="00FC4231" w:rsidP="00FC4231">
      <w:pPr>
        <w:spacing w:after="120"/>
        <w:rPr>
          <w:rFonts w:ascii="Arial" w:eastAsia="SimSun" w:hAnsi="Arial" w:cs="Arial"/>
          <w:lang w:eastAsia="zh-CN"/>
        </w:rPr>
      </w:pPr>
    </w:p>
    <w:bookmarkEnd w:id="7"/>
    <w:bookmarkEnd w:id="8"/>
    <w:bookmarkEnd w:id="9"/>
    <w:bookmarkEnd w:id="10"/>
    <w:p w14:paraId="7FEBCD1A" w14:textId="100EBB4F" w:rsidR="00877A98" w:rsidRPr="005E4E61" w:rsidRDefault="00877A98" w:rsidP="00A85871">
      <w:pPr>
        <w:pStyle w:val="Heading1"/>
        <w:spacing w:before="0" w:after="0" w:line="360" w:lineRule="auto"/>
        <w:jc w:val="both"/>
        <w:rPr>
          <w:rFonts w:eastAsia="SimSun" w:cs="Arial"/>
          <w:lang w:eastAsia="zh-CN"/>
        </w:rPr>
      </w:pPr>
      <w:r w:rsidRPr="005E4E61">
        <w:rPr>
          <w:rFonts w:eastAsia="SimSun" w:cs="Arial"/>
          <w:lang w:eastAsia="zh-CN"/>
        </w:rPr>
        <w:t>Conclusion</w:t>
      </w:r>
    </w:p>
    <w:p w14:paraId="14284E64" w14:textId="01EE15EE" w:rsidR="00B17C56" w:rsidRPr="005E4E61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13" w:name="OLE_LINK3"/>
      <w:r w:rsidRPr="005E4E61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5E4E61">
        <w:rPr>
          <w:rFonts w:ascii="Arial" w:eastAsia="SimSun" w:hAnsi="Arial" w:cs="Arial"/>
          <w:lang w:eastAsia="zh-CN"/>
        </w:rPr>
        <w:t xml:space="preserve">we have </w:t>
      </w:r>
      <w:proofErr w:type="gramStart"/>
      <w:r w:rsidR="00E91E43" w:rsidRPr="005E4E61">
        <w:rPr>
          <w:rFonts w:ascii="Arial" w:eastAsia="SimSun" w:hAnsi="Arial" w:cs="Arial"/>
          <w:lang w:eastAsia="zh-CN"/>
        </w:rPr>
        <w:t>some</w:t>
      </w:r>
      <w:proofErr w:type="gramEnd"/>
      <w:r w:rsidR="00E91E43" w:rsidRPr="005E4E61">
        <w:rPr>
          <w:rFonts w:ascii="Arial" w:eastAsia="SimSun" w:hAnsi="Arial" w:cs="Arial"/>
          <w:lang w:eastAsia="zh-CN"/>
        </w:rPr>
        <w:t xml:space="preserve"> discussions </w:t>
      </w:r>
      <w:r w:rsidR="002B14B1" w:rsidRPr="005E4E61">
        <w:rPr>
          <w:rFonts w:ascii="Arial" w:hAnsi="Arial" w:cs="Arial" w:hint="eastAsia"/>
        </w:rPr>
        <w:t>about on-demand SSB SCell operations</w:t>
      </w:r>
      <w:r w:rsidR="00745409" w:rsidRPr="005E4E61">
        <w:rPr>
          <w:rFonts w:ascii="Arial" w:eastAsia="SimSun" w:hAnsi="Arial" w:cs="Arial"/>
          <w:lang w:eastAsia="zh-CN"/>
        </w:rPr>
        <w:t>,</w:t>
      </w:r>
      <w:r w:rsidR="00546B25" w:rsidRPr="005E4E61">
        <w:rPr>
          <w:rFonts w:ascii="Arial" w:eastAsia="SimSun" w:hAnsi="Arial" w:cs="Arial"/>
          <w:lang w:eastAsia="zh-CN"/>
        </w:rPr>
        <w:t xml:space="preserve"> </w:t>
      </w:r>
      <w:r w:rsidR="004E1D52" w:rsidRPr="005E4E61">
        <w:rPr>
          <w:rFonts w:ascii="Arial" w:eastAsia="SimSun" w:hAnsi="Arial" w:cs="Arial"/>
          <w:lang w:eastAsia="zh-CN"/>
        </w:rPr>
        <w:t>and the following proposals are made:</w:t>
      </w:r>
    </w:p>
    <w:p w14:paraId="4DD99F88" w14:textId="77777777" w:rsidR="0065050B" w:rsidRDefault="0065050B" w:rsidP="0065050B">
      <w:pPr>
        <w:spacing w:after="120"/>
        <w:ind w:left="1276" w:hanging="1276"/>
        <w:rPr>
          <w:rFonts w:ascii="Arial" w:hAnsi="Arial" w:cs="Arial"/>
          <w:lang w:val="en-GB"/>
        </w:rPr>
      </w:pPr>
      <w:r w:rsidRPr="00193CAE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</w:rPr>
        <w:t>1</w:t>
      </w:r>
      <w:r w:rsidRPr="00193CAE">
        <w:rPr>
          <w:rFonts w:ascii="Arial" w:eastAsia="SimSun" w:hAnsi="Arial" w:cs="Arial"/>
          <w:b/>
          <w:bCs/>
          <w:lang w:eastAsia="zh-CN"/>
        </w:rPr>
        <w:t>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>RAN2 should prioritize gNB-triggered on-demand SCell operation, e.g., enhancements of SSB configurations.</w:t>
      </w:r>
    </w:p>
    <w:p w14:paraId="30C9F674" w14:textId="77777777" w:rsidR="0065050B" w:rsidRDefault="0065050B" w:rsidP="0065050B">
      <w:pPr>
        <w:spacing w:after="120"/>
        <w:ind w:left="1276" w:hanging="1276"/>
        <w:rPr>
          <w:rFonts w:ascii="Arial" w:hAnsi="Arial" w:cs="Arial"/>
          <w:lang w:val="en-GB"/>
        </w:rPr>
      </w:pPr>
      <w:r w:rsidRPr="00193CAE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</w:rPr>
        <w:t>2</w:t>
      </w:r>
      <w:r w:rsidRPr="00193CAE">
        <w:rPr>
          <w:rFonts w:ascii="Arial" w:eastAsia="SimSun" w:hAnsi="Arial" w:cs="Arial"/>
          <w:b/>
          <w:bCs/>
          <w:lang w:eastAsia="zh-CN"/>
        </w:rPr>
        <w:t>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>In case of gNB-triggered on-demand SCell operation, RAN2 assumes it is up to NW for maintaining SCell t</w:t>
      </w:r>
      <w:r w:rsidRPr="00385405">
        <w:rPr>
          <w:rFonts w:ascii="Arial" w:eastAsia="SimSun" w:hAnsi="Arial" w:cs="Arial"/>
          <w:b/>
          <w:bCs/>
          <w:lang w:eastAsia="zh-CN"/>
        </w:rPr>
        <w:t>ime/</w:t>
      </w:r>
      <w:r>
        <w:rPr>
          <w:rFonts w:ascii="Arial" w:hAnsi="Arial" w:cs="Arial" w:hint="eastAsia"/>
          <w:b/>
          <w:bCs/>
        </w:rPr>
        <w:t xml:space="preserve">frequency </w:t>
      </w:r>
      <w:r w:rsidRPr="00385405">
        <w:rPr>
          <w:rFonts w:ascii="Arial" w:eastAsia="SimSun" w:hAnsi="Arial" w:cs="Arial"/>
          <w:b/>
          <w:bCs/>
          <w:lang w:eastAsia="zh-CN"/>
        </w:rPr>
        <w:t xml:space="preserve">synchronization </w:t>
      </w:r>
      <w:r>
        <w:rPr>
          <w:rFonts w:ascii="Arial" w:hAnsi="Arial" w:cs="Arial" w:hint="eastAsia"/>
          <w:b/>
          <w:bCs/>
        </w:rPr>
        <w:t>by appropriate on-demand SSB</w:t>
      </w:r>
      <w:r w:rsidRPr="009453ED">
        <w:rPr>
          <w:rFonts w:ascii="Arial" w:hAnsi="Arial" w:cs="Arial" w:hint="eastAsia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transmissions.</w:t>
      </w:r>
    </w:p>
    <w:p w14:paraId="4F009602" w14:textId="77777777" w:rsidR="0065050B" w:rsidRPr="005E4E61" w:rsidRDefault="0065050B" w:rsidP="0065050B">
      <w:pPr>
        <w:spacing w:after="120"/>
        <w:ind w:left="1276" w:hanging="1276"/>
        <w:rPr>
          <w:rFonts w:ascii="Arial" w:hAnsi="Arial" w:cs="Arial"/>
          <w:lang w:val="en-GB"/>
        </w:rPr>
      </w:pPr>
      <w:r w:rsidRPr="005E4E61">
        <w:rPr>
          <w:rFonts w:ascii="Arial" w:eastAsia="SimSun" w:hAnsi="Arial" w:cs="Arial"/>
          <w:b/>
          <w:bCs/>
          <w:lang w:eastAsia="zh-CN"/>
        </w:rPr>
        <w:t xml:space="preserve">Proposal </w:t>
      </w:r>
      <w:r w:rsidRPr="005E4E61">
        <w:rPr>
          <w:rFonts w:ascii="Arial" w:hAnsi="Arial" w:cs="Arial" w:hint="eastAsia"/>
          <w:b/>
          <w:bCs/>
        </w:rPr>
        <w:t>3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Pr="005E4E61">
        <w:rPr>
          <w:rFonts w:ascii="Arial" w:hAnsi="Arial" w:cs="Arial" w:hint="eastAsia"/>
          <w:b/>
          <w:bCs/>
        </w:rPr>
        <w:t xml:space="preserve">To obtain L1/L3 measurement </w:t>
      </w:r>
      <w:r w:rsidRPr="005E4E61">
        <w:rPr>
          <w:rFonts w:ascii="Arial" w:hAnsi="Arial" w:cs="Arial"/>
          <w:b/>
          <w:bCs/>
        </w:rPr>
        <w:t>results</w:t>
      </w:r>
      <w:r w:rsidRPr="005E4E61">
        <w:rPr>
          <w:rFonts w:ascii="Arial" w:hAnsi="Arial" w:cs="Arial" w:hint="eastAsia"/>
          <w:b/>
          <w:bCs/>
        </w:rPr>
        <w:t xml:space="preserve"> from on-demand SSB, on-demand SSB periodicity will </w:t>
      </w:r>
      <w:proofErr w:type="gramStart"/>
      <w:r w:rsidRPr="005E4E61">
        <w:rPr>
          <w:rFonts w:ascii="Arial" w:hAnsi="Arial" w:cs="Arial" w:hint="eastAsia"/>
          <w:b/>
          <w:bCs/>
        </w:rPr>
        <w:t>be configured</w:t>
      </w:r>
      <w:proofErr w:type="gramEnd"/>
      <w:r w:rsidRPr="005E4E61">
        <w:rPr>
          <w:rFonts w:ascii="Arial" w:hAnsi="Arial" w:cs="Arial" w:hint="eastAsia"/>
          <w:b/>
          <w:bCs/>
        </w:rPr>
        <w:t xml:space="preserve"> to the UE.</w:t>
      </w:r>
    </w:p>
    <w:p w14:paraId="6487AAB5" w14:textId="77777777" w:rsidR="0065050B" w:rsidRPr="005E4E61" w:rsidRDefault="0065050B" w:rsidP="0065050B">
      <w:pPr>
        <w:spacing w:after="120"/>
        <w:ind w:left="1276" w:hanging="1276"/>
        <w:rPr>
          <w:rFonts w:ascii="Arial" w:hAnsi="Arial" w:cs="Arial"/>
          <w:lang w:val="en-GB"/>
        </w:rPr>
      </w:pPr>
      <w:r w:rsidRPr="005E4E61">
        <w:rPr>
          <w:rFonts w:ascii="Arial" w:eastAsia="SimSun" w:hAnsi="Arial" w:cs="Arial"/>
          <w:b/>
          <w:bCs/>
          <w:lang w:eastAsia="zh-CN"/>
        </w:rPr>
        <w:t xml:space="preserve">Proposal </w:t>
      </w:r>
      <w:r w:rsidRPr="005E4E61">
        <w:rPr>
          <w:rFonts w:ascii="Arial" w:hAnsi="Arial" w:cs="Arial" w:hint="eastAsia"/>
          <w:b/>
          <w:bCs/>
        </w:rPr>
        <w:t>4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Pr="005E4E61">
        <w:rPr>
          <w:rFonts w:ascii="Arial" w:hAnsi="Arial" w:cs="Arial" w:hint="eastAsia"/>
          <w:b/>
          <w:bCs/>
        </w:rPr>
        <w:t xml:space="preserve">Based on the </w:t>
      </w:r>
      <w:r>
        <w:rPr>
          <w:rFonts w:ascii="Arial" w:hAnsi="Arial" w:cs="Arial" w:hint="eastAsia"/>
          <w:b/>
          <w:bCs/>
        </w:rPr>
        <w:t xml:space="preserve">RRC </w:t>
      </w:r>
      <w:r w:rsidRPr="005E4E61">
        <w:rPr>
          <w:rFonts w:ascii="Arial" w:hAnsi="Arial" w:cs="Arial" w:hint="eastAsia"/>
          <w:b/>
          <w:bCs/>
        </w:rPr>
        <w:t>configuration, t</w:t>
      </w:r>
      <w:r w:rsidRPr="005E4E61">
        <w:rPr>
          <w:rFonts w:ascii="Arial" w:hAnsi="Arial" w:cs="Arial"/>
          <w:b/>
          <w:bCs/>
        </w:rPr>
        <w:t>h</w:t>
      </w:r>
      <w:r w:rsidRPr="005E4E61">
        <w:rPr>
          <w:rFonts w:ascii="Arial" w:hAnsi="Arial" w:cs="Arial" w:hint="eastAsia"/>
          <w:b/>
          <w:bCs/>
        </w:rPr>
        <w:t xml:space="preserve">e </w:t>
      </w:r>
      <w:r w:rsidRPr="005E4E61">
        <w:rPr>
          <w:rFonts w:ascii="Arial" w:hAnsi="Arial" w:cs="Arial"/>
          <w:b/>
          <w:bCs/>
        </w:rPr>
        <w:t xml:space="preserve">UE should measure </w:t>
      </w:r>
      <w:r>
        <w:rPr>
          <w:rFonts w:ascii="Arial" w:hAnsi="Arial" w:cs="Arial" w:hint="eastAsia"/>
          <w:b/>
          <w:bCs/>
        </w:rPr>
        <w:t xml:space="preserve">and filter </w:t>
      </w:r>
      <w:r w:rsidRPr="005E4E61">
        <w:rPr>
          <w:rFonts w:ascii="Arial" w:hAnsi="Arial" w:cs="Arial"/>
          <w:b/>
          <w:bCs/>
        </w:rPr>
        <w:t xml:space="preserve">the associated SSB </w:t>
      </w:r>
      <w:r w:rsidRPr="005E4E61">
        <w:rPr>
          <w:rFonts w:ascii="Arial" w:hAnsi="Arial" w:cs="Arial" w:hint="eastAsia"/>
          <w:b/>
          <w:bCs/>
        </w:rPr>
        <w:t xml:space="preserve">only when the on-demand SSB </w:t>
      </w:r>
      <w:proofErr w:type="gramStart"/>
      <w:r w:rsidRPr="005E4E61">
        <w:rPr>
          <w:rFonts w:ascii="Arial" w:hAnsi="Arial" w:cs="Arial" w:hint="eastAsia"/>
          <w:b/>
          <w:bCs/>
        </w:rPr>
        <w:t>is transmitted</w:t>
      </w:r>
      <w:proofErr w:type="gramEnd"/>
      <w:r w:rsidRPr="005E4E61">
        <w:rPr>
          <w:rFonts w:ascii="Arial" w:hAnsi="Arial" w:cs="Arial" w:hint="eastAsia"/>
          <w:b/>
          <w:bCs/>
        </w:rPr>
        <w:t>.</w:t>
      </w:r>
    </w:p>
    <w:p w14:paraId="43ACD5BE" w14:textId="77777777" w:rsidR="0065050B" w:rsidRPr="005E4E61" w:rsidRDefault="0065050B" w:rsidP="0065050B">
      <w:pPr>
        <w:tabs>
          <w:tab w:val="left" w:pos="1276"/>
        </w:tabs>
        <w:spacing w:after="120"/>
        <w:ind w:left="1276" w:hanging="1276"/>
        <w:rPr>
          <w:rFonts w:ascii="Arial" w:hAnsi="Arial" w:cs="Arial"/>
          <w:b/>
          <w:bCs/>
        </w:rPr>
      </w:pPr>
      <w:r w:rsidRPr="005E4E61">
        <w:rPr>
          <w:rFonts w:ascii="Arial" w:eastAsia="SimSun" w:hAnsi="Arial" w:cs="Arial"/>
          <w:b/>
          <w:bCs/>
          <w:lang w:eastAsia="zh-CN"/>
        </w:rPr>
        <w:t xml:space="preserve">Proposal </w:t>
      </w:r>
      <w:r w:rsidRPr="005E4E61">
        <w:rPr>
          <w:rFonts w:ascii="Arial" w:hAnsi="Arial" w:cs="Arial" w:hint="eastAsia"/>
          <w:b/>
          <w:bCs/>
        </w:rPr>
        <w:t>5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Pr="005E4E61">
        <w:rPr>
          <w:rFonts w:ascii="Arial" w:hAnsi="Arial" w:cs="Arial" w:hint="eastAsia"/>
          <w:b/>
          <w:bCs/>
        </w:rPr>
        <w:t>If RAN1 agreed aperiodic on-demand SSB, RAN2 should discuss:</w:t>
      </w:r>
    </w:p>
    <w:p w14:paraId="5890BAC1" w14:textId="77777777" w:rsidR="0065050B" w:rsidRPr="005E4E61" w:rsidRDefault="0065050B" w:rsidP="0065050B">
      <w:pPr>
        <w:pStyle w:val="ListParagraph"/>
        <w:numPr>
          <w:ilvl w:val="0"/>
          <w:numId w:val="15"/>
        </w:numPr>
        <w:tabs>
          <w:tab w:val="left" w:pos="1276"/>
        </w:tabs>
        <w:spacing w:after="120"/>
        <w:ind w:firstLineChars="0"/>
        <w:rPr>
          <w:rFonts w:ascii="Arial" w:hAnsi="Arial" w:cs="Arial"/>
          <w:b/>
          <w:bCs/>
        </w:rPr>
      </w:pPr>
      <w:r w:rsidRPr="005E4E61">
        <w:rPr>
          <w:rFonts w:ascii="Arial" w:hAnsi="Arial" w:cs="Arial"/>
          <w:b/>
          <w:bCs/>
        </w:rPr>
        <w:t xml:space="preserve">whether/how aperiodic on-demand SSB </w:t>
      </w:r>
      <w:proofErr w:type="gramStart"/>
      <w:r w:rsidRPr="005E4E61">
        <w:rPr>
          <w:rFonts w:ascii="Arial" w:hAnsi="Arial" w:cs="Arial"/>
          <w:b/>
          <w:bCs/>
        </w:rPr>
        <w:t>is triggered</w:t>
      </w:r>
      <w:proofErr w:type="gramEnd"/>
      <w:r w:rsidRPr="005E4E61">
        <w:rPr>
          <w:rFonts w:ascii="Arial" w:hAnsi="Arial" w:cs="Arial"/>
          <w:b/>
          <w:bCs/>
        </w:rPr>
        <w:t xml:space="preserve"> by</w:t>
      </w:r>
      <w:r w:rsidRPr="005E4E61">
        <w:t xml:space="preserve"> </w:t>
      </w:r>
      <w:r w:rsidRPr="005E4E61">
        <w:rPr>
          <w:rFonts w:ascii="Arial" w:hAnsi="Arial" w:cs="Arial"/>
          <w:b/>
          <w:bCs/>
        </w:rPr>
        <w:t>SCell activation/</w:t>
      </w:r>
      <w:r w:rsidRPr="005E4E61">
        <w:rPr>
          <w:rFonts w:ascii="Arial" w:hAnsi="Arial" w:cs="Arial" w:hint="eastAsia"/>
          <w:b/>
          <w:bCs/>
        </w:rPr>
        <w:t xml:space="preserve"> </w:t>
      </w:r>
      <w:r w:rsidRPr="005E4E61">
        <w:rPr>
          <w:rFonts w:ascii="Arial" w:hAnsi="Arial" w:cs="Arial"/>
          <w:b/>
          <w:bCs/>
        </w:rPr>
        <w:t>deactivation MAC CE</w:t>
      </w:r>
      <w:r w:rsidRPr="005E4E61">
        <w:rPr>
          <w:rFonts w:ascii="Arial" w:hAnsi="Arial" w:cs="Arial" w:hint="eastAsia"/>
          <w:b/>
          <w:bCs/>
        </w:rPr>
        <w:t>,</w:t>
      </w:r>
    </w:p>
    <w:p w14:paraId="43596B0F" w14:textId="77777777" w:rsidR="0065050B" w:rsidRPr="005E4E61" w:rsidRDefault="0065050B" w:rsidP="0065050B">
      <w:pPr>
        <w:pStyle w:val="ListParagraph"/>
        <w:numPr>
          <w:ilvl w:val="0"/>
          <w:numId w:val="15"/>
        </w:numPr>
        <w:tabs>
          <w:tab w:val="left" w:pos="1276"/>
        </w:tabs>
        <w:spacing w:after="120"/>
        <w:ind w:firstLineChars="0"/>
        <w:rPr>
          <w:rFonts w:ascii="Arial" w:hAnsi="Arial" w:cs="Arial"/>
          <w:b/>
          <w:bCs/>
        </w:rPr>
      </w:pPr>
      <w:r w:rsidRPr="005E4E61">
        <w:rPr>
          <w:rFonts w:ascii="Arial" w:hAnsi="Arial" w:cs="Arial" w:hint="eastAsia"/>
          <w:b/>
          <w:bCs/>
        </w:rPr>
        <w:t>whether</w:t>
      </w:r>
      <w:r w:rsidRPr="005E4E61">
        <w:rPr>
          <w:rFonts w:ascii="Arial" w:hAnsi="Arial" w:cs="Arial"/>
          <w:b/>
          <w:bCs/>
        </w:rPr>
        <w:t xml:space="preserve"> it applied to initial SCell state </w:t>
      </w:r>
      <w:r w:rsidRPr="005E4E61">
        <w:rPr>
          <w:rFonts w:ascii="Arial" w:hAnsi="Arial" w:cs="Arial" w:hint="eastAsia"/>
          <w:b/>
          <w:bCs/>
        </w:rPr>
        <w:t>indicated</w:t>
      </w:r>
      <w:r w:rsidRPr="005E4E61">
        <w:rPr>
          <w:rFonts w:ascii="Arial" w:hAnsi="Arial" w:cs="Arial"/>
          <w:b/>
          <w:bCs/>
        </w:rPr>
        <w:t xml:space="preserve"> by RRC</w:t>
      </w:r>
      <w:r w:rsidRPr="005E4E61">
        <w:rPr>
          <w:rFonts w:ascii="Arial" w:hAnsi="Arial" w:cs="Arial" w:hint="eastAsia"/>
          <w:b/>
          <w:bCs/>
        </w:rPr>
        <w:t>.</w:t>
      </w:r>
    </w:p>
    <w:p w14:paraId="586CFC55" w14:textId="77777777" w:rsidR="0065050B" w:rsidRPr="005E4E61" w:rsidRDefault="0065050B" w:rsidP="0065050B">
      <w:pPr>
        <w:tabs>
          <w:tab w:val="left" w:pos="1276"/>
        </w:tabs>
        <w:spacing w:afterLines="50"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Pr="005E4E61">
        <w:rPr>
          <w:rFonts w:ascii="Arial" w:hAnsi="Arial" w:cs="Arial" w:hint="eastAsia"/>
          <w:b/>
          <w:bCs/>
          <w:szCs w:val="21"/>
          <w:lang w:val="en-GB"/>
        </w:rPr>
        <w:t>6</w:t>
      </w: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 xml:space="preserve">: </w:t>
      </w:r>
      <w:r w:rsidRPr="005E4E61">
        <w:rPr>
          <w:rFonts w:ascii="Arial" w:hAnsi="Arial" w:cs="Arial"/>
          <w:b/>
          <w:bCs/>
          <w:szCs w:val="21"/>
          <w:lang w:val="en-GB"/>
        </w:rPr>
        <w:tab/>
      </w: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>The gNB indicates to the UE if the configured SCell is an SCell with on-demand SSB transmission.</w:t>
      </w:r>
    </w:p>
    <w:p w14:paraId="68193992" w14:textId="77777777" w:rsidR="0065050B" w:rsidRPr="005E4E61" w:rsidRDefault="0065050B" w:rsidP="0065050B">
      <w:pPr>
        <w:tabs>
          <w:tab w:val="left" w:pos="1276"/>
        </w:tabs>
        <w:spacing w:afterLines="50"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Pr="005E4E61">
        <w:rPr>
          <w:rFonts w:ascii="Arial" w:hAnsi="Arial" w:cs="Arial" w:hint="eastAsia"/>
          <w:b/>
          <w:bCs/>
          <w:szCs w:val="21"/>
          <w:lang w:val="en-GB"/>
        </w:rPr>
        <w:t>7</w:t>
      </w: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 xml:space="preserve">: </w:t>
      </w:r>
      <w:r w:rsidRPr="005E4E61">
        <w:rPr>
          <w:rFonts w:ascii="Arial" w:hAnsi="Arial" w:cs="Arial"/>
          <w:b/>
          <w:bCs/>
          <w:szCs w:val="21"/>
          <w:lang w:val="en-GB"/>
        </w:rPr>
        <w:tab/>
      </w:r>
      <w:r w:rsidRPr="005E4E61">
        <w:rPr>
          <w:rFonts w:ascii="Arial" w:eastAsia="DengXian" w:hAnsi="Arial" w:cs="Arial" w:hint="eastAsia"/>
          <w:b/>
          <w:bCs/>
          <w:szCs w:val="21"/>
          <w:lang w:val="en-GB"/>
        </w:rPr>
        <w:t>The gNB indicates to the UE if the configured SCell is transmitting the on-demand SSB.</w:t>
      </w:r>
    </w:p>
    <w:p w14:paraId="2AC27713" w14:textId="77777777" w:rsidR="0065050B" w:rsidRPr="005E4E61" w:rsidRDefault="0065050B" w:rsidP="0065050B">
      <w:pPr>
        <w:tabs>
          <w:tab w:val="left" w:pos="1276"/>
        </w:tabs>
        <w:spacing w:afterLines="50" w:after="120"/>
        <w:ind w:left="1276" w:hanging="1276"/>
        <w:rPr>
          <w:rFonts w:ascii="Arial" w:eastAsia="SimSun" w:hAnsi="Arial" w:cs="Arial"/>
          <w:b/>
          <w:bCs/>
          <w:szCs w:val="21"/>
        </w:rPr>
      </w:pPr>
      <w:r w:rsidRPr="005E4E61">
        <w:rPr>
          <w:rFonts w:ascii="Arial" w:eastAsia="SimSun" w:hAnsi="Arial" w:cs="Arial"/>
          <w:b/>
          <w:bCs/>
          <w:szCs w:val="21"/>
        </w:rPr>
        <w:t xml:space="preserve">Proposal </w:t>
      </w:r>
      <w:r w:rsidRPr="005E4E61">
        <w:rPr>
          <w:rFonts w:ascii="Arial" w:hAnsi="Arial" w:cs="Arial" w:hint="eastAsia"/>
          <w:b/>
          <w:bCs/>
          <w:szCs w:val="21"/>
        </w:rPr>
        <w:t>8</w:t>
      </w:r>
      <w:r w:rsidRPr="005E4E61">
        <w:rPr>
          <w:rFonts w:ascii="Arial" w:eastAsia="SimSun" w:hAnsi="Arial" w:cs="Arial"/>
          <w:b/>
          <w:bCs/>
          <w:szCs w:val="21"/>
        </w:rPr>
        <w:t xml:space="preserve">: </w:t>
      </w:r>
      <w:r w:rsidRPr="005E4E61">
        <w:rPr>
          <w:rFonts w:ascii="Arial" w:hAnsi="Arial" w:cs="Arial"/>
          <w:b/>
          <w:bCs/>
          <w:szCs w:val="21"/>
        </w:rPr>
        <w:tab/>
      </w:r>
      <w:r w:rsidRPr="005E4E61">
        <w:rPr>
          <w:rFonts w:ascii="Arial" w:eastAsia="SimSun" w:hAnsi="Arial" w:cs="Arial"/>
          <w:b/>
          <w:bCs/>
          <w:szCs w:val="21"/>
        </w:rPr>
        <w:t xml:space="preserve">The UE indicates </w:t>
      </w:r>
      <w:r w:rsidRPr="005E4E61">
        <w:rPr>
          <w:rFonts w:ascii="Arial" w:eastAsia="SimSun" w:hAnsi="Arial" w:cs="Arial" w:hint="eastAsia"/>
          <w:b/>
          <w:bCs/>
          <w:szCs w:val="21"/>
        </w:rPr>
        <w:t>whether it supports the</w:t>
      </w:r>
      <w:r w:rsidRPr="005E4E61">
        <w:rPr>
          <w:rFonts w:ascii="Arial" w:eastAsia="SimSun" w:hAnsi="Arial" w:cs="Arial"/>
          <w:b/>
          <w:bCs/>
          <w:szCs w:val="21"/>
        </w:rPr>
        <w:t xml:space="preserve"> on-demand SSB SCell operation.</w:t>
      </w:r>
    </w:p>
    <w:p w14:paraId="015ED000" w14:textId="77777777" w:rsidR="0065050B" w:rsidRPr="005E4E61" w:rsidRDefault="0065050B" w:rsidP="0065050B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</w:rPr>
      </w:pPr>
      <w:r w:rsidRPr="005E4E61">
        <w:rPr>
          <w:rFonts w:ascii="Arial" w:eastAsia="SimSun" w:hAnsi="Arial" w:cs="Arial"/>
          <w:b/>
          <w:bCs/>
          <w:lang w:eastAsia="zh-CN"/>
        </w:rPr>
        <w:lastRenderedPageBreak/>
        <w:t xml:space="preserve">Proposal </w:t>
      </w:r>
      <w:r w:rsidRPr="005E4E61">
        <w:rPr>
          <w:rFonts w:ascii="Arial" w:hAnsi="Arial" w:cs="Arial" w:hint="eastAsia"/>
          <w:b/>
          <w:bCs/>
        </w:rPr>
        <w:t>9</w:t>
      </w:r>
      <w:r w:rsidRPr="005E4E61">
        <w:rPr>
          <w:rFonts w:ascii="Arial" w:eastAsia="SimSun" w:hAnsi="Arial" w:cs="Arial"/>
          <w:b/>
          <w:bCs/>
          <w:lang w:eastAsia="zh-CN"/>
        </w:rPr>
        <w:t>:</w:t>
      </w:r>
      <w:r w:rsidRPr="005E4E61">
        <w:rPr>
          <w:rFonts w:ascii="Arial" w:eastAsia="SimSun" w:hAnsi="Arial" w:cs="Arial"/>
          <w:b/>
          <w:bCs/>
          <w:lang w:eastAsia="zh-CN"/>
        </w:rPr>
        <w:tab/>
      </w:r>
      <w:r w:rsidRPr="005E4E61">
        <w:rPr>
          <w:rFonts w:ascii="Arial" w:hAnsi="Arial" w:cs="Arial" w:hint="eastAsia"/>
          <w:b/>
          <w:bCs/>
        </w:rPr>
        <w:t xml:space="preserve">During a period of on-demand SSB burst(s) transmission, an existing barring mechanism (e.g., MIB barring) indicates the cell </w:t>
      </w:r>
      <w:proofErr w:type="gramStart"/>
      <w:r w:rsidRPr="005E4E61">
        <w:rPr>
          <w:rFonts w:ascii="Arial" w:hAnsi="Arial" w:cs="Arial" w:hint="eastAsia"/>
          <w:b/>
          <w:bCs/>
        </w:rPr>
        <w:t>is not used</w:t>
      </w:r>
      <w:proofErr w:type="gramEnd"/>
      <w:r w:rsidRPr="005E4E61">
        <w:rPr>
          <w:rFonts w:ascii="Arial" w:hAnsi="Arial" w:cs="Arial" w:hint="eastAsia"/>
          <w:b/>
          <w:bCs/>
        </w:rPr>
        <w:t xml:space="preserve"> as a PCell for idle/inactive mode UEs.</w:t>
      </w:r>
    </w:p>
    <w:p w14:paraId="35530FCE" w14:textId="77777777" w:rsidR="000671CE" w:rsidRPr="005E4E61" w:rsidRDefault="000671CE" w:rsidP="000671CE">
      <w:pPr>
        <w:tabs>
          <w:tab w:val="left" w:pos="1276"/>
        </w:tabs>
        <w:spacing w:after="120"/>
        <w:ind w:left="1276" w:hanging="1276"/>
        <w:rPr>
          <w:rFonts w:ascii="Arial" w:hAnsi="Arial" w:cs="Arial"/>
        </w:rPr>
      </w:pPr>
    </w:p>
    <w:bookmarkEnd w:id="13"/>
    <w:p w14:paraId="472058B1" w14:textId="77777777" w:rsidR="00DB3D27" w:rsidRPr="005E4E61" w:rsidRDefault="00DB3D27" w:rsidP="00DB3D27">
      <w:pPr>
        <w:pStyle w:val="Heading1"/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t>References</w:t>
      </w:r>
    </w:p>
    <w:p w14:paraId="1E24F530" w14:textId="287E3EC6" w:rsidR="002069B4" w:rsidRPr="005E4E61" w:rsidRDefault="00FD40D8" w:rsidP="001B0585">
      <w:pPr>
        <w:numPr>
          <w:ilvl w:val="0"/>
          <w:numId w:val="6"/>
        </w:numPr>
        <w:ind w:left="426"/>
        <w:rPr>
          <w:rFonts w:ascii="Arial" w:eastAsia="SimSun" w:hAnsi="Arial" w:cs="Arial"/>
        </w:rPr>
      </w:pPr>
      <w:r w:rsidRPr="005E4E61">
        <w:rPr>
          <w:rFonts w:ascii="Arial" w:eastAsia="SimSun" w:hAnsi="Arial" w:cs="Arial"/>
        </w:rPr>
        <w:t>RP-240170</w:t>
      </w:r>
    </w:p>
    <w:p w14:paraId="345500FA" w14:textId="6D39AD9A" w:rsidR="00024693" w:rsidRPr="005E4E61" w:rsidRDefault="006913D0" w:rsidP="001B0585">
      <w:pPr>
        <w:numPr>
          <w:ilvl w:val="0"/>
          <w:numId w:val="6"/>
        </w:numPr>
        <w:ind w:left="426"/>
        <w:rPr>
          <w:rFonts w:ascii="Arial" w:eastAsia="SimSun" w:hAnsi="Arial" w:cs="Arial"/>
        </w:rPr>
      </w:pPr>
      <w:r w:rsidRPr="005E4E61">
        <w:rPr>
          <w:rFonts w:ascii="Arial" w:eastAsia="SimSun" w:hAnsi="Arial" w:cs="Arial"/>
        </w:rPr>
        <w:t>RAN1#11</w:t>
      </w:r>
      <w:r w:rsidR="002069B4" w:rsidRPr="005E4E61">
        <w:rPr>
          <w:rFonts w:ascii="Arial" w:hAnsi="Arial" w:cs="Arial" w:hint="eastAsia"/>
        </w:rPr>
        <w:t>6</w:t>
      </w:r>
      <w:r w:rsidRPr="005E4E61">
        <w:rPr>
          <w:rFonts w:ascii="Arial" w:eastAsia="SimSun" w:hAnsi="Arial" w:cs="Arial"/>
        </w:rPr>
        <w:t xml:space="preserve"> chair’s note</w:t>
      </w:r>
    </w:p>
    <w:p w14:paraId="46C8BC2F" w14:textId="77777777" w:rsidR="001B0585" w:rsidRDefault="001B0585" w:rsidP="001B0585">
      <w:pPr>
        <w:rPr>
          <w:rFonts w:ascii="Arial" w:hAnsi="Arial" w:cs="Arial"/>
        </w:rPr>
      </w:pPr>
    </w:p>
    <w:p w14:paraId="696470F4" w14:textId="77777777" w:rsidR="001B0585" w:rsidRPr="00690288" w:rsidRDefault="001B0585" w:rsidP="001B0585">
      <w:pPr>
        <w:tabs>
          <w:tab w:val="left" w:pos="1276"/>
        </w:tabs>
        <w:spacing w:after="120"/>
        <w:ind w:left="1276" w:hanging="1276"/>
        <w:rPr>
          <w:rFonts w:ascii="Arial" w:hAnsi="Arial" w:cs="Arial"/>
        </w:rPr>
      </w:pPr>
    </w:p>
    <w:p w14:paraId="4D4E2378" w14:textId="067CDFFD" w:rsidR="001B0585" w:rsidRDefault="001B0585" w:rsidP="008D4366">
      <w:pPr>
        <w:pStyle w:val="Heading1"/>
        <w:numPr>
          <w:ilvl w:val="0"/>
          <w:numId w:val="0"/>
        </w:numPr>
        <w:tabs>
          <w:tab w:val="left" w:pos="1418"/>
        </w:tabs>
        <w:spacing w:before="0" w:after="120"/>
        <w:ind w:left="1418" w:hanging="1418"/>
        <w:jc w:val="both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>Annex</w:t>
      </w:r>
      <w:r w:rsidR="004A5E75">
        <w:rPr>
          <w:rFonts w:eastAsiaTheme="minorEastAsia" w:cs="Arial" w:hint="eastAsia"/>
          <w:lang w:eastAsia="ja-JP"/>
        </w:rPr>
        <w:t xml:space="preserve"> -</w:t>
      </w:r>
      <w:r w:rsidR="005E0D86">
        <w:rPr>
          <w:rFonts w:eastAsiaTheme="minorEastAsia" w:cs="Arial"/>
          <w:lang w:eastAsia="ja-JP"/>
        </w:rPr>
        <w:tab/>
      </w:r>
      <w:r>
        <w:rPr>
          <w:rFonts w:eastAsiaTheme="minorEastAsia" w:cs="Arial" w:hint="eastAsia"/>
          <w:lang w:eastAsia="ja-JP"/>
        </w:rPr>
        <w:t>RAN1</w:t>
      </w:r>
      <w:r w:rsidR="00F551FE">
        <w:rPr>
          <w:rFonts w:eastAsiaTheme="minorEastAsia" w:cs="Arial" w:hint="eastAsia"/>
          <w:lang w:eastAsia="ja-JP"/>
        </w:rPr>
        <w:t>#116</w:t>
      </w:r>
      <w:r>
        <w:rPr>
          <w:rFonts w:eastAsiaTheme="minorEastAsia" w:cs="Arial" w:hint="eastAsia"/>
          <w:lang w:eastAsia="ja-JP"/>
        </w:rPr>
        <w:t xml:space="preserve"> agreements </w:t>
      </w:r>
      <w:r w:rsidR="00F551FE">
        <w:rPr>
          <w:rFonts w:eastAsiaTheme="minorEastAsia" w:cs="Arial" w:hint="eastAsia"/>
          <w:lang w:eastAsia="ja-JP"/>
        </w:rPr>
        <w:t xml:space="preserve">on </w:t>
      </w:r>
      <w:r w:rsidR="005E0D86">
        <w:rPr>
          <w:rFonts w:eastAsiaTheme="minorEastAsia" w:cs="Arial" w:hint="eastAsia"/>
          <w:lang w:eastAsia="ja-JP"/>
        </w:rPr>
        <w:t xml:space="preserve">on-demand SSB SCell in </w:t>
      </w:r>
      <w:r w:rsidR="00F551FE">
        <w:rPr>
          <w:rFonts w:eastAsiaTheme="minorEastAsia" w:cs="Arial" w:hint="eastAsia"/>
          <w:lang w:eastAsia="ja-JP"/>
        </w:rPr>
        <w:t>NES</w:t>
      </w:r>
      <w:r w:rsidR="00CA081F">
        <w:rPr>
          <w:rFonts w:eastAsiaTheme="minorEastAsia" w:cs="Arial" w:hint="eastAsia"/>
          <w:lang w:eastAsia="ja-JP"/>
        </w:rPr>
        <w:t xml:space="preserve"> </w:t>
      </w:r>
      <w:proofErr w:type="gramStart"/>
      <w:r w:rsidR="00CA081F">
        <w:rPr>
          <w:rFonts w:eastAsiaTheme="minorEastAsia" w:cs="Arial" w:hint="eastAsia"/>
          <w:lang w:eastAsia="ja-JP"/>
        </w:rPr>
        <w:t>enhancements</w:t>
      </w:r>
      <w:proofErr w:type="gramEnd"/>
    </w:p>
    <w:p w14:paraId="733BA571" w14:textId="77777777" w:rsidR="001B0585" w:rsidRPr="001B0585" w:rsidRDefault="001B0585" w:rsidP="001B0585">
      <w:pPr>
        <w:rPr>
          <w:highlight w:val="green"/>
        </w:rPr>
      </w:pPr>
    </w:p>
    <w:p w14:paraId="41353C36" w14:textId="24BFF58B" w:rsidR="001B0585" w:rsidRPr="00A834ED" w:rsidRDefault="001B0585" w:rsidP="001B0585">
      <w:pPr>
        <w:jc w:val="left"/>
        <w:rPr>
          <w:rFonts w:ascii="Times" w:eastAsia="Batang" w:hAnsi="Times"/>
          <w:b/>
          <w:bCs/>
          <w:highlight w:val="green"/>
          <w:lang w:eastAsia="x-none"/>
        </w:rPr>
      </w:pPr>
      <w:r w:rsidRPr="00A834ED">
        <w:rPr>
          <w:rFonts w:ascii="Times" w:eastAsia="Batang" w:hAnsi="Times"/>
          <w:b/>
          <w:bCs/>
          <w:highlight w:val="green"/>
          <w:lang w:eastAsia="x-none"/>
        </w:rPr>
        <w:t>Agreement</w:t>
      </w:r>
    </w:p>
    <w:p w14:paraId="3253C6D3" w14:textId="77777777" w:rsidR="001B0585" w:rsidRPr="0048036F" w:rsidRDefault="001B0585" w:rsidP="001B0585">
      <w:pPr>
        <w:contextualSpacing/>
        <w:jc w:val="left"/>
        <w:rPr>
          <w:rFonts w:ascii="Times New Roman" w:eastAsia="Malgun Gothic" w:hAnsi="Times New Roman" w:cs="Times New Roman"/>
          <w:lang w:eastAsia="x-none"/>
        </w:rPr>
      </w:pPr>
      <w:r w:rsidRPr="0048036F">
        <w:rPr>
          <w:rFonts w:ascii="Times New Roman" w:eastAsia="Batang" w:hAnsi="Times New Roman" w:cs="Times New Roman"/>
          <w:lang w:eastAsia="x-none"/>
        </w:rPr>
        <w:t>Regarding the UE assumption on SSB transmission on a cell supporting on-demand SSB SCell operation, the</w:t>
      </w:r>
      <w:r w:rsidRPr="0048036F">
        <w:rPr>
          <w:rFonts w:ascii="Times New Roman" w:eastAsia="Batang" w:hAnsi="Times New Roman" w:cs="Times New Roman"/>
          <w:lang w:eastAsia="ko-KR"/>
        </w:rPr>
        <w:t xml:space="preserve"> following cases </w:t>
      </w:r>
      <w:proofErr w:type="gramStart"/>
      <w:r w:rsidRPr="0048036F">
        <w:rPr>
          <w:rFonts w:ascii="Times New Roman" w:eastAsia="Batang" w:hAnsi="Times New Roman" w:cs="Times New Roman"/>
          <w:lang w:eastAsia="ko-KR"/>
        </w:rPr>
        <w:t>are identified</w:t>
      </w:r>
      <w:proofErr w:type="gramEnd"/>
      <w:r w:rsidRPr="0048036F">
        <w:rPr>
          <w:rFonts w:ascii="Times New Roman" w:eastAsia="Batang" w:hAnsi="Times New Roman" w:cs="Times New Roman"/>
          <w:lang w:eastAsia="ko-KR"/>
        </w:rPr>
        <w:t xml:space="preserve"> for further study:</w:t>
      </w:r>
    </w:p>
    <w:p w14:paraId="52FF5302" w14:textId="77777777" w:rsidR="001B0585" w:rsidRPr="0048036F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lang w:eastAsia="x-none"/>
        </w:rPr>
      </w:pPr>
      <w:r w:rsidRPr="0048036F">
        <w:rPr>
          <w:rFonts w:ascii="Times New Roman" w:eastAsia="Batang" w:hAnsi="Times New Roman" w:cs="Times New Roman"/>
          <w:lang w:eastAsia="x-none"/>
        </w:rPr>
        <w:t>Case #1: No always-on SSB on the cell</w:t>
      </w:r>
    </w:p>
    <w:p w14:paraId="28206312" w14:textId="77777777" w:rsidR="001B0585" w:rsidRPr="0048036F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lang w:eastAsia="x-none"/>
        </w:rPr>
      </w:pPr>
      <w:r w:rsidRPr="0048036F">
        <w:rPr>
          <w:rFonts w:ascii="Times New Roman" w:eastAsia="Batang" w:hAnsi="Times New Roman" w:cs="Times New Roman"/>
          <w:lang w:eastAsia="x-none"/>
        </w:rPr>
        <w:t xml:space="preserve">Case #2: Always-on SSB is periodically transmitted on the </w:t>
      </w:r>
      <w:proofErr w:type="gramStart"/>
      <w:r w:rsidRPr="0048036F">
        <w:rPr>
          <w:rFonts w:ascii="Times New Roman" w:eastAsia="Batang" w:hAnsi="Times New Roman" w:cs="Times New Roman"/>
          <w:lang w:eastAsia="x-none"/>
        </w:rPr>
        <w:t>cell</w:t>
      </w:r>
      <w:proofErr w:type="gramEnd"/>
    </w:p>
    <w:p w14:paraId="7D85803A" w14:textId="77777777" w:rsidR="001B0585" w:rsidRPr="0048036F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lang w:eastAsia="x-none"/>
        </w:rPr>
      </w:pPr>
      <w:r w:rsidRPr="0048036F">
        <w:rPr>
          <w:rFonts w:ascii="Times New Roman" w:eastAsia="Batang" w:hAnsi="Times New Roman" w:cs="Times New Roman"/>
          <w:lang w:eastAsia="x-none"/>
        </w:rPr>
        <w:t>FFS: Whether always-on SSB and on-demand SSB are not cell-defining SSB if transmitted.</w:t>
      </w:r>
    </w:p>
    <w:p w14:paraId="05953758" w14:textId="77777777" w:rsidR="001B0585" w:rsidRPr="0048036F" w:rsidRDefault="001B0585" w:rsidP="001B0585">
      <w:pPr>
        <w:jc w:val="left"/>
        <w:rPr>
          <w:rFonts w:ascii="Times New Roman" w:eastAsia="Batang" w:hAnsi="Times New Roman" w:cs="Times New Roman"/>
          <w:lang w:eastAsia="x-none"/>
        </w:rPr>
      </w:pPr>
      <w:r w:rsidRPr="0048036F">
        <w:rPr>
          <w:rFonts w:ascii="Times New Roman" w:eastAsia="Batang" w:hAnsi="Times New Roman" w:cs="Times New Roman"/>
          <w:lang w:eastAsia="x-none"/>
        </w:rPr>
        <w:t xml:space="preserve">FFS: Which scenario the above applies for </w:t>
      </w:r>
    </w:p>
    <w:p w14:paraId="4878F1A0" w14:textId="77777777" w:rsidR="001B0585" w:rsidRPr="0048036F" w:rsidRDefault="001B0585" w:rsidP="001B0585">
      <w:pPr>
        <w:jc w:val="left"/>
        <w:rPr>
          <w:rFonts w:ascii="Times New Roman" w:eastAsia="Batang" w:hAnsi="Times New Roman" w:cs="Times New Roman"/>
          <w:szCs w:val="24"/>
          <w:lang w:eastAsia="x-none"/>
        </w:rPr>
      </w:pPr>
    </w:p>
    <w:p w14:paraId="62DA6BFA" w14:textId="77777777" w:rsidR="001B0585" w:rsidRPr="0048036F" w:rsidRDefault="001B0585" w:rsidP="001B0585">
      <w:pPr>
        <w:jc w:val="left"/>
        <w:rPr>
          <w:rFonts w:ascii="Times New Roman" w:eastAsia="Batang" w:hAnsi="Times New Roman" w:cs="Times New Roman"/>
          <w:b/>
          <w:bCs/>
          <w:highlight w:val="green"/>
          <w:lang w:eastAsia="x-none"/>
        </w:rPr>
      </w:pPr>
      <w:r w:rsidRPr="0048036F">
        <w:rPr>
          <w:rFonts w:ascii="Times New Roman" w:eastAsia="Batang" w:hAnsi="Times New Roman" w:cs="Times New Roman"/>
          <w:b/>
          <w:bCs/>
          <w:highlight w:val="green"/>
          <w:lang w:eastAsia="x-none"/>
        </w:rPr>
        <w:t>Agreement</w:t>
      </w:r>
    </w:p>
    <w:p w14:paraId="706D4264" w14:textId="77777777" w:rsidR="001B0585" w:rsidRPr="0048036F" w:rsidRDefault="001B0585" w:rsidP="001B0585">
      <w:pPr>
        <w:widowControl/>
        <w:numPr>
          <w:ilvl w:val="0"/>
          <w:numId w:val="8"/>
        </w:numPr>
        <w:ind w:left="714" w:hanging="357"/>
        <w:contextualSpacing/>
        <w:jc w:val="left"/>
        <w:rPr>
          <w:rFonts w:ascii="Times New Roman" w:eastAsia="Times New Roman" w:hAnsi="Times New Roman" w:cs="Times New Roman"/>
          <w:lang w:eastAsia="zh-CN"/>
        </w:rPr>
      </w:pPr>
      <w:r w:rsidRPr="0048036F">
        <w:rPr>
          <w:rFonts w:ascii="Times New Roman" w:eastAsia="Times New Roman" w:hAnsi="Times New Roman" w:cs="Times New Roman"/>
          <w:lang w:eastAsia="ko-KR"/>
        </w:rPr>
        <w:t>RAN1 to strive for a common design for on-demand SSB operation considering all applicable CA configurations</w:t>
      </w:r>
      <w:r w:rsidRPr="0048036F">
        <w:rPr>
          <w:rFonts w:ascii="Times New Roman" w:eastAsia="Times New Roman" w:hAnsi="Times New Roman" w:cs="Times New Roman"/>
          <w:lang w:eastAsia="zh-CN"/>
        </w:rPr>
        <w:t>.</w:t>
      </w:r>
    </w:p>
    <w:p w14:paraId="2A98D7BD" w14:textId="77777777" w:rsidR="001B0585" w:rsidRPr="0048036F" w:rsidRDefault="001B0585" w:rsidP="001B0585">
      <w:pPr>
        <w:widowControl/>
        <w:contextualSpacing/>
        <w:jc w:val="left"/>
        <w:rPr>
          <w:rFonts w:ascii="Times New Roman" w:eastAsia="Malgun Gothic" w:hAnsi="Times New Roman" w:cs="Times New Roman"/>
          <w:lang w:eastAsia="zh-CN"/>
        </w:rPr>
      </w:pPr>
    </w:p>
    <w:p w14:paraId="4499263B" w14:textId="77777777" w:rsidR="001B0585" w:rsidRPr="0048036F" w:rsidRDefault="001B0585" w:rsidP="001B0585">
      <w:pPr>
        <w:jc w:val="left"/>
        <w:rPr>
          <w:rFonts w:ascii="Times New Roman" w:eastAsia="Batang" w:hAnsi="Times New Roman" w:cs="Times New Roman"/>
          <w:b/>
          <w:bCs/>
          <w:highlight w:val="green"/>
          <w:lang w:eastAsia="x-none"/>
        </w:rPr>
      </w:pPr>
      <w:r w:rsidRPr="0048036F">
        <w:rPr>
          <w:rFonts w:ascii="Times New Roman" w:eastAsia="Batang" w:hAnsi="Times New Roman" w:cs="Times New Roman"/>
          <w:b/>
          <w:bCs/>
          <w:highlight w:val="green"/>
          <w:lang w:eastAsia="x-none"/>
        </w:rPr>
        <w:t>Agreement</w:t>
      </w:r>
    </w:p>
    <w:p w14:paraId="425C8498" w14:textId="77777777" w:rsidR="001B0585" w:rsidRPr="0048036F" w:rsidRDefault="001B0585" w:rsidP="001B0585">
      <w:pPr>
        <w:pStyle w:val="ListParagraph"/>
        <w:widowControl/>
        <w:numPr>
          <w:ilvl w:val="0"/>
          <w:numId w:val="11"/>
        </w:numPr>
        <w:ind w:left="459" w:firstLineChars="0" w:hanging="425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Times New Roman" w:hAnsi="Times New Roman" w:cs="Times New Roman"/>
          <w:lang w:eastAsia="zh-CN"/>
        </w:rPr>
        <w:t xml:space="preserve">For the following identified scenarios for on-demand SSB SCell operation, focus future RAN1 discussion to down-select (both may </w:t>
      </w:r>
      <w:proofErr w:type="gramStart"/>
      <w:r w:rsidRPr="0048036F">
        <w:rPr>
          <w:rFonts w:ascii="Times New Roman" w:eastAsia="Times New Roman" w:hAnsi="Times New Roman" w:cs="Times New Roman"/>
          <w:lang w:eastAsia="zh-CN"/>
        </w:rPr>
        <w:t>be selected</w:t>
      </w:r>
      <w:proofErr w:type="gramEnd"/>
      <w:r w:rsidRPr="0048036F">
        <w:rPr>
          <w:rFonts w:ascii="Times New Roman" w:eastAsia="Times New Roman" w:hAnsi="Times New Roman" w:cs="Times New Roman"/>
          <w:lang w:eastAsia="zh-CN"/>
        </w:rPr>
        <w:t>) between the two scenarios.</w:t>
      </w:r>
    </w:p>
    <w:p w14:paraId="725788EB" w14:textId="77777777" w:rsidR="001B0585" w:rsidRPr="0048036F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Times New Roman" w:hAnsi="Times New Roman" w:cs="Times New Roman"/>
          <w:lang w:eastAsia="zh-CN"/>
        </w:rPr>
        <w:t xml:space="preserve">Scenario #2: SCell </w:t>
      </w:r>
      <w:proofErr w:type="gramStart"/>
      <w:r w:rsidRPr="0048036F">
        <w:rPr>
          <w:rFonts w:ascii="Times New Roman" w:eastAsia="Times New Roman" w:hAnsi="Times New Roman" w:cs="Times New Roman"/>
          <w:lang w:eastAsia="zh-CN"/>
        </w:rPr>
        <w:t>is configured</w:t>
      </w:r>
      <w:proofErr w:type="gramEnd"/>
      <w:r w:rsidRPr="0048036F">
        <w:rPr>
          <w:rFonts w:ascii="Times New Roman" w:eastAsia="Times New Roman" w:hAnsi="Times New Roman" w:cs="Times New Roman"/>
          <w:lang w:eastAsia="zh-CN"/>
        </w:rPr>
        <w:t xml:space="preserve"> to a UE but before the UE receives SCell activation command (e.g., as defined in TS 38.321)</w:t>
      </w:r>
    </w:p>
    <w:p w14:paraId="232C8713" w14:textId="77777777" w:rsidR="001B0585" w:rsidRPr="0048036F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Times New Roman" w:hAnsi="Times New Roman" w:cs="Times New Roman"/>
          <w:lang w:eastAsia="zh-CN"/>
        </w:rPr>
        <w:t>Scenario #3: After UE receives SCell activation command (e.g., as defined in TS 38.321)</w:t>
      </w:r>
    </w:p>
    <w:p w14:paraId="7E46A65C" w14:textId="77777777" w:rsidR="001B0585" w:rsidRPr="0048036F" w:rsidRDefault="001B0585" w:rsidP="001B0585">
      <w:pPr>
        <w:widowControl/>
        <w:numPr>
          <w:ilvl w:val="1"/>
          <w:numId w:val="9"/>
        </w:numPr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 xml:space="preserve">This does not preclude SCell for which activation is </w:t>
      </w:r>
      <w:proofErr w:type="gramStart"/>
      <w:r w:rsidRPr="0048036F">
        <w:rPr>
          <w:rFonts w:ascii="Times New Roman" w:eastAsia="Malgun Gothic" w:hAnsi="Times New Roman" w:cs="Times New Roman"/>
          <w:lang w:eastAsia="zh-CN"/>
        </w:rPr>
        <w:t>completed</w:t>
      </w:r>
      <w:proofErr w:type="gramEnd"/>
    </w:p>
    <w:p w14:paraId="77691C0B" w14:textId="77777777" w:rsidR="001B0585" w:rsidRPr="0048036F" w:rsidRDefault="001B0585" w:rsidP="001B0585">
      <w:pPr>
        <w:widowControl/>
        <w:numPr>
          <w:ilvl w:val="1"/>
          <w:numId w:val="9"/>
        </w:numPr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 xml:space="preserve">FFS: The case where SCell activation </w:t>
      </w:r>
      <w:proofErr w:type="gramStart"/>
      <w:r w:rsidRPr="0048036F">
        <w:rPr>
          <w:rFonts w:ascii="Times New Roman" w:eastAsia="Malgun Gothic" w:hAnsi="Times New Roman" w:cs="Times New Roman"/>
          <w:lang w:eastAsia="zh-CN"/>
        </w:rPr>
        <w:t>is completed</w:t>
      </w:r>
      <w:proofErr w:type="gramEnd"/>
    </w:p>
    <w:p w14:paraId="1665BF52" w14:textId="77777777" w:rsidR="001B0585" w:rsidRPr="0048036F" w:rsidRDefault="001B0585" w:rsidP="001B0585">
      <w:pPr>
        <w:jc w:val="left"/>
        <w:rPr>
          <w:rFonts w:ascii="Times New Roman" w:eastAsia="Batang" w:hAnsi="Times New Roman" w:cs="Times New Roman"/>
          <w:szCs w:val="24"/>
          <w:lang w:eastAsia="x-none"/>
        </w:rPr>
      </w:pPr>
      <w:r w:rsidRPr="0048036F">
        <w:rPr>
          <w:rFonts w:ascii="Times New Roman" w:eastAsia="Batang" w:hAnsi="Times New Roman" w:cs="Times New Roman"/>
          <w:szCs w:val="24"/>
          <w:lang w:eastAsia="x-none"/>
        </w:rPr>
        <w:t>FFS: Application timing between NW triggering message and on demand SSB transmission</w:t>
      </w:r>
    </w:p>
    <w:p w14:paraId="586960DD" w14:textId="77777777" w:rsidR="001B0585" w:rsidRPr="0048036F" w:rsidRDefault="001B0585" w:rsidP="001B0585">
      <w:pPr>
        <w:jc w:val="left"/>
        <w:rPr>
          <w:rFonts w:ascii="Times New Roman" w:eastAsia="Batang" w:hAnsi="Times New Roman" w:cs="Times New Roman"/>
          <w:szCs w:val="24"/>
          <w:lang w:eastAsia="x-none"/>
        </w:rPr>
      </w:pPr>
    </w:p>
    <w:p w14:paraId="5DB5E157" w14:textId="77777777" w:rsidR="001B0585" w:rsidRPr="0048036F" w:rsidRDefault="001B0585" w:rsidP="001B0585">
      <w:pPr>
        <w:jc w:val="left"/>
        <w:rPr>
          <w:rFonts w:ascii="Times New Roman" w:eastAsia="Batang" w:hAnsi="Times New Roman" w:cs="Times New Roman"/>
          <w:b/>
          <w:bCs/>
          <w:highlight w:val="green"/>
          <w:lang w:eastAsia="x-none"/>
        </w:rPr>
      </w:pPr>
      <w:bookmarkStart w:id="14" w:name="_Hlk161764668"/>
      <w:r w:rsidRPr="0048036F">
        <w:rPr>
          <w:rFonts w:ascii="Times New Roman" w:eastAsia="Batang" w:hAnsi="Times New Roman" w:cs="Times New Roman"/>
          <w:b/>
          <w:bCs/>
          <w:highlight w:val="green"/>
          <w:lang w:eastAsia="x-none"/>
        </w:rPr>
        <w:t>Agreement</w:t>
      </w:r>
    </w:p>
    <w:p w14:paraId="2592A564" w14:textId="77777777" w:rsidR="001B0585" w:rsidRPr="0048036F" w:rsidRDefault="001B0585" w:rsidP="001B0585">
      <w:pPr>
        <w:pStyle w:val="ListParagraph"/>
        <w:widowControl/>
        <w:numPr>
          <w:ilvl w:val="0"/>
          <w:numId w:val="10"/>
        </w:numPr>
        <w:spacing w:line="256" w:lineRule="auto"/>
        <w:ind w:left="459" w:firstLineChars="0" w:hanging="425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Times New Roman" w:hAnsi="Times New Roman" w:cs="Times New Roman"/>
          <w:lang w:eastAsia="zh-CN"/>
        </w:rPr>
        <w:t>Support on-demand SSB SCell operation triggered by gNB.</w:t>
      </w:r>
    </w:p>
    <w:p w14:paraId="05DFBE8E" w14:textId="77777777" w:rsidR="001B0585" w:rsidRPr="0048036F" w:rsidRDefault="001B0585" w:rsidP="001B0585">
      <w:pPr>
        <w:widowControl/>
        <w:numPr>
          <w:ilvl w:val="0"/>
          <w:numId w:val="7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Times New Roman" w:hAnsi="Times New Roman" w:cs="Times New Roman"/>
          <w:lang w:eastAsia="zh-CN"/>
        </w:rPr>
        <w:t xml:space="preserve">FFS </w:t>
      </w:r>
      <w:r w:rsidRPr="0048036F">
        <w:rPr>
          <w:rFonts w:ascii="Times New Roman" w:eastAsia="Times New Roman" w:hAnsi="Times New Roman" w:cs="Times New Roman"/>
          <w:lang w:eastAsia="x-none"/>
        </w:rPr>
        <w:t xml:space="preserve">Details of associated signaling/indication/configuration provided to </w:t>
      </w:r>
      <w:proofErr w:type="gramStart"/>
      <w:r w:rsidRPr="0048036F">
        <w:rPr>
          <w:rFonts w:ascii="Times New Roman" w:eastAsia="Times New Roman" w:hAnsi="Times New Roman" w:cs="Times New Roman"/>
          <w:lang w:eastAsia="x-none"/>
        </w:rPr>
        <w:t>UE</w:t>
      </w:r>
      <w:proofErr w:type="gramEnd"/>
    </w:p>
    <w:bookmarkEnd w:id="14"/>
    <w:p w14:paraId="739DFD2A" w14:textId="77777777" w:rsidR="001B0585" w:rsidRPr="0048036F" w:rsidRDefault="001B0585" w:rsidP="001B0585">
      <w:pPr>
        <w:jc w:val="left"/>
        <w:rPr>
          <w:rFonts w:ascii="Times New Roman" w:eastAsia="Batang" w:hAnsi="Times New Roman" w:cs="Times New Roman"/>
          <w:b/>
          <w:bCs/>
          <w:highlight w:val="green"/>
          <w:lang w:eastAsia="x-none"/>
        </w:rPr>
      </w:pPr>
      <w:r w:rsidRPr="0048036F">
        <w:rPr>
          <w:rFonts w:ascii="Times New Roman" w:eastAsia="Batang" w:hAnsi="Times New Roman" w:cs="Times New Roman"/>
          <w:b/>
          <w:bCs/>
          <w:highlight w:val="green"/>
          <w:lang w:eastAsia="x-none"/>
        </w:rPr>
        <w:t>Agreement</w:t>
      </w:r>
    </w:p>
    <w:p w14:paraId="0F061B36" w14:textId="77777777" w:rsidR="001B0585" w:rsidRPr="0048036F" w:rsidRDefault="001B0585" w:rsidP="001B0585">
      <w:pPr>
        <w:widowControl/>
        <w:numPr>
          <w:ilvl w:val="0"/>
          <w:numId w:val="9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Times New Roman" w:hAnsi="Times New Roman" w:cs="Times New Roman"/>
          <w:lang w:eastAsia="zh-CN"/>
        </w:rPr>
        <w:t>For SSB burst(s) triggered by on-demand SSB SCell operation, study at least the following options.</w:t>
      </w:r>
    </w:p>
    <w:p w14:paraId="784EB045" w14:textId="77777777" w:rsidR="001B0585" w:rsidRPr="0048036F" w:rsidRDefault="001B0585" w:rsidP="001B0585">
      <w:pPr>
        <w:widowControl/>
        <w:numPr>
          <w:ilvl w:val="1"/>
          <w:numId w:val="9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 xml:space="preserve">Option 1: UE expects that </w:t>
      </w:r>
      <w:r w:rsidRPr="0048036F">
        <w:rPr>
          <w:rFonts w:ascii="Times New Roman" w:eastAsia="Times New Roman" w:hAnsi="Times New Roman" w:cs="Times New Roman"/>
          <w:lang w:eastAsia="zh-CN"/>
        </w:rPr>
        <w:t xml:space="preserve">on-demand </w:t>
      </w:r>
      <w:r w:rsidRPr="0048036F">
        <w:rPr>
          <w:rFonts w:ascii="Times New Roman" w:eastAsia="Malgun Gothic" w:hAnsi="Times New Roman" w:cs="Times New Roman"/>
          <w:lang w:eastAsia="zh-CN"/>
        </w:rPr>
        <w:t xml:space="preserve">SSB burst(s) </w:t>
      </w:r>
      <w:proofErr w:type="gramStart"/>
      <w:r w:rsidRPr="0048036F">
        <w:rPr>
          <w:rFonts w:ascii="Times New Roman" w:eastAsia="Malgun Gothic" w:hAnsi="Times New Roman" w:cs="Times New Roman"/>
          <w:lang w:eastAsia="zh-CN"/>
        </w:rPr>
        <w:t>is periodically transmitted</w:t>
      </w:r>
      <w:proofErr w:type="gramEnd"/>
      <w:r w:rsidRPr="0048036F">
        <w:rPr>
          <w:rFonts w:ascii="Times New Roman" w:eastAsia="Malgun Gothic" w:hAnsi="Times New Roman" w:cs="Times New Roman"/>
          <w:lang w:eastAsia="zh-CN"/>
        </w:rPr>
        <w:t xml:space="preserve"> from time instance A.</w:t>
      </w:r>
    </w:p>
    <w:p w14:paraId="7DCD361B" w14:textId="77777777" w:rsidR="001B0585" w:rsidRPr="0048036F" w:rsidRDefault="001B0585" w:rsidP="001B0585">
      <w:pPr>
        <w:widowControl/>
        <w:numPr>
          <w:ilvl w:val="1"/>
          <w:numId w:val="9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 xml:space="preserve">Option 1A: UE expects that </w:t>
      </w:r>
      <w:r w:rsidRPr="0048036F">
        <w:rPr>
          <w:rFonts w:ascii="Times New Roman" w:eastAsia="Times New Roman" w:hAnsi="Times New Roman" w:cs="Times New Roman"/>
          <w:lang w:eastAsia="zh-CN"/>
        </w:rPr>
        <w:t xml:space="preserve">on-demand </w:t>
      </w:r>
      <w:r w:rsidRPr="0048036F">
        <w:rPr>
          <w:rFonts w:ascii="Times New Roman" w:eastAsia="Malgun Gothic" w:hAnsi="Times New Roman" w:cs="Times New Roman"/>
          <w:lang w:eastAsia="zh-CN"/>
        </w:rPr>
        <w:t xml:space="preserve">SSB burst(s) is periodically transmitted from time instance A until gNB turns OFF the on demand </w:t>
      </w:r>
      <w:proofErr w:type="gramStart"/>
      <w:r w:rsidRPr="0048036F">
        <w:rPr>
          <w:rFonts w:ascii="Times New Roman" w:eastAsia="Malgun Gothic" w:hAnsi="Times New Roman" w:cs="Times New Roman"/>
          <w:lang w:eastAsia="zh-CN"/>
        </w:rPr>
        <w:t>SSB</w:t>
      </w:r>
      <w:proofErr w:type="gramEnd"/>
    </w:p>
    <w:p w14:paraId="44A1B181" w14:textId="77777777" w:rsidR="001B0585" w:rsidRPr="0048036F" w:rsidRDefault="001B0585" w:rsidP="001B0585">
      <w:pPr>
        <w:widowControl/>
        <w:numPr>
          <w:ilvl w:val="1"/>
          <w:numId w:val="9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 xml:space="preserve">Option 2: UE expects that </w:t>
      </w:r>
      <w:r w:rsidRPr="0048036F">
        <w:rPr>
          <w:rFonts w:ascii="Times New Roman" w:eastAsia="Times New Roman" w:hAnsi="Times New Roman" w:cs="Times New Roman"/>
          <w:lang w:eastAsia="zh-CN"/>
        </w:rPr>
        <w:t xml:space="preserve">on-demand </w:t>
      </w:r>
      <w:r w:rsidRPr="0048036F">
        <w:rPr>
          <w:rFonts w:ascii="Times New Roman" w:eastAsia="Malgun Gothic" w:hAnsi="Times New Roman" w:cs="Times New Roman"/>
          <w:lang w:eastAsia="zh-CN"/>
        </w:rPr>
        <w:t xml:space="preserve">SSB burst(s) </w:t>
      </w:r>
      <w:proofErr w:type="gramStart"/>
      <w:r w:rsidRPr="0048036F">
        <w:rPr>
          <w:rFonts w:ascii="Times New Roman" w:eastAsia="Malgun Gothic" w:hAnsi="Times New Roman" w:cs="Times New Roman"/>
          <w:lang w:eastAsia="zh-CN"/>
        </w:rPr>
        <w:t>is transmitted</w:t>
      </w:r>
      <w:proofErr w:type="gramEnd"/>
      <w:r w:rsidRPr="0048036F">
        <w:rPr>
          <w:rFonts w:ascii="Times New Roman" w:eastAsia="Malgun Gothic" w:hAnsi="Times New Roman" w:cs="Times New Roman"/>
          <w:lang w:eastAsia="zh-CN"/>
        </w:rPr>
        <w:t xml:space="preserve"> from time instance A to time instance B and not transmitted after time instance B.</w:t>
      </w:r>
    </w:p>
    <w:p w14:paraId="0A2379E8" w14:textId="77777777" w:rsidR="001B0585" w:rsidRPr="0048036F" w:rsidRDefault="001B0585" w:rsidP="001B0585">
      <w:pPr>
        <w:widowControl/>
        <w:numPr>
          <w:ilvl w:val="1"/>
          <w:numId w:val="9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 xml:space="preserve">Option 3: UE expects that </w:t>
      </w:r>
      <w:r w:rsidRPr="0048036F">
        <w:rPr>
          <w:rFonts w:ascii="Times New Roman" w:eastAsia="Times New Roman" w:hAnsi="Times New Roman" w:cs="Times New Roman"/>
          <w:lang w:eastAsia="zh-CN"/>
        </w:rPr>
        <w:t xml:space="preserve">on-demand </w:t>
      </w:r>
      <w:r w:rsidRPr="0048036F">
        <w:rPr>
          <w:rFonts w:ascii="Times New Roman" w:eastAsia="Malgun Gothic" w:hAnsi="Times New Roman" w:cs="Times New Roman"/>
          <w:lang w:eastAsia="zh-CN"/>
        </w:rPr>
        <w:t xml:space="preserve">SSB burst(s) is transmitted N times after time instance A and not transmitted after N </w:t>
      </w:r>
      <w:r w:rsidRPr="0048036F">
        <w:rPr>
          <w:rFonts w:ascii="Times New Roman" w:eastAsia="Times New Roman" w:hAnsi="Times New Roman" w:cs="Times New Roman"/>
          <w:lang w:eastAsia="zh-CN"/>
        </w:rPr>
        <w:t xml:space="preserve">on-demand </w:t>
      </w:r>
      <w:r w:rsidRPr="0048036F">
        <w:rPr>
          <w:rFonts w:ascii="Times New Roman" w:eastAsia="Malgun Gothic" w:hAnsi="Times New Roman" w:cs="Times New Roman"/>
          <w:lang w:eastAsia="zh-CN"/>
        </w:rPr>
        <w:t xml:space="preserve">SSB bursts </w:t>
      </w:r>
      <w:proofErr w:type="gramStart"/>
      <w:r w:rsidRPr="0048036F">
        <w:rPr>
          <w:rFonts w:ascii="Times New Roman" w:eastAsia="Malgun Gothic" w:hAnsi="Times New Roman" w:cs="Times New Roman"/>
          <w:lang w:eastAsia="zh-CN"/>
        </w:rPr>
        <w:t>are transmitted</w:t>
      </w:r>
      <w:proofErr w:type="gramEnd"/>
      <w:r w:rsidRPr="0048036F">
        <w:rPr>
          <w:rFonts w:ascii="Times New Roman" w:eastAsia="Malgun Gothic" w:hAnsi="Times New Roman" w:cs="Times New Roman"/>
          <w:lang w:eastAsia="zh-CN"/>
        </w:rPr>
        <w:t>.</w:t>
      </w:r>
    </w:p>
    <w:p w14:paraId="0E087D2B" w14:textId="77777777" w:rsidR="001B0585" w:rsidRPr="0048036F" w:rsidRDefault="001B0585" w:rsidP="001B0585">
      <w:pPr>
        <w:widowControl/>
        <w:numPr>
          <w:ilvl w:val="1"/>
          <w:numId w:val="9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 xml:space="preserve">Option 4: UE expects that </w:t>
      </w:r>
      <w:r w:rsidRPr="0048036F">
        <w:rPr>
          <w:rFonts w:ascii="Times New Roman" w:eastAsia="Times New Roman" w:hAnsi="Times New Roman" w:cs="Times New Roman"/>
          <w:lang w:eastAsia="zh-CN"/>
        </w:rPr>
        <w:t xml:space="preserve">on-demand </w:t>
      </w:r>
      <w:r w:rsidRPr="0048036F">
        <w:rPr>
          <w:rFonts w:ascii="Times New Roman" w:eastAsia="Malgun Gothic" w:hAnsi="Times New Roman" w:cs="Times New Roman"/>
          <w:lang w:eastAsia="zh-CN"/>
        </w:rPr>
        <w:t xml:space="preserve">SSB burst(s) </w:t>
      </w:r>
      <w:proofErr w:type="gramStart"/>
      <w:r w:rsidRPr="0048036F">
        <w:rPr>
          <w:rFonts w:ascii="Times New Roman" w:eastAsia="Malgun Gothic" w:hAnsi="Times New Roman" w:cs="Times New Roman"/>
          <w:lang w:eastAsia="zh-CN"/>
        </w:rPr>
        <w:t>is transmitted</w:t>
      </w:r>
      <w:proofErr w:type="gramEnd"/>
      <w:r w:rsidRPr="0048036F">
        <w:rPr>
          <w:rFonts w:ascii="Times New Roman" w:eastAsia="Malgun Gothic" w:hAnsi="Times New Roman" w:cs="Times New Roman"/>
          <w:lang w:eastAsia="zh-CN"/>
        </w:rPr>
        <w:t xml:space="preserve"> with a periodicity from time instance A to time instance B and with the other periodicity after time instance B.</w:t>
      </w:r>
    </w:p>
    <w:p w14:paraId="76B6A3D3" w14:textId="77777777" w:rsidR="001B0585" w:rsidRPr="0048036F" w:rsidRDefault="001B0585" w:rsidP="001B0585">
      <w:pPr>
        <w:widowControl/>
        <w:numPr>
          <w:ilvl w:val="1"/>
          <w:numId w:val="9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>FFS: The combination of above options</w:t>
      </w:r>
    </w:p>
    <w:p w14:paraId="57B7C140" w14:textId="77777777" w:rsidR="001B0585" w:rsidRPr="0048036F" w:rsidRDefault="001B0585" w:rsidP="001B0585">
      <w:pPr>
        <w:widowControl/>
        <w:numPr>
          <w:ilvl w:val="1"/>
          <w:numId w:val="9"/>
        </w:numPr>
        <w:spacing w:after="160" w:line="256" w:lineRule="auto"/>
        <w:contextualSpacing/>
        <w:jc w:val="left"/>
        <w:rPr>
          <w:rFonts w:ascii="Times New Roman" w:eastAsia="Malgun Gothic" w:hAnsi="Times New Roman" w:cs="Times New Roman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lastRenderedPageBreak/>
        <w:t>FFS: How to define time instance A/B and the value of N per option</w:t>
      </w:r>
    </w:p>
    <w:p w14:paraId="3F7D87CC" w14:textId="77777777" w:rsidR="001B0585" w:rsidRPr="00D35237" w:rsidRDefault="001B0585" w:rsidP="001B0585">
      <w:pPr>
        <w:widowControl/>
        <w:numPr>
          <w:ilvl w:val="1"/>
          <w:numId w:val="9"/>
        </w:numPr>
        <w:spacing w:after="160" w:line="256" w:lineRule="auto"/>
        <w:contextualSpacing/>
        <w:jc w:val="left"/>
        <w:rPr>
          <w:rFonts w:eastAsia="Malgun Gothic"/>
          <w:lang w:eastAsia="zh-CN"/>
        </w:rPr>
      </w:pPr>
      <w:r w:rsidRPr="0048036F">
        <w:rPr>
          <w:rFonts w:ascii="Times New Roman" w:eastAsia="Malgun Gothic" w:hAnsi="Times New Roman" w:cs="Times New Roman"/>
          <w:lang w:eastAsia="zh-CN"/>
        </w:rPr>
        <w:t>FFS: Each option is applicable to which Cases or Scenarios (as per the previous agreement)</w:t>
      </w:r>
    </w:p>
    <w:p w14:paraId="5FEAF488" w14:textId="42357AF6" w:rsidR="001B0585" w:rsidRPr="00901871" w:rsidRDefault="001B0585" w:rsidP="00901871"/>
    <w:p w14:paraId="6F3C1797" w14:textId="77777777" w:rsidR="001B0585" w:rsidRPr="002069B4" w:rsidRDefault="001B0585" w:rsidP="001B0585">
      <w:pPr>
        <w:rPr>
          <w:rFonts w:ascii="Arial" w:eastAsia="SimSun" w:hAnsi="Arial" w:cs="Arial"/>
        </w:rPr>
      </w:pPr>
    </w:p>
    <w:sectPr w:rsidR="001B0585" w:rsidRPr="002069B4" w:rsidSect="0078767B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FA2E9" w14:textId="77777777" w:rsidR="0078767B" w:rsidRDefault="0078767B">
      <w:r>
        <w:separator/>
      </w:r>
    </w:p>
  </w:endnote>
  <w:endnote w:type="continuationSeparator" w:id="0">
    <w:p w14:paraId="5AE47086" w14:textId="77777777" w:rsidR="0078767B" w:rsidRDefault="0078767B">
      <w:r>
        <w:continuationSeparator/>
      </w:r>
    </w:p>
  </w:endnote>
  <w:endnote w:type="continuationNotice" w:id="1">
    <w:p w14:paraId="70BE8039" w14:textId="77777777" w:rsidR="0078767B" w:rsidRDefault="007876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C2E2D" w:rsidRDefault="009C2E2D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A61699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A61699">
              <w:rPr>
                <w:bCs/>
              </w:rPr>
              <w:t>3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C2E2D" w:rsidRDefault="009C2E2D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9FE58" w14:textId="77777777" w:rsidR="0078767B" w:rsidRDefault="0078767B">
      <w:r>
        <w:separator/>
      </w:r>
    </w:p>
  </w:footnote>
  <w:footnote w:type="continuationSeparator" w:id="0">
    <w:p w14:paraId="126E50BF" w14:textId="77777777" w:rsidR="0078767B" w:rsidRDefault="0078767B">
      <w:r>
        <w:continuationSeparator/>
      </w:r>
    </w:p>
  </w:footnote>
  <w:footnote w:type="continuationNotice" w:id="1">
    <w:p w14:paraId="3434D387" w14:textId="77777777" w:rsidR="0078767B" w:rsidRDefault="007876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2812B71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B164303"/>
    <w:multiLevelType w:val="hybridMultilevel"/>
    <w:tmpl w:val="975AFFA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2" w:hanging="360"/>
      </w:pPr>
    </w:lvl>
    <w:lvl w:ilvl="2" w:tplc="FFFFFFFF" w:tentative="1">
      <w:start w:val="1"/>
      <w:numFmt w:val="lowerRoman"/>
      <w:lvlText w:val="%3."/>
      <w:lvlJc w:val="right"/>
      <w:pPr>
        <w:ind w:left="3072" w:hanging="180"/>
      </w:pPr>
    </w:lvl>
    <w:lvl w:ilvl="3" w:tplc="FFFFFFFF" w:tentative="1">
      <w:start w:val="1"/>
      <w:numFmt w:val="decimal"/>
      <w:lvlText w:val="%4."/>
      <w:lvlJc w:val="left"/>
      <w:pPr>
        <w:ind w:left="3792" w:hanging="360"/>
      </w:pPr>
    </w:lvl>
    <w:lvl w:ilvl="4" w:tplc="FFFFFFFF" w:tentative="1">
      <w:start w:val="1"/>
      <w:numFmt w:val="lowerLetter"/>
      <w:lvlText w:val="%5."/>
      <w:lvlJc w:val="left"/>
      <w:pPr>
        <w:ind w:left="4512" w:hanging="360"/>
      </w:pPr>
    </w:lvl>
    <w:lvl w:ilvl="5" w:tplc="FFFFFFFF" w:tentative="1">
      <w:start w:val="1"/>
      <w:numFmt w:val="lowerRoman"/>
      <w:lvlText w:val="%6."/>
      <w:lvlJc w:val="right"/>
      <w:pPr>
        <w:ind w:left="5232" w:hanging="180"/>
      </w:pPr>
    </w:lvl>
    <w:lvl w:ilvl="6" w:tplc="FFFFFFFF" w:tentative="1">
      <w:start w:val="1"/>
      <w:numFmt w:val="decimal"/>
      <w:lvlText w:val="%7."/>
      <w:lvlJc w:val="left"/>
      <w:pPr>
        <w:ind w:left="5952" w:hanging="360"/>
      </w:pPr>
    </w:lvl>
    <w:lvl w:ilvl="7" w:tplc="FFFFFFFF" w:tentative="1">
      <w:start w:val="1"/>
      <w:numFmt w:val="lowerLetter"/>
      <w:lvlText w:val="%8."/>
      <w:lvlJc w:val="left"/>
      <w:pPr>
        <w:ind w:left="6672" w:hanging="360"/>
      </w:pPr>
    </w:lvl>
    <w:lvl w:ilvl="8" w:tplc="FFFFFFFF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8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72C57"/>
    <w:multiLevelType w:val="hybridMultilevel"/>
    <w:tmpl w:val="2C58846C"/>
    <w:lvl w:ilvl="0" w:tplc="E4DAFE44">
      <w:start w:val="1"/>
      <w:numFmt w:val="decimal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11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4748">
    <w:abstractNumId w:val="1"/>
  </w:num>
  <w:num w:numId="2" w16cid:durableId="1018697295">
    <w:abstractNumId w:val="3"/>
  </w:num>
  <w:num w:numId="3" w16cid:durableId="1353993622">
    <w:abstractNumId w:val="6"/>
  </w:num>
  <w:num w:numId="4" w16cid:durableId="141774286">
    <w:abstractNumId w:val="11"/>
  </w:num>
  <w:num w:numId="5" w16cid:durableId="489299325">
    <w:abstractNumId w:val="14"/>
  </w:num>
  <w:num w:numId="6" w16cid:durableId="1126777187">
    <w:abstractNumId w:val="4"/>
  </w:num>
  <w:num w:numId="7" w16cid:durableId="1334840300">
    <w:abstractNumId w:val="2"/>
  </w:num>
  <w:num w:numId="8" w16cid:durableId="1941570879">
    <w:abstractNumId w:val="0"/>
  </w:num>
  <w:num w:numId="9" w16cid:durableId="753551057">
    <w:abstractNumId w:val="5"/>
  </w:num>
  <w:num w:numId="10" w16cid:durableId="1188442994">
    <w:abstractNumId w:val="8"/>
  </w:num>
  <w:num w:numId="11" w16cid:durableId="679623553">
    <w:abstractNumId w:val="13"/>
  </w:num>
  <w:num w:numId="12" w16cid:durableId="152263208">
    <w:abstractNumId w:val="12"/>
  </w:num>
  <w:num w:numId="13" w16cid:durableId="223563990">
    <w:abstractNumId w:val="9"/>
  </w:num>
  <w:num w:numId="14" w16cid:durableId="869803449">
    <w:abstractNumId w:val="10"/>
  </w:num>
  <w:num w:numId="15" w16cid:durableId="13287218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2DB5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1065C"/>
    <w:rsid w:val="000116BD"/>
    <w:rsid w:val="00012217"/>
    <w:rsid w:val="000122DC"/>
    <w:rsid w:val="00012B53"/>
    <w:rsid w:val="000131B5"/>
    <w:rsid w:val="00013490"/>
    <w:rsid w:val="00013738"/>
    <w:rsid w:val="00013F8C"/>
    <w:rsid w:val="000140FB"/>
    <w:rsid w:val="000145AE"/>
    <w:rsid w:val="00014735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693"/>
    <w:rsid w:val="0002475A"/>
    <w:rsid w:val="00024E02"/>
    <w:rsid w:val="0002513D"/>
    <w:rsid w:val="000251DF"/>
    <w:rsid w:val="0002537F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F52"/>
    <w:rsid w:val="00041AF5"/>
    <w:rsid w:val="00042536"/>
    <w:rsid w:val="0004270D"/>
    <w:rsid w:val="00042FC0"/>
    <w:rsid w:val="000430E6"/>
    <w:rsid w:val="00043481"/>
    <w:rsid w:val="000436D2"/>
    <w:rsid w:val="000436D6"/>
    <w:rsid w:val="00043D0C"/>
    <w:rsid w:val="00043F62"/>
    <w:rsid w:val="00044123"/>
    <w:rsid w:val="00044985"/>
    <w:rsid w:val="00044A2D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32"/>
    <w:rsid w:val="000A084A"/>
    <w:rsid w:val="000A08B4"/>
    <w:rsid w:val="000A093F"/>
    <w:rsid w:val="000A1525"/>
    <w:rsid w:val="000A154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991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196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731"/>
    <w:rsid w:val="000E295B"/>
    <w:rsid w:val="000E2C7B"/>
    <w:rsid w:val="000E3132"/>
    <w:rsid w:val="000E3202"/>
    <w:rsid w:val="000E3347"/>
    <w:rsid w:val="000E3558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5F9"/>
    <w:rsid w:val="000E6723"/>
    <w:rsid w:val="000E692C"/>
    <w:rsid w:val="000E6B89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B5"/>
    <w:rsid w:val="000F0CAA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615"/>
    <w:rsid w:val="0010092D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5B0"/>
    <w:rsid w:val="001105EA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964"/>
    <w:rsid w:val="001179F7"/>
    <w:rsid w:val="00117B18"/>
    <w:rsid w:val="00117BA2"/>
    <w:rsid w:val="00117C35"/>
    <w:rsid w:val="00117DEB"/>
    <w:rsid w:val="0012000F"/>
    <w:rsid w:val="0012014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930"/>
    <w:rsid w:val="00122A38"/>
    <w:rsid w:val="00123389"/>
    <w:rsid w:val="00123FE9"/>
    <w:rsid w:val="0012435E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26"/>
    <w:rsid w:val="001452C1"/>
    <w:rsid w:val="0014556D"/>
    <w:rsid w:val="0014563A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1161"/>
    <w:rsid w:val="0015196F"/>
    <w:rsid w:val="001519AE"/>
    <w:rsid w:val="00152168"/>
    <w:rsid w:val="00152309"/>
    <w:rsid w:val="00152370"/>
    <w:rsid w:val="00152404"/>
    <w:rsid w:val="00152BC7"/>
    <w:rsid w:val="00152EDD"/>
    <w:rsid w:val="00153B65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8A2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C66"/>
    <w:rsid w:val="00172DC6"/>
    <w:rsid w:val="0017301C"/>
    <w:rsid w:val="00173B5D"/>
    <w:rsid w:val="001743AB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36C5"/>
    <w:rsid w:val="001A38AA"/>
    <w:rsid w:val="001A394C"/>
    <w:rsid w:val="001A45AE"/>
    <w:rsid w:val="001A45F5"/>
    <w:rsid w:val="001A4830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B5"/>
    <w:rsid w:val="001B044D"/>
    <w:rsid w:val="001B0458"/>
    <w:rsid w:val="001B04D5"/>
    <w:rsid w:val="001B058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2B38"/>
    <w:rsid w:val="001B3272"/>
    <w:rsid w:val="001B32FB"/>
    <w:rsid w:val="001B3BC3"/>
    <w:rsid w:val="001B4001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95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E4"/>
    <w:rsid w:val="001F4F0B"/>
    <w:rsid w:val="001F4FD0"/>
    <w:rsid w:val="001F5512"/>
    <w:rsid w:val="001F5890"/>
    <w:rsid w:val="001F623E"/>
    <w:rsid w:val="001F626C"/>
    <w:rsid w:val="001F634D"/>
    <w:rsid w:val="001F6F34"/>
    <w:rsid w:val="001F7090"/>
    <w:rsid w:val="001F719E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1EFC"/>
    <w:rsid w:val="002024BA"/>
    <w:rsid w:val="00202596"/>
    <w:rsid w:val="002025F3"/>
    <w:rsid w:val="0020322A"/>
    <w:rsid w:val="00203326"/>
    <w:rsid w:val="0020347A"/>
    <w:rsid w:val="002038F3"/>
    <w:rsid w:val="00204384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AE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016"/>
    <w:rsid w:val="00257341"/>
    <w:rsid w:val="002575D7"/>
    <w:rsid w:val="002575EB"/>
    <w:rsid w:val="00257F80"/>
    <w:rsid w:val="00260116"/>
    <w:rsid w:val="002602AB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21E"/>
    <w:rsid w:val="002743D8"/>
    <w:rsid w:val="0027453F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55E"/>
    <w:rsid w:val="0028260A"/>
    <w:rsid w:val="00282668"/>
    <w:rsid w:val="00282691"/>
    <w:rsid w:val="0028277B"/>
    <w:rsid w:val="00282812"/>
    <w:rsid w:val="00282A8D"/>
    <w:rsid w:val="00283293"/>
    <w:rsid w:val="002835B2"/>
    <w:rsid w:val="002835DD"/>
    <w:rsid w:val="0028371F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E51"/>
    <w:rsid w:val="002920E6"/>
    <w:rsid w:val="00292291"/>
    <w:rsid w:val="002923EF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AC1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3C5"/>
    <w:rsid w:val="002A28B2"/>
    <w:rsid w:val="002A28FB"/>
    <w:rsid w:val="002A2993"/>
    <w:rsid w:val="002A33F7"/>
    <w:rsid w:val="002A36E5"/>
    <w:rsid w:val="002A3E14"/>
    <w:rsid w:val="002A3E86"/>
    <w:rsid w:val="002A5358"/>
    <w:rsid w:val="002A54F7"/>
    <w:rsid w:val="002A5693"/>
    <w:rsid w:val="002A571E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85D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B2D"/>
    <w:rsid w:val="002E2C00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50B2"/>
    <w:rsid w:val="002E517D"/>
    <w:rsid w:val="002E5390"/>
    <w:rsid w:val="002E554F"/>
    <w:rsid w:val="002E5FFC"/>
    <w:rsid w:val="002E606B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3FFF"/>
    <w:rsid w:val="00304459"/>
    <w:rsid w:val="0030495F"/>
    <w:rsid w:val="00304F87"/>
    <w:rsid w:val="0030567F"/>
    <w:rsid w:val="0030598F"/>
    <w:rsid w:val="00306786"/>
    <w:rsid w:val="00306A71"/>
    <w:rsid w:val="0030741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30B7"/>
    <w:rsid w:val="0031314E"/>
    <w:rsid w:val="003131ED"/>
    <w:rsid w:val="003135D4"/>
    <w:rsid w:val="00313E70"/>
    <w:rsid w:val="003141EF"/>
    <w:rsid w:val="00314470"/>
    <w:rsid w:val="00314856"/>
    <w:rsid w:val="00314F13"/>
    <w:rsid w:val="003152FC"/>
    <w:rsid w:val="00315554"/>
    <w:rsid w:val="003157D9"/>
    <w:rsid w:val="003157EA"/>
    <w:rsid w:val="00315BE2"/>
    <w:rsid w:val="00315C82"/>
    <w:rsid w:val="00315DC8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564"/>
    <w:rsid w:val="00337D0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BBD"/>
    <w:rsid w:val="00352C07"/>
    <w:rsid w:val="00352EED"/>
    <w:rsid w:val="0035320D"/>
    <w:rsid w:val="003535C9"/>
    <w:rsid w:val="0035372E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7FA"/>
    <w:rsid w:val="00363852"/>
    <w:rsid w:val="00363A78"/>
    <w:rsid w:val="00363C34"/>
    <w:rsid w:val="00364068"/>
    <w:rsid w:val="0036460A"/>
    <w:rsid w:val="00364D7D"/>
    <w:rsid w:val="00364F29"/>
    <w:rsid w:val="00364F7D"/>
    <w:rsid w:val="003650AF"/>
    <w:rsid w:val="00365743"/>
    <w:rsid w:val="00365767"/>
    <w:rsid w:val="003657F7"/>
    <w:rsid w:val="00365B2F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405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50DD"/>
    <w:rsid w:val="00395787"/>
    <w:rsid w:val="0039607A"/>
    <w:rsid w:val="0039652C"/>
    <w:rsid w:val="00396825"/>
    <w:rsid w:val="00396E15"/>
    <w:rsid w:val="00396FAE"/>
    <w:rsid w:val="00397134"/>
    <w:rsid w:val="00397147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A92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359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A49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239"/>
    <w:rsid w:val="003E3548"/>
    <w:rsid w:val="003E373F"/>
    <w:rsid w:val="003E3882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4F3F"/>
    <w:rsid w:val="003F509D"/>
    <w:rsid w:val="003F573C"/>
    <w:rsid w:val="003F5B37"/>
    <w:rsid w:val="003F6494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02A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CF7"/>
    <w:rsid w:val="00447132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707"/>
    <w:rsid w:val="00484C1E"/>
    <w:rsid w:val="0048505D"/>
    <w:rsid w:val="00485C7E"/>
    <w:rsid w:val="00485F39"/>
    <w:rsid w:val="00486982"/>
    <w:rsid w:val="00486A18"/>
    <w:rsid w:val="00487060"/>
    <w:rsid w:val="00487531"/>
    <w:rsid w:val="004879E3"/>
    <w:rsid w:val="00487D57"/>
    <w:rsid w:val="0049006F"/>
    <w:rsid w:val="00490145"/>
    <w:rsid w:val="00490287"/>
    <w:rsid w:val="00490371"/>
    <w:rsid w:val="004907D7"/>
    <w:rsid w:val="00490B45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447"/>
    <w:rsid w:val="004A283C"/>
    <w:rsid w:val="004A2919"/>
    <w:rsid w:val="004A2930"/>
    <w:rsid w:val="004A2E83"/>
    <w:rsid w:val="004A2F73"/>
    <w:rsid w:val="004A3533"/>
    <w:rsid w:val="004A3AB1"/>
    <w:rsid w:val="004A3C57"/>
    <w:rsid w:val="004A4093"/>
    <w:rsid w:val="004A41D1"/>
    <w:rsid w:val="004A4A72"/>
    <w:rsid w:val="004A5E75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2D9"/>
    <w:rsid w:val="004C2453"/>
    <w:rsid w:val="004C27A9"/>
    <w:rsid w:val="004C2CB7"/>
    <w:rsid w:val="004C3220"/>
    <w:rsid w:val="004C324D"/>
    <w:rsid w:val="004C343F"/>
    <w:rsid w:val="004C35EB"/>
    <w:rsid w:val="004C363C"/>
    <w:rsid w:val="004C3868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76"/>
    <w:rsid w:val="004C7412"/>
    <w:rsid w:val="004C787E"/>
    <w:rsid w:val="004C7937"/>
    <w:rsid w:val="004C7F29"/>
    <w:rsid w:val="004D0819"/>
    <w:rsid w:val="004D0922"/>
    <w:rsid w:val="004D0D39"/>
    <w:rsid w:val="004D1053"/>
    <w:rsid w:val="004D1421"/>
    <w:rsid w:val="004D1783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4900"/>
    <w:rsid w:val="004E49C8"/>
    <w:rsid w:val="004E4EA6"/>
    <w:rsid w:val="004E5418"/>
    <w:rsid w:val="004E5E8D"/>
    <w:rsid w:val="004E6B02"/>
    <w:rsid w:val="004E6EEE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B1B"/>
    <w:rsid w:val="00506EF6"/>
    <w:rsid w:val="00507002"/>
    <w:rsid w:val="005079F2"/>
    <w:rsid w:val="00507A4B"/>
    <w:rsid w:val="00507F61"/>
    <w:rsid w:val="0051016B"/>
    <w:rsid w:val="0051040F"/>
    <w:rsid w:val="005105E6"/>
    <w:rsid w:val="00510B56"/>
    <w:rsid w:val="00510DE3"/>
    <w:rsid w:val="0051111F"/>
    <w:rsid w:val="0051132F"/>
    <w:rsid w:val="005114E3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1C4"/>
    <w:rsid w:val="0052136D"/>
    <w:rsid w:val="00521434"/>
    <w:rsid w:val="0052178B"/>
    <w:rsid w:val="00522156"/>
    <w:rsid w:val="00522450"/>
    <w:rsid w:val="00522598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5DE0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483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5FD"/>
    <w:rsid w:val="00561994"/>
    <w:rsid w:val="00561A3E"/>
    <w:rsid w:val="00561D45"/>
    <w:rsid w:val="00562331"/>
    <w:rsid w:val="005625B0"/>
    <w:rsid w:val="00562E07"/>
    <w:rsid w:val="00562EDA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267"/>
    <w:rsid w:val="0057666A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476B"/>
    <w:rsid w:val="005851D2"/>
    <w:rsid w:val="0058532E"/>
    <w:rsid w:val="005854C4"/>
    <w:rsid w:val="00585546"/>
    <w:rsid w:val="00585D01"/>
    <w:rsid w:val="005864FA"/>
    <w:rsid w:val="00586956"/>
    <w:rsid w:val="00586C79"/>
    <w:rsid w:val="00586F44"/>
    <w:rsid w:val="00587942"/>
    <w:rsid w:val="00587F5E"/>
    <w:rsid w:val="0059005E"/>
    <w:rsid w:val="00590164"/>
    <w:rsid w:val="005902F9"/>
    <w:rsid w:val="005903C0"/>
    <w:rsid w:val="005904C5"/>
    <w:rsid w:val="00590740"/>
    <w:rsid w:val="00590995"/>
    <w:rsid w:val="00591628"/>
    <w:rsid w:val="0059181A"/>
    <w:rsid w:val="00591A42"/>
    <w:rsid w:val="00591A4C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062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5ACD"/>
    <w:rsid w:val="005B622A"/>
    <w:rsid w:val="005B6C12"/>
    <w:rsid w:val="005B6C6F"/>
    <w:rsid w:val="005B7309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325"/>
    <w:rsid w:val="005C25A5"/>
    <w:rsid w:val="005C319B"/>
    <w:rsid w:val="005C31D1"/>
    <w:rsid w:val="005C358A"/>
    <w:rsid w:val="005C386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DE"/>
    <w:rsid w:val="005D65B2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D86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8B"/>
    <w:rsid w:val="005F3359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847"/>
    <w:rsid w:val="00604D12"/>
    <w:rsid w:val="00604EF0"/>
    <w:rsid w:val="0060508B"/>
    <w:rsid w:val="006058A7"/>
    <w:rsid w:val="00605CBE"/>
    <w:rsid w:val="00606530"/>
    <w:rsid w:val="00606964"/>
    <w:rsid w:val="00606D6D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7B0"/>
    <w:rsid w:val="00612863"/>
    <w:rsid w:val="00612936"/>
    <w:rsid w:val="00612B46"/>
    <w:rsid w:val="00612D5A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7FE"/>
    <w:rsid w:val="0061580A"/>
    <w:rsid w:val="006159E4"/>
    <w:rsid w:val="00615A96"/>
    <w:rsid w:val="00616038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960"/>
    <w:rsid w:val="006529FE"/>
    <w:rsid w:val="00653279"/>
    <w:rsid w:val="00653D5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86E"/>
    <w:rsid w:val="00657A77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E18"/>
    <w:rsid w:val="006622BA"/>
    <w:rsid w:val="0066246D"/>
    <w:rsid w:val="00662717"/>
    <w:rsid w:val="0066277B"/>
    <w:rsid w:val="006628F1"/>
    <w:rsid w:val="006629F5"/>
    <w:rsid w:val="00662E80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D32"/>
    <w:rsid w:val="00665E90"/>
    <w:rsid w:val="00666330"/>
    <w:rsid w:val="006667C6"/>
    <w:rsid w:val="00666A8C"/>
    <w:rsid w:val="00666C5D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0CA8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1A82"/>
    <w:rsid w:val="00682042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D0"/>
    <w:rsid w:val="0069172E"/>
    <w:rsid w:val="0069174B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8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0EC6"/>
    <w:rsid w:val="006B10DF"/>
    <w:rsid w:val="006B133E"/>
    <w:rsid w:val="006B1704"/>
    <w:rsid w:val="006B1944"/>
    <w:rsid w:val="006B1CCC"/>
    <w:rsid w:val="006B1EF9"/>
    <w:rsid w:val="006B1FBC"/>
    <w:rsid w:val="006B2253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96"/>
    <w:rsid w:val="006B3C26"/>
    <w:rsid w:val="006B400B"/>
    <w:rsid w:val="006B449A"/>
    <w:rsid w:val="006B4714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804"/>
    <w:rsid w:val="006C3B7C"/>
    <w:rsid w:val="006C3C96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810"/>
    <w:rsid w:val="006D4901"/>
    <w:rsid w:val="006D4CD2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9F9"/>
    <w:rsid w:val="006D6DA5"/>
    <w:rsid w:val="006D7219"/>
    <w:rsid w:val="006D7315"/>
    <w:rsid w:val="006D7330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F6C"/>
    <w:rsid w:val="00730DA0"/>
    <w:rsid w:val="00731071"/>
    <w:rsid w:val="00731270"/>
    <w:rsid w:val="00731973"/>
    <w:rsid w:val="00731986"/>
    <w:rsid w:val="00731B87"/>
    <w:rsid w:val="00731C0F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3D"/>
    <w:rsid w:val="007412FC"/>
    <w:rsid w:val="00742683"/>
    <w:rsid w:val="00742941"/>
    <w:rsid w:val="00742943"/>
    <w:rsid w:val="00742A12"/>
    <w:rsid w:val="00742A55"/>
    <w:rsid w:val="00742C26"/>
    <w:rsid w:val="00742DDF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8A8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B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5E9"/>
    <w:rsid w:val="00760B0D"/>
    <w:rsid w:val="00760D0C"/>
    <w:rsid w:val="007619AD"/>
    <w:rsid w:val="00761B58"/>
    <w:rsid w:val="00761F36"/>
    <w:rsid w:val="00762059"/>
    <w:rsid w:val="0076296A"/>
    <w:rsid w:val="00762DFA"/>
    <w:rsid w:val="00762E47"/>
    <w:rsid w:val="007638A4"/>
    <w:rsid w:val="00763DA7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D6A"/>
    <w:rsid w:val="00766DDD"/>
    <w:rsid w:val="007670F0"/>
    <w:rsid w:val="00767C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4EE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67B"/>
    <w:rsid w:val="00787980"/>
    <w:rsid w:val="00787E3B"/>
    <w:rsid w:val="00787EC1"/>
    <w:rsid w:val="00787EE0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668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4DE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9AD"/>
    <w:rsid w:val="007D1A93"/>
    <w:rsid w:val="007D26C1"/>
    <w:rsid w:val="007D29D1"/>
    <w:rsid w:val="007D2C30"/>
    <w:rsid w:val="007D2C58"/>
    <w:rsid w:val="007D2D68"/>
    <w:rsid w:val="007D2E32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BD4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A31"/>
    <w:rsid w:val="007F1EDF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4F3F"/>
    <w:rsid w:val="007F5334"/>
    <w:rsid w:val="007F54DC"/>
    <w:rsid w:val="007F54FD"/>
    <w:rsid w:val="007F5C28"/>
    <w:rsid w:val="007F5C2E"/>
    <w:rsid w:val="007F614A"/>
    <w:rsid w:val="007F6371"/>
    <w:rsid w:val="007F6495"/>
    <w:rsid w:val="007F6689"/>
    <w:rsid w:val="007F677D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8C6"/>
    <w:rsid w:val="008029AE"/>
    <w:rsid w:val="00802C2D"/>
    <w:rsid w:val="00802DC7"/>
    <w:rsid w:val="008030A2"/>
    <w:rsid w:val="00803606"/>
    <w:rsid w:val="00803BF0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352"/>
    <w:rsid w:val="00807ADE"/>
    <w:rsid w:val="00810015"/>
    <w:rsid w:val="00810146"/>
    <w:rsid w:val="008101BD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3FA5"/>
    <w:rsid w:val="00814923"/>
    <w:rsid w:val="00814962"/>
    <w:rsid w:val="008150FA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6E6"/>
    <w:rsid w:val="008218AF"/>
    <w:rsid w:val="00821DE7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376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8F6"/>
    <w:rsid w:val="00850BBC"/>
    <w:rsid w:val="00850E9E"/>
    <w:rsid w:val="00850FB1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100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284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698"/>
    <w:rsid w:val="0086189A"/>
    <w:rsid w:val="00862568"/>
    <w:rsid w:val="00862B09"/>
    <w:rsid w:val="00862E0F"/>
    <w:rsid w:val="00863426"/>
    <w:rsid w:val="008645F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2BB0"/>
    <w:rsid w:val="008731D1"/>
    <w:rsid w:val="008734CA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CED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F6"/>
    <w:rsid w:val="00887C45"/>
    <w:rsid w:val="00887EE3"/>
    <w:rsid w:val="0089001B"/>
    <w:rsid w:val="00890394"/>
    <w:rsid w:val="008904C5"/>
    <w:rsid w:val="0089074D"/>
    <w:rsid w:val="00890783"/>
    <w:rsid w:val="00890936"/>
    <w:rsid w:val="00892543"/>
    <w:rsid w:val="008927EC"/>
    <w:rsid w:val="00892A58"/>
    <w:rsid w:val="00892A78"/>
    <w:rsid w:val="00892AA3"/>
    <w:rsid w:val="00892CBB"/>
    <w:rsid w:val="00892CCC"/>
    <w:rsid w:val="0089376D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1EF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AD8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3747"/>
    <w:rsid w:val="008D3D0B"/>
    <w:rsid w:val="008D3DF9"/>
    <w:rsid w:val="008D4233"/>
    <w:rsid w:val="008D4366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871"/>
    <w:rsid w:val="00901A00"/>
    <w:rsid w:val="009023C9"/>
    <w:rsid w:val="00902A76"/>
    <w:rsid w:val="00902CF2"/>
    <w:rsid w:val="00902DB5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6F08"/>
    <w:rsid w:val="00907521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7D8"/>
    <w:rsid w:val="009227E7"/>
    <w:rsid w:val="00922A4D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CCB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DA"/>
    <w:rsid w:val="00932FB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CB2"/>
    <w:rsid w:val="00940EB4"/>
    <w:rsid w:val="00941357"/>
    <w:rsid w:val="00941529"/>
    <w:rsid w:val="00941AD0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9CC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D22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ADF"/>
    <w:rsid w:val="0096101D"/>
    <w:rsid w:val="00961659"/>
    <w:rsid w:val="00961B82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2D"/>
    <w:rsid w:val="009C2EDB"/>
    <w:rsid w:val="009C313C"/>
    <w:rsid w:val="009C318A"/>
    <w:rsid w:val="009C3492"/>
    <w:rsid w:val="009C3558"/>
    <w:rsid w:val="009C3A1D"/>
    <w:rsid w:val="009C3A7A"/>
    <w:rsid w:val="009C40B6"/>
    <w:rsid w:val="009C40E5"/>
    <w:rsid w:val="009C4755"/>
    <w:rsid w:val="009C48EB"/>
    <w:rsid w:val="009C4A88"/>
    <w:rsid w:val="009C4C0A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A86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3DA"/>
    <w:rsid w:val="00A02434"/>
    <w:rsid w:val="00A02A65"/>
    <w:rsid w:val="00A02B0C"/>
    <w:rsid w:val="00A02CDB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9D2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7D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B47"/>
    <w:rsid w:val="00A42C7F"/>
    <w:rsid w:val="00A433C3"/>
    <w:rsid w:val="00A43623"/>
    <w:rsid w:val="00A43793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900"/>
    <w:rsid w:val="00A52C30"/>
    <w:rsid w:val="00A52C74"/>
    <w:rsid w:val="00A53ADB"/>
    <w:rsid w:val="00A53D71"/>
    <w:rsid w:val="00A54237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702EC"/>
    <w:rsid w:val="00A703AB"/>
    <w:rsid w:val="00A70722"/>
    <w:rsid w:val="00A70897"/>
    <w:rsid w:val="00A70ED1"/>
    <w:rsid w:val="00A71368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AAE"/>
    <w:rsid w:val="00A94C61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482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785"/>
    <w:rsid w:val="00AA5D2C"/>
    <w:rsid w:val="00AA602C"/>
    <w:rsid w:val="00AA62E6"/>
    <w:rsid w:val="00AA674B"/>
    <w:rsid w:val="00AA710A"/>
    <w:rsid w:val="00AA7ABE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CA3"/>
    <w:rsid w:val="00AB1E71"/>
    <w:rsid w:val="00AB1FD9"/>
    <w:rsid w:val="00AB22B8"/>
    <w:rsid w:val="00AB2330"/>
    <w:rsid w:val="00AB2718"/>
    <w:rsid w:val="00AB2DF6"/>
    <w:rsid w:val="00AB2F6E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4063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A7"/>
    <w:rsid w:val="00AD28EF"/>
    <w:rsid w:val="00AD2D4A"/>
    <w:rsid w:val="00AD2FE8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43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C3"/>
    <w:rsid w:val="00AE2F35"/>
    <w:rsid w:val="00AE308A"/>
    <w:rsid w:val="00AE323A"/>
    <w:rsid w:val="00AE32F2"/>
    <w:rsid w:val="00AE33CD"/>
    <w:rsid w:val="00AE35D2"/>
    <w:rsid w:val="00AE3809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907"/>
    <w:rsid w:val="00AF3C46"/>
    <w:rsid w:val="00AF4B76"/>
    <w:rsid w:val="00AF4FB6"/>
    <w:rsid w:val="00AF5150"/>
    <w:rsid w:val="00AF522C"/>
    <w:rsid w:val="00AF5B11"/>
    <w:rsid w:val="00AF5DAA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2D6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77C"/>
    <w:rsid w:val="00B128C1"/>
    <w:rsid w:val="00B12B29"/>
    <w:rsid w:val="00B1335C"/>
    <w:rsid w:val="00B13394"/>
    <w:rsid w:val="00B136C2"/>
    <w:rsid w:val="00B13CD4"/>
    <w:rsid w:val="00B13EBE"/>
    <w:rsid w:val="00B14612"/>
    <w:rsid w:val="00B14E0F"/>
    <w:rsid w:val="00B14F80"/>
    <w:rsid w:val="00B153B2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575"/>
    <w:rsid w:val="00B2182F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5E2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218C"/>
    <w:rsid w:val="00B3264E"/>
    <w:rsid w:val="00B336B4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5F6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F02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C5F"/>
    <w:rsid w:val="00B52E33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A12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029B"/>
    <w:rsid w:val="00B71CF1"/>
    <w:rsid w:val="00B722FB"/>
    <w:rsid w:val="00B72507"/>
    <w:rsid w:val="00B72780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CB6"/>
    <w:rsid w:val="00B77140"/>
    <w:rsid w:val="00B77630"/>
    <w:rsid w:val="00B777FC"/>
    <w:rsid w:val="00B779F7"/>
    <w:rsid w:val="00B77A36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D10"/>
    <w:rsid w:val="00BA0FA3"/>
    <w:rsid w:val="00BA0FE4"/>
    <w:rsid w:val="00BA105E"/>
    <w:rsid w:val="00BA1549"/>
    <w:rsid w:val="00BA21AC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B49"/>
    <w:rsid w:val="00BB43E4"/>
    <w:rsid w:val="00BB442E"/>
    <w:rsid w:val="00BB4621"/>
    <w:rsid w:val="00BB4A7F"/>
    <w:rsid w:val="00BB50F1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5215"/>
    <w:rsid w:val="00BD5250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96D"/>
    <w:rsid w:val="00BF49A8"/>
    <w:rsid w:val="00BF4B10"/>
    <w:rsid w:val="00BF5085"/>
    <w:rsid w:val="00BF51D9"/>
    <w:rsid w:val="00BF5214"/>
    <w:rsid w:val="00BF524B"/>
    <w:rsid w:val="00BF52CA"/>
    <w:rsid w:val="00BF59D4"/>
    <w:rsid w:val="00BF5A10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5F1"/>
    <w:rsid w:val="00C007BF"/>
    <w:rsid w:val="00C00C50"/>
    <w:rsid w:val="00C01122"/>
    <w:rsid w:val="00C0136F"/>
    <w:rsid w:val="00C017A7"/>
    <w:rsid w:val="00C01BCC"/>
    <w:rsid w:val="00C01BE7"/>
    <w:rsid w:val="00C01D45"/>
    <w:rsid w:val="00C02611"/>
    <w:rsid w:val="00C029D6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BDC"/>
    <w:rsid w:val="00C16D10"/>
    <w:rsid w:val="00C170D8"/>
    <w:rsid w:val="00C17643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2D9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8E6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289"/>
    <w:rsid w:val="00C47B58"/>
    <w:rsid w:val="00C50721"/>
    <w:rsid w:val="00C51053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D92"/>
    <w:rsid w:val="00C52E23"/>
    <w:rsid w:val="00C53692"/>
    <w:rsid w:val="00C538D9"/>
    <w:rsid w:val="00C53FAD"/>
    <w:rsid w:val="00C542EE"/>
    <w:rsid w:val="00C5449E"/>
    <w:rsid w:val="00C545D2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0848"/>
    <w:rsid w:val="00C6113B"/>
    <w:rsid w:val="00C61411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EA"/>
    <w:rsid w:val="00C669DB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1F"/>
    <w:rsid w:val="00CA084F"/>
    <w:rsid w:val="00CA08EF"/>
    <w:rsid w:val="00CA10DC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6A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F2"/>
    <w:rsid w:val="00CC2B36"/>
    <w:rsid w:val="00CC2CF7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129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86C"/>
    <w:rsid w:val="00CE1B85"/>
    <w:rsid w:val="00CE1F0A"/>
    <w:rsid w:val="00CE2188"/>
    <w:rsid w:val="00CE2869"/>
    <w:rsid w:val="00CE2877"/>
    <w:rsid w:val="00CE2901"/>
    <w:rsid w:val="00CE3875"/>
    <w:rsid w:val="00CE3ADE"/>
    <w:rsid w:val="00CE3C63"/>
    <w:rsid w:val="00CE4999"/>
    <w:rsid w:val="00CE51DD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61D"/>
    <w:rsid w:val="00CF1715"/>
    <w:rsid w:val="00CF1C39"/>
    <w:rsid w:val="00CF2558"/>
    <w:rsid w:val="00CF2830"/>
    <w:rsid w:val="00CF28A3"/>
    <w:rsid w:val="00CF2919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60FB"/>
    <w:rsid w:val="00D161F6"/>
    <w:rsid w:val="00D1654C"/>
    <w:rsid w:val="00D16905"/>
    <w:rsid w:val="00D1720F"/>
    <w:rsid w:val="00D172A6"/>
    <w:rsid w:val="00D176E9"/>
    <w:rsid w:val="00D17D95"/>
    <w:rsid w:val="00D20602"/>
    <w:rsid w:val="00D20A5A"/>
    <w:rsid w:val="00D20A74"/>
    <w:rsid w:val="00D20C7B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B07"/>
    <w:rsid w:val="00D24C88"/>
    <w:rsid w:val="00D24D90"/>
    <w:rsid w:val="00D25A65"/>
    <w:rsid w:val="00D25BE3"/>
    <w:rsid w:val="00D25D57"/>
    <w:rsid w:val="00D26252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066"/>
    <w:rsid w:val="00D341CD"/>
    <w:rsid w:val="00D34AF5"/>
    <w:rsid w:val="00D34DD3"/>
    <w:rsid w:val="00D35191"/>
    <w:rsid w:val="00D35237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B43"/>
    <w:rsid w:val="00D53DED"/>
    <w:rsid w:val="00D540BA"/>
    <w:rsid w:val="00D54503"/>
    <w:rsid w:val="00D547E2"/>
    <w:rsid w:val="00D54961"/>
    <w:rsid w:val="00D55243"/>
    <w:rsid w:val="00D5549A"/>
    <w:rsid w:val="00D558EF"/>
    <w:rsid w:val="00D55BC6"/>
    <w:rsid w:val="00D55C6C"/>
    <w:rsid w:val="00D55EB8"/>
    <w:rsid w:val="00D565B6"/>
    <w:rsid w:val="00D56892"/>
    <w:rsid w:val="00D570AC"/>
    <w:rsid w:val="00D5738C"/>
    <w:rsid w:val="00D57AA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9FB"/>
    <w:rsid w:val="00D67D3B"/>
    <w:rsid w:val="00D67F72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A09"/>
    <w:rsid w:val="00D72CBB"/>
    <w:rsid w:val="00D72CCC"/>
    <w:rsid w:val="00D72F84"/>
    <w:rsid w:val="00D72FAC"/>
    <w:rsid w:val="00D730CB"/>
    <w:rsid w:val="00D7364F"/>
    <w:rsid w:val="00D736DC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5E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A99"/>
    <w:rsid w:val="00DB0E0B"/>
    <w:rsid w:val="00DB1120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5DA"/>
    <w:rsid w:val="00DC7611"/>
    <w:rsid w:val="00DC7BFC"/>
    <w:rsid w:val="00DC7F71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18CE"/>
    <w:rsid w:val="00E42C21"/>
    <w:rsid w:val="00E42F37"/>
    <w:rsid w:val="00E430FA"/>
    <w:rsid w:val="00E432C9"/>
    <w:rsid w:val="00E43662"/>
    <w:rsid w:val="00E437D2"/>
    <w:rsid w:val="00E43CCD"/>
    <w:rsid w:val="00E43EBF"/>
    <w:rsid w:val="00E4404F"/>
    <w:rsid w:val="00E44258"/>
    <w:rsid w:val="00E443A8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643"/>
    <w:rsid w:val="00E5467B"/>
    <w:rsid w:val="00E547FD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2C9"/>
    <w:rsid w:val="00E87330"/>
    <w:rsid w:val="00E873CB"/>
    <w:rsid w:val="00E87438"/>
    <w:rsid w:val="00E87B44"/>
    <w:rsid w:val="00E87C10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301B"/>
    <w:rsid w:val="00E93623"/>
    <w:rsid w:val="00E938B4"/>
    <w:rsid w:val="00E939A7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6C8B"/>
    <w:rsid w:val="00E96E1B"/>
    <w:rsid w:val="00E972D8"/>
    <w:rsid w:val="00E9744E"/>
    <w:rsid w:val="00E975B7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60A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BEA"/>
    <w:rsid w:val="00EB6C70"/>
    <w:rsid w:val="00EB73DA"/>
    <w:rsid w:val="00EC038C"/>
    <w:rsid w:val="00EC07E1"/>
    <w:rsid w:val="00EC0AE2"/>
    <w:rsid w:val="00EC0EF9"/>
    <w:rsid w:val="00EC0F11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7E79"/>
    <w:rsid w:val="00ED02C9"/>
    <w:rsid w:val="00ED04DB"/>
    <w:rsid w:val="00ED05A8"/>
    <w:rsid w:val="00ED0673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0B4"/>
    <w:rsid w:val="00ED743E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39C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6DAA"/>
    <w:rsid w:val="00F273C6"/>
    <w:rsid w:val="00F2764A"/>
    <w:rsid w:val="00F279A3"/>
    <w:rsid w:val="00F27D78"/>
    <w:rsid w:val="00F27EAE"/>
    <w:rsid w:val="00F30343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3DE6"/>
    <w:rsid w:val="00F44052"/>
    <w:rsid w:val="00F441D6"/>
    <w:rsid w:val="00F446C0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0E4"/>
    <w:rsid w:val="00F551FE"/>
    <w:rsid w:val="00F55270"/>
    <w:rsid w:val="00F553B7"/>
    <w:rsid w:val="00F555B0"/>
    <w:rsid w:val="00F5606F"/>
    <w:rsid w:val="00F56276"/>
    <w:rsid w:val="00F5639B"/>
    <w:rsid w:val="00F5650A"/>
    <w:rsid w:val="00F56B82"/>
    <w:rsid w:val="00F56E8B"/>
    <w:rsid w:val="00F5768F"/>
    <w:rsid w:val="00F57744"/>
    <w:rsid w:val="00F57B96"/>
    <w:rsid w:val="00F60003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DDF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D20"/>
    <w:rsid w:val="00F77F7B"/>
    <w:rsid w:val="00F80639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FA4"/>
    <w:rsid w:val="00F85FD0"/>
    <w:rsid w:val="00F86516"/>
    <w:rsid w:val="00F86E7B"/>
    <w:rsid w:val="00F870D0"/>
    <w:rsid w:val="00F87227"/>
    <w:rsid w:val="00F873F3"/>
    <w:rsid w:val="00F87874"/>
    <w:rsid w:val="00F87A4E"/>
    <w:rsid w:val="00F90140"/>
    <w:rsid w:val="00F901AA"/>
    <w:rsid w:val="00F9033D"/>
    <w:rsid w:val="00F90672"/>
    <w:rsid w:val="00F90DFC"/>
    <w:rsid w:val="00F9102B"/>
    <w:rsid w:val="00F9129C"/>
    <w:rsid w:val="00F919AA"/>
    <w:rsid w:val="00F91C06"/>
    <w:rsid w:val="00F91D43"/>
    <w:rsid w:val="00F920BC"/>
    <w:rsid w:val="00F921B8"/>
    <w:rsid w:val="00F921D6"/>
    <w:rsid w:val="00F9291D"/>
    <w:rsid w:val="00F931FC"/>
    <w:rsid w:val="00F9358D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EB"/>
    <w:rsid w:val="00FB1818"/>
    <w:rsid w:val="00FB1E8A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0DA0"/>
    <w:rsid w:val="00FC1478"/>
    <w:rsid w:val="00FC174F"/>
    <w:rsid w:val="00FC17F0"/>
    <w:rsid w:val="00FC1A87"/>
    <w:rsid w:val="00FC1B09"/>
    <w:rsid w:val="00FC1C02"/>
    <w:rsid w:val="00FC20C4"/>
    <w:rsid w:val="00FC36E4"/>
    <w:rsid w:val="00FC3BCC"/>
    <w:rsid w:val="00FC3C34"/>
    <w:rsid w:val="00FC3CF0"/>
    <w:rsid w:val="00FC4231"/>
    <w:rsid w:val="00FC4A63"/>
    <w:rsid w:val="00FC4D6F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CE7"/>
    <w:rsid w:val="00FC7D8C"/>
    <w:rsid w:val="00FD0101"/>
    <w:rsid w:val="00FD06B9"/>
    <w:rsid w:val="00FD0B95"/>
    <w:rsid w:val="00FD0D5D"/>
    <w:rsid w:val="00FD11DB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CA5"/>
    <w:rsid w:val="00FD6F3C"/>
    <w:rsid w:val="00FD760B"/>
    <w:rsid w:val="00FE075C"/>
    <w:rsid w:val="00FE0864"/>
    <w:rsid w:val="00FE08AF"/>
    <w:rsid w:val="00FE09E5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6FF6"/>
    <w:rsid w:val="00FF7525"/>
    <w:rsid w:val="00FF78EF"/>
    <w:rsid w:val="00FF793C"/>
    <w:rsid w:val="00FF7C21"/>
    <w:rsid w:val="00FF7F22"/>
    <w:rsid w:val="0894875E"/>
    <w:rsid w:val="0C82AED9"/>
    <w:rsid w:val="0D7317CD"/>
    <w:rsid w:val="21656F1E"/>
    <w:rsid w:val="23EF2ECF"/>
    <w:rsid w:val="4951FF00"/>
    <w:rsid w:val="4DCAC69A"/>
    <w:rsid w:val="779FF3BF"/>
    <w:rsid w:val="7885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B1A0AF06-A527-4521-AB68-F509B87E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A1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qFormat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2A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2A1A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6" ma:contentTypeDescription="Create a new document." ma:contentTypeScope="" ma:versionID="0371d082061dbe54ef498b9529c7ecc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e36244ec19a8fd32ad668dbac72194a7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5BB207-A6F1-4749-8F54-7F472F188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0F3E1-4E87-49C7-8422-AC273D3B4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50705-B014-440A-9AA5-59E038D8933F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bdee8a3d-a2b0-4adc-8b14-38a47bee0c35"/>
    <ds:schemaRef ds:uri="http://schemas.openxmlformats.org/package/2006/metadata/core-properties"/>
    <ds:schemaRef ds:uri="ef97c431-7e73-406c-9208-1c30ccbffb9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2245</Words>
  <Characters>12305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Katsunari Uemura (Fujitsu)</cp:lastModifiedBy>
  <cp:revision>5</cp:revision>
  <dcterms:created xsi:type="dcterms:W3CDTF">2024-04-04T23:30:00Z</dcterms:created>
  <dcterms:modified xsi:type="dcterms:W3CDTF">2024-04-05T06:55:00Z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0x010100B38FED0AE0408446974280AC38F96057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</Properties>
</file>