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48B450DC"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F92893">
        <w:rPr>
          <w:rFonts w:ascii="Arial" w:eastAsia="MS Mincho" w:hAnsi="Arial"/>
          <w:b/>
          <w:sz w:val="24"/>
          <w:szCs w:val="24"/>
          <w:lang w:eastAsia="x-none"/>
        </w:rPr>
        <w:t>5</w:t>
      </w:r>
      <w:r w:rsidR="00570984">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BB5BA8" w:rsidRPr="00BB5BA8">
        <w:rPr>
          <w:rFonts w:ascii="Arial" w:eastAsia="MS Mincho" w:hAnsi="Arial"/>
          <w:b/>
          <w:sz w:val="24"/>
          <w:szCs w:val="24"/>
          <w:lang w:eastAsia="x-none"/>
        </w:rPr>
        <w:t>03102</w:t>
      </w:r>
    </w:p>
    <w:p w14:paraId="7791F180" w14:textId="6ACF6AF1" w:rsidR="00A32E79" w:rsidRPr="00A32E79" w:rsidRDefault="0057098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Changsha, China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15</w:t>
      </w:r>
      <w:r w:rsidR="00F84150">
        <w:rPr>
          <w:rFonts w:ascii="Arial" w:eastAsia="MS Mincho" w:hAnsi="Arial"/>
          <w:b/>
          <w:sz w:val="24"/>
          <w:szCs w:val="24"/>
          <w:lang w:eastAsia="x-none"/>
        </w:rPr>
        <w:t>-</w:t>
      </w:r>
      <w:r w:rsidR="00472F31">
        <w:rPr>
          <w:rFonts w:ascii="Arial" w:eastAsia="MS Mincho" w:hAnsi="Arial"/>
          <w:b/>
          <w:sz w:val="24"/>
          <w:szCs w:val="24"/>
          <w:lang w:eastAsia="x-none"/>
        </w:rPr>
        <w:t>1</w:t>
      </w:r>
      <w:r>
        <w:rPr>
          <w:rFonts w:ascii="Arial" w:eastAsia="MS Mincho" w:hAnsi="Arial"/>
          <w:b/>
          <w:sz w:val="24"/>
          <w:szCs w:val="24"/>
          <w:lang w:eastAsia="x-none"/>
        </w:rPr>
        <w:t>9</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F3E50B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BB5BA8">
        <w:rPr>
          <w:rFonts w:ascii="Arial" w:eastAsia="PMingLiU" w:hAnsi="Arial" w:cs="Arial"/>
          <w:b/>
          <w:sz w:val="24"/>
          <w:szCs w:val="24"/>
          <w:lang w:eastAsia="zh-CN"/>
        </w:rPr>
        <w:t>8.7.5</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4E6967BF"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BB5BA8" w:rsidRPr="00BB5BA8">
        <w:rPr>
          <w:rFonts w:ascii="Arial" w:eastAsia="PMingLiU" w:hAnsi="Arial" w:cs="Arial"/>
          <w:b/>
          <w:sz w:val="24"/>
          <w:szCs w:val="24"/>
          <w:lang w:eastAsia="zh-CN"/>
        </w:rPr>
        <w:t>Discussion on RLC enhancements on small packet delay budget scenario</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082A8F2C" w:rsid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bookmarkStart w:id="11" w:name="OLE_LINK28"/>
      <w:r w:rsidR="009D3CE2">
        <w:rPr>
          <w:rFonts w:ascii="Calibri" w:eastAsia="PMingLiU" w:hAnsi="Calibri"/>
          <w:sz w:val="22"/>
          <w:szCs w:val="22"/>
          <w:lang w:eastAsia="zh-TW"/>
        </w:rPr>
        <w:t>discuss</w:t>
      </w:r>
      <w:r w:rsidR="00FB3A31">
        <w:rPr>
          <w:rFonts w:ascii="Calibri" w:eastAsia="PMingLiU" w:hAnsi="Calibri"/>
          <w:sz w:val="22"/>
          <w:szCs w:val="22"/>
          <w:lang w:eastAsia="zh-TW"/>
        </w:rPr>
        <w:t>es</w:t>
      </w:r>
      <w:bookmarkEnd w:id="11"/>
      <w:r w:rsidR="009D3CE2">
        <w:rPr>
          <w:rFonts w:ascii="Calibri" w:eastAsia="PMingLiU" w:hAnsi="Calibri"/>
          <w:sz w:val="22"/>
          <w:szCs w:val="22"/>
          <w:lang w:eastAsia="zh-TW"/>
        </w:rPr>
        <w:t xml:space="preserve"> </w:t>
      </w:r>
      <w:r w:rsidR="00FB3A31">
        <w:rPr>
          <w:rFonts w:ascii="Calibri" w:eastAsia="PMingLiU" w:hAnsi="Calibri"/>
          <w:sz w:val="22"/>
          <w:szCs w:val="22"/>
          <w:lang w:eastAsia="zh-TW"/>
        </w:rPr>
        <w:t>the</w:t>
      </w:r>
      <w:r w:rsidR="00904CF3">
        <w:rPr>
          <w:rFonts w:ascii="Calibri" w:eastAsia="PMingLiU" w:hAnsi="Calibri"/>
          <w:sz w:val="22"/>
          <w:szCs w:val="22"/>
          <w:lang w:eastAsia="zh-TW"/>
        </w:rPr>
        <w:t xml:space="preserve"> </w:t>
      </w:r>
      <w:r w:rsidR="00D73D50" w:rsidRPr="00D73D50">
        <w:rPr>
          <w:rFonts w:ascii="Calibri" w:eastAsia="PMingLiU" w:hAnsi="Calibri"/>
          <w:sz w:val="22"/>
          <w:szCs w:val="22"/>
          <w:lang w:eastAsia="zh-TW"/>
        </w:rPr>
        <w:t>enhancement directions</w:t>
      </w:r>
      <w:r w:rsidR="00D73D50">
        <w:rPr>
          <w:rFonts w:ascii="Calibri" w:eastAsia="PMingLiU" w:hAnsi="Calibri"/>
          <w:sz w:val="22"/>
          <w:szCs w:val="22"/>
          <w:lang w:eastAsia="zh-TW"/>
        </w:rPr>
        <w:t xml:space="preserve"> </w:t>
      </w:r>
      <w:r w:rsidR="00904CF3">
        <w:rPr>
          <w:rFonts w:ascii="Calibri" w:eastAsia="PMingLiU" w:hAnsi="Calibri"/>
          <w:sz w:val="22"/>
          <w:szCs w:val="22"/>
          <w:lang w:eastAsia="zh-TW"/>
        </w:rPr>
        <w:t>of</w:t>
      </w:r>
      <w:r w:rsidR="00E518E0">
        <w:rPr>
          <w:rFonts w:ascii="Calibri" w:eastAsia="PMingLiU" w:hAnsi="Calibri"/>
          <w:sz w:val="22"/>
          <w:szCs w:val="22"/>
          <w:lang w:eastAsia="zh-TW"/>
        </w:rPr>
        <w:t xml:space="preserve"> </w:t>
      </w:r>
      <w:r w:rsidR="00014205">
        <w:rPr>
          <w:rFonts w:ascii="Calibri" w:eastAsia="PMingLiU" w:hAnsi="Calibri"/>
          <w:sz w:val="22"/>
          <w:szCs w:val="22"/>
          <w:lang w:eastAsia="zh-TW"/>
        </w:rPr>
        <w:t>fourth</w:t>
      </w:r>
      <w:r w:rsidR="00904CF3">
        <w:rPr>
          <w:rFonts w:ascii="Calibri" w:eastAsia="PMingLiU" w:hAnsi="Calibri"/>
          <w:sz w:val="22"/>
          <w:szCs w:val="22"/>
          <w:lang w:eastAsia="zh-TW"/>
        </w:rPr>
        <w:t xml:space="preserve"> objective </w:t>
      </w:r>
      <w:r w:rsidR="007221D5">
        <w:rPr>
          <w:rFonts w:ascii="Calibri" w:eastAsia="PMingLiU" w:hAnsi="Calibri"/>
          <w:sz w:val="22"/>
          <w:szCs w:val="22"/>
          <w:lang w:eastAsia="zh-TW"/>
        </w:rPr>
        <w:t>in</w:t>
      </w:r>
      <w:r w:rsidR="00904CF3">
        <w:rPr>
          <w:rFonts w:ascii="Calibri" w:eastAsia="PMingLiU" w:hAnsi="Calibri"/>
          <w:sz w:val="22"/>
          <w:szCs w:val="22"/>
          <w:lang w:eastAsia="zh-TW"/>
        </w:rPr>
        <w:t xml:space="preserve"> </w:t>
      </w:r>
      <w:r w:rsidR="00E518E0">
        <w:rPr>
          <w:rFonts w:ascii="Calibri" w:eastAsia="PMingLiU" w:hAnsi="Calibri"/>
          <w:sz w:val="22"/>
          <w:szCs w:val="22"/>
          <w:lang w:eastAsia="zh-TW"/>
        </w:rPr>
        <w:t xml:space="preserve">R19 XR WID </w:t>
      </w:r>
      <w:r w:rsidR="003E5328">
        <w:rPr>
          <w:rFonts w:ascii="Calibri" w:eastAsia="PMingLiU" w:hAnsi="Calibri"/>
          <w:sz w:val="22"/>
          <w:szCs w:val="22"/>
          <w:lang w:eastAsia="zh-TW"/>
        </w:rPr>
        <w:fldChar w:fldCharType="begin"/>
      </w:r>
      <w:r w:rsidR="003E5328">
        <w:rPr>
          <w:rFonts w:ascii="Calibri" w:eastAsia="PMingLiU" w:hAnsi="Calibri"/>
          <w:sz w:val="22"/>
          <w:szCs w:val="22"/>
          <w:lang w:eastAsia="zh-TW"/>
        </w:rPr>
        <w:instrText xml:space="preserve"> REF _Ref163138267 \r \h </w:instrText>
      </w:r>
      <w:r w:rsidR="003E5328">
        <w:rPr>
          <w:rFonts w:ascii="Calibri" w:eastAsia="PMingLiU" w:hAnsi="Calibri"/>
          <w:sz w:val="22"/>
          <w:szCs w:val="22"/>
          <w:lang w:eastAsia="zh-TW"/>
        </w:rPr>
      </w:r>
      <w:r w:rsidR="003E5328">
        <w:rPr>
          <w:rFonts w:ascii="Calibri" w:eastAsia="PMingLiU" w:hAnsi="Calibri"/>
          <w:sz w:val="22"/>
          <w:szCs w:val="22"/>
          <w:lang w:eastAsia="zh-TW"/>
        </w:rPr>
        <w:fldChar w:fldCharType="separate"/>
      </w:r>
      <w:r w:rsidR="003E5328">
        <w:rPr>
          <w:rFonts w:ascii="Calibri" w:eastAsia="PMingLiU" w:hAnsi="Calibri"/>
          <w:sz w:val="22"/>
          <w:szCs w:val="22"/>
          <w:lang w:eastAsia="zh-TW"/>
        </w:rPr>
        <w:t>[1]</w:t>
      </w:r>
      <w:r w:rsidR="003E5328">
        <w:rPr>
          <w:rFonts w:ascii="Calibri" w:eastAsia="PMingLiU" w:hAnsi="Calibri"/>
          <w:sz w:val="22"/>
          <w:szCs w:val="22"/>
          <w:lang w:eastAsia="zh-TW"/>
        </w:rPr>
        <w:fldChar w:fldCharType="end"/>
      </w:r>
    </w:p>
    <w:p w14:paraId="7C21800D" w14:textId="77777777" w:rsidR="00014205" w:rsidRDefault="00014205" w:rsidP="00014205">
      <w:pPr>
        <w:pStyle w:val="B1"/>
        <w:rPr>
          <w:lang w:val="en-US" w:eastAsia="zh-CN"/>
        </w:rPr>
      </w:pPr>
      <w:r>
        <w:t>-</w:t>
      </w:r>
      <w:r>
        <w:tab/>
        <w:t>Specify the following user plane enhancements [RAN2]</w:t>
      </w:r>
    </w:p>
    <w:p w14:paraId="2C3A74F3" w14:textId="4A562195" w:rsidR="00014205" w:rsidRDefault="00014205" w:rsidP="00014205">
      <w:pPr>
        <w:pStyle w:val="B2"/>
      </w:pPr>
      <w:r>
        <w:t>-</w:t>
      </w:r>
      <w:r>
        <w:tab/>
        <w:t>RLC re-transmission related enhancements for operation of RLC Acknowledged Mode (AM) with small packet delay budget.</w:t>
      </w:r>
    </w:p>
    <w:p w14:paraId="1D014FB2" w14:textId="25013619" w:rsidR="00014205" w:rsidRPr="00A65666" w:rsidRDefault="007221D5" w:rsidP="00810A2D">
      <w:pPr>
        <w:overflowPunct/>
        <w:autoSpaceDE/>
        <w:autoSpaceDN/>
        <w:adjustRightInd/>
        <w:spacing w:after="240"/>
        <w:textAlignment w:val="auto"/>
        <w:rPr>
          <w:rFonts w:ascii="Calibri" w:eastAsia="PMingLiU" w:hAnsi="Calibri"/>
          <w:sz w:val="22"/>
          <w:szCs w:val="22"/>
          <w:lang w:eastAsia="zh-TW"/>
        </w:rPr>
      </w:pPr>
      <w:bookmarkStart w:id="12" w:name="OLE_LINK29"/>
      <w:r>
        <w:rPr>
          <w:rFonts w:ascii="Calibri" w:eastAsia="PMingLiU" w:hAnsi="Calibri"/>
          <w:sz w:val="22"/>
          <w:szCs w:val="22"/>
          <w:lang w:eastAsia="zh-TW"/>
        </w:rPr>
        <w:t>We first discuss the drawback and limitation of current RLC re-transmission scheme and propose the direction of enhancements.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3" w:name="OLE_LINK41"/>
      <w:bookmarkStart w:id="14" w:name="OLE_LINK24"/>
      <w:bookmarkStart w:id="15" w:name="OLE_LINK17"/>
      <w:bookmarkStart w:id="16" w:name="OLE_LINK16"/>
      <w:bookmarkEnd w:id="8"/>
      <w:bookmarkEnd w:id="9"/>
      <w:bookmarkEnd w:id="10"/>
      <w:bookmarkEnd w:id="12"/>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2D289D5"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C967A2">
        <w:rPr>
          <w:rFonts w:eastAsia="PMingLiU"/>
          <w:lang w:eastAsia="zh-TW"/>
        </w:rPr>
        <w:t xml:space="preserve">Limitations of </w:t>
      </w:r>
      <w:r w:rsidR="00014205">
        <w:rPr>
          <w:rFonts w:eastAsia="PMingLiU"/>
          <w:lang w:eastAsia="zh-TW"/>
        </w:rPr>
        <w:t xml:space="preserve">RLC </w:t>
      </w:r>
      <w:r w:rsidR="00C967A2">
        <w:rPr>
          <w:rFonts w:eastAsia="PMingLiU"/>
          <w:lang w:eastAsia="zh-TW"/>
        </w:rPr>
        <w:t>AM to serve XR traffic</w:t>
      </w:r>
    </w:p>
    <w:p w14:paraId="482D5272" w14:textId="0DEAB655" w:rsidR="003E5328" w:rsidRDefault="00014205" w:rsidP="00424E15">
      <w:pPr>
        <w:overflowPunct/>
        <w:autoSpaceDE/>
        <w:autoSpaceDN/>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t>RLC re-transmission</w:t>
      </w:r>
      <w:r w:rsidR="003E5328">
        <w:rPr>
          <w:rFonts w:ascii="Calibri" w:eastAsia="PMingLiU" w:hAnsi="Calibri"/>
          <w:sz w:val="22"/>
          <w:szCs w:val="22"/>
          <w:lang w:eastAsia="zh-TW"/>
        </w:rPr>
        <w:t xml:space="preserve"> </w:t>
      </w:r>
      <w:r>
        <w:rPr>
          <w:rFonts w:ascii="Calibri" w:eastAsia="PMingLiU" w:hAnsi="Calibri"/>
          <w:sz w:val="22"/>
          <w:szCs w:val="22"/>
          <w:lang w:eastAsia="zh-TW"/>
        </w:rPr>
        <w:t xml:space="preserve">(aka ARQ) </w:t>
      </w:r>
      <w:r w:rsidR="00804207">
        <w:rPr>
          <w:rFonts w:ascii="Calibri" w:eastAsia="PMingLiU" w:hAnsi="Calibri"/>
          <w:sz w:val="22"/>
          <w:szCs w:val="22"/>
          <w:lang w:eastAsia="zh-TW"/>
        </w:rPr>
        <w:t xml:space="preserve">as specified in </w:t>
      </w:r>
      <w:r w:rsidR="00804207">
        <w:rPr>
          <w:rFonts w:ascii="Calibri" w:eastAsia="PMingLiU" w:hAnsi="Calibri"/>
          <w:sz w:val="22"/>
          <w:szCs w:val="22"/>
          <w:lang w:eastAsia="zh-TW"/>
        </w:rPr>
        <w:fldChar w:fldCharType="begin"/>
      </w:r>
      <w:r w:rsidR="00804207">
        <w:rPr>
          <w:rFonts w:ascii="Calibri" w:eastAsia="PMingLiU" w:hAnsi="Calibri"/>
          <w:sz w:val="22"/>
          <w:szCs w:val="22"/>
          <w:lang w:eastAsia="zh-TW"/>
        </w:rPr>
        <w:instrText xml:space="preserve"> REF _Ref163138311 \r \h </w:instrText>
      </w:r>
      <w:r w:rsidR="00804207">
        <w:rPr>
          <w:rFonts w:ascii="Calibri" w:eastAsia="PMingLiU" w:hAnsi="Calibri"/>
          <w:sz w:val="22"/>
          <w:szCs w:val="22"/>
          <w:lang w:eastAsia="zh-TW"/>
        </w:rPr>
      </w:r>
      <w:r w:rsidR="00804207">
        <w:rPr>
          <w:rFonts w:ascii="Calibri" w:eastAsia="PMingLiU" w:hAnsi="Calibri"/>
          <w:sz w:val="22"/>
          <w:szCs w:val="22"/>
          <w:lang w:eastAsia="zh-TW"/>
        </w:rPr>
        <w:fldChar w:fldCharType="separate"/>
      </w:r>
      <w:r w:rsidR="00804207">
        <w:rPr>
          <w:rFonts w:ascii="Calibri" w:eastAsia="PMingLiU" w:hAnsi="Calibri"/>
          <w:sz w:val="22"/>
          <w:szCs w:val="22"/>
          <w:lang w:eastAsia="zh-TW"/>
        </w:rPr>
        <w:t>[2]</w:t>
      </w:r>
      <w:r w:rsidR="00804207">
        <w:rPr>
          <w:rFonts w:ascii="Calibri" w:eastAsia="PMingLiU" w:hAnsi="Calibri"/>
          <w:sz w:val="22"/>
          <w:szCs w:val="22"/>
          <w:lang w:eastAsia="zh-TW"/>
        </w:rPr>
        <w:fldChar w:fldCharType="end"/>
      </w:r>
      <w:r w:rsidR="00804207">
        <w:rPr>
          <w:rFonts w:ascii="Calibri" w:eastAsia="PMingLiU" w:hAnsi="Calibri"/>
          <w:sz w:val="22"/>
          <w:szCs w:val="22"/>
          <w:lang w:eastAsia="zh-TW"/>
        </w:rPr>
        <w:t xml:space="preserve"> </w:t>
      </w:r>
      <w:r>
        <w:rPr>
          <w:rFonts w:ascii="Calibri" w:eastAsia="PMingLiU" w:hAnsi="Calibri"/>
          <w:sz w:val="22"/>
          <w:szCs w:val="22"/>
          <w:lang w:eastAsia="zh-TW"/>
        </w:rPr>
        <w:t>is based on STATUS report</w:t>
      </w:r>
      <w:r w:rsidR="00730F2C">
        <w:rPr>
          <w:rFonts w:ascii="Calibri" w:eastAsia="PMingLiU" w:hAnsi="Calibri"/>
          <w:sz w:val="22"/>
          <w:szCs w:val="22"/>
          <w:lang w:eastAsia="zh-TW"/>
        </w:rPr>
        <w:t>ing</w:t>
      </w:r>
      <w:r w:rsidR="00BF3F4A">
        <w:rPr>
          <w:rFonts w:ascii="Calibri" w:eastAsia="PMingLiU" w:hAnsi="Calibri"/>
          <w:sz w:val="22"/>
          <w:szCs w:val="22"/>
          <w:lang w:eastAsia="zh-TW"/>
        </w:rPr>
        <w:t xml:space="preserve"> </w:t>
      </w:r>
      <w:bookmarkStart w:id="17" w:name="OLE_LINK30"/>
      <w:r w:rsidR="004C2D2C">
        <w:rPr>
          <w:rFonts w:ascii="Calibri" w:eastAsia="PMingLiU" w:hAnsi="Calibri"/>
          <w:sz w:val="22"/>
          <w:szCs w:val="22"/>
          <w:lang w:eastAsia="zh-TW"/>
        </w:rPr>
        <w:t>(</w:t>
      </w:r>
      <w:r w:rsidR="00BF3F4A">
        <w:rPr>
          <w:rFonts w:ascii="Calibri" w:eastAsia="PMingLiU" w:hAnsi="Calibri"/>
          <w:sz w:val="22"/>
          <w:szCs w:val="22"/>
          <w:lang w:eastAsia="zh-TW"/>
        </w:rPr>
        <w:t>section 5.3.4</w:t>
      </w:r>
      <w:r w:rsidR="004C2D2C">
        <w:rPr>
          <w:rFonts w:ascii="Calibri" w:eastAsia="PMingLiU" w:hAnsi="Calibri"/>
          <w:sz w:val="22"/>
          <w:szCs w:val="22"/>
          <w:lang w:eastAsia="zh-TW"/>
        </w:rPr>
        <w:t>)</w:t>
      </w:r>
      <w:bookmarkEnd w:id="17"/>
      <w:r w:rsidR="00730F2C">
        <w:rPr>
          <w:rFonts w:ascii="Calibri" w:eastAsia="PMingLiU" w:hAnsi="Calibri"/>
          <w:sz w:val="22"/>
          <w:szCs w:val="22"/>
          <w:lang w:eastAsia="zh-TW"/>
        </w:rPr>
        <w:t xml:space="preserve"> from </w:t>
      </w:r>
      <w:r w:rsidR="003E5328">
        <w:rPr>
          <w:rFonts w:ascii="Calibri" w:eastAsia="PMingLiU" w:hAnsi="Calibri"/>
          <w:sz w:val="22"/>
          <w:szCs w:val="22"/>
          <w:lang w:eastAsia="zh-TW"/>
        </w:rPr>
        <w:t xml:space="preserve">the </w:t>
      </w:r>
      <w:r w:rsidR="00730F2C">
        <w:rPr>
          <w:rFonts w:ascii="Calibri" w:eastAsia="PMingLiU" w:hAnsi="Calibri"/>
          <w:sz w:val="22"/>
          <w:szCs w:val="22"/>
          <w:lang w:eastAsia="zh-TW"/>
        </w:rPr>
        <w:t>receiver side</w:t>
      </w:r>
      <w:r w:rsidR="003E5328">
        <w:rPr>
          <w:rFonts w:ascii="Calibri" w:eastAsia="PMingLiU" w:hAnsi="Calibri"/>
          <w:sz w:val="22"/>
          <w:szCs w:val="22"/>
          <w:lang w:eastAsia="zh-TW"/>
        </w:rPr>
        <w:t>.</w:t>
      </w:r>
      <w:r>
        <w:rPr>
          <w:rFonts w:ascii="Calibri" w:eastAsia="PMingLiU" w:hAnsi="Calibri"/>
          <w:sz w:val="22"/>
          <w:szCs w:val="22"/>
          <w:lang w:eastAsia="zh-TW"/>
        </w:rPr>
        <w:t xml:space="preserve"> </w:t>
      </w:r>
      <w:r w:rsidR="003E5328">
        <w:rPr>
          <w:rFonts w:ascii="Calibri" w:eastAsia="PMingLiU" w:hAnsi="Calibri"/>
          <w:sz w:val="22"/>
          <w:szCs w:val="22"/>
          <w:lang w:eastAsia="zh-TW"/>
        </w:rPr>
        <w:t>T</w:t>
      </w:r>
      <w:r>
        <w:rPr>
          <w:rFonts w:ascii="Calibri" w:eastAsia="PMingLiU" w:hAnsi="Calibri"/>
          <w:sz w:val="22"/>
          <w:szCs w:val="22"/>
          <w:lang w:eastAsia="zh-TW"/>
        </w:rPr>
        <w:t>here are two trigger</w:t>
      </w:r>
      <w:r w:rsidR="003E5328">
        <w:rPr>
          <w:rFonts w:ascii="Calibri" w:eastAsia="PMingLiU" w:hAnsi="Calibri"/>
          <w:sz w:val="22"/>
          <w:szCs w:val="22"/>
          <w:lang w:eastAsia="zh-TW"/>
        </w:rPr>
        <w:t>s for</w:t>
      </w:r>
      <w:r>
        <w:rPr>
          <w:rFonts w:ascii="Calibri" w:eastAsia="PMingLiU" w:hAnsi="Calibri"/>
          <w:sz w:val="22"/>
          <w:szCs w:val="22"/>
          <w:lang w:eastAsia="zh-TW"/>
        </w:rPr>
        <w:t xml:space="preserve"> STATUS report</w:t>
      </w:r>
      <w:r w:rsidR="00730F2C">
        <w:rPr>
          <w:rFonts w:ascii="Calibri" w:eastAsia="PMingLiU" w:hAnsi="Calibri"/>
          <w:sz w:val="22"/>
          <w:szCs w:val="22"/>
          <w:lang w:eastAsia="zh-TW"/>
        </w:rPr>
        <w:t>ing</w:t>
      </w:r>
      <w:r w:rsidR="003E5328">
        <w:rPr>
          <w:rFonts w:ascii="Calibri" w:eastAsia="PMingLiU" w:hAnsi="Calibri"/>
          <w:sz w:val="22"/>
          <w:szCs w:val="22"/>
          <w:lang w:eastAsia="zh-TW"/>
        </w:rPr>
        <w:t xml:space="preserve"> as illustrated in </w:t>
      </w:r>
      <w:r w:rsidR="003E5328">
        <w:rPr>
          <w:rFonts w:ascii="Calibri" w:eastAsia="PMingLiU" w:hAnsi="Calibri"/>
          <w:sz w:val="22"/>
          <w:szCs w:val="22"/>
          <w:lang w:eastAsia="zh-TW"/>
        </w:rPr>
        <w:fldChar w:fldCharType="begin"/>
      </w:r>
      <w:r w:rsidR="003E5328">
        <w:rPr>
          <w:rFonts w:ascii="Calibri" w:eastAsia="PMingLiU" w:hAnsi="Calibri"/>
          <w:sz w:val="22"/>
          <w:szCs w:val="22"/>
          <w:lang w:eastAsia="zh-TW"/>
        </w:rPr>
        <w:instrText xml:space="preserve"> REF _Ref163138570 \h </w:instrText>
      </w:r>
      <w:r w:rsidR="003E5328">
        <w:rPr>
          <w:rFonts w:ascii="Calibri" w:eastAsia="PMingLiU" w:hAnsi="Calibri"/>
          <w:sz w:val="22"/>
          <w:szCs w:val="22"/>
          <w:lang w:eastAsia="zh-TW"/>
        </w:rPr>
      </w:r>
      <w:r w:rsidR="003E5328">
        <w:rPr>
          <w:rFonts w:ascii="Calibri" w:eastAsia="PMingLiU" w:hAnsi="Calibri"/>
          <w:sz w:val="22"/>
          <w:szCs w:val="22"/>
          <w:lang w:eastAsia="zh-TW"/>
        </w:rPr>
        <w:fldChar w:fldCharType="separate"/>
      </w:r>
      <w:r w:rsidR="003E5328" w:rsidRPr="00424E15">
        <w:rPr>
          <w:rFonts w:asciiTheme="minorHAnsi" w:hAnsiTheme="minorHAnsi" w:cstheme="minorHAnsi"/>
          <w:sz w:val="22"/>
          <w:szCs w:val="22"/>
        </w:rPr>
        <w:t xml:space="preserve">Figure </w:t>
      </w:r>
      <w:r w:rsidR="003E5328">
        <w:rPr>
          <w:rFonts w:asciiTheme="minorHAnsi" w:hAnsiTheme="minorHAnsi" w:cstheme="minorHAnsi"/>
          <w:noProof/>
          <w:sz w:val="22"/>
          <w:szCs w:val="22"/>
        </w:rPr>
        <w:t>1</w:t>
      </w:r>
      <w:r w:rsidR="003E5328">
        <w:rPr>
          <w:rFonts w:ascii="Calibri" w:eastAsia="PMingLiU" w:hAnsi="Calibri"/>
          <w:sz w:val="22"/>
          <w:szCs w:val="22"/>
          <w:lang w:eastAsia="zh-TW"/>
        </w:rPr>
        <w:fldChar w:fldCharType="end"/>
      </w:r>
      <w:r w:rsidR="003E5328">
        <w:rPr>
          <w:rFonts w:ascii="Calibri" w:eastAsia="PMingLiU" w:hAnsi="Calibri"/>
          <w:sz w:val="22"/>
          <w:szCs w:val="22"/>
          <w:lang w:eastAsia="zh-TW"/>
        </w:rPr>
        <w:t>:</w:t>
      </w:r>
      <w:r>
        <w:rPr>
          <w:rFonts w:ascii="Calibri" w:eastAsia="PMingLiU" w:hAnsi="Calibri"/>
          <w:sz w:val="22"/>
          <w:szCs w:val="22"/>
          <w:lang w:eastAsia="zh-TW"/>
        </w:rPr>
        <w:t xml:space="preserve"> </w:t>
      </w:r>
    </w:p>
    <w:p w14:paraId="0523F5F7" w14:textId="1E01B4B6" w:rsidR="003E5328" w:rsidRPr="00424E15" w:rsidRDefault="00014205" w:rsidP="00424E15">
      <w:pPr>
        <w:pStyle w:val="ListParagraph"/>
        <w:numPr>
          <w:ilvl w:val="0"/>
          <w:numId w:val="38"/>
        </w:numPr>
        <w:spacing w:after="240"/>
        <w:rPr>
          <w:rFonts w:ascii="Calibri" w:eastAsia="PMingLiU" w:hAnsi="Calibri"/>
          <w:sz w:val="22"/>
          <w:szCs w:val="22"/>
          <w:lang w:eastAsia="zh-TW"/>
        </w:rPr>
      </w:pPr>
      <w:r w:rsidRPr="00424E15">
        <w:rPr>
          <w:rFonts w:ascii="Calibri" w:eastAsia="PMingLiU" w:hAnsi="Calibri"/>
          <w:sz w:val="22"/>
          <w:szCs w:val="22"/>
          <w:lang w:eastAsia="zh-TW"/>
        </w:rPr>
        <w:t>polling</w:t>
      </w:r>
      <w:r w:rsidR="00730F2C" w:rsidRPr="00424E15">
        <w:rPr>
          <w:rFonts w:ascii="Calibri" w:eastAsia="PMingLiU" w:hAnsi="Calibri"/>
          <w:sz w:val="22"/>
          <w:szCs w:val="22"/>
          <w:lang w:eastAsia="zh-TW"/>
        </w:rPr>
        <w:t xml:space="preserve"> from </w:t>
      </w:r>
      <w:r w:rsidR="003E5328">
        <w:rPr>
          <w:rFonts w:ascii="Calibri" w:eastAsia="PMingLiU" w:hAnsi="Calibri"/>
          <w:sz w:val="22"/>
          <w:szCs w:val="22"/>
          <w:lang w:eastAsia="zh-TW"/>
        </w:rPr>
        <w:t xml:space="preserve">the </w:t>
      </w:r>
      <w:r w:rsidR="00730F2C" w:rsidRPr="00424E15">
        <w:rPr>
          <w:rFonts w:ascii="Calibri" w:eastAsia="PMingLiU" w:hAnsi="Calibri"/>
          <w:sz w:val="22"/>
          <w:szCs w:val="22"/>
          <w:lang w:eastAsia="zh-TW"/>
        </w:rPr>
        <w:t>transmitter</w:t>
      </w:r>
      <w:r w:rsidRPr="00424E15">
        <w:rPr>
          <w:rFonts w:ascii="Calibri" w:eastAsia="PMingLiU" w:hAnsi="Calibri"/>
          <w:sz w:val="22"/>
          <w:szCs w:val="22"/>
          <w:lang w:eastAsia="zh-TW"/>
        </w:rPr>
        <w:t>,</w:t>
      </w:r>
      <w:r w:rsidR="003E5328" w:rsidRPr="00424E15">
        <w:rPr>
          <w:rFonts w:ascii="Calibri" w:eastAsia="PMingLiU" w:hAnsi="Calibri"/>
          <w:sz w:val="22"/>
          <w:szCs w:val="22"/>
          <w:lang w:eastAsia="zh-TW"/>
        </w:rPr>
        <w:t xml:space="preserve"> and</w:t>
      </w:r>
      <w:r w:rsidRPr="00424E15">
        <w:rPr>
          <w:rFonts w:ascii="Calibri" w:eastAsia="PMingLiU" w:hAnsi="Calibri"/>
          <w:sz w:val="22"/>
          <w:szCs w:val="22"/>
          <w:lang w:eastAsia="zh-TW"/>
        </w:rPr>
        <w:t xml:space="preserve"> </w:t>
      </w:r>
    </w:p>
    <w:p w14:paraId="294F39DC" w14:textId="2C163A9A" w:rsidR="003E5328" w:rsidRPr="00424E15" w:rsidRDefault="006E2A83" w:rsidP="00424E15">
      <w:pPr>
        <w:pStyle w:val="ListParagraph"/>
        <w:numPr>
          <w:ilvl w:val="0"/>
          <w:numId w:val="38"/>
        </w:numPr>
        <w:spacing w:after="240"/>
        <w:rPr>
          <w:rFonts w:ascii="Calibri" w:eastAsia="PMingLiU" w:hAnsi="Calibri"/>
          <w:sz w:val="22"/>
          <w:szCs w:val="22"/>
          <w:lang w:eastAsia="zh-TW"/>
        </w:rPr>
      </w:pPr>
      <w:r w:rsidRPr="00424E15">
        <w:rPr>
          <w:rFonts w:ascii="Calibri" w:eastAsia="PMingLiU" w:hAnsi="Calibri"/>
          <w:i/>
          <w:iCs/>
          <w:sz w:val="22"/>
          <w:szCs w:val="22"/>
          <w:lang w:eastAsia="zh-TW"/>
        </w:rPr>
        <w:t>t-Reassembly</w:t>
      </w:r>
      <w:r w:rsidR="00014205" w:rsidRPr="00424E15">
        <w:rPr>
          <w:rFonts w:ascii="Calibri" w:eastAsia="PMingLiU" w:hAnsi="Calibri"/>
          <w:sz w:val="22"/>
          <w:szCs w:val="22"/>
          <w:lang w:eastAsia="zh-TW"/>
        </w:rPr>
        <w:t xml:space="preserve"> timer </w:t>
      </w:r>
      <w:bookmarkStart w:id="18" w:name="OLE_LINK31"/>
      <w:r w:rsidR="00014205" w:rsidRPr="00424E15">
        <w:rPr>
          <w:rFonts w:ascii="Calibri" w:eastAsia="PMingLiU" w:hAnsi="Calibri"/>
          <w:sz w:val="22"/>
          <w:szCs w:val="22"/>
          <w:lang w:eastAsia="zh-TW"/>
        </w:rPr>
        <w:t>expir</w:t>
      </w:r>
      <w:r w:rsidR="00804207">
        <w:rPr>
          <w:rFonts w:ascii="Calibri" w:eastAsia="PMingLiU" w:hAnsi="Calibri"/>
          <w:sz w:val="22"/>
          <w:szCs w:val="22"/>
          <w:lang w:eastAsia="zh-TW"/>
        </w:rPr>
        <w:t>y</w:t>
      </w:r>
      <w:bookmarkEnd w:id="18"/>
      <w:r w:rsidR="00730F2C" w:rsidRPr="00424E15">
        <w:rPr>
          <w:rFonts w:ascii="Calibri" w:eastAsia="PMingLiU" w:hAnsi="Calibri"/>
          <w:sz w:val="22"/>
          <w:szCs w:val="22"/>
          <w:lang w:eastAsia="zh-TW"/>
        </w:rPr>
        <w:t xml:space="preserve"> at </w:t>
      </w:r>
      <w:r w:rsidR="003E5328">
        <w:rPr>
          <w:rFonts w:ascii="Calibri" w:eastAsia="PMingLiU" w:hAnsi="Calibri"/>
          <w:sz w:val="22"/>
          <w:szCs w:val="22"/>
          <w:lang w:eastAsia="zh-TW"/>
        </w:rPr>
        <w:t xml:space="preserve">the </w:t>
      </w:r>
      <w:r w:rsidR="00730F2C" w:rsidRPr="00424E15">
        <w:rPr>
          <w:rFonts w:ascii="Calibri" w:eastAsia="PMingLiU" w:hAnsi="Calibri"/>
          <w:sz w:val="22"/>
          <w:szCs w:val="22"/>
          <w:lang w:eastAsia="zh-TW"/>
        </w:rPr>
        <w:t>receiver</w:t>
      </w:r>
      <w:r w:rsidR="00804207">
        <w:rPr>
          <w:rFonts w:ascii="Calibri" w:eastAsia="PMingLiU" w:hAnsi="Calibri"/>
          <w:sz w:val="22"/>
          <w:szCs w:val="22"/>
          <w:lang w:eastAsia="zh-TW"/>
        </w:rPr>
        <w:t xml:space="preserve"> following the detection of a reception failure</w:t>
      </w:r>
      <w:r w:rsidR="00014205" w:rsidRPr="00424E15">
        <w:rPr>
          <w:rFonts w:ascii="Calibri" w:eastAsia="PMingLiU" w:hAnsi="Calibri"/>
          <w:sz w:val="22"/>
          <w:szCs w:val="22"/>
          <w:lang w:eastAsia="zh-TW"/>
        </w:rPr>
        <w:t>.</w:t>
      </w:r>
      <w:r w:rsidR="00730F2C" w:rsidRPr="00424E15">
        <w:rPr>
          <w:rFonts w:ascii="Calibri" w:eastAsia="PMingLiU" w:hAnsi="Calibri"/>
          <w:sz w:val="22"/>
          <w:szCs w:val="22"/>
          <w:lang w:eastAsia="zh-TW"/>
        </w:rPr>
        <w:t xml:space="preserve"> </w:t>
      </w:r>
    </w:p>
    <w:p w14:paraId="6ACB1FB6" w14:textId="0B79E9EF" w:rsidR="00C967A2" w:rsidRDefault="00C967A2" w:rsidP="00C967A2">
      <w:pPr>
        <w:keepNext/>
        <w:overflowPunct/>
        <w:autoSpaceDE/>
        <w:adjustRightInd/>
        <w:spacing w:after="240"/>
        <w:jc w:val="center"/>
      </w:pPr>
      <w:r>
        <w:rPr>
          <w:rFonts w:ascii="Calibri" w:eastAsia="PMingLiU" w:hAnsi="Calibri"/>
          <w:noProof/>
          <w:sz w:val="22"/>
          <w:szCs w:val="22"/>
          <w:lang w:eastAsia="zh-TW"/>
        </w:rPr>
        <w:lastRenderedPageBreak/>
        <w:drawing>
          <wp:inline distT="0" distB="0" distL="0" distR="0" wp14:anchorId="2E4A1317" wp14:editId="53F57AEE">
            <wp:extent cx="5931535" cy="946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1535" cy="946150"/>
                    </a:xfrm>
                    <a:prstGeom prst="rect">
                      <a:avLst/>
                    </a:prstGeom>
                    <a:noFill/>
                    <a:ln>
                      <a:noFill/>
                    </a:ln>
                  </pic:spPr>
                </pic:pic>
              </a:graphicData>
            </a:graphic>
          </wp:inline>
        </w:drawing>
      </w:r>
    </w:p>
    <w:p w14:paraId="0D8C7877" w14:textId="77777777" w:rsidR="00C967A2" w:rsidRDefault="00C967A2" w:rsidP="00C967A2">
      <w:pPr>
        <w:pStyle w:val="Caption"/>
        <w:jc w:val="center"/>
        <w:rPr>
          <w:rFonts w:asciiTheme="minorHAnsi" w:eastAsia="PMingLiU" w:hAnsiTheme="minorHAnsi" w:cstheme="minorHAnsi"/>
          <w:sz w:val="26"/>
          <w:szCs w:val="26"/>
          <w:lang w:eastAsia="zh-TW"/>
        </w:rPr>
      </w:pPr>
      <w:bookmarkStart w:id="19" w:name="_Ref163138570"/>
      <w:r>
        <w:rPr>
          <w:rFonts w:asciiTheme="minorHAnsi" w:hAnsiTheme="minorHAnsi" w:cstheme="minorHAnsi"/>
          <w:sz w:val="22"/>
          <w:szCs w:val="22"/>
        </w:rPr>
        <w:t xml:space="preserve">Figure </w:t>
      </w:r>
      <w:r>
        <w:fldChar w:fldCharType="begin"/>
      </w:r>
      <w:r>
        <w:rPr>
          <w:rFonts w:asciiTheme="minorHAnsi" w:hAnsiTheme="minorHAnsi" w:cstheme="minorHAnsi"/>
          <w:sz w:val="22"/>
          <w:szCs w:val="22"/>
        </w:rPr>
        <w:instrText xml:space="preserve"> SEQ Figure \* ARABIC </w:instrText>
      </w:r>
      <w:r>
        <w:fldChar w:fldCharType="separate"/>
      </w:r>
      <w:r>
        <w:rPr>
          <w:rFonts w:asciiTheme="minorHAnsi" w:hAnsiTheme="minorHAnsi" w:cstheme="minorHAnsi"/>
          <w:noProof/>
          <w:sz w:val="22"/>
          <w:szCs w:val="22"/>
        </w:rPr>
        <w:t>1</w:t>
      </w:r>
      <w:r>
        <w:fldChar w:fldCharType="end"/>
      </w:r>
      <w:bookmarkEnd w:id="19"/>
      <w:r>
        <w:rPr>
          <w:rFonts w:asciiTheme="minorHAnsi" w:hAnsiTheme="minorHAnsi" w:cstheme="minorHAnsi"/>
          <w:sz w:val="22"/>
          <w:szCs w:val="22"/>
        </w:rPr>
        <w:t>: Current RLC re-transmission procedures</w:t>
      </w:r>
    </w:p>
    <w:p w14:paraId="0211C028" w14:textId="5558C511" w:rsidR="00014205" w:rsidRDefault="00804207" w:rsidP="00424E15">
      <w:pPr>
        <w:overflowPunct/>
        <w:autoSpaceDE/>
        <w:autoSpaceDN/>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t xml:space="preserve">In case of data loss below RLC, the STATUS report triggered by </w:t>
      </w:r>
      <w:r w:rsidRPr="00424E15">
        <w:rPr>
          <w:rFonts w:ascii="Calibri" w:eastAsia="PMingLiU" w:hAnsi="Calibri"/>
          <w:i/>
          <w:iCs/>
          <w:sz w:val="22"/>
          <w:szCs w:val="22"/>
          <w:lang w:eastAsia="zh-TW"/>
        </w:rPr>
        <w:t>t-Reassembly</w:t>
      </w:r>
      <w:r>
        <w:rPr>
          <w:rFonts w:ascii="Calibri" w:eastAsia="PMingLiU" w:hAnsi="Calibri"/>
          <w:sz w:val="22"/>
          <w:szCs w:val="22"/>
          <w:lang w:eastAsia="zh-TW"/>
        </w:rPr>
        <w:t xml:space="preserve"> expiry ensures that this data can be recovered. The purpose of </w:t>
      </w:r>
      <w:r w:rsidRPr="00424E15">
        <w:rPr>
          <w:rFonts w:ascii="Calibri" w:eastAsia="PMingLiU" w:hAnsi="Calibri"/>
          <w:i/>
          <w:iCs/>
          <w:sz w:val="22"/>
          <w:szCs w:val="22"/>
          <w:lang w:eastAsia="zh-TW"/>
        </w:rPr>
        <w:t>t-Reassembly</w:t>
      </w:r>
      <w:r>
        <w:rPr>
          <w:rFonts w:ascii="Calibri" w:eastAsia="PMingLiU" w:hAnsi="Calibri"/>
          <w:sz w:val="22"/>
          <w:szCs w:val="22"/>
          <w:lang w:eastAsia="zh-TW"/>
        </w:rPr>
        <w:t xml:space="preserve"> is to ensure that RLC does not trigger a retransmission while HARQ recovery is being attempted. The timer length needs to be set to a value that is long enough to cover the maximum delays possible with HARQ</w:t>
      </w:r>
      <w:r w:rsidR="00C967A2">
        <w:rPr>
          <w:rFonts w:ascii="Calibri" w:eastAsia="PMingLiU" w:hAnsi="Calibri"/>
          <w:sz w:val="22"/>
          <w:szCs w:val="22"/>
          <w:lang w:eastAsia="zh-TW"/>
        </w:rPr>
        <w:t xml:space="preserve"> recovery</w:t>
      </w:r>
      <w:r>
        <w:rPr>
          <w:rFonts w:ascii="Calibri" w:eastAsia="PMingLiU" w:hAnsi="Calibri"/>
          <w:sz w:val="22"/>
          <w:szCs w:val="22"/>
          <w:lang w:eastAsia="zh-TW"/>
        </w:rPr>
        <w:t xml:space="preserve">. Typical values seen in NR deployments range between 25 and 45ms. While such delays are reasonable for legacy traffic, </w:t>
      </w:r>
      <w:r w:rsidR="00730F2C">
        <w:rPr>
          <w:rFonts w:ascii="Calibri" w:eastAsia="PMingLiU" w:hAnsi="Calibri"/>
          <w:sz w:val="22"/>
          <w:szCs w:val="22"/>
          <w:lang w:eastAsia="zh-TW"/>
        </w:rPr>
        <w:t xml:space="preserve">it </w:t>
      </w:r>
      <w:r>
        <w:rPr>
          <w:rFonts w:ascii="Calibri" w:eastAsia="PMingLiU" w:hAnsi="Calibri"/>
          <w:sz w:val="22"/>
          <w:szCs w:val="22"/>
          <w:lang w:eastAsia="zh-TW"/>
        </w:rPr>
        <w:t xml:space="preserve">is unsuitable </w:t>
      </w:r>
      <w:r w:rsidR="00730F2C">
        <w:rPr>
          <w:rFonts w:ascii="Calibri" w:eastAsia="PMingLiU" w:hAnsi="Calibri"/>
          <w:sz w:val="22"/>
          <w:szCs w:val="22"/>
          <w:lang w:eastAsia="zh-TW"/>
        </w:rPr>
        <w:t xml:space="preserve">for </w:t>
      </w:r>
      <w:r w:rsidR="00C967A2">
        <w:rPr>
          <w:rFonts w:ascii="Calibri" w:eastAsia="PMingLiU" w:hAnsi="Calibri"/>
          <w:sz w:val="22"/>
          <w:szCs w:val="22"/>
          <w:lang w:eastAsia="zh-TW"/>
        </w:rPr>
        <w:t xml:space="preserve">traffic with </w:t>
      </w:r>
      <w:r w:rsidR="00730F2C">
        <w:rPr>
          <w:rFonts w:ascii="Calibri" w:eastAsia="PMingLiU" w:hAnsi="Calibri"/>
          <w:sz w:val="22"/>
          <w:szCs w:val="22"/>
          <w:lang w:eastAsia="zh-TW"/>
        </w:rPr>
        <w:t>small packet delay budget</w:t>
      </w:r>
      <w:r>
        <w:rPr>
          <w:rFonts w:ascii="Calibri" w:eastAsia="PMingLiU" w:hAnsi="Calibri"/>
          <w:sz w:val="22"/>
          <w:szCs w:val="22"/>
          <w:lang w:eastAsia="zh-TW"/>
        </w:rPr>
        <w:t xml:space="preserve"> (PDB)</w:t>
      </w:r>
      <w:r w:rsidR="00824EE3">
        <w:rPr>
          <w:rFonts w:ascii="Calibri" w:eastAsia="PMingLiU" w:hAnsi="Calibri"/>
          <w:sz w:val="22"/>
          <w:szCs w:val="22"/>
          <w:lang w:eastAsia="zh-TW"/>
        </w:rPr>
        <w:t xml:space="preserve"> </w:t>
      </w:r>
      <w:r>
        <w:rPr>
          <w:rFonts w:ascii="Calibri" w:eastAsia="PMingLiU" w:hAnsi="Calibri"/>
          <w:sz w:val="22"/>
          <w:szCs w:val="22"/>
          <w:lang w:eastAsia="zh-TW"/>
        </w:rPr>
        <w:t>such as XR</w:t>
      </w:r>
      <w:r w:rsidR="00730F2C">
        <w:rPr>
          <w:rFonts w:ascii="Calibri" w:eastAsia="PMingLiU" w:hAnsi="Calibri"/>
          <w:sz w:val="22"/>
          <w:szCs w:val="22"/>
          <w:lang w:eastAsia="zh-TW"/>
        </w:rPr>
        <w:t>.</w:t>
      </w:r>
      <w:r w:rsidR="00A15AE8">
        <w:rPr>
          <w:rFonts w:ascii="Calibri" w:eastAsia="PMingLiU" w:hAnsi="Calibri"/>
          <w:sz w:val="22"/>
          <w:szCs w:val="22"/>
          <w:lang w:eastAsia="zh-TW"/>
        </w:rPr>
        <w:t xml:space="preserve"> </w:t>
      </w:r>
    </w:p>
    <w:p w14:paraId="7EEA9CBF" w14:textId="4296677A" w:rsidR="00750D81" w:rsidRDefault="00750D81" w:rsidP="008D2107">
      <w:pPr>
        <w:overflowPunct/>
        <w:autoSpaceDE/>
        <w:autoSpaceDN/>
        <w:adjustRightInd/>
        <w:spacing w:after="240"/>
        <w:textAlignment w:val="auto"/>
        <w:rPr>
          <w:rFonts w:ascii="Calibri" w:eastAsia="PMingLiU" w:hAnsi="Calibri"/>
          <w:sz w:val="22"/>
          <w:szCs w:val="22"/>
          <w:lang w:eastAsia="zh-TW"/>
        </w:rPr>
      </w:pPr>
      <w:bookmarkStart w:id="20" w:name="OLE_LINK43"/>
      <w:r>
        <w:rPr>
          <w:rFonts w:ascii="Calibri" w:eastAsia="PMingLiU" w:hAnsi="Calibri"/>
          <w:b/>
          <w:bCs/>
          <w:sz w:val="22"/>
          <w:szCs w:val="22"/>
          <w:lang w:eastAsia="zh-TW"/>
        </w:rPr>
        <w:t xml:space="preserve">Observation 1: </w:t>
      </w:r>
      <w:r w:rsidR="00804207">
        <w:rPr>
          <w:rFonts w:ascii="Calibri" w:eastAsia="PMingLiU" w:hAnsi="Calibri"/>
          <w:b/>
          <w:bCs/>
          <w:sz w:val="22"/>
          <w:szCs w:val="22"/>
          <w:lang w:eastAsia="zh-TW"/>
        </w:rPr>
        <w:t xml:space="preserve">RLC AM </w:t>
      </w:r>
      <w:r w:rsidR="00C967A2">
        <w:rPr>
          <w:rFonts w:ascii="Calibri" w:eastAsia="PMingLiU" w:hAnsi="Calibri"/>
          <w:b/>
          <w:bCs/>
          <w:sz w:val="22"/>
          <w:szCs w:val="22"/>
          <w:lang w:eastAsia="zh-TW"/>
        </w:rPr>
        <w:t xml:space="preserve">based retransmission </w:t>
      </w:r>
      <w:r w:rsidR="00804207">
        <w:rPr>
          <w:rFonts w:ascii="Calibri" w:eastAsia="PMingLiU" w:hAnsi="Calibri"/>
          <w:b/>
          <w:bCs/>
          <w:sz w:val="22"/>
          <w:szCs w:val="22"/>
          <w:lang w:eastAsia="zh-TW"/>
        </w:rPr>
        <w:t xml:space="preserve">in its current form is too slow to cope with XR traffic with small </w:t>
      </w:r>
      <w:r w:rsidR="005A289B">
        <w:rPr>
          <w:rFonts w:ascii="Calibri" w:eastAsia="PMingLiU" w:hAnsi="Calibri"/>
          <w:b/>
          <w:bCs/>
          <w:sz w:val="22"/>
          <w:szCs w:val="22"/>
          <w:lang w:eastAsia="zh-TW"/>
        </w:rPr>
        <w:t>PDB</w:t>
      </w:r>
      <w:r w:rsidR="00804207">
        <w:rPr>
          <w:rFonts w:ascii="Calibri" w:eastAsia="PMingLiU" w:hAnsi="Calibri"/>
          <w:b/>
          <w:bCs/>
          <w:sz w:val="22"/>
          <w:szCs w:val="22"/>
          <w:lang w:eastAsia="zh-TW"/>
        </w:rPr>
        <w:t>.</w:t>
      </w:r>
    </w:p>
    <w:bookmarkEnd w:id="20"/>
    <w:p w14:paraId="0B9EC797" w14:textId="4933F76A" w:rsidR="00C967A2" w:rsidRDefault="00C967A2" w:rsidP="00C967A2">
      <w:pPr>
        <w:overflowPunct/>
        <w:autoSpaceDE/>
        <w:adjustRightInd/>
        <w:spacing w:after="240"/>
        <w:ind w:firstLine="435"/>
        <w:rPr>
          <w:rFonts w:ascii="Calibri" w:eastAsia="PMingLiU" w:hAnsi="Calibri"/>
          <w:noProof/>
          <w:sz w:val="22"/>
          <w:szCs w:val="22"/>
          <w:lang w:eastAsia="zh-TW"/>
        </w:rPr>
      </w:pPr>
      <w:r>
        <w:rPr>
          <w:rFonts w:ascii="Calibri" w:eastAsia="PMingLiU" w:hAnsi="Calibri"/>
          <w:noProof/>
          <w:sz w:val="22"/>
          <w:szCs w:val="22"/>
          <w:lang w:eastAsia="zh-TW"/>
        </w:rPr>
        <w:t xml:space="preserve">Another feature of RLC AM is that it is lossless in nature. If the receiver detects a reception failure, retransmissions are triggered until the data is successfully recovered. In case maximum number of RLC retransmission attempts are reached, radio link failure is declared and the link is </w:t>
      </w:r>
      <w:bookmarkStart w:id="21" w:name="OLE_LINK46"/>
      <w:r>
        <w:rPr>
          <w:rFonts w:ascii="Calibri" w:eastAsia="PMingLiU" w:hAnsi="Calibri"/>
          <w:noProof/>
          <w:sz w:val="22"/>
          <w:szCs w:val="22"/>
          <w:lang w:eastAsia="zh-TW"/>
        </w:rPr>
        <w:t>torn</w:t>
      </w:r>
      <w:bookmarkEnd w:id="21"/>
      <w:r>
        <w:rPr>
          <w:rFonts w:ascii="Calibri" w:eastAsia="PMingLiU" w:hAnsi="Calibri"/>
          <w:noProof/>
          <w:sz w:val="22"/>
          <w:szCs w:val="22"/>
          <w:lang w:eastAsia="zh-TW"/>
        </w:rPr>
        <w:t xml:space="preserve"> down. While such behaviour is suitable for regular TCP-like traffic (which does not react well to data losses), it is unsuitable for XR traffic which have small PDBs. Repeated attempts to </w:t>
      </w:r>
      <w:r w:rsidR="005A289B">
        <w:rPr>
          <w:rFonts w:ascii="Calibri" w:eastAsia="PMingLiU" w:hAnsi="Calibri"/>
          <w:noProof/>
          <w:sz w:val="22"/>
          <w:szCs w:val="22"/>
          <w:lang w:eastAsia="zh-TW"/>
        </w:rPr>
        <w:t>re</w:t>
      </w:r>
      <w:r>
        <w:rPr>
          <w:rFonts w:ascii="Calibri" w:eastAsia="PMingLiU" w:hAnsi="Calibri"/>
          <w:noProof/>
          <w:sz w:val="22"/>
          <w:szCs w:val="22"/>
          <w:lang w:eastAsia="zh-TW"/>
        </w:rPr>
        <w:t xml:space="preserve">transmit data that has exceeded its PDB leads to head of line blocking at the transmitter and increases the </w:t>
      </w:r>
      <w:r w:rsidR="005A289B">
        <w:rPr>
          <w:rFonts w:ascii="Calibri" w:eastAsia="PMingLiU" w:hAnsi="Calibri"/>
          <w:noProof/>
          <w:sz w:val="22"/>
          <w:szCs w:val="22"/>
          <w:lang w:eastAsia="zh-TW"/>
        </w:rPr>
        <w:t xml:space="preserve">queueing </w:t>
      </w:r>
      <w:r>
        <w:rPr>
          <w:rFonts w:ascii="Calibri" w:eastAsia="PMingLiU" w:hAnsi="Calibri"/>
          <w:noProof/>
          <w:sz w:val="22"/>
          <w:szCs w:val="22"/>
          <w:lang w:eastAsia="zh-TW"/>
        </w:rPr>
        <w:t xml:space="preserve">delays experienced by other data </w:t>
      </w:r>
      <w:r w:rsidR="005A289B">
        <w:rPr>
          <w:rFonts w:ascii="Calibri" w:eastAsia="PMingLiU" w:hAnsi="Calibri"/>
          <w:noProof/>
          <w:sz w:val="22"/>
          <w:szCs w:val="22"/>
          <w:lang w:eastAsia="zh-TW"/>
        </w:rPr>
        <w:t xml:space="preserve">that is </w:t>
      </w:r>
      <w:r>
        <w:rPr>
          <w:rFonts w:ascii="Calibri" w:eastAsia="PMingLiU" w:hAnsi="Calibri"/>
          <w:noProof/>
          <w:sz w:val="22"/>
          <w:szCs w:val="22"/>
          <w:lang w:eastAsia="zh-TW"/>
        </w:rPr>
        <w:t>pending transmission.</w:t>
      </w:r>
      <w:r w:rsidR="004C2D2C">
        <w:rPr>
          <w:rFonts w:ascii="Calibri" w:eastAsia="PMingLiU" w:hAnsi="Calibri"/>
          <w:noProof/>
          <w:sz w:val="22"/>
          <w:szCs w:val="22"/>
          <w:lang w:eastAsia="zh-TW"/>
        </w:rPr>
        <w:t xml:space="preserve"> There is currently no way to </w:t>
      </w:r>
      <w:r w:rsidR="005A289B">
        <w:rPr>
          <w:rFonts w:ascii="Calibri" w:eastAsia="PMingLiU" w:hAnsi="Calibri"/>
          <w:noProof/>
          <w:sz w:val="22"/>
          <w:szCs w:val="22"/>
          <w:lang w:eastAsia="zh-TW"/>
        </w:rPr>
        <w:t xml:space="preserve">gracefully give up on retransmissions and </w:t>
      </w:r>
      <w:r w:rsidR="004C2D2C">
        <w:rPr>
          <w:rFonts w:ascii="Calibri" w:eastAsia="PMingLiU" w:hAnsi="Calibri"/>
          <w:noProof/>
          <w:sz w:val="22"/>
          <w:szCs w:val="22"/>
          <w:lang w:eastAsia="zh-TW"/>
        </w:rPr>
        <w:t xml:space="preserve">discard </w:t>
      </w:r>
      <w:r w:rsidR="005A289B">
        <w:rPr>
          <w:rFonts w:ascii="Calibri" w:eastAsia="PMingLiU" w:hAnsi="Calibri"/>
          <w:noProof/>
          <w:sz w:val="22"/>
          <w:szCs w:val="22"/>
          <w:lang w:eastAsia="zh-TW"/>
        </w:rPr>
        <w:t xml:space="preserve">late </w:t>
      </w:r>
      <w:r w:rsidR="004C2D2C">
        <w:rPr>
          <w:rFonts w:ascii="Calibri" w:eastAsia="PMingLiU" w:hAnsi="Calibri"/>
          <w:noProof/>
          <w:sz w:val="22"/>
          <w:szCs w:val="22"/>
          <w:lang w:eastAsia="zh-TW"/>
        </w:rPr>
        <w:t>data in RLC AM mode of operation.</w:t>
      </w:r>
    </w:p>
    <w:p w14:paraId="1D733871" w14:textId="262E2AF9" w:rsidR="00C967A2" w:rsidRDefault="00C967A2" w:rsidP="00C967A2">
      <w:pPr>
        <w:overflowPunct/>
        <w:autoSpaceDE/>
        <w:adjustRightInd/>
        <w:spacing w:after="240"/>
        <w:rPr>
          <w:rFonts w:ascii="Calibri" w:eastAsia="PMingLiU" w:hAnsi="Calibri"/>
          <w:b/>
          <w:bCs/>
          <w:noProof/>
          <w:sz w:val="22"/>
          <w:szCs w:val="22"/>
          <w:lang w:eastAsia="zh-TW"/>
        </w:rPr>
      </w:pPr>
      <w:r w:rsidRPr="00424E15">
        <w:rPr>
          <w:rFonts w:ascii="Calibri" w:eastAsia="PMingLiU" w:hAnsi="Calibri"/>
          <w:b/>
          <w:bCs/>
          <w:noProof/>
          <w:sz w:val="22"/>
          <w:szCs w:val="22"/>
          <w:lang w:eastAsia="zh-TW"/>
        </w:rPr>
        <w:t xml:space="preserve">Observation 2: The </w:t>
      </w:r>
      <w:bookmarkStart w:id="22" w:name="OLE_LINK47"/>
      <w:r w:rsidRPr="00424E15">
        <w:rPr>
          <w:rFonts w:ascii="Calibri" w:eastAsia="PMingLiU" w:hAnsi="Calibri"/>
          <w:b/>
          <w:bCs/>
          <w:noProof/>
          <w:sz w:val="22"/>
          <w:szCs w:val="22"/>
          <w:lang w:eastAsia="zh-TW"/>
        </w:rPr>
        <w:t>inability</w:t>
      </w:r>
      <w:bookmarkEnd w:id="22"/>
      <w:r w:rsidRPr="00424E15">
        <w:rPr>
          <w:rFonts w:ascii="Calibri" w:eastAsia="PMingLiU" w:hAnsi="Calibri"/>
          <w:b/>
          <w:bCs/>
          <w:noProof/>
          <w:sz w:val="22"/>
          <w:szCs w:val="22"/>
          <w:lang w:eastAsia="zh-TW"/>
        </w:rPr>
        <w:t xml:space="preserve"> of RLC AM to gracefully give up on </w:t>
      </w:r>
      <w:r>
        <w:rPr>
          <w:rFonts w:ascii="Calibri" w:eastAsia="PMingLiU" w:hAnsi="Calibri"/>
          <w:b/>
          <w:bCs/>
          <w:noProof/>
          <w:sz w:val="22"/>
          <w:szCs w:val="22"/>
          <w:lang w:eastAsia="zh-TW"/>
        </w:rPr>
        <w:t xml:space="preserve">the </w:t>
      </w:r>
      <w:r w:rsidRPr="00424E15">
        <w:rPr>
          <w:rFonts w:ascii="Calibri" w:eastAsia="PMingLiU" w:hAnsi="Calibri"/>
          <w:b/>
          <w:bCs/>
          <w:noProof/>
          <w:sz w:val="22"/>
          <w:szCs w:val="22"/>
          <w:lang w:eastAsia="zh-TW"/>
        </w:rPr>
        <w:t xml:space="preserve">retransmission of </w:t>
      </w:r>
      <w:r>
        <w:rPr>
          <w:rFonts w:ascii="Calibri" w:eastAsia="PMingLiU" w:hAnsi="Calibri"/>
          <w:b/>
          <w:bCs/>
          <w:noProof/>
          <w:sz w:val="22"/>
          <w:szCs w:val="22"/>
          <w:lang w:eastAsia="zh-TW"/>
        </w:rPr>
        <w:t xml:space="preserve">data </w:t>
      </w:r>
      <w:r w:rsidRPr="00424E15">
        <w:rPr>
          <w:rFonts w:ascii="Calibri" w:eastAsia="PMingLiU" w:hAnsi="Calibri"/>
          <w:b/>
          <w:bCs/>
          <w:noProof/>
          <w:sz w:val="22"/>
          <w:szCs w:val="22"/>
          <w:lang w:eastAsia="zh-TW"/>
        </w:rPr>
        <w:t xml:space="preserve">that </w:t>
      </w:r>
      <w:r>
        <w:rPr>
          <w:rFonts w:ascii="Calibri" w:eastAsia="PMingLiU" w:hAnsi="Calibri"/>
          <w:b/>
          <w:bCs/>
          <w:noProof/>
          <w:sz w:val="22"/>
          <w:szCs w:val="22"/>
          <w:lang w:eastAsia="zh-TW"/>
        </w:rPr>
        <w:t xml:space="preserve">has </w:t>
      </w:r>
      <w:r w:rsidRPr="00424E15">
        <w:rPr>
          <w:rFonts w:ascii="Calibri" w:eastAsia="PMingLiU" w:hAnsi="Calibri"/>
          <w:b/>
          <w:bCs/>
          <w:noProof/>
          <w:sz w:val="22"/>
          <w:szCs w:val="22"/>
          <w:lang w:eastAsia="zh-TW"/>
        </w:rPr>
        <w:t xml:space="preserve">exceeded </w:t>
      </w:r>
      <w:r>
        <w:rPr>
          <w:rFonts w:ascii="Calibri" w:eastAsia="PMingLiU" w:hAnsi="Calibri"/>
          <w:b/>
          <w:bCs/>
          <w:noProof/>
          <w:sz w:val="22"/>
          <w:szCs w:val="22"/>
          <w:lang w:eastAsia="zh-TW"/>
        </w:rPr>
        <w:t xml:space="preserve">its </w:t>
      </w:r>
      <w:r w:rsidRPr="00424E15">
        <w:rPr>
          <w:rFonts w:ascii="Calibri" w:eastAsia="PMingLiU" w:hAnsi="Calibri"/>
          <w:b/>
          <w:bCs/>
          <w:noProof/>
          <w:sz w:val="22"/>
          <w:szCs w:val="22"/>
          <w:lang w:eastAsia="zh-TW"/>
        </w:rPr>
        <w:t>PDB</w:t>
      </w:r>
      <w:r>
        <w:rPr>
          <w:rFonts w:ascii="Calibri" w:eastAsia="PMingLiU" w:hAnsi="Calibri"/>
          <w:b/>
          <w:bCs/>
          <w:noProof/>
          <w:sz w:val="22"/>
          <w:szCs w:val="22"/>
          <w:lang w:eastAsia="zh-TW"/>
        </w:rPr>
        <w:t>,</w:t>
      </w:r>
      <w:r w:rsidRPr="00424E15">
        <w:rPr>
          <w:rFonts w:ascii="Calibri" w:eastAsia="PMingLiU" w:hAnsi="Calibri"/>
          <w:b/>
          <w:bCs/>
          <w:noProof/>
          <w:sz w:val="22"/>
          <w:szCs w:val="22"/>
          <w:lang w:eastAsia="zh-TW"/>
        </w:rPr>
        <w:t xml:space="preserve"> leads to head-of-line blocking at the transmitter.</w:t>
      </w:r>
    </w:p>
    <w:p w14:paraId="69BBEA48" w14:textId="6C2D7FE9" w:rsidR="00C967A2" w:rsidRDefault="00C967A2" w:rsidP="00C967A2">
      <w:pPr>
        <w:overflowPunct/>
        <w:autoSpaceDE/>
        <w:adjustRightInd/>
        <w:spacing w:after="240"/>
        <w:ind w:firstLine="435"/>
        <w:textAlignment w:val="auto"/>
        <w:rPr>
          <w:rFonts w:ascii="Calibri" w:eastAsia="PMingLiU" w:hAnsi="Calibri"/>
          <w:sz w:val="22"/>
          <w:szCs w:val="22"/>
          <w:lang w:eastAsia="zh-TW"/>
        </w:rPr>
      </w:pPr>
      <w:r>
        <w:rPr>
          <w:rFonts w:ascii="Calibri" w:eastAsia="PMingLiU" w:hAnsi="Calibri"/>
          <w:sz w:val="22"/>
          <w:szCs w:val="22"/>
          <w:lang w:eastAsia="zh-TW"/>
        </w:rPr>
        <w:t>Consequentially, RLC UM is better suited to deal with XR traffic compared to RLC AM. Of course, the downside with</w:t>
      </w:r>
      <w:r w:rsidR="005A289B">
        <w:rPr>
          <w:rFonts w:ascii="Calibri" w:eastAsia="PMingLiU" w:hAnsi="Calibri"/>
          <w:sz w:val="22"/>
          <w:szCs w:val="22"/>
          <w:lang w:eastAsia="zh-TW"/>
        </w:rPr>
        <w:t xml:space="preserve"> the usage of</w:t>
      </w:r>
      <w:r>
        <w:rPr>
          <w:rFonts w:ascii="Calibri" w:eastAsia="PMingLiU" w:hAnsi="Calibri"/>
          <w:sz w:val="22"/>
          <w:szCs w:val="22"/>
          <w:lang w:eastAsia="zh-TW"/>
        </w:rPr>
        <w:t xml:space="preserve"> RLC UM is that data reliability is limited to HARQ performance.</w:t>
      </w:r>
    </w:p>
    <w:p w14:paraId="57A31531" w14:textId="43BF7DC3" w:rsidR="00C967A2" w:rsidRDefault="00C967A2" w:rsidP="00C967A2">
      <w:pPr>
        <w:overflowPunct/>
        <w:autoSpaceDE/>
        <w:adjustRightInd/>
        <w:spacing w:after="240"/>
        <w:textAlignment w:val="auto"/>
        <w:rPr>
          <w:rFonts w:ascii="Calibri" w:eastAsia="PMingLiU" w:hAnsi="Calibri"/>
          <w:b/>
          <w:bCs/>
          <w:sz w:val="22"/>
          <w:szCs w:val="22"/>
          <w:lang w:eastAsia="zh-TW"/>
        </w:rPr>
      </w:pPr>
      <w:r w:rsidRPr="00424E15">
        <w:rPr>
          <w:rFonts w:ascii="Calibri" w:eastAsia="PMingLiU" w:hAnsi="Calibri"/>
          <w:b/>
          <w:bCs/>
          <w:sz w:val="22"/>
          <w:szCs w:val="22"/>
          <w:lang w:eastAsia="zh-TW"/>
        </w:rPr>
        <w:t>Observation 3: Only RLC UM can be used to serve XR traffic today, which limits the reliability that can be achieved for XR traffic.</w:t>
      </w:r>
    </w:p>
    <w:p w14:paraId="363A55F1" w14:textId="77777777" w:rsidR="00C967A2" w:rsidRPr="00424E15" w:rsidRDefault="00C967A2" w:rsidP="00424E15">
      <w:pPr>
        <w:overflowPunct/>
        <w:autoSpaceDE/>
        <w:adjustRightInd/>
        <w:spacing w:after="240"/>
        <w:textAlignment w:val="auto"/>
        <w:rPr>
          <w:rFonts w:ascii="Calibri" w:eastAsia="PMingLiU" w:hAnsi="Calibri"/>
          <w:b/>
          <w:bCs/>
          <w:sz w:val="22"/>
          <w:szCs w:val="22"/>
          <w:lang w:eastAsia="zh-TW"/>
        </w:rPr>
      </w:pPr>
    </w:p>
    <w:p w14:paraId="2E96F29A" w14:textId="12B7D753" w:rsidR="00C967A2" w:rsidRPr="00C967A2" w:rsidRDefault="00C967A2" w:rsidP="00C967A2">
      <w:pPr>
        <w:keepNext/>
        <w:keepLines/>
        <w:spacing w:before="180"/>
        <w:ind w:left="1134" w:hanging="1134"/>
        <w:textAlignment w:val="auto"/>
        <w:outlineLvl w:val="1"/>
        <w:rPr>
          <w:rFonts w:ascii="Arial" w:eastAsia="PMingLiU" w:hAnsi="Arial"/>
          <w:sz w:val="32"/>
          <w:lang w:eastAsia="zh-TW"/>
        </w:rPr>
      </w:pPr>
      <w:r w:rsidRPr="00C967A2">
        <w:rPr>
          <w:rFonts w:ascii="Arial" w:eastAsia="PMingLiU" w:hAnsi="Arial"/>
          <w:sz w:val="32"/>
          <w:lang w:eastAsia="zh-TW"/>
        </w:rPr>
        <w:t>2.2</w:t>
      </w:r>
      <w:r w:rsidRPr="00C967A2">
        <w:rPr>
          <w:rFonts w:ascii="Arial" w:eastAsia="PMingLiU" w:hAnsi="Arial"/>
          <w:sz w:val="32"/>
          <w:lang w:eastAsia="zh-TW"/>
        </w:rPr>
        <w:tab/>
      </w:r>
      <w:r>
        <w:rPr>
          <w:rFonts w:ascii="Arial" w:eastAsia="PMingLiU" w:hAnsi="Arial"/>
          <w:sz w:val="32"/>
          <w:lang w:eastAsia="zh-TW"/>
        </w:rPr>
        <w:t>Enhancement directions for RLC AM to serve XR traffic</w:t>
      </w:r>
    </w:p>
    <w:p w14:paraId="5EBA7685" w14:textId="77777777" w:rsidR="00C967A2" w:rsidRPr="00424E15" w:rsidRDefault="00C967A2" w:rsidP="00C967A2">
      <w:pPr>
        <w:overflowPunct/>
        <w:autoSpaceDE/>
        <w:adjustRightInd/>
        <w:spacing w:after="240"/>
        <w:rPr>
          <w:rFonts w:ascii="Calibri" w:eastAsia="PMingLiU" w:hAnsi="Calibri"/>
          <w:b/>
          <w:bCs/>
          <w:sz w:val="22"/>
          <w:szCs w:val="22"/>
          <w:lang w:eastAsia="zh-TW"/>
        </w:rPr>
      </w:pPr>
    </w:p>
    <w:p w14:paraId="72F6403D" w14:textId="1BAD9DFE" w:rsidR="00A719D0" w:rsidRDefault="00C967A2" w:rsidP="00424E15">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lastRenderedPageBreak/>
        <w:t xml:space="preserve">The reason for RLC AM retransmissions being slow </w:t>
      </w:r>
      <w:r w:rsidR="00AA293F">
        <w:rPr>
          <w:rFonts w:ascii="Calibri" w:eastAsia="PMingLiU" w:hAnsi="Calibri"/>
          <w:sz w:val="22"/>
          <w:szCs w:val="22"/>
          <w:lang w:eastAsia="zh-TW"/>
        </w:rPr>
        <w:t>(</w:t>
      </w:r>
      <w:r>
        <w:rPr>
          <w:rFonts w:ascii="Calibri" w:eastAsia="PMingLiU" w:hAnsi="Calibri"/>
          <w:sz w:val="22"/>
          <w:szCs w:val="22"/>
          <w:lang w:eastAsia="zh-TW"/>
        </w:rPr>
        <w:t>as in Observation 1</w:t>
      </w:r>
      <w:r w:rsidR="00AA293F">
        <w:rPr>
          <w:rFonts w:ascii="Calibri" w:eastAsia="PMingLiU" w:hAnsi="Calibri"/>
          <w:sz w:val="22"/>
          <w:szCs w:val="22"/>
          <w:lang w:eastAsia="zh-TW"/>
        </w:rPr>
        <w:t>)</w:t>
      </w:r>
      <w:r>
        <w:rPr>
          <w:rFonts w:ascii="Calibri" w:eastAsia="PMingLiU" w:hAnsi="Calibri"/>
          <w:sz w:val="22"/>
          <w:szCs w:val="22"/>
          <w:lang w:eastAsia="zh-TW"/>
        </w:rPr>
        <w:t xml:space="preserve"> is that retransmissions are triggered by a timer that models worst-case lower layer delays. This can be sped up if retransmissions are instead triggered as soon as they are required. As illustrated in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_Ref163141087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sidRPr="00424E15">
        <w:rPr>
          <w:rFonts w:asciiTheme="minorHAnsi" w:hAnsiTheme="minorHAnsi" w:cstheme="minorHAnsi"/>
          <w:sz w:val="22"/>
          <w:szCs w:val="22"/>
        </w:rPr>
        <w:t xml:space="preserve">Figure </w:t>
      </w:r>
      <w:r w:rsidRPr="00424E15">
        <w:rPr>
          <w:rFonts w:asciiTheme="minorHAnsi" w:hAnsiTheme="minorHAnsi" w:cstheme="minorHAnsi"/>
          <w:noProof/>
          <w:sz w:val="22"/>
          <w:szCs w:val="22"/>
        </w:rPr>
        <w:t>2</w:t>
      </w:r>
      <w:r>
        <w:rPr>
          <w:rFonts w:ascii="Calibri" w:eastAsia="PMingLiU" w:hAnsi="Calibri"/>
          <w:sz w:val="22"/>
          <w:szCs w:val="22"/>
          <w:lang w:eastAsia="zh-TW"/>
        </w:rPr>
        <w:fldChar w:fldCharType="end"/>
      </w:r>
      <w:r>
        <w:rPr>
          <w:rFonts w:ascii="Calibri" w:eastAsia="PMingLiU" w:hAnsi="Calibri"/>
          <w:sz w:val="22"/>
          <w:szCs w:val="22"/>
          <w:lang w:eastAsia="zh-TW"/>
        </w:rPr>
        <w:t xml:space="preserve">, if the lower layers inform RLC </w:t>
      </w:r>
      <w:r w:rsidR="00AA293F">
        <w:rPr>
          <w:rFonts w:ascii="Calibri" w:eastAsia="PMingLiU" w:hAnsi="Calibri"/>
          <w:sz w:val="22"/>
          <w:szCs w:val="22"/>
          <w:lang w:eastAsia="zh-TW"/>
        </w:rPr>
        <w:t xml:space="preserve">of </w:t>
      </w:r>
      <w:r>
        <w:rPr>
          <w:rFonts w:ascii="Calibri" w:eastAsia="PMingLiU" w:hAnsi="Calibri"/>
          <w:sz w:val="22"/>
          <w:szCs w:val="22"/>
          <w:lang w:eastAsia="zh-TW"/>
        </w:rPr>
        <w:t xml:space="preserve">HARQ recovery </w:t>
      </w:r>
      <w:r w:rsidR="00AA293F">
        <w:rPr>
          <w:rFonts w:ascii="Calibri" w:eastAsia="PMingLiU" w:hAnsi="Calibri"/>
          <w:sz w:val="22"/>
          <w:szCs w:val="22"/>
          <w:lang w:eastAsia="zh-TW"/>
        </w:rPr>
        <w:t xml:space="preserve">failures when it occurs </w:t>
      </w:r>
      <w:r>
        <w:rPr>
          <w:rFonts w:ascii="Calibri" w:eastAsia="PMingLiU" w:hAnsi="Calibri"/>
          <w:sz w:val="22"/>
          <w:szCs w:val="22"/>
          <w:lang w:eastAsia="zh-TW"/>
        </w:rPr>
        <w:t xml:space="preserve">(in place of modelling worst case HARQ recovery delays), RLC AM based retransmissions can take place much faster than today. </w:t>
      </w:r>
    </w:p>
    <w:p w14:paraId="3BEE2242" w14:textId="77777777" w:rsidR="003E5328" w:rsidRDefault="00116331" w:rsidP="00424E15">
      <w:pPr>
        <w:keepNext/>
        <w:overflowPunct/>
        <w:autoSpaceDE/>
        <w:autoSpaceDN/>
        <w:adjustRightInd/>
        <w:spacing w:after="240"/>
        <w:jc w:val="center"/>
        <w:textAlignment w:val="auto"/>
      </w:pPr>
      <w:r>
        <w:rPr>
          <w:rFonts w:ascii="Calibri" w:eastAsia="PMingLiU" w:hAnsi="Calibri"/>
          <w:noProof/>
          <w:sz w:val="22"/>
          <w:szCs w:val="22"/>
          <w:lang w:eastAsia="zh-TW"/>
        </w:rPr>
        <w:drawing>
          <wp:inline distT="0" distB="0" distL="0" distR="0" wp14:anchorId="7E70102D" wp14:editId="1DCE4537">
            <wp:extent cx="598805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8050" cy="1657350"/>
                    </a:xfrm>
                    <a:prstGeom prst="rect">
                      <a:avLst/>
                    </a:prstGeom>
                    <a:noFill/>
                    <a:ln>
                      <a:noFill/>
                    </a:ln>
                  </pic:spPr>
                </pic:pic>
              </a:graphicData>
            </a:graphic>
          </wp:inline>
        </w:drawing>
      </w:r>
    </w:p>
    <w:p w14:paraId="1D35B125" w14:textId="6593271D" w:rsidR="00116331" w:rsidRPr="00424E15" w:rsidRDefault="003E5328" w:rsidP="00424E15">
      <w:pPr>
        <w:pStyle w:val="Caption"/>
        <w:jc w:val="center"/>
        <w:rPr>
          <w:rFonts w:asciiTheme="minorHAnsi" w:eastAsia="PMingLiU" w:hAnsiTheme="minorHAnsi" w:cstheme="minorHAnsi"/>
          <w:sz w:val="26"/>
          <w:szCs w:val="26"/>
          <w:lang w:eastAsia="zh-TW"/>
        </w:rPr>
      </w:pPr>
      <w:bookmarkStart w:id="23" w:name="_Ref163141087"/>
      <w:r w:rsidRPr="00424E15">
        <w:rPr>
          <w:rFonts w:asciiTheme="minorHAnsi" w:hAnsiTheme="minorHAnsi" w:cstheme="minorHAnsi"/>
          <w:sz w:val="22"/>
          <w:szCs w:val="22"/>
        </w:rPr>
        <w:t xml:space="preserve">Figure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Figure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2</w:t>
      </w:r>
      <w:r w:rsidRPr="00424E15">
        <w:rPr>
          <w:rFonts w:asciiTheme="minorHAnsi" w:hAnsiTheme="minorHAnsi" w:cstheme="minorHAnsi"/>
          <w:sz w:val="22"/>
          <w:szCs w:val="22"/>
        </w:rPr>
        <w:fldChar w:fldCharType="end"/>
      </w:r>
      <w:bookmarkEnd w:id="23"/>
      <w:r w:rsidRPr="00424E15">
        <w:rPr>
          <w:rFonts w:asciiTheme="minorHAnsi" w:hAnsiTheme="minorHAnsi" w:cstheme="minorHAnsi"/>
          <w:sz w:val="22"/>
          <w:szCs w:val="22"/>
        </w:rPr>
        <w:t>: Enhanced RLC re-transmission procedures</w:t>
      </w:r>
    </w:p>
    <w:p w14:paraId="740478D4" w14:textId="6FB95638" w:rsidR="00AA293F" w:rsidRDefault="00AA293F" w:rsidP="00AA293F">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For DL data transmissions, the receiver MAC entity (UE) always informs the transmitter MAC entity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whether data has been successfully received or not. When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gives up on HARQ retransmissions, it is possible by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implementation to inform the RLC entity in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to trigger retransmissions of the corresponding lost data. </w:t>
      </w:r>
    </w:p>
    <w:p w14:paraId="3B5CE808" w14:textId="5EF06D23" w:rsidR="00AA293F" w:rsidRDefault="00391F3E" w:rsidP="00AA293F">
      <w:pPr>
        <w:overflowPunct/>
        <w:autoSpaceDE/>
        <w:adjustRightInd/>
        <w:spacing w:after="240"/>
        <w:ind w:firstLine="435"/>
        <w:rPr>
          <w:rFonts w:ascii="Calibri" w:eastAsia="PMingLiU" w:hAnsi="Calibri"/>
          <w:sz w:val="22"/>
          <w:szCs w:val="22"/>
          <w:lang w:eastAsia="zh-TW"/>
        </w:rPr>
      </w:pPr>
      <w:r>
        <w:rPr>
          <w:rFonts w:ascii="Calibri" w:eastAsia="PMingLiU" w:hAnsi="Calibri"/>
          <w:sz w:val="22"/>
          <w:szCs w:val="22"/>
          <w:lang w:eastAsia="zh-TW"/>
        </w:rPr>
        <w:t>However, f</w:t>
      </w:r>
      <w:r w:rsidR="00AA293F">
        <w:rPr>
          <w:rFonts w:ascii="Calibri" w:eastAsia="PMingLiU" w:hAnsi="Calibri"/>
          <w:sz w:val="22"/>
          <w:szCs w:val="22"/>
          <w:lang w:eastAsia="zh-TW"/>
        </w:rPr>
        <w:t xml:space="preserve">or UL </w:t>
      </w:r>
      <w:r>
        <w:rPr>
          <w:rFonts w:ascii="Calibri" w:eastAsia="PMingLiU" w:hAnsi="Calibri"/>
          <w:sz w:val="22"/>
          <w:szCs w:val="22"/>
          <w:lang w:eastAsia="zh-TW"/>
        </w:rPr>
        <w:t>data transmissions, the receiver MAC entity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does not always inform the transmitter MAC entity (UE) whether data has been s</w:t>
      </w:r>
      <w:r w:rsidRPr="00391F3E">
        <w:rPr>
          <w:rFonts w:ascii="Calibri" w:eastAsia="PMingLiU" w:hAnsi="Calibri"/>
          <w:sz w:val="22"/>
          <w:szCs w:val="22"/>
          <w:lang w:eastAsia="zh-TW"/>
        </w:rPr>
        <w:t xml:space="preserve">uccessfully received or not. When the </w:t>
      </w:r>
      <w:proofErr w:type="spellStart"/>
      <w:r w:rsidRPr="00391F3E">
        <w:rPr>
          <w:rFonts w:ascii="Calibri" w:eastAsia="PMingLiU" w:hAnsi="Calibri"/>
          <w:sz w:val="22"/>
          <w:szCs w:val="22"/>
          <w:lang w:eastAsia="zh-TW"/>
        </w:rPr>
        <w:t>gNB</w:t>
      </w:r>
      <w:proofErr w:type="spellEnd"/>
      <w:r w:rsidRPr="00391F3E">
        <w:rPr>
          <w:rFonts w:ascii="Calibri" w:eastAsia="PMingLiU" w:hAnsi="Calibri"/>
          <w:sz w:val="22"/>
          <w:szCs w:val="22"/>
          <w:lang w:eastAsia="zh-TW"/>
        </w:rPr>
        <w:t xml:space="preserve"> gives up on HARQ retransmissions, </w:t>
      </w:r>
      <w:r>
        <w:rPr>
          <w:rFonts w:ascii="Calibri" w:eastAsia="PMingLiU" w:hAnsi="Calibri"/>
          <w:sz w:val="22"/>
          <w:szCs w:val="22"/>
          <w:lang w:eastAsia="zh-TW"/>
        </w:rPr>
        <w:t>the UE has no idea that this has happened</w:t>
      </w:r>
      <w:r w:rsidRPr="00391F3E">
        <w:rPr>
          <w:rFonts w:ascii="Calibri" w:eastAsia="PMingLiU" w:hAnsi="Calibri"/>
          <w:sz w:val="22"/>
          <w:szCs w:val="22"/>
          <w:lang w:eastAsia="zh-TW"/>
        </w:rPr>
        <w:t>.</w:t>
      </w:r>
      <w:r>
        <w:rPr>
          <w:rFonts w:ascii="Calibri" w:eastAsia="PMingLiU" w:hAnsi="Calibri"/>
          <w:sz w:val="22"/>
          <w:szCs w:val="22"/>
          <w:lang w:eastAsia="zh-TW"/>
        </w:rPr>
        <w:t xml:space="preserve"> UE only sees that the NDI has toggled for the HARQ process. Therefore, there is no way for the UE to be able to trigger early RLC retransmissions in case of HARQ recovery failure. </w:t>
      </w:r>
      <w:proofErr w:type="gramStart"/>
      <w:r w:rsidR="002F5459">
        <w:rPr>
          <w:rFonts w:ascii="Calibri" w:eastAsia="PMingLiU" w:hAnsi="Calibri"/>
          <w:sz w:val="22"/>
          <w:szCs w:val="22"/>
          <w:lang w:eastAsia="zh-TW"/>
        </w:rPr>
        <w:t>In order to</w:t>
      </w:r>
      <w:proofErr w:type="gramEnd"/>
      <w:r w:rsidR="002F5459">
        <w:rPr>
          <w:rFonts w:ascii="Calibri" w:eastAsia="PMingLiU" w:hAnsi="Calibri"/>
          <w:sz w:val="22"/>
          <w:szCs w:val="22"/>
          <w:lang w:eastAsia="zh-TW"/>
        </w:rPr>
        <w:t xml:space="preserve"> speed up RLC AM retransmissions to serve XR traffic, we propose to introduce such an indication </w:t>
      </w:r>
      <w:r w:rsidR="00916467" w:rsidRPr="00916467">
        <w:rPr>
          <w:rFonts w:ascii="Calibri" w:eastAsia="PMingLiU" w:hAnsi="Calibri"/>
          <w:sz w:val="22"/>
          <w:szCs w:val="22"/>
          <w:lang w:eastAsia="zh-TW"/>
        </w:rPr>
        <w:t xml:space="preserve">from the </w:t>
      </w:r>
      <w:proofErr w:type="spellStart"/>
      <w:r w:rsidR="00916467" w:rsidRPr="00916467">
        <w:rPr>
          <w:rFonts w:ascii="Calibri" w:eastAsia="PMingLiU" w:hAnsi="Calibri"/>
          <w:sz w:val="22"/>
          <w:szCs w:val="22"/>
          <w:lang w:eastAsia="zh-TW"/>
        </w:rPr>
        <w:t>gNB</w:t>
      </w:r>
      <w:proofErr w:type="spellEnd"/>
      <w:r w:rsidR="00916467" w:rsidRPr="00916467">
        <w:rPr>
          <w:rFonts w:ascii="Calibri" w:eastAsia="PMingLiU" w:hAnsi="Calibri"/>
          <w:sz w:val="22"/>
          <w:szCs w:val="22"/>
          <w:lang w:eastAsia="zh-TW"/>
        </w:rPr>
        <w:t xml:space="preserve"> </w:t>
      </w:r>
      <w:r w:rsidR="002F5459">
        <w:rPr>
          <w:rFonts w:ascii="Calibri" w:eastAsia="PMingLiU" w:hAnsi="Calibri"/>
          <w:sz w:val="22"/>
          <w:szCs w:val="22"/>
          <w:lang w:eastAsia="zh-TW"/>
        </w:rPr>
        <w:t>to the UE.</w:t>
      </w:r>
    </w:p>
    <w:p w14:paraId="3D3C8C06" w14:textId="4B93B515" w:rsidR="00391F3E" w:rsidRPr="00391F3E" w:rsidRDefault="00391F3E" w:rsidP="00391F3E">
      <w:pPr>
        <w:overflowPunct/>
        <w:autoSpaceDE/>
        <w:adjustRightInd/>
        <w:spacing w:after="240"/>
        <w:textAlignment w:val="auto"/>
        <w:rPr>
          <w:rFonts w:ascii="Calibri" w:eastAsia="PMingLiU" w:hAnsi="Calibri"/>
          <w:b/>
          <w:bCs/>
          <w:sz w:val="22"/>
          <w:szCs w:val="22"/>
          <w:lang w:eastAsia="zh-TW"/>
        </w:rPr>
      </w:pPr>
      <w:r w:rsidRPr="00391F3E">
        <w:rPr>
          <w:rFonts w:ascii="Calibri" w:eastAsia="PMingLiU" w:hAnsi="Calibri"/>
          <w:b/>
          <w:bCs/>
          <w:sz w:val="22"/>
          <w:szCs w:val="22"/>
          <w:lang w:eastAsia="zh-TW"/>
        </w:rPr>
        <w:t xml:space="preserve">Proposal 1: On </w:t>
      </w:r>
      <w:r w:rsidR="00276EDA">
        <w:rPr>
          <w:rFonts w:ascii="Calibri" w:eastAsia="PMingLiU" w:hAnsi="Calibri"/>
          <w:b/>
          <w:bCs/>
          <w:sz w:val="22"/>
          <w:szCs w:val="22"/>
          <w:lang w:eastAsia="zh-TW"/>
        </w:rPr>
        <w:t xml:space="preserve">UL </w:t>
      </w:r>
      <w:r w:rsidRPr="00391F3E">
        <w:rPr>
          <w:rFonts w:ascii="Calibri" w:eastAsia="PMingLiU" w:hAnsi="Calibri"/>
          <w:b/>
          <w:bCs/>
          <w:sz w:val="22"/>
          <w:szCs w:val="22"/>
          <w:lang w:eastAsia="zh-TW"/>
        </w:rPr>
        <w:t xml:space="preserve">HARQ recovery failure, introduce </w:t>
      </w:r>
      <w:r w:rsidR="00916467">
        <w:rPr>
          <w:rFonts w:ascii="Calibri" w:eastAsia="PMingLiU" w:hAnsi="Calibri"/>
          <w:b/>
          <w:bCs/>
          <w:sz w:val="22"/>
          <w:szCs w:val="22"/>
          <w:lang w:eastAsia="zh-TW"/>
        </w:rPr>
        <w:t xml:space="preserve">an indication from the </w:t>
      </w:r>
      <w:proofErr w:type="spellStart"/>
      <w:r w:rsidR="00916467">
        <w:rPr>
          <w:rFonts w:ascii="Calibri" w:eastAsia="PMingLiU" w:hAnsi="Calibri"/>
          <w:b/>
          <w:bCs/>
          <w:sz w:val="22"/>
          <w:szCs w:val="22"/>
          <w:lang w:eastAsia="zh-TW"/>
        </w:rPr>
        <w:t>gNB</w:t>
      </w:r>
      <w:proofErr w:type="spellEnd"/>
      <w:r w:rsidR="00916467">
        <w:rPr>
          <w:rFonts w:ascii="Calibri" w:eastAsia="PMingLiU" w:hAnsi="Calibri"/>
          <w:b/>
          <w:bCs/>
          <w:sz w:val="22"/>
          <w:szCs w:val="22"/>
          <w:lang w:eastAsia="zh-TW"/>
        </w:rPr>
        <w:t xml:space="preserve"> to the UE</w:t>
      </w:r>
      <w:r w:rsidRPr="00391F3E">
        <w:rPr>
          <w:rFonts w:ascii="Calibri" w:eastAsia="PMingLiU" w:hAnsi="Calibri"/>
          <w:b/>
          <w:bCs/>
          <w:sz w:val="22"/>
          <w:szCs w:val="22"/>
          <w:lang w:eastAsia="zh-TW"/>
        </w:rPr>
        <w:t xml:space="preserve"> to trigger early RLC re-transmission.</w:t>
      </w:r>
    </w:p>
    <w:p w14:paraId="0F1D287C" w14:textId="5711722F" w:rsidR="00717F9D" w:rsidRPr="00F660AC" w:rsidRDefault="00A66E15" w:rsidP="00DC68B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w:t>
      </w:r>
      <w:r w:rsidR="00391F3E">
        <w:rPr>
          <w:rFonts w:ascii="Calibri" w:eastAsia="PMingLiU" w:hAnsi="Calibri"/>
          <w:sz w:val="22"/>
          <w:szCs w:val="22"/>
          <w:lang w:eastAsia="zh-TW"/>
        </w:rPr>
        <w:t xml:space="preserve">Given that such a </w:t>
      </w:r>
      <w:r>
        <w:rPr>
          <w:rFonts w:ascii="Calibri" w:eastAsia="PMingLiU" w:hAnsi="Calibri"/>
          <w:sz w:val="22"/>
          <w:szCs w:val="22"/>
          <w:lang w:eastAsia="zh-TW"/>
        </w:rPr>
        <w:t xml:space="preserve">lower-layer indication (acknowledgement) </w:t>
      </w:r>
      <w:r w:rsidR="00FC6AB4">
        <w:rPr>
          <w:rFonts w:ascii="Calibri" w:eastAsia="PMingLiU" w:hAnsi="Calibri"/>
          <w:sz w:val="22"/>
          <w:szCs w:val="22"/>
          <w:lang w:eastAsia="zh-TW"/>
        </w:rPr>
        <w:t xml:space="preserve">involves RAN1 procedures and </w:t>
      </w:r>
      <w:r>
        <w:rPr>
          <w:rFonts w:ascii="Calibri" w:eastAsia="PMingLiU" w:hAnsi="Calibri"/>
          <w:sz w:val="22"/>
          <w:szCs w:val="22"/>
          <w:lang w:eastAsia="zh-TW"/>
        </w:rPr>
        <w:t>will involve RAN1 discussion, w</w:t>
      </w:r>
      <w:r w:rsidR="00E8554F">
        <w:rPr>
          <w:rFonts w:ascii="Calibri" w:eastAsia="PMingLiU" w:hAnsi="Calibri"/>
          <w:sz w:val="22"/>
          <w:szCs w:val="22"/>
          <w:lang w:eastAsia="zh-TW"/>
        </w:rPr>
        <w:t>e need</w:t>
      </w:r>
      <w:r>
        <w:rPr>
          <w:rFonts w:ascii="Calibri" w:eastAsia="PMingLiU" w:hAnsi="Calibri"/>
          <w:sz w:val="22"/>
          <w:szCs w:val="22"/>
          <w:lang w:eastAsia="zh-TW"/>
        </w:rPr>
        <w:t xml:space="preserve"> to</w:t>
      </w:r>
      <w:r w:rsidR="00E8554F">
        <w:rPr>
          <w:rFonts w:ascii="Calibri" w:eastAsia="PMingLiU" w:hAnsi="Calibri"/>
          <w:sz w:val="22"/>
          <w:szCs w:val="22"/>
          <w:lang w:eastAsia="zh-TW"/>
        </w:rPr>
        <w:t xml:space="preserve"> inform RAN1</w:t>
      </w:r>
      <w:r>
        <w:rPr>
          <w:rFonts w:ascii="Calibri" w:eastAsia="PMingLiU" w:hAnsi="Calibri"/>
          <w:sz w:val="22"/>
          <w:szCs w:val="22"/>
          <w:lang w:eastAsia="zh-TW"/>
        </w:rPr>
        <w:t xml:space="preserve"> as</w:t>
      </w:r>
      <w:r w:rsidR="00E8554F">
        <w:rPr>
          <w:rFonts w:ascii="Calibri" w:eastAsia="PMingLiU" w:hAnsi="Calibri"/>
          <w:sz w:val="22"/>
          <w:szCs w:val="22"/>
          <w:lang w:eastAsia="zh-TW"/>
        </w:rPr>
        <w:t xml:space="preserve"> early</w:t>
      </w:r>
      <w:r>
        <w:rPr>
          <w:rFonts w:ascii="Calibri" w:eastAsia="PMingLiU" w:hAnsi="Calibri"/>
          <w:sz w:val="22"/>
          <w:szCs w:val="22"/>
          <w:lang w:eastAsia="zh-TW"/>
        </w:rPr>
        <w:t xml:space="preserve"> as possible</w:t>
      </w:r>
      <w:r w:rsidR="00E8554F">
        <w:rPr>
          <w:rFonts w:ascii="Calibri" w:eastAsia="PMingLiU" w:hAnsi="Calibri"/>
          <w:sz w:val="22"/>
          <w:szCs w:val="22"/>
          <w:lang w:eastAsia="zh-TW"/>
        </w:rPr>
        <w:t xml:space="preserve">, </w:t>
      </w:r>
      <w:r>
        <w:rPr>
          <w:rFonts w:ascii="Calibri" w:eastAsia="PMingLiU" w:hAnsi="Calibri"/>
          <w:sz w:val="22"/>
          <w:szCs w:val="22"/>
          <w:lang w:eastAsia="zh-TW"/>
        </w:rPr>
        <w:t xml:space="preserve">to allow enough time </w:t>
      </w:r>
      <w:r w:rsidR="00FC6AB4">
        <w:rPr>
          <w:rFonts w:ascii="Calibri" w:eastAsia="PMingLiU" w:hAnsi="Calibri"/>
          <w:sz w:val="22"/>
          <w:szCs w:val="22"/>
          <w:lang w:eastAsia="zh-TW"/>
        </w:rPr>
        <w:t xml:space="preserve">for RAN1 </w:t>
      </w:r>
      <w:r>
        <w:rPr>
          <w:rFonts w:ascii="Calibri" w:eastAsia="PMingLiU" w:hAnsi="Calibri"/>
          <w:sz w:val="22"/>
          <w:szCs w:val="22"/>
          <w:lang w:eastAsia="zh-TW"/>
        </w:rPr>
        <w:t xml:space="preserve">to </w:t>
      </w:r>
      <w:r w:rsidR="00E8554F">
        <w:rPr>
          <w:rFonts w:ascii="Calibri" w:eastAsia="PMingLiU" w:hAnsi="Calibri"/>
          <w:sz w:val="22"/>
          <w:szCs w:val="22"/>
          <w:lang w:eastAsia="zh-TW"/>
        </w:rPr>
        <w:t xml:space="preserve">work on </w:t>
      </w:r>
      <w:r w:rsidR="00FC6AB4">
        <w:rPr>
          <w:rFonts w:ascii="Calibri" w:eastAsia="PMingLiU" w:hAnsi="Calibri"/>
          <w:sz w:val="22"/>
          <w:szCs w:val="22"/>
          <w:lang w:eastAsia="zh-TW"/>
        </w:rPr>
        <w:t xml:space="preserve">feasibility and </w:t>
      </w:r>
      <w:r w:rsidR="00391F3E">
        <w:rPr>
          <w:rFonts w:ascii="Calibri" w:eastAsia="PMingLiU" w:hAnsi="Calibri"/>
          <w:sz w:val="22"/>
          <w:szCs w:val="22"/>
          <w:lang w:eastAsia="zh-TW"/>
        </w:rPr>
        <w:t xml:space="preserve">means to provide such an </w:t>
      </w:r>
      <w:r w:rsidR="00E8554F">
        <w:rPr>
          <w:rFonts w:ascii="Calibri" w:eastAsia="PMingLiU" w:hAnsi="Calibri"/>
          <w:sz w:val="22"/>
          <w:szCs w:val="22"/>
          <w:lang w:eastAsia="zh-TW"/>
        </w:rPr>
        <w:t>indication.</w:t>
      </w:r>
    </w:p>
    <w:p w14:paraId="515FC066" w14:textId="02D94EF3" w:rsidR="00DC68B7" w:rsidRDefault="00DC68B7" w:rsidP="00DC68B7">
      <w:pPr>
        <w:overflowPunct/>
        <w:autoSpaceDE/>
        <w:adjustRightInd/>
        <w:spacing w:after="240"/>
        <w:rPr>
          <w:rFonts w:ascii="Calibri" w:eastAsia="PMingLiU" w:hAnsi="Calibri"/>
          <w:b/>
          <w:bCs/>
          <w:sz w:val="22"/>
          <w:szCs w:val="22"/>
          <w:lang w:eastAsia="zh-TW"/>
        </w:rPr>
      </w:pPr>
      <w:bookmarkStart w:id="24" w:name="OLE_LINK21"/>
      <w:r>
        <w:rPr>
          <w:rFonts w:ascii="Calibri" w:eastAsia="PMingLiU" w:hAnsi="Calibri"/>
          <w:b/>
          <w:bCs/>
          <w:sz w:val="22"/>
          <w:szCs w:val="22"/>
          <w:lang w:eastAsia="zh-TW"/>
        </w:rPr>
        <w:t xml:space="preserve">Proposal </w:t>
      </w:r>
      <w:r w:rsidR="00276EDA">
        <w:rPr>
          <w:rFonts w:ascii="Calibri" w:eastAsia="PMingLiU" w:hAnsi="Calibri"/>
          <w:b/>
          <w:bCs/>
          <w:sz w:val="22"/>
          <w:szCs w:val="22"/>
          <w:lang w:eastAsia="zh-TW"/>
        </w:rPr>
        <w:t>2</w:t>
      </w:r>
      <w:r>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Inform RAN1 that </w:t>
      </w:r>
      <w:r w:rsidR="002F5459">
        <w:rPr>
          <w:rFonts w:ascii="Calibri" w:eastAsia="PMingLiU" w:hAnsi="Calibri"/>
          <w:b/>
          <w:bCs/>
          <w:sz w:val="22"/>
          <w:szCs w:val="22"/>
          <w:lang w:eastAsia="zh-TW"/>
        </w:rPr>
        <w:t>a</w:t>
      </w:r>
      <w:r w:rsidR="005C2359">
        <w:rPr>
          <w:rFonts w:ascii="Calibri" w:eastAsia="PMingLiU" w:hAnsi="Calibri"/>
          <w:b/>
          <w:bCs/>
          <w:sz w:val="22"/>
          <w:szCs w:val="22"/>
          <w:lang w:eastAsia="zh-TW"/>
        </w:rPr>
        <w:t>n</w:t>
      </w:r>
      <w:r w:rsidR="002F5459">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indication </w:t>
      </w:r>
      <w:r w:rsidR="005C2359">
        <w:rPr>
          <w:rFonts w:ascii="Calibri" w:eastAsia="PMingLiU" w:hAnsi="Calibri"/>
          <w:b/>
          <w:bCs/>
          <w:sz w:val="22"/>
          <w:szCs w:val="22"/>
          <w:lang w:eastAsia="zh-TW"/>
        </w:rPr>
        <w:t xml:space="preserve">from the </w:t>
      </w:r>
      <w:proofErr w:type="spellStart"/>
      <w:r w:rsidR="005C2359">
        <w:rPr>
          <w:rFonts w:ascii="Calibri" w:eastAsia="PMingLiU" w:hAnsi="Calibri"/>
          <w:b/>
          <w:bCs/>
          <w:sz w:val="22"/>
          <w:szCs w:val="22"/>
          <w:lang w:eastAsia="zh-TW"/>
        </w:rPr>
        <w:t>gNB</w:t>
      </w:r>
      <w:proofErr w:type="spellEnd"/>
      <w:r w:rsidR="005C2359">
        <w:rPr>
          <w:rFonts w:ascii="Calibri" w:eastAsia="PMingLiU" w:hAnsi="Calibri"/>
          <w:b/>
          <w:bCs/>
          <w:sz w:val="22"/>
          <w:szCs w:val="22"/>
          <w:lang w:eastAsia="zh-TW"/>
        </w:rPr>
        <w:t xml:space="preserve"> to the UE</w:t>
      </w:r>
      <w:r w:rsidR="005C2359" w:rsidRPr="00391F3E">
        <w:rPr>
          <w:rFonts w:ascii="Calibri" w:eastAsia="PMingLiU" w:hAnsi="Calibri"/>
          <w:b/>
          <w:bCs/>
          <w:sz w:val="22"/>
          <w:szCs w:val="22"/>
          <w:lang w:eastAsia="zh-TW"/>
        </w:rPr>
        <w:t xml:space="preserve"> </w:t>
      </w:r>
      <w:r w:rsidR="00C212C0">
        <w:rPr>
          <w:rFonts w:ascii="Calibri" w:eastAsia="PMingLiU" w:hAnsi="Calibri"/>
          <w:b/>
          <w:bCs/>
          <w:sz w:val="22"/>
          <w:szCs w:val="22"/>
          <w:lang w:eastAsia="zh-TW"/>
        </w:rPr>
        <w:t xml:space="preserve">is needed </w:t>
      </w:r>
      <w:r w:rsidR="002F5459">
        <w:rPr>
          <w:rFonts w:ascii="Calibri" w:eastAsia="PMingLiU" w:hAnsi="Calibri"/>
          <w:b/>
          <w:bCs/>
          <w:sz w:val="22"/>
          <w:szCs w:val="22"/>
          <w:lang w:eastAsia="zh-TW"/>
        </w:rPr>
        <w:t xml:space="preserve">on </w:t>
      </w:r>
      <w:r w:rsidR="00470F85">
        <w:rPr>
          <w:rFonts w:ascii="Calibri" w:eastAsia="PMingLiU" w:hAnsi="Calibri"/>
          <w:b/>
          <w:bCs/>
          <w:sz w:val="22"/>
          <w:szCs w:val="22"/>
          <w:lang w:eastAsia="zh-TW"/>
        </w:rPr>
        <w:t xml:space="preserve">UL </w:t>
      </w:r>
      <w:r w:rsidR="002F5459">
        <w:rPr>
          <w:rFonts w:ascii="Calibri" w:eastAsia="PMingLiU" w:hAnsi="Calibri"/>
          <w:b/>
          <w:bCs/>
          <w:sz w:val="22"/>
          <w:szCs w:val="22"/>
          <w:lang w:eastAsia="zh-TW"/>
        </w:rPr>
        <w:t xml:space="preserve">HARQ recovery failure to trigger </w:t>
      </w:r>
      <w:r w:rsidR="00C212C0">
        <w:rPr>
          <w:rFonts w:ascii="Calibri" w:eastAsia="PMingLiU" w:hAnsi="Calibri"/>
          <w:b/>
          <w:bCs/>
          <w:sz w:val="22"/>
          <w:szCs w:val="22"/>
          <w:lang w:eastAsia="zh-TW"/>
        </w:rPr>
        <w:t xml:space="preserve">early </w:t>
      </w:r>
      <w:r w:rsidR="002F5459">
        <w:rPr>
          <w:rFonts w:ascii="Calibri" w:eastAsia="PMingLiU" w:hAnsi="Calibri"/>
          <w:b/>
          <w:bCs/>
          <w:sz w:val="22"/>
          <w:szCs w:val="22"/>
          <w:lang w:eastAsia="zh-TW"/>
        </w:rPr>
        <w:t xml:space="preserve">RLC </w:t>
      </w:r>
      <w:r w:rsidR="00C212C0">
        <w:rPr>
          <w:rFonts w:ascii="Calibri" w:eastAsia="PMingLiU" w:hAnsi="Calibri"/>
          <w:b/>
          <w:bCs/>
          <w:sz w:val="22"/>
          <w:szCs w:val="22"/>
          <w:lang w:eastAsia="zh-TW"/>
        </w:rPr>
        <w:t>re-transmission.</w:t>
      </w:r>
    </w:p>
    <w:bookmarkEnd w:id="24"/>
    <w:p w14:paraId="423D5CDE" w14:textId="77777777" w:rsidR="004C2D2C" w:rsidRDefault="004C2D2C" w:rsidP="00A118ED">
      <w:pPr>
        <w:spacing w:after="240"/>
        <w:rPr>
          <w:rFonts w:ascii="Calibri" w:eastAsia="PMingLiU" w:hAnsi="Calibri"/>
          <w:sz w:val="22"/>
          <w:szCs w:val="22"/>
          <w:lang w:eastAsia="zh-TW"/>
        </w:rPr>
      </w:pPr>
    </w:p>
    <w:p w14:paraId="0B477281" w14:textId="1866719A" w:rsidR="00C062F2" w:rsidRDefault="004C2D2C" w:rsidP="00A118ED">
      <w:pPr>
        <w:spacing w:after="240"/>
        <w:rPr>
          <w:rFonts w:ascii="Calibri" w:eastAsia="PMingLiU" w:hAnsi="Calibri"/>
          <w:sz w:val="22"/>
          <w:szCs w:val="22"/>
          <w:lang w:eastAsia="zh-TW"/>
        </w:rPr>
      </w:pPr>
      <w:r>
        <w:rPr>
          <w:noProof/>
        </w:rPr>
        <w:lastRenderedPageBreak/>
        <mc:AlternateContent>
          <mc:Choice Requires="wps">
            <w:drawing>
              <wp:anchor distT="0" distB="0" distL="114300" distR="114300" simplePos="0" relativeHeight="251661312" behindDoc="0" locked="0" layoutInCell="1" allowOverlap="1" wp14:anchorId="2FB7F77E" wp14:editId="005734AC">
                <wp:simplePos x="0" y="0"/>
                <wp:positionH relativeFrom="column">
                  <wp:posOffset>403225</wp:posOffset>
                </wp:positionH>
                <wp:positionV relativeFrom="paragraph">
                  <wp:posOffset>1657985</wp:posOffset>
                </wp:positionV>
                <wp:extent cx="8253095" cy="635"/>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8253095" cy="635"/>
                        </a:xfrm>
                        <a:prstGeom prst="rect">
                          <a:avLst/>
                        </a:prstGeom>
                        <a:solidFill>
                          <a:prstClr val="white"/>
                        </a:solidFill>
                        <a:ln>
                          <a:noFill/>
                        </a:ln>
                      </wps:spPr>
                      <wps:txbx>
                        <w:txbxContent>
                          <w:p w14:paraId="0BB72BD8" w14:textId="10E16189" w:rsidR="004C2D2C" w:rsidRPr="00424E15" w:rsidRDefault="004C2D2C" w:rsidP="00424E15">
                            <w:pPr>
                              <w:pStyle w:val="Caption"/>
                              <w:jc w:val="center"/>
                              <w:rPr>
                                <w:rFonts w:asciiTheme="minorHAnsi" w:eastAsia="PMingLiU" w:hAnsiTheme="minorHAnsi" w:cstheme="minorHAnsi"/>
                                <w:noProof/>
                                <w:sz w:val="22"/>
                                <w:szCs w:val="22"/>
                                <w:lang w:eastAsia="zh-TW"/>
                              </w:rPr>
                            </w:pPr>
                            <w:bookmarkStart w:id="25" w:name="_Ref163143164"/>
                            <w:r w:rsidRPr="00424E15">
                              <w:rPr>
                                <w:rFonts w:asciiTheme="minorHAnsi" w:hAnsiTheme="minorHAnsi" w:cstheme="minorHAnsi"/>
                                <w:sz w:val="22"/>
                                <w:szCs w:val="22"/>
                              </w:rPr>
                              <w:t xml:space="preserve">Excerpt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Excerpt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1</w:t>
                            </w:r>
                            <w:r w:rsidRPr="00424E15">
                              <w:rPr>
                                <w:rFonts w:asciiTheme="minorHAnsi" w:hAnsiTheme="minorHAnsi" w:cstheme="minorHAnsi"/>
                                <w:sz w:val="22"/>
                                <w:szCs w:val="22"/>
                              </w:rPr>
                              <w:fldChar w:fldCharType="end"/>
                            </w:r>
                            <w:bookmarkEnd w:id="25"/>
                            <w:r w:rsidRPr="00424E15">
                              <w:rPr>
                                <w:rFonts w:asciiTheme="minorHAnsi" w:hAnsiTheme="minorHAnsi" w:cstheme="minorHAnsi"/>
                                <w:sz w:val="22"/>
                                <w:szCs w:val="22"/>
                              </w:rPr>
                              <w:t>: Discard procedure in RLC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B7F77E" id="_x0000_t202" coordsize="21600,21600" o:spt="202" path="m,l,21600r21600,l21600,xe">
                <v:stroke joinstyle="miter"/>
                <v:path gradientshapeok="t" o:connecttype="rect"/>
              </v:shapetype>
              <v:shape id="Text Box 8" o:spid="_x0000_s1026" type="#_x0000_t202" style="position:absolute;margin-left:31.75pt;margin-top:130.55pt;width:649.8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" stroked="f">
                <v:textbox style="mso-fit-shape-to-text:t" inset="0,0,0,0">
                  <w:txbxContent>
                    <w:p w14:paraId="0BB72BD8" w14:textId="10E16189" w:rsidR="004C2D2C" w:rsidRPr="00424E15" w:rsidRDefault="004C2D2C" w:rsidP="00424E15">
                      <w:pPr>
                        <w:pStyle w:val="Caption"/>
                        <w:jc w:val="center"/>
                        <w:rPr>
                          <w:rFonts w:asciiTheme="minorHAnsi" w:eastAsia="PMingLiU" w:hAnsiTheme="minorHAnsi" w:cstheme="minorHAnsi"/>
                          <w:noProof/>
                          <w:sz w:val="22"/>
                          <w:szCs w:val="22"/>
                          <w:lang w:eastAsia="zh-TW"/>
                        </w:rPr>
                      </w:pPr>
                      <w:bookmarkStart w:id="24" w:name="_Ref163143164"/>
                      <w:r w:rsidRPr="00424E15">
                        <w:rPr>
                          <w:rFonts w:asciiTheme="minorHAnsi" w:hAnsiTheme="minorHAnsi" w:cstheme="minorHAnsi"/>
                          <w:sz w:val="22"/>
                          <w:szCs w:val="22"/>
                        </w:rPr>
                        <w:t xml:space="preserve">Excerpt </w:t>
                      </w:r>
                      <w:r w:rsidRPr="00424E15">
                        <w:rPr>
                          <w:rFonts w:asciiTheme="minorHAnsi" w:hAnsiTheme="minorHAnsi" w:cstheme="minorHAnsi"/>
                          <w:sz w:val="22"/>
                          <w:szCs w:val="22"/>
                        </w:rPr>
                        <w:fldChar w:fldCharType="begin"/>
                      </w:r>
                      <w:r w:rsidRPr="00424E15">
                        <w:rPr>
                          <w:rFonts w:asciiTheme="minorHAnsi" w:hAnsiTheme="minorHAnsi" w:cstheme="minorHAnsi"/>
                          <w:sz w:val="22"/>
                          <w:szCs w:val="22"/>
                        </w:rPr>
                        <w:instrText xml:space="preserve"> SEQ Excerpt \* ARABIC </w:instrText>
                      </w:r>
                      <w:r w:rsidRPr="00424E15">
                        <w:rPr>
                          <w:rFonts w:asciiTheme="minorHAnsi" w:hAnsiTheme="minorHAnsi" w:cstheme="minorHAnsi"/>
                          <w:sz w:val="22"/>
                          <w:szCs w:val="22"/>
                        </w:rPr>
                        <w:fldChar w:fldCharType="separate"/>
                      </w:r>
                      <w:r w:rsidRPr="00424E15">
                        <w:rPr>
                          <w:rFonts w:asciiTheme="minorHAnsi" w:hAnsiTheme="minorHAnsi" w:cstheme="minorHAnsi"/>
                          <w:noProof/>
                          <w:sz w:val="22"/>
                          <w:szCs w:val="22"/>
                        </w:rPr>
                        <w:t>1</w:t>
                      </w:r>
                      <w:r w:rsidRPr="00424E15">
                        <w:rPr>
                          <w:rFonts w:asciiTheme="minorHAnsi" w:hAnsiTheme="minorHAnsi" w:cstheme="minorHAnsi"/>
                          <w:sz w:val="22"/>
                          <w:szCs w:val="22"/>
                        </w:rPr>
                        <w:fldChar w:fldCharType="end"/>
                      </w:r>
                      <w:bookmarkEnd w:id="24"/>
                      <w:r w:rsidRPr="00424E15">
                        <w:rPr>
                          <w:rFonts w:asciiTheme="minorHAnsi" w:hAnsiTheme="minorHAnsi" w:cstheme="minorHAnsi"/>
                          <w:sz w:val="22"/>
                          <w:szCs w:val="22"/>
                        </w:rPr>
                        <w:t>: Discard procedure in RLC</w:t>
                      </w:r>
                    </w:p>
                  </w:txbxContent>
                </v:textbox>
                <w10:wrap type="square"/>
              </v:shape>
            </w:pict>
          </mc:Fallback>
        </mc:AlternateContent>
      </w:r>
      <w:r w:rsidRPr="004C2D2C">
        <w:rPr>
          <w:rFonts w:ascii="Calibri" w:eastAsia="PMingLiU" w:hAnsi="Calibri"/>
          <w:noProof/>
          <w:sz w:val="22"/>
          <w:szCs w:val="22"/>
          <w:lang w:eastAsia="zh-TW"/>
        </w:rPr>
        <mc:AlternateContent>
          <mc:Choice Requires="wps">
            <w:drawing>
              <wp:anchor distT="45720" distB="45720" distL="114300" distR="114300" simplePos="0" relativeHeight="251659264" behindDoc="0" locked="0" layoutInCell="1" allowOverlap="1" wp14:anchorId="3C6CBD1C" wp14:editId="075CC378">
                <wp:simplePos x="0" y="0"/>
                <wp:positionH relativeFrom="margin">
                  <wp:align>center</wp:align>
                </wp:positionH>
                <wp:positionV relativeFrom="paragraph">
                  <wp:posOffset>676662</wp:posOffset>
                </wp:positionV>
                <wp:extent cx="8253095" cy="1404620"/>
                <wp:effectExtent l="0" t="0" r="1460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53095" cy="1404620"/>
                        </a:xfrm>
                        <a:prstGeom prst="rect">
                          <a:avLst/>
                        </a:prstGeom>
                        <a:solidFill>
                          <a:srgbClr val="FFFFFF"/>
                        </a:solidFill>
                        <a:ln w="9525">
                          <a:solidFill>
                            <a:srgbClr val="000000"/>
                          </a:solidFill>
                          <a:miter lim="800000"/>
                          <a:headEnd/>
                          <a:tailEnd/>
                        </a:ln>
                      </wps:spPr>
                      <wps:txbx>
                        <w:txbxContent>
                          <w:p w14:paraId="54047230" w14:textId="77777777" w:rsidR="004C2D2C" w:rsidRPr="004C2D2C" w:rsidRDefault="004C2D2C" w:rsidP="004C2D2C">
                            <w:pPr>
                              <w:overflowPunct/>
                              <w:spacing w:after="0"/>
                              <w:textAlignment w:val="auto"/>
                              <w:rPr>
                                <w:rFonts w:ascii="Arial" w:eastAsia="Batang" w:hAnsi="Arial" w:cs="Arial"/>
                                <w:color w:val="000000"/>
                                <w:sz w:val="32"/>
                                <w:szCs w:val="32"/>
                                <w:lang w:val="en-US" w:eastAsia="sv-SE"/>
                              </w:rPr>
                            </w:pPr>
                            <w:r w:rsidRPr="004C2D2C">
                              <w:rPr>
                                <w:rFonts w:ascii="Arial" w:eastAsia="Batang" w:hAnsi="Arial" w:cs="Arial"/>
                                <w:color w:val="000000"/>
                                <w:sz w:val="32"/>
                                <w:szCs w:val="32"/>
                                <w:lang w:val="en-US" w:eastAsia="sv-SE"/>
                              </w:rPr>
                              <w:t>5.4 SDU discard procedures</w:t>
                            </w:r>
                          </w:p>
                          <w:p w14:paraId="2731323D" w14:textId="4C7DA756" w:rsidR="004C2D2C" w:rsidRDefault="004C2D2C" w:rsidP="00424E15">
                            <w:pPr>
                              <w:spacing w:after="240"/>
                              <w:textAlignment w:val="auto"/>
                            </w:pPr>
                            <w:r w:rsidRPr="004C2D2C">
                              <w:t xml:space="preserve">When indicated from upper layer (e.g. PDCP) to discard a particular RLC SDU, the transmitting side of an AM RLC entity or the transmitting UM RLC entity shall discard the indicated RLC SDU, </w:t>
                            </w:r>
                            <w:r w:rsidRPr="004C2D2C">
                              <w:rPr>
                                <w:highlight w:val="yellow"/>
                              </w:rPr>
                              <w:t>if neither the RLC SDU nor a segment thereof has been submitted to the lower layers.</w:t>
                            </w:r>
                            <w:r w:rsidRPr="004C2D2C">
                              <w:t xml:space="preserve"> The transmitting side of an AM RLC entity shall not introduce an RLC SN gap when discarding an RLC SDU.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6CBD1C" id="Text Box 2" o:spid="_x0000_s1027" type="#_x0000_t202" style="position:absolute;margin-left:0;margin-top:53.3pt;width:649.8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">
                <v:textbox style="mso-fit-shape-to-text:t">
                  <w:txbxContent>
                    <w:p w14:paraId="54047230" w14:textId="77777777" w:rsidR="004C2D2C" w:rsidRPr="004C2D2C" w:rsidRDefault="004C2D2C" w:rsidP="004C2D2C">
                      <w:pPr>
                        <w:overflowPunct/>
                        <w:spacing w:after="0"/>
                        <w:textAlignment w:val="auto"/>
                        <w:rPr>
                          <w:rFonts w:ascii="Arial" w:eastAsia="Batang" w:hAnsi="Arial" w:cs="Arial"/>
                          <w:color w:val="000000"/>
                          <w:sz w:val="32"/>
                          <w:szCs w:val="32"/>
                          <w:lang w:val="en-US" w:eastAsia="sv-SE"/>
                        </w:rPr>
                      </w:pPr>
                      <w:r w:rsidRPr="004C2D2C">
                        <w:rPr>
                          <w:rFonts w:ascii="Arial" w:eastAsia="Batang" w:hAnsi="Arial" w:cs="Arial"/>
                          <w:color w:val="000000"/>
                          <w:sz w:val="32"/>
                          <w:szCs w:val="32"/>
                          <w:lang w:val="en-US" w:eastAsia="sv-SE"/>
                        </w:rPr>
                        <w:t xml:space="preserve">5.4 SDU discard </w:t>
                      </w:r>
                      <w:r w:rsidRPr="004C2D2C">
                        <w:rPr>
                          <w:rFonts w:ascii="Arial" w:eastAsia="Batang" w:hAnsi="Arial" w:cs="Arial"/>
                          <w:color w:val="000000"/>
                          <w:sz w:val="32"/>
                          <w:szCs w:val="32"/>
                          <w:lang w:val="en-US" w:eastAsia="sv-SE"/>
                        </w:rPr>
                        <w:t>procedures</w:t>
                      </w:r>
                    </w:p>
                    <w:p w14:paraId="2731323D" w14:textId="4C7DA756" w:rsidR="004C2D2C" w:rsidRDefault="004C2D2C" w:rsidP="00424E15">
                      <w:pPr>
                        <w:spacing w:after="240"/>
                        <w:textAlignment w:val="auto"/>
                      </w:pPr>
                      <w:r w:rsidRPr="004C2D2C">
                        <w:t xml:space="preserve">When indicated from upper layer (e.g. PDCP) to discard a particular RLC SDU, the transmitting side of an AM RLC entity or the transmitting UM RLC entity shall discard the indicated RLC SDU, </w:t>
                      </w:r>
                      <w:r w:rsidRPr="004C2D2C">
                        <w:rPr>
                          <w:highlight w:val="yellow"/>
                        </w:rPr>
                        <w:t>if neither the RLC SDU nor a segment thereof has been submitted to the lower layers.</w:t>
                      </w:r>
                      <w:r w:rsidRPr="004C2D2C">
                        <w:t xml:space="preserve"> The transmitting side of an AM RLC entity shall not introduce an RLC SN gap when discarding an RLC SDU.</w:t>
                      </w:r>
                    </w:p>
                  </w:txbxContent>
                </v:textbox>
                <w10:wrap type="square" anchorx="margin"/>
              </v:shape>
            </w:pict>
          </mc:Fallback>
        </mc:AlternateContent>
      </w:r>
      <w:r w:rsidR="00AA77E8">
        <w:rPr>
          <w:rFonts w:ascii="Calibri" w:eastAsia="PMingLiU" w:hAnsi="Calibri"/>
          <w:sz w:val="22"/>
          <w:szCs w:val="22"/>
          <w:lang w:eastAsia="zh-TW"/>
        </w:rPr>
        <w:t xml:space="preserve">    I</w:t>
      </w:r>
      <w:r w:rsidR="00C062F2">
        <w:rPr>
          <w:rFonts w:ascii="Calibri" w:eastAsia="PMingLiU" w:hAnsi="Calibri"/>
          <w:sz w:val="22"/>
          <w:szCs w:val="22"/>
          <w:lang w:eastAsia="zh-TW"/>
        </w:rPr>
        <w:t xml:space="preserve">n </w:t>
      </w:r>
      <w:r>
        <w:rPr>
          <w:rFonts w:ascii="Calibri" w:eastAsia="PMingLiU" w:hAnsi="Calibri"/>
          <w:sz w:val="22"/>
          <w:szCs w:val="22"/>
          <w:lang w:eastAsia="zh-TW"/>
        </w:rPr>
        <w:t xml:space="preserve">the </w:t>
      </w:r>
      <w:r w:rsidR="00C062F2">
        <w:rPr>
          <w:rFonts w:ascii="Calibri" w:eastAsia="PMingLiU" w:hAnsi="Calibri"/>
          <w:sz w:val="22"/>
          <w:szCs w:val="22"/>
          <w:lang w:eastAsia="zh-TW"/>
        </w:rPr>
        <w:t>current RLC spec</w:t>
      </w:r>
      <w:r>
        <w:rPr>
          <w:rFonts w:ascii="Calibri" w:eastAsia="PMingLiU" w:hAnsi="Calibri"/>
          <w:sz w:val="22"/>
          <w:szCs w:val="22"/>
          <w:lang w:eastAsia="zh-TW"/>
        </w:rPr>
        <w:t xml:space="preserve">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_Ref163138311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[2]</w:t>
      </w:r>
      <w:r>
        <w:rPr>
          <w:rFonts w:ascii="Calibri" w:eastAsia="PMingLiU" w:hAnsi="Calibri"/>
          <w:sz w:val="22"/>
          <w:szCs w:val="22"/>
          <w:lang w:eastAsia="zh-TW"/>
        </w:rPr>
        <w:fldChar w:fldCharType="end"/>
      </w:r>
      <w:r w:rsidR="00C062F2">
        <w:rPr>
          <w:rFonts w:ascii="Calibri" w:eastAsia="PMingLiU" w:hAnsi="Calibri"/>
          <w:sz w:val="22"/>
          <w:szCs w:val="22"/>
          <w:lang w:eastAsia="zh-TW"/>
        </w:rPr>
        <w:t xml:space="preserve">, only RLC SDU discard </w:t>
      </w:r>
      <w:proofErr w:type="spellStart"/>
      <w:r w:rsidR="00C062F2">
        <w:rPr>
          <w:rFonts w:ascii="Calibri" w:eastAsia="PMingLiU" w:hAnsi="Calibri"/>
          <w:sz w:val="22"/>
          <w:szCs w:val="22"/>
          <w:lang w:eastAsia="zh-TW"/>
        </w:rPr>
        <w:t>behavior</w:t>
      </w:r>
      <w:proofErr w:type="spellEnd"/>
      <w:r w:rsidR="00C062F2">
        <w:rPr>
          <w:rFonts w:ascii="Calibri" w:eastAsia="PMingLiU" w:hAnsi="Calibri"/>
          <w:sz w:val="22"/>
          <w:szCs w:val="22"/>
          <w:lang w:eastAsia="zh-TW"/>
        </w:rPr>
        <w:t xml:space="preserve"> is specified</w:t>
      </w:r>
      <w:r w:rsidR="00AA77E8">
        <w:rPr>
          <w:rFonts w:ascii="Calibri" w:eastAsia="PMingLiU" w:hAnsi="Calibri"/>
          <w:sz w:val="22"/>
          <w:szCs w:val="22"/>
          <w:lang w:eastAsia="zh-TW"/>
        </w:rPr>
        <w:t xml:space="preserve"> as</w:t>
      </w:r>
      <w:r>
        <w:rPr>
          <w:rFonts w:ascii="Calibri" w:eastAsia="PMingLiU" w:hAnsi="Calibri"/>
          <w:sz w:val="22"/>
          <w:szCs w:val="22"/>
          <w:lang w:eastAsia="zh-TW"/>
        </w:rPr>
        <w:t xml:space="preserve"> shown in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_Ref163143164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sidRPr="00424E15">
        <w:rPr>
          <w:rFonts w:asciiTheme="minorHAnsi" w:hAnsiTheme="minorHAnsi" w:cstheme="minorHAnsi"/>
          <w:sz w:val="22"/>
          <w:szCs w:val="22"/>
        </w:rPr>
        <w:t xml:space="preserve">Excerpt </w:t>
      </w:r>
      <w:r w:rsidRPr="00424E15">
        <w:rPr>
          <w:rFonts w:asciiTheme="minorHAnsi" w:hAnsiTheme="minorHAnsi" w:cstheme="minorHAnsi"/>
          <w:noProof/>
          <w:sz w:val="22"/>
          <w:szCs w:val="22"/>
        </w:rPr>
        <w:t>1</w:t>
      </w:r>
      <w:r>
        <w:rPr>
          <w:rFonts w:ascii="Calibri" w:eastAsia="PMingLiU" w:hAnsi="Calibri"/>
          <w:sz w:val="22"/>
          <w:szCs w:val="22"/>
          <w:lang w:eastAsia="zh-TW"/>
        </w:rPr>
        <w:fldChar w:fldCharType="end"/>
      </w:r>
      <w:r w:rsidR="00AA77E8">
        <w:rPr>
          <w:rFonts w:ascii="Calibri" w:eastAsia="PMingLiU" w:hAnsi="Calibri"/>
          <w:sz w:val="22"/>
          <w:szCs w:val="22"/>
          <w:lang w:eastAsia="zh-TW"/>
        </w:rPr>
        <w:t xml:space="preserve"> below</w:t>
      </w:r>
      <w:r w:rsidR="00C062F2">
        <w:rPr>
          <w:rFonts w:ascii="Calibri" w:eastAsia="PMingLiU" w:hAnsi="Calibri"/>
          <w:sz w:val="22"/>
          <w:szCs w:val="22"/>
          <w:lang w:eastAsia="zh-TW"/>
        </w:rPr>
        <w:t>.</w:t>
      </w:r>
      <w:r w:rsidR="00795794">
        <w:rPr>
          <w:rFonts w:ascii="Calibri" w:eastAsia="PMingLiU" w:hAnsi="Calibri"/>
          <w:sz w:val="22"/>
          <w:szCs w:val="22"/>
          <w:lang w:eastAsia="zh-TW"/>
        </w:rPr>
        <w:t xml:space="preserve"> RLC PDU</w:t>
      </w:r>
      <w:r w:rsidR="00845CE9">
        <w:rPr>
          <w:rFonts w:ascii="Calibri" w:eastAsia="PMingLiU" w:hAnsi="Calibri"/>
          <w:sz w:val="22"/>
          <w:szCs w:val="22"/>
          <w:lang w:eastAsia="zh-TW"/>
        </w:rPr>
        <w:t xml:space="preserve"> (RLC SDU or RLC SDU segment) </w:t>
      </w:r>
      <w:r w:rsidR="00795794">
        <w:rPr>
          <w:rFonts w:ascii="Calibri" w:eastAsia="PMingLiU" w:hAnsi="Calibri"/>
          <w:sz w:val="22"/>
          <w:szCs w:val="22"/>
          <w:lang w:eastAsia="zh-TW"/>
        </w:rPr>
        <w:t xml:space="preserve">discard </w:t>
      </w:r>
      <w:proofErr w:type="spellStart"/>
      <w:r w:rsidR="00795794">
        <w:rPr>
          <w:rFonts w:ascii="Calibri" w:eastAsia="PMingLiU" w:hAnsi="Calibri"/>
          <w:sz w:val="22"/>
          <w:szCs w:val="22"/>
          <w:lang w:eastAsia="zh-TW"/>
        </w:rPr>
        <w:t>behavior</w:t>
      </w:r>
      <w:proofErr w:type="spellEnd"/>
      <w:r w:rsidR="00795794">
        <w:rPr>
          <w:rFonts w:ascii="Calibri" w:eastAsia="PMingLiU" w:hAnsi="Calibri"/>
          <w:sz w:val="22"/>
          <w:szCs w:val="22"/>
          <w:lang w:eastAsia="zh-TW"/>
        </w:rPr>
        <w:t xml:space="preserve"> is not specified.</w:t>
      </w:r>
      <w:r w:rsidR="00AA77E8">
        <w:rPr>
          <w:rFonts w:ascii="Calibri" w:eastAsia="PMingLiU" w:hAnsi="Calibri"/>
          <w:sz w:val="22"/>
          <w:szCs w:val="22"/>
          <w:lang w:eastAsia="zh-TW"/>
        </w:rPr>
        <w:t xml:space="preserve"> </w:t>
      </w:r>
      <w:r>
        <w:rPr>
          <w:rFonts w:ascii="Calibri" w:eastAsia="PMingLiU" w:hAnsi="Calibri"/>
          <w:sz w:val="22"/>
          <w:szCs w:val="22"/>
          <w:lang w:eastAsia="zh-TW"/>
        </w:rPr>
        <w:t>As explained in Section 2.1</w:t>
      </w:r>
      <w:r w:rsidR="00AA77E8">
        <w:rPr>
          <w:rFonts w:ascii="Calibri" w:eastAsia="PMingLiU" w:hAnsi="Calibri"/>
          <w:sz w:val="22"/>
          <w:szCs w:val="22"/>
          <w:lang w:eastAsia="zh-TW"/>
        </w:rPr>
        <w:t xml:space="preserve">, </w:t>
      </w:r>
      <w:r>
        <w:rPr>
          <w:rFonts w:ascii="Calibri" w:eastAsia="PMingLiU" w:hAnsi="Calibri"/>
          <w:sz w:val="22"/>
          <w:szCs w:val="22"/>
          <w:lang w:eastAsia="zh-TW"/>
        </w:rPr>
        <w:t xml:space="preserve">repeated attempts to retransmit lost </w:t>
      </w:r>
      <w:r w:rsidR="00AA77E8">
        <w:rPr>
          <w:rFonts w:ascii="Calibri" w:eastAsia="PMingLiU" w:hAnsi="Calibri"/>
          <w:sz w:val="22"/>
          <w:szCs w:val="22"/>
          <w:lang w:eastAsia="zh-TW"/>
        </w:rPr>
        <w:t>RLC PDU</w:t>
      </w:r>
      <w:r>
        <w:rPr>
          <w:rFonts w:ascii="Calibri" w:eastAsia="PMingLiU" w:hAnsi="Calibri"/>
          <w:sz w:val="22"/>
          <w:szCs w:val="22"/>
          <w:lang w:eastAsia="zh-TW"/>
        </w:rPr>
        <w:t>s</w:t>
      </w:r>
      <w:r w:rsidR="00AA77E8">
        <w:rPr>
          <w:rFonts w:ascii="Calibri" w:eastAsia="PMingLiU" w:hAnsi="Calibri"/>
          <w:sz w:val="22"/>
          <w:szCs w:val="22"/>
          <w:lang w:eastAsia="zh-TW"/>
        </w:rPr>
        <w:t xml:space="preserve"> </w:t>
      </w:r>
      <w:r>
        <w:rPr>
          <w:rFonts w:ascii="Calibri" w:eastAsia="PMingLiU" w:hAnsi="Calibri"/>
          <w:sz w:val="22"/>
          <w:szCs w:val="22"/>
          <w:lang w:eastAsia="zh-TW"/>
        </w:rPr>
        <w:t>that have exceeded their PDB leads to head-of-line blocking and queuing delays at the transmitter</w:t>
      </w:r>
      <w:r w:rsidR="00AA77E8">
        <w:rPr>
          <w:rFonts w:ascii="Calibri" w:eastAsia="PMingLiU" w:hAnsi="Calibri"/>
          <w:sz w:val="22"/>
          <w:szCs w:val="22"/>
          <w:lang w:eastAsia="zh-TW"/>
        </w:rPr>
        <w:t xml:space="preserve">. Therefore, </w:t>
      </w:r>
      <w:r>
        <w:rPr>
          <w:rFonts w:ascii="Calibri" w:eastAsia="PMingLiU" w:hAnsi="Calibri"/>
          <w:sz w:val="22"/>
          <w:szCs w:val="22"/>
          <w:lang w:eastAsia="zh-TW"/>
        </w:rPr>
        <w:t xml:space="preserve">we propose to define a </w:t>
      </w:r>
      <w:r w:rsidR="00AA77E8">
        <w:rPr>
          <w:rFonts w:ascii="Calibri" w:eastAsia="PMingLiU" w:hAnsi="Calibri"/>
          <w:sz w:val="22"/>
          <w:szCs w:val="22"/>
          <w:lang w:eastAsia="zh-TW"/>
        </w:rPr>
        <w:t>mechanism to discard RLC PDU</w:t>
      </w:r>
      <w:r>
        <w:rPr>
          <w:rFonts w:ascii="Calibri" w:eastAsia="PMingLiU" w:hAnsi="Calibri"/>
          <w:sz w:val="22"/>
          <w:szCs w:val="22"/>
          <w:lang w:eastAsia="zh-TW"/>
        </w:rPr>
        <w:t>s that have exceeded their PDB</w:t>
      </w:r>
      <w:r w:rsidR="00AA77E8">
        <w:rPr>
          <w:rFonts w:ascii="Calibri" w:eastAsia="PMingLiU" w:hAnsi="Calibri"/>
          <w:sz w:val="22"/>
          <w:szCs w:val="22"/>
          <w:lang w:eastAsia="zh-TW"/>
        </w:rPr>
        <w:t>.</w:t>
      </w:r>
    </w:p>
    <w:p w14:paraId="1389F47A" w14:textId="472DC594" w:rsidR="00186F1C" w:rsidRDefault="00C062F2" w:rsidP="00A118ED">
      <w:pPr>
        <w:spacing w:after="240"/>
        <w:rPr>
          <w:rFonts w:ascii="Calibri" w:eastAsia="PMingLiU" w:hAnsi="Calibri"/>
          <w:sz w:val="22"/>
          <w:szCs w:val="22"/>
          <w:lang w:eastAsia="zh-TW"/>
        </w:rPr>
      </w:pPr>
      <w:bookmarkStart w:id="26" w:name="OLE_LINK45"/>
      <w:r>
        <w:rPr>
          <w:rFonts w:ascii="Calibri" w:eastAsia="PMingLiU" w:hAnsi="Calibri"/>
          <w:b/>
          <w:bCs/>
          <w:sz w:val="22"/>
          <w:szCs w:val="22"/>
          <w:lang w:eastAsia="zh-TW"/>
        </w:rPr>
        <w:t xml:space="preserve">Proposal </w:t>
      </w:r>
      <w:r w:rsidR="004C2D2C">
        <w:rPr>
          <w:rFonts w:ascii="Calibri" w:eastAsia="PMingLiU" w:hAnsi="Calibri"/>
          <w:b/>
          <w:bCs/>
          <w:sz w:val="22"/>
          <w:szCs w:val="22"/>
          <w:lang w:eastAsia="zh-TW"/>
        </w:rPr>
        <w:t>3</w:t>
      </w:r>
      <w:r>
        <w:rPr>
          <w:rFonts w:ascii="Calibri" w:eastAsia="PMingLiU" w:hAnsi="Calibri"/>
          <w:b/>
          <w:bCs/>
          <w:sz w:val="22"/>
          <w:szCs w:val="22"/>
          <w:lang w:eastAsia="zh-TW"/>
        </w:rPr>
        <w:t>:</w:t>
      </w:r>
      <w:r w:rsidR="00845CE9">
        <w:rPr>
          <w:rFonts w:ascii="Calibri" w:eastAsia="PMingLiU" w:hAnsi="Calibri"/>
          <w:b/>
          <w:bCs/>
          <w:sz w:val="22"/>
          <w:szCs w:val="22"/>
          <w:lang w:eastAsia="zh-TW"/>
        </w:rPr>
        <w:t xml:space="preserve"> </w:t>
      </w:r>
      <w:r w:rsidR="004C2D2C">
        <w:rPr>
          <w:rFonts w:ascii="Calibri" w:eastAsia="PMingLiU" w:hAnsi="Calibri"/>
          <w:b/>
          <w:bCs/>
          <w:sz w:val="22"/>
          <w:szCs w:val="22"/>
          <w:lang w:eastAsia="zh-TW"/>
        </w:rPr>
        <w:t>I</w:t>
      </w:r>
      <w:r w:rsidR="00845CE9">
        <w:rPr>
          <w:rFonts w:ascii="Calibri" w:eastAsia="PMingLiU" w:hAnsi="Calibri"/>
          <w:b/>
          <w:bCs/>
          <w:sz w:val="22"/>
          <w:szCs w:val="22"/>
          <w:lang w:eastAsia="zh-TW"/>
        </w:rPr>
        <w:t>ntroduc</w:t>
      </w:r>
      <w:r w:rsidR="00AA77E8">
        <w:rPr>
          <w:rFonts w:ascii="Calibri" w:eastAsia="PMingLiU" w:hAnsi="Calibri"/>
          <w:b/>
          <w:bCs/>
          <w:sz w:val="22"/>
          <w:szCs w:val="22"/>
          <w:lang w:eastAsia="zh-TW"/>
        </w:rPr>
        <w:t>e</w:t>
      </w:r>
      <w:r w:rsidR="00845CE9">
        <w:rPr>
          <w:rFonts w:ascii="Calibri" w:eastAsia="PMingLiU" w:hAnsi="Calibri"/>
          <w:b/>
          <w:bCs/>
          <w:sz w:val="22"/>
          <w:szCs w:val="22"/>
          <w:lang w:eastAsia="zh-TW"/>
        </w:rPr>
        <w:t xml:space="preserve"> </w:t>
      </w:r>
      <w:r w:rsidR="004C2D2C">
        <w:rPr>
          <w:rFonts w:ascii="Calibri" w:eastAsia="PMingLiU" w:hAnsi="Calibri"/>
          <w:b/>
          <w:bCs/>
          <w:sz w:val="22"/>
          <w:szCs w:val="22"/>
          <w:lang w:eastAsia="zh-TW"/>
        </w:rPr>
        <w:t xml:space="preserve">a </w:t>
      </w:r>
      <w:r w:rsidR="00845CE9">
        <w:rPr>
          <w:rFonts w:ascii="Calibri" w:eastAsia="PMingLiU" w:hAnsi="Calibri"/>
          <w:b/>
          <w:bCs/>
          <w:sz w:val="22"/>
          <w:szCs w:val="22"/>
          <w:lang w:eastAsia="zh-TW"/>
        </w:rPr>
        <w:t>mechanism to discard RLC PDU</w:t>
      </w:r>
      <w:r w:rsidR="004C2D2C">
        <w:rPr>
          <w:rFonts w:ascii="Calibri" w:eastAsia="PMingLiU" w:hAnsi="Calibri"/>
          <w:b/>
          <w:bCs/>
          <w:sz w:val="22"/>
          <w:szCs w:val="22"/>
          <w:lang w:eastAsia="zh-TW"/>
        </w:rPr>
        <w:t>s that have exceeded their delay budget</w:t>
      </w:r>
      <w:r w:rsidR="00845CE9">
        <w:rPr>
          <w:rFonts w:ascii="Calibri" w:eastAsia="PMingLiU" w:hAnsi="Calibri"/>
          <w:b/>
          <w:bCs/>
          <w:sz w:val="22"/>
          <w:szCs w:val="22"/>
          <w:lang w:eastAsia="zh-TW"/>
        </w:rPr>
        <w:t>.</w:t>
      </w:r>
    </w:p>
    <w:bookmarkEnd w:id="26"/>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3"/>
      <w:bookmarkEnd w:id="14"/>
      <w:bookmarkEnd w:id="15"/>
      <w:bookmarkEnd w:id="16"/>
    </w:p>
    <w:bookmarkEnd w:id="0"/>
    <w:bookmarkEnd w:id="1"/>
    <w:p w14:paraId="0B4B707A" w14:textId="77777777" w:rsidR="004C2D2C"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r w:rsidR="004C2D2C">
        <w:rPr>
          <w:rFonts w:ascii="Calibri" w:eastAsia="PMingLiU" w:hAnsi="Calibri"/>
          <w:sz w:val="22"/>
          <w:szCs w:val="22"/>
          <w:lang w:eastAsia="zh-TW"/>
        </w:rPr>
        <w:t>makes the following observations:</w:t>
      </w:r>
    </w:p>
    <w:p w14:paraId="4241DF47" w14:textId="77777777" w:rsidR="004C2D2C" w:rsidRDefault="004C2D2C" w:rsidP="004C2D2C">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 RLC AM based retransmission in its current form is too slow to cope with XR traffic with small packet delay budgets.</w:t>
      </w:r>
    </w:p>
    <w:p w14:paraId="741F8247" w14:textId="77777777" w:rsidR="004C2D2C" w:rsidRDefault="004C2D2C" w:rsidP="004C2D2C">
      <w:pPr>
        <w:overflowPunct/>
        <w:autoSpaceDE/>
        <w:adjustRightInd/>
        <w:spacing w:after="240"/>
        <w:rPr>
          <w:rFonts w:ascii="Calibri" w:eastAsia="PMingLiU" w:hAnsi="Calibri"/>
          <w:b/>
          <w:bCs/>
          <w:noProof/>
          <w:sz w:val="22"/>
          <w:szCs w:val="22"/>
          <w:lang w:eastAsia="zh-TW"/>
        </w:rPr>
      </w:pPr>
      <w:r w:rsidRPr="0085073F">
        <w:rPr>
          <w:rFonts w:ascii="Calibri" w:eastAsia="PMingLiU" w:hAnsi="Calibri"/>
          <w:b/>
          <w:bCs/>
          <w:noProof/>
          <w:sz w:val="22"/>
          <w:szCs w:val="22"/>
          <w:lang w:eastAsia="zh-TW"/>
        </w:rPr>
        <w:t xml:space="preserve">Observation 2: The inability of RLC AM to gracefully give up on </w:t>
      </w:r>
      <w:r>
        <w:rPr>
          <w:rFonts w:ascii="Calibri" w:eastAsia="PMingLiU" w:hAnsi="Calibri"/>
          <w:b/>
          <w:bCs/>
          <w:noProof/>
          <w:sz w:val="22"/>
          <w:szCs w:val="22"/>
          <w:lang w:eastAsia="zh-TW"/>
        </w:rPr>
        <w:t xml:space="preserve">the </w:t>
      </w:r>
      <w:r w:rsidRPr="0085073F">
        <w:rPr>
          <w:rFonts w:ascii="Calibri" w:eastAsia="PMingLiU" w:hAnsi="Calibri"/>
          <w:b/>
          <w:bCs/>
          <w:noProof/>
          <w:sz w:val="22"/>
          <w:szCs w:val="22"/>
          <w:lang w:eastAsia="zh-TW"/>
        </w:rPr>
        <w:t xml:space="preserve">retransmission of </w:t>
      </w:r>
      <w:r>
        <w:rPr>
          <w:rFonts w:ascii="Calibri" w:eastAsia="PMingLiU" w:hAnsi="Calibri"/>
          <w:b/>
          <w:bCs/>
          <w:noProof/>
          <w:sz w:val="22"/>
          <w:szCs w:val="22"/>
          <w:lang w:eastAsia="zh-TW"/>
        </w:rPr>
        <w:t xml:space="preserve">data </w:t>
      </w:r>
      <w:r w:rsidRPr="0085073F">
        <w:rPr>
          <w:rFonts w:ascii="Calibri" w:eastAsia="PMingLiU" w:hAnsi="Calibri"/>
          <w:b/>
          <w:bCs/>
          <w:noProof/>
          <w:sz w:val="22"/>
          <w:szCs w:val="22"/>
          <w:lang w:eastAsia="zh-TW"/>
        </w:rPr>
        <w:t xml:space="preserve">that </w:t>
      </w:r>
      <w:r>
        <w:rPr>
          <w:rFonts w:ascii="Calibri" w:eastAsia="PMingLiU" w:hAnsi="Calibri"/>
          <w:b/>
          <w:bCs/>
          <w:noProof/>
          <w:sz w:val="22"/>
          <w:szCs w:val="22"/>
          <w:lang w:eastAsia="zh-TW"/>
        </w:rPr>
        <w:t xml:space="preserve">has </w:t>
      </w:r>
      <w:r w:rsidRPr="0085073F">
        <w:rPr>
          <w:rFonts w:ascii="Calibri" w:eastAsia="PMingLiU" w:hAnsi="Calibri"/>
          <w:b/>
          <w:bCs/>
          <w:noProof/>
          <w:sz w:val="22"/>
          <w:szCs w:val="22"/>
          <w:lang w:eastAsia="zh-TW"/>
        </w:rPr>
        <w:t xml:space="preserve">exceeded </w:t>
      </w:r>
      <w:r>
        <w:rPr>
          <w:rFonts w:ascii="Calibri" w:eastAsia="PMingLiU" w:hAnsi="Calibri"/>
          <w:b/>
          <w:bCs/>
          <w:noProof/>
          <w:sz w:val="22"/>
          <w:szCs w:val="22"/>
          <w:lang w:eastAsia="zh-TW"/>
        </w:rPr>
        <w:t xml:space="preserve">its </w:t>
      </w:r>
      <w:r w:rsidRPr="0085073F">
        <w:rPr>
          <w:rFonts w:ascii="Calibri" w:eastAsia="PMingLiU" w:hAnsi="Calibri"/>
          <w:b/>
          <w:bCs/>
          <w:noProof/>
          <w:sz w:val="22"/>
          <w:szCs w:val="22"/>
          <w:lang w:eastAsia="zh-TW"/>
        </w:rPr>
        <w:t>PDB</w:t>
      </w:r>
      <w:r>
        <w:rPr>
          <w:rFonts w:ascii="Calibri" w:eastAsia="PMingLiU" w:hAnsi="Calibri"/>
          <w:b/>
          <w:bCs/>
          <w:noProof/>
          <w:sz w:val="22"/>
          <w:szCs w:val="22"/>
          <w:lang w:eastAsia="zh-TW"/>
        </w:rPr>
        <w:t>,</w:t>
      </w:r>
      <w:r w:rsidRPr="0085073F">
        <w:rPr>
          <w:rFonts w:ascii="Calibri" w:eastAsia="PMingLiU" w:hAnsi="Calibri"/>
          <w:b/>
          <w:bCs/>
          <w:noProof/>
          <w:sz w:val="22"/>
          <w:szCs w:val="22"/>
          <w:lang w:eastAsia="zh-TW"/>
        </w:rPr>
        <w:t xml:space="preserve"> leads to head-of-line blocking at the transmitter.</w:t>
      </w:r>
    </w:p>
    <w:p w14:paraId="77D5D5AD" w14:textId="77777777" w:rsidR="004C2D2C" w:rsidRDefault="004C2D2C" w:rsidP="004C2D2C">
      <w:pPr>
        <w:overflowPunct/>
        <w:autoSpaceDE/>
        <w:adjustRightInd/>
        <w:spacing w:after="240"/>
        <w:textAlignment w:val="auto"/>
        <w:rPr>
          <w:rFonts w:ascii="Calibri" w:eastAsia="PMingLiU" w:hAnsi="Calibri"/>
          <w:b/>
          <w:bCs/>
          <w:sz w:val="22"/>
          <w:szCs w:val="22"/>
          <w:lang w:eastAsia="zh-TW"/>
        </w:rPr>
      </w:pPr>
      <w:r w:rsidRPr="0085073F">
        <w:rPr>
          <w:rFonts w:ascii="Calibri" w:eastAsia="PMingLiU" w:hAnsi="Calibri"/>
          <w:b/>
          <w:bCs/>
          <w:sz w:val="22"/>
          <w:szCs w:val="22"/>
          <w:lang w:eastAsia="zh-TW"/>
        </w:rPr>
        <w:t>Observation 3: Only RLC UM can be used to serve XR traffic today, which limits the reliability that can be achieved for XR traffic.</w:t>
      </w:r>
    </w:p>
    <w:p w14:paraId="4D28B4CE" w14:textId="77777777" w:rsidR="004C2D2C" w:rsidRDefault="004C2D2C" w:rsidP="00415728">
      <w:pPr>
        <w:spacing w:after="240"/>
        <w:rPr>
          <w:rFonts w:ascii="Calibri" w:eastAsia="PMingLiU" w:hAnsi="Calibri"/>
          <w:sz w:val="22"/>
          <w:szCs w:val="22"/>
          <w:lang w:eastAsia="zh-TW"/>
        </w:rPr>
      </w:pPr>
    </w:p>
    <w:p w14:paraId="46250205" w14:textId="5131B5E5" w:rsidR="00415728" w:rsidRDefault="004C2D2C"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Based on the observations above, the </w:t>
      </w:r>
      <w:r w:rsidR="003A10C0">
        <w:rPr>
          <w:rFonts w:ascii="Calibri" w:eastAsia="PMingLiU" w:hAnsi="Calibri"/>
          <w:sz w:val="22"/>
          <w:szCs w:val="22"/>
          <w:lang w:eastAsia="zh-TW"/>
        </w:rPr>
        <w:t>following proposals</w:t>
      </w:r>
      <w:r>
        <w:rPr>
          <w:rFonts w:ascii="Calibri" w:eastAsia="PMingLiU" w:hAnsi="Calibri"/>
          <w:sz w:val="22"/>
          <w:szCs w:val="22"/>
          <w:lang w:eastAsia="zh-TW"/>
        </w:rPr>
        <w:t xml:space="preserve"> are made</w:t>
      </w:r>
      <w:r w:rsidR="003A10C0">
        <w:rPr>
          <w:rFonts w:ascii="Calibri" w:eastAsia="PMingLiU" w:hAnsi="Calibri"/>
          <w:sz w:val="22"/>
          <w:szCs w:val="22"/>
          <w:lang w:eastAsia="zh-TW"/>
        </w:rPr>
        <w:t>:</w:t>
      </w:r>
    </w:p>
    <w:p w14:paraId="3F8FFF67" w14:textId="77777777" w:rsidR="004C2D2C" w:rsidRPr="004C2D2C" w:rsidRDefault="004C2D2C" w:rsidP="004C2D2C">
      <w:pPr>
        <w:spacing w:after="240"/>
        <w:rPr>
          <w:rFonts w:ascii="Calibri" w:eastAsia="PMingLiU" w:hAnsi="Calibri"/>
          <w:b/>
          <w:bCs/>
          <w:sz w:val="22"/>
          <w:szCs w:val="22"/>
          <w:lang w:eastAsia="zh-TW"/>
        </w:rPr>
      </w:pPr>
      <w:r w:rsidRPr="004C2D2C">
        <w:rPr>
          <w:rFonts w:ascii="Calibri" w:eastAsia="PMingLiU" w:hAnsi="Calibri"/>
          <w:b/>
          <w:bCs/>
          <w:sz w:val="22"/>
          <w:szCs w:val="22"/>
          <w:lang w:eastAsia="zh-TW"/>
        </w:rPr>
        <w:t xml:space="preserve">Proposal 1: On UL HARQ recovery failure, introduce an indication from the </w:t>
      </w:r>
      <w:proofErr w:type="spellStart"/>
      <w:r w:rsidRPr="004C2D2C">
        <w:rPr>
          <w:rFonts w:ascii="Calibri" w:eastAsia="PMingLiU" w:hAnsi="Calibri"/>
          <w:b/>
          <w:bCs/>
          <w:sz w:val="22"/>
          <w:szCs w:val="22"/>
          <w:lang w:eastAsia="zh-TW"/>
        </w:rPr>
        <w:t>gNB</w:t>
      </w:r>
      <w:proofErr w:type="spellEnd"/>
      <w:r w:rsidRPr="004C2D2C">
        <w:rPr>
          <w:rFonts w:ascii="Calibri" w:eastAsia="PMingLiU" w:hAnsi="Calibri"/>
          <w:b/>
          <w:bCs/>
          <w:sz w:val="22"/>
          <w:szCs w:val="22"/>
          <w:lang w:eastAsia="zh-TW"/>
        </w:rPr>
        <w:t xml:space="preserve"> to the UE to trigger early RLC re-transmission.</w:t>
      </w:r>
    </w:p>
    <w:p w14:paraId="1245E178" w14:textId="77777777" w:rsidR="004C2D2C" w:rsidRPr="004C2D2C" w:rsidRDefault="004C2D2C" w:rsidP="004C2D2C">
      <w:pPr>
        <w:spacing w:after="240"/>
        <w:rPr>
          <w:rFonts w:ascii="Calibri" w:eastAsia="PMingLiU" w:hAnsi="Calibri"/>
          <w:b/>
          <w:bCs/>
          <w:sz w:val="22"/>
          <w:szCs w:val="22"/>
          <w:lang w:eastAsia="zh-TW"/>
        </w:rPr>
      </w:pPr>
      <w:r w:rsidRPr="004C2D2C">
        <w:rPr>
          <w:rFonts w:ascii="Calibri" w:eastAsia="PMingLiU" w:hAnsi="Calibri"/>
          <w:b/>
          <w:bCs/>
          <w:sz w:val="22"/>
          <w:szCs w:val="22"/>
          <w:lang w:eastAsia="zh-TW"/>
        </w:rPr>
        <w:t xml:space="preserve">Proposal 2: Inform RAN1 that an indication from the </w:t>
      </w:r>
      <w:proofErr w:type="spellStart"/>
      <w:r w:rsidRPr="004C2D2C">
        <w:rPr>
          <w:rFonts w:ascii="Calibri" w:eastAsia="PMingLiU" w:hAnsi="Calibri"/>
          <w:b/>
          <w:bCs/>
          <w:sz w:val="22"/>
          <w:szCs w:val="22"/>
          <w:lang w:eastAsia="zh-TW"/>
        </w:rPr>
        <w:t>gNB</w:t>
      </w:r>
      <w:proofErr w:type="spellEnd"/>
      <w:r w:rsidRPr="004C2D2C">
        <w:rPr>
          <w:rFonts w:ascii="Calibri" w:eastAsia="PMingLiU" w:hAnsi="Calibri"/>
          <w:b/>
          <w:bCs/>
          <w:sz w:val="22"/>
          <w:szCs w:val="22"/>
          <w:lang w:eastAsia="zh-TW"/>
        </w:rPr>
        <w:t xml:space="preserve"> to the UE is needed on UL HARQ recovery failure to trigger early RLC re-transmission.</w:t>
      </w:r>
    </w:p>
    <w:p w14:paraId="0C7BADB9" w14:textId="5E49BE4D" w:rsidR="004D5825" w:rsidRPr="004D5825" w:rsidRDefault="004C2D2C" w:rsidP="004D5825">
      <w:pPr>
        <w:spacing w:after="240"/>
        <w:rPr>
          <w:rFonts w:ascii="Calibri" w:eastAsia="PMingLiU" w:hAnsi="Calibri"/>
          <w:b/>
          <w:bCs/>
          <w:sz w:val="22"/>
          <w:szCs w:val="22"/>
          <w:lang w:eastAsia="zh-TW"/>
        </w:rPr>
      </w:pPr>
      <w:r w:rsidRPr="004C2D2C">
        <w:rPr>
          <w:rFonts w:ascii="Calibri" w:eastAsia="PMingLiU" w:hAnsi="Calibri"/>
          <w:b/>
          <w:bCs/>
          <w:sz w:val="22"/>
          <w:szCs w:val="22"/>
          <w:lang w:eastAsia="zh-TW"/>
        </w:rPr>
        <w:t>Proposal 3: Introduce a mechanism to discard RLC PDUs that have exceeded their delay budget.</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4</w:t>
      </w:r>
      <w:r>
        <w:rPr>
          <w:rFonts w:ascii="Arial" w:eastAsia="PMingLiU" w:hAnsi="Arial" w:cs="Arial"/>
          <w:sz w:val="36"/>
          <w:lang w:eastAsia="en-US"/>
        </w:rPr>
        <w:tab/>
        <w:t>References</w:t>
      </w:r>
    </w:p>
    <w:p w14:paraId="0D2CC04A" w14:textId="4E168B3B" w:rsidR="006624D2" w:rsidRPr="00424E15" w:rsidRDefault="009F6626" w:rsidP="00424E15">
      <w:pPr>
        <w:pStyle w:val="ListParagraph"/>
        <w:numPr>
          <w:ilvl w:val="0"/>
          <w:numId w:val="36"/>
        </w:numPr>
        <w:spacing w:after="240"/>
        <w:rPr>
          <w:rFonts w:ascii="Calibri" w:eastAsia="PMingLiU" w:hAnsi="Calibri"/>
          <w:sz w:val="22"/>
          <w:szCs w:val="22"/>
          <w:lang w:eastAsia="zh-TW"/>
        </w:rPr>
      </w:pPr>
      <w:bookmarkStart w:id="27" w:name="_Ref163138267"/>
      <w:r w:rsidRPr="00424E15">
        <w:rPr>
          <w:rFonts w:ascii="Calibri" w:eastAsia="PMingLiU" w:hAnsi="Calibri"/>
          <w:sz w:val="22"/>
          <w:szCs w:val="22"/>
          <w:lang w:eastAsia="zh-TW"/>
        </w:rPr>
        <w:t>RP-240791,</w:t>
      </w:r>
      <w:r w:rsidR="00143095" w:rsidRPr="00424E15">
        <w:rPr>
          <w:rFonts w:ascii="Calibri" w:eastAsia="PMingLiU" w:hAnsi="Calibri"/>
          <w:sz w:val="22"/>
          <w:szCs w:val="22"/>
          <w:lang w:eastAsia="zh-TW"/>
        </w:rPr>
        <w:t xml:space="preserve"> Revised WID on XR (</w:t>
      </w:r>
      <w:proofErr w:type="spellStart"/>
      <w:r w:rsidR="00143095" w:rsidRPr="00424E15">
        <w:rPr>
          <w:rFonts w:ascii="Calibri" w:eastAsia="PMingLiU" w:hAnsi="Calibri"/>
          <w:sz w:val="22"/>
          <w:szCs w:val="22"/>
          <w:lang w:eastAsia="zh-TW"/>
        </w:rPr>
        <w:t>eXtended</w:t>
      </w:r>
      <w:proofErr w:type="spellEnd"/>
      <w:r w:rsidR="00143095" w:rsidRPr="00424E15">
        <w:rPr>
          <w:rFonts w:ascii="Calibri" w:eastAsia="PMingLiU" w:hAnsi="Calibri"/>
          <w:sz w:val="22"/>
          <w:szCs w:val="22"/>
          <w:lang w:eastAsia="zh-TW"/>
        </w:rPr>
        <w:t xml:space="preserve"> Reality) for NR Phase 3.</w:t>
      </w:r>
      <w:bookmarkEnd w:id="27"/>
    </w:p>
    <w:p w14:paraId="23D42C6A" w14:textId="51E8288E" w:rsidR="00014205" w:rsidRPr="00424E15" w:rsidRDefault="00014205" w:rsidP="00424E15">
      <w:pPr>
        <w:pStyle w:val="ListParagraph"/>
        <w:numPr>
          <w:ilvl w:val="0"/>
          <w:numId w:val="36"/>
        </w:numPr>
        <w:spacing w:after="240"/>
        <w:rPr>
          <w:rFonts w:ascii="Calibri" w:eastAsia="PMingLiU" w:hAnsi="Calibri"/>
          <w:sz w:val="22"/>
          <w:szCs w:val="22"/>
          <w:lang w:eastAsia="zh-TW"/>
        </w:rPr>
      </w:pPr>
      <w:bookmarkStart w:id="28" w:name="_Ref163138311"/>
      <w:r w:rsidRPr="00424E15">
        <w:rPr>
          <w:rFonts w:ascii="Calibri" w:eastAsia="PMingLiU" w:hAnsi="Calibri"/>
          <w:sz w:val="22"/>
          <w:szCs w:val="22"/>
          <w:lang w:eastAsia="zh-TW"/>
        </w:rPr>
        <w:t>38.322</w:t>
      </w:r>
      <w:r w:rsidR="00AA77E8" w:rsidRPr="00424E15">
        <w:rPr>
          <w:rFonts w:ascii="Calibri" w:eastAsia="PMingLiU" w:hAnsi="Calibri"/>
          <w:sz w:val="22"/>
          <w:szCs w:val="22"/>
          <w:lang w:eastAsia="zh-TW"/>
        </w:rPr>
        <w:t>,</w:t>
      </w:r>
      <w:r w:rsidRPr="00424E15">
        <w:rPr>
          <w:rFonts w:ascii="Calibri" w:eastAsia="PMingLiU" w:hAnsi="Calibri"/>
          <w:sz w:val="22"/>
          <w:szCs w:val="22"/>
          <w:lang w:eastAsia="zh-TW"/>
        </w:rPr>
        <w:t xml:space="preserve"> </w:t>
      </w:r>
      <w:r w:rsidR="00B11FB2">
        <w:rPr>
          <w:rFonts w:ascii="Calibri" w:eastAsia="PMingLiU" w:hAnsi="Calibri"/>
          <w:sz w:val="22"/>
          <w:szCs w:val="22"/>
          <w:lang w:eastAsia="zh-TW"/>
        </w:rPr>
        <w:t xml:space="preserve">NR </w:t>
      </w:r>
      <w:r w:rsidR="00B11FB2" w:rsidRPr="00B11FB2">
        <w:rPr>
          <w:rFonts w:ascii="Calibri" w:eastAsia="PMingLiU" w:hAnsi="Calibri"/>
          <w:sz w:val="22"/>
          <w:szCs w:val="22"/>
          <w:lang w:eastAsia="zh-TW"/>
        </w:rPr>
        <w:t>Radio Link Control (RLC) protocol specification</w:t>
      </w:r>
      <w:r w:rsidR="00B11FB2">
        <w:rPr>
          <w:rFonts w:ascii="Calibri" w:eastAsia="PMingLiU" w:hAnsi="Calibri"/>
          <w:sz w:val="22"/>
          <w:szCs w:val="22"/>
          <w:lang w:eastAsia="zh-TW"/>
        </w:rPr>
        <w:t>, v</w:t>
      </w:r>
      <w:r w:rsidRPr="00424E15">
        <w:rPr>
          <w:rFonts w:ascii="Calibri" w:eastAsia="PMingLiU" w:hAnsi="Calibri"/>
          <w:sz w:val="22"/>
          <w:szCs w:val="22"/>
          <w:lang w:eastAsia="zh-TW"/>
        </w:rPr>
        <w:t>18.0.0</w:t>
      </w:r>
      <w:bookmarkEnd w:id="2"/>
      <w:bookmarkEnd w:id="3"/>
      <w:bookmarkEnd w:id="4"/>
      <w:bookmarkEnd w:id="5"/>
      <w:bookmarkEnd w:id="6"/>
      <w:bookmarkEnd w:id="7"/>
      <w:bookmarkEnd w:id="28"/>
    </w:p>
    <w:sectPr w:rsidR="00014205" w:rsidRPr="00424E15" w:rsidSect="00CE69A5">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F16DD" w14:textId="77777777" w:rsidR="0057546A" w:rsidRDefault="0057546A">
      <w:pPr>
        <w:spacing w:after="0"/>
      </w:pPr>
      <w:r>
        <w:separator/>
      </w:r>
    </w:p>
  </w:endnote>
  <w:endnote w:type="continuationSeparator" w:id="0">
    <w:p w14:paraId="7372302C" w14:textId="77777777" w:rsidR="0057546A" w:rsidRDefault="0057546A">
      <w:pPr>
        <w:spacing w:after="0"/>
      </w:pPr>
      <w:r>
        <w:continuationSeparator/>
      </w:r>
    </w:p>
  </w:endnote>
  <w:endnote w:type="continuationNotice" w:id="1">
    <w:p w14:paraId="1A69FBBE" w14:textId="77777777" w:rsidR="0057546A" w:rsidRDefault="00575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492A0" w14:textId="77777777" w:rsidR="0057546A" w:rsidRDefault="0057546A">
      <w:pPr>
        <w:spacing w:after="0"/>
      </w:pPr>
      <w:r>
        <w:separator/>
      </w:r>
    </w:p>
  </w:footnote>
  <w:footnote w:type="continuationSeparator" w:id="0">
    <w:p w14:paraId="56894E0D" w14:textId="77777777" w:rsidR="0057546A" w:rsidRDefault="0057546A">
      <w:pPr>
        <w:spacing w:after="0"/>
      </w:pPr>
      <w:r>
        <w:continuationSeparator/>
      </w:r>
    </w:p>
  </w:footnote>
  <w:footnote w:type="continuationNotice" w:id="1">
    <w:p w14:paraId="241AA0E4" w14:textId="77777777" w:rsidR="0057546A" w:rsidRDefault="005754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657FEF"/>
    <w:multiLevelType w:val="hybridMultilevel"/>
    <w:tmpl w:val="AEE89E48"/>
    <w:lvl w:ilvl="0" w:tplc="B4C8D070">
      <w:start w:val="1"/>
      <w:numFmt w:val="decimal"/>
      <w:lvlText w:val="[%1]"/>
      <w:lvlJc w:val="left"/>
      <w:pPr>
        <w:ind w:left="1155" w:hanging="360"/>
      </w:pPr>
      <w:rPr>
        <w:rFonts w:hint="default"/>
      </w:rPr>
    </w:lvl>
    <w:lvl w:ilvl="1" w:tplc="08090019" w:tentative="1">
      <w:start w:val="1"/>
      <w:numFmt w:val="lowerLetter"/>
      <w:lvlText w:val="%2."/>
      <w:lvlJc w:val="left"/>
      <w:pPr>
        <w:ind w:left="1875" w:hanging="360"/>
      </w:pPr>
    </w:lvl>
    <w:lvl w:ilvl="2" w:tplc="0809001B" w:tentative="1">
      <w:start w:val="1"/>
      <w:numFmt w:val="lowerRoman"/>
      <w:lvlText w:val="%3."/>
      <w:lvlJc w:val="right"/>
      <w:pPr>
        <w:ind w:left="2595" w:hanging="180"/>
      </w:pPr>
    </w:lvl>
    <w:lvl w:ilvl="3" w:tplc="0809000F" w:tentative="1">
      <w:start w:val="1"/>
      <w:numFmt w:val="decimal"/>
      <w:lvlText w:val="%4."/>
      <w:lvlJc w:val="left"/>
      <w:pPr>
        <w:ind w:left="3315" w:hanging="360"/>
      </w:pPr>
    </w:lvl>
    <w:lvl w:ilvl="4" w:tplc="08090019" w:tentative="1">
      <w:start w:val="1"/>
      <w:numFmt w:val="lowerLetter"/>
      <w:lvlText w:val="%5."/>
      <w:lvlJc w:val="left"/>
      <w:pPr>
        <w:ind w:left="4035" w:hanging="360"/>
      </w:pPr>
    </w:lvl>
    <w:lvl w:ilvl="5" w:tplc="0809001B" w:tentative="1">
      <w:start w:val="1"/>
      <w:numFmt w:val="lowerRoman"/>
      <w:lvlText w:val="%6."/>
      <w:lvlJc w:val="right"/>
      <w:pPr>
        <w:ind w:left="4755" w:hanging="180"/>
      </w:pPr>
    </w:lvl>
    <w:lvl w:ilvl="6" w:tplc="0809000F" w:tentative="1">
      <w:start w:val="1"/>
      <w:numFmt w:val="decimal"/>
      <w:lvlText w:val="%7."/>
      <w:lvlJc w:val="left"/>
      <w:pPr>
        <w:ind w:left="5475" w:hanging="360"/>
      </w:pPr>
    </w:lvl>
    <w:lvl w:ilvl="7" w:tplc="08090019" w:tentative="1">
      <w:start w:val="1"/>
      <w:numFmt w:val="lowerLetter"/>
      <w:lvlText w:val="%8."/>
      <w:lvlJc w:val="left"/>
      <w:pPr>
        <w:ind w:left="6195" w:hanging="360"/>
      </w:pPr>
    </w:lvl>
    <w:lvl w:ilvl="8" w:tplc="0809001B" w:tentative="1">
      <w:start w:val="1"/>
      <w:numFmt w:val="lowerRoman"/>
      <w:lvlText w:val="%9."/>
      <w:lvlJc w:val="right"/>
      <w:pPr>
        <w:ind w:left="6915"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53E28"/>
    <w:multiLevelType w:val="hybridMultilevel"/>
    <w:tmpl w:val="927C440E"/>
    <w:lvl w:ilvl="0" w:tplc="B4C8D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F17D2F"/>
    <w:multiLevelType w:val="hybridMultilevel"/>
    <w:tmpl w:val="0E8C5640"/>
    <w:lvl w:ilvl="0" w:tplc="2EDE43F8">
      <w:start w:val="1"/>
      <w:numFmt w:val="decimal"/>
      <w:lvlText w:val="%1)"/>
      <w:lvlJc w:val="left"/>
      <w:pPr>
        <w:ind w:left="795" w:hanging="360"/>
      </w:pPr>
      <w:rPr>
        <w:rFonts w:hint="default"/>
      </w:r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3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0"/>
  </w:num>
  <w:num w:numId="4" w16cid:durableId="2098673955">
    <w:abstractNumId w:val="25"/>
  </w:num>
  <w:num w:numId="5" w16cid:durableId="1659725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1"/>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6"/>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29"/>
  </w:num>
  <w:num w:numId="27" w16cid:durableId="943154110">
    <w:abstractNumId w:val="21"/>
  </w:num>
  <w:num w:numId="28" w16cid:durableId="590508564">
    <w:abstractNumId w:val="34"/>
  </w:num>
  <w:num w:numId="29" w16cid:durableId="1333996154">
    <w:abstractNumId w:val="27"/>
  </w:num>
  <w:num w:numId="30" w16cid:durableId="1597665557">
    <w:abstractNumId w:val="13"/>
  </w:num>
  <w:num w:numId="31" w16cid:durableId="1206019505">
    <w:abstractNumId w:val="17"/>
  </w:num>
  <w:num w:numId="32" w16cid:durableId="68579267">
    <w:abstractNumId w:val="19"/>
  </w:num>
  <w:num w:numId="33" w16cid:durableId="871917870">
    <w:abstractNumId w:val="28"/>
  </w:num>
  <w:num w:numId="34" w16cid:durableId="1347367270">
    <w:abstractNumId w:val="9"/>
  </w:num>
  <w:num w:numId="35" w16cid:durableId="1509325865">
    <w:abstractNumId w:val="33"/>
  </w:num>
  <w:num w:numId="36" w16cid:durableId="1717659902">
    <w:abstractNumId w:val="18"/>
  </w:num>
  <w:num w:numId="37" w16cid:durableId="922302100">
    <w:abstractNumId w:val="14"/>
  </w:num>
  <w:num w:numId="38" w16cid:durableId="71365268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2A"/>
    <w:rsid w:val="00012284"/>
    <w:rsid w:val="000128BE"/>
    <w:rsid w:val="0001292F"/>
    <w:rsid w:val="00012B4E"/>
    <w:rsid w:val="00012B9A"/>
    <w:rsid w:val="00013757"/>
    <w:rsid w:val="000138A2"/>
    <w:rsid w:val="00013FCA"/>
    <w:rsid w:val="00014205"/>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335"/>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4BE"/>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BCF"/>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0D0"/>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31"/>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AD"/>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09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329"/>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6F1C"/>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360"/>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1C5C"/>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A95"/>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8BE"/>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6EDA"/>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459"/>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831"/>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57B8C"/>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3E"/>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596"/>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87B"/>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328"/>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17A"/>
    <w:rsid w:val="003F2307"/>
    <w:rsid w:val="003F2974"/>
    <w:rsid w:val="003F2BD9"/>
    <w:rsid w:val="003F2E53"/>
    <w:rsid w:val="003F2EA6"/>
    <w:rsid w:val="003F368B"/>
    <w:rsid w:val="003F38A6"/>
    <w:rsid w:val="003F3F51"/>
    <w:rsid w:val="003F44E8"/>
    <w:rsid w:val="003F4601"/>
    <w:rsid w:val="003F5A8C"/>
    <w:rsid w:val="003F5C4A"/>
    <w:rsid w:val="003F5EE2"/>
    <w:rsid w:val="003F5FFE"/>
    <w:rsid w:val="003F60E2"/>
    <w:rsid w:val="003F6104"/>
    <w:rsid w:val="003F688D"/>
    <w:rsid w:val="003F6931"/>
    <w:rsid w:val="003F6FE6"/>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15"/>
    <w:rsid w:val="00424E91"/>
    <w:rsid w:val="00425498"/>
    <w:rsid w:val="004255C9"/>
    <w:rsid w:val="00425A11"/>
    <w:rsid w:val="00425B34"/>
    <w:rsid w:val="00426517"/>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18EB"/>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0F85"/>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B09"/>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2F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499"/>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2D2C"/>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ADF"/>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825"/>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2D"/>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4E2"/>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15B"/>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46A"/>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7F8"/>
    <w:rsid w:val="00597A3E"/>
    <w:rsid w:val="00597F58"/>
    <w:rsid w:val="005A0340"/>
    <w:rsid w:val="005A0446"/>
    <w:rsid w:val="005A0778"/>
    <w:rsid w:val="005A0C82"/>
    <w:rsid w:val="005A1135"/>
    <w:rsid w:val="005A14E9"/>
    <w:rsid w:val="005A157F"/>
    <w:rsid w:val="005A1880"/>
    <w:rsid w:val="005A1B5F"/>
    <w:rsid w:val="005A289B"/>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359"/>
    <w:rsid w:val="005C2BB4"/>
    <w:rsid w:val="005C3527"/>
    <w:rsid w:val="005C3DEF"/>
    <w:rsid w:val="005C454E"/>
    <w:rsid w:val="005C4B8C"/>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14A"/>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1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2D"/>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1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B16"/>
    <w:rsid w:val="00685C62"/>
    <w:rsid w:val="006861A8"/>
    <w:rsid w:val="006868EB"/>
    <w:rsid w:val="0068699B"/>
    <w:rsid w:val="006873AE"/>
    <w:rsid w:val="00687702"/>
    <w:rsid w:val="00687E50"/>
    <w:rsid w:val="0069010A"/>
    <w:rsid w:val="0069029B"/>
    <w:rsid w:val="00690399"/>
    <w:rsid w:val="006905EE"/>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0A5"/>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6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B7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83"/>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1F83"/>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AD8"/>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9D"/>
    <w:rsid w:val="00717FB7"/>
    <w:rsid w:val="007201D1"/>
    <w:rsid w:val="0072092B"/>
    <w:rsid w:val="00720BB4"/>
    <w:rsid w:val="007211EB"/>
    <w:rsid w:val="0072146F"/>
    <w:rsid w:val="00721C2A"/>
    <w:rsid w:val="00721E62"/>
    <w:rsid w:val="007221D5"/>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0F2C"/>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0D8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967"/>
    <w:rsid w:val="00760B3C"/>
    <w:rsid w:val="00760D40"/>
    <w:rsid w:val="00760D8E"/>
    <w:rsid w:val="00760DC7"/>
    <w:rsid w:val="00761735"/>
    <w:rsid w:val="00761758"/>
    <w:rsid w:val="007619F5"/>
    <w:rsid w:val="00761BB7"/>
    <w:rsid w:val="00761BC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794"/>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07"/>
    <w:rsid w:val="008042C2"/>
    <w:rsid w:val="00804351"/>
    <w:rsid w:val="008043A6"/>
    <w:rsid w:val="00804482"/>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0"/>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EE3"/>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CE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46"/>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3A7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4CF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32"/>
    <w:rsid w:val="00912266"/>
    <w:rsid w:val="009122D6"/>
    <w:rsid w:val="00912D99"/>
    <w:rsid w:val="00912E98"/>
    <w:rsid w:val="00912FAD"/>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467"/>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F67"/>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2EB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53"/>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26"/>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AE8"/>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66E15"/>
    <w:rsid w:val="00A701B8"/>
    <w:rsid w:val="00A7025A"/>
    <w:rsid w:val="00A71191"/>
    <w:rsid w:val="00A713AA"/>
    <w:rsid w:val="00A71873"/>
    <w:rsid w:val="00A7196D"/>
    <w:rsid w:val="00A719D0"/>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EA"/>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9E"/>
    <w:rsid w:val="00AA049C"/>
    <w:rsid w:val="00AA0882"/>
    <w:rsid w:val="00AA0EDB"/>
    <w:rsid w:val="00AA0F46"/>
    <w:rsid w:val="00AA12D3"/>
    <w:rsid w:val="00AA13C6"/>
    <w:rsid w:val="00AA1518"/>
    <w:rsid w:val="00AA179C"/>
    <w:rsid w:val="00AA1A2D"/>
    <w:rsid w:val="00AA20AF"/>
    <w:rsid w:val="00AA21C1"/>
    <w:rsid w:val="00AA26FD"/>
    <w:rsid w:val="00AA28AB"/>
    <w:rsid w:val="00AA293F"/>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7E8"/>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A0"/>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3E85"/>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1FB2"/>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C9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74"/>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1E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BA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1F8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7C2"/>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F4A"/>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2F2"/>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0FB"/>
    <w:rsid w:val="00C16759"/>
    <w:rsid w:val="00C16E83"/>
    <w:rsid w:val="00C16EF3"/>
    <w:rsid w:val="00C16F7E"/>
    <w:rsid w:val="00C17B4D"/>
    <w:rsid w:val="00C17BF6"/>
    <w:rsid w:val="00C17D31"/>
    <w:rsid w:val="00C17DCD"/>
    <w:rsid w:val="00C2010B"/>
    <w:rsid w:val="00C20288"/>
    <w:rsid w:val="00C203D0"/>
    <w:rsid w:val="00C206AA"/>
    <w:rsid w:val="00C212C0"/>
    <w:rsid w:val="00C2150C"/>
    <w:rsid w:val="00C21547"/>
    <w:rsid w:val="00C21922"/>
    <w:rsid w:val="00C219B0"/>
    <w:rsid w:val="00C2209C"/>
    <w:rsid w:val="00C22FFF"/>
    <w:rsid w:val="00C23095"/>
    <w:rsid w:val="00C23301"/>
    <w:rsid w:val="00C239F8"/>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86"/>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67A2"/>
    <w:rsid w:val="00C97344"/>
    <w:rsid w:val="00C976BE"/>
    <w:rsid w:val="00C97778"/>
    <w:rsid w:val="00C977FB"/>
    <w:rsid w:val="00C97A29"/>
    <w:rsid w:val="00C97BCA"/>
    <w:rsid w:val="00C97D12"/>
    <w:rsid w:val="00C97FF1"/>
    <w:rsid w:val="00CA0015"/>
    <w:rsid w:val="00CA0032"/>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4EDC"/>
    <w:rsid w:val="00CB5002"/>
    <w:rsid w:val="00CB5A69"/>
    <w:rsid w:val="00CB6048"/>
    <w:rsid w:val="00CB626F"/>
    <w:rsid w:val="00CB633F"/>
    <w:rsid w:val="00CB6E11"/>
    <w:rsid w:val="00CB6EE2"/>
    <w:rsid w:val="00CB703E"/>
    <w:rsid w:val="00CB7384"/>
    <w:rsid w:val="00CB7744"/>
    <w:rsid w:val="00CB7D5C"/>
    <w:rsid w:val="00CB7EFC"/>
    <w:rsid w:val="00CB7F42"/>
    <w:rsid w:val="00CB7FDD"/>
    <w:rsid w:val="00CC0049"/>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B1D"/>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87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08B0"/>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0A6"/>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385"/>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3D50"/>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8B7"/>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68E"/>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88E"/>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199"/>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3EDE"/>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E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54F"/>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314"/>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4EF"/>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34"/>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6CF"/>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0AC"/>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1D"/>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3D"/>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62A"/>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AB4"/>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customStyle="1" w:styleId="Default">
    <w:name w:val="Default"/>
    <w:rsid w:val="00795794"/>
    <w:pPr>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character" w:customStyle="1" w:styleId="B2Car">
    <w:name w:val="B2 Car"/>
    <w:rsid w:val="00333A90"/>
    <w:rPr>
      <w:rFonts w:ascii="Times New Roman" w:hAnsi="Times New Roman"/>
      <w:lang w:val="en-GB" w:eastAsia="en-US"/>
    </w:rPr>
  </w:style>
  <w:style w:type="character" w:customStyle="1" w:styleId="B1Zchn">
    <w:name w:val="B1 Zchn"/>
    <w:rsid w:val="00333A90"/>
    <w:rPr>
      <w:rFonts w:ascii="Times New Roman" w:hAnsi="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735667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939875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2200305">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636214">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6544759">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353366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8922230">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755937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8888279">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25959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371040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09701552">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3741316">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92209">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9173217">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320710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478290">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240660">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2175864">
      <w:bodyDiv w:val="1"/>
      <w:marLeft w:val="0"/>
      <w:marRight w:val="0"/>
      <w:marTop w:val="0"/>
      <w:marBottom w:val="0"/>
      <w:divBdr>
        <w:top w:val="none" w:sz="0" w:space="0" w:color="auto"/>
        <w:left w:val="none" w:sz="0" w:space="0" w:color="auto"/>
        <w:bottom w:val="none" w:sz="0" w:space="0" w:color="auto"/>
        <w:right w:val="none" w:sz="0" w:space="0" w:color="auto"/>
      </w:divBdr>
    </w:div>
    <w:div w:id="1943341016">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92383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059464">
      <w:bodyDiv w:val="1"/>
      <w:marLeft w:val="0"/>
      <w:marRight w:val="0"/>
      <w:marTop w:val="0"/>
      <w:marBottom w:val="0"/>
      <w:divBdr>
        <w:top w:val="none" w:sz="0" w:space="0" w:color="auto"/>
        <w:left w:val="none" w:sz="0" w:space="0" w:color="auto"/>
        <w:bottom w:val="none" w:sz="0" w:space="0" w:color="auto"/>
        <w:right w:val="none" w:sz="0" w:space="0" w:color="auto"/>
      </w:divBdr>
    </w:div>
    <w:div w:id="1996298492">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6586253">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4834417">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8872632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5</Pages>
  <Words>1025</Words>
  <Characters>5847</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Ming-Yuan Cheng</cp:lastModifiedBy>
  <cp:revision>142</cp:revision>
  <cp:lastPrinted>2017-05-08T10:55:00Z</cp:lastPrinted>
  <dcterms:created xsi:type="dcterms:W3CDTF">2024-03-20T23:10:00Z</dcterms:created>
  <dcterms:modified xsi:type="dcterms:W3CDTF">2024-04-05T04:10:00Z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