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40DA322E" w:rsidR="007F4F4C" w:rsidRPr="009576E4" w:rsidRDefault="007F4F4C" w:rsidP="006D09F8">
      <w:pPr>
        <w:pStyle w:val="3GPPHeader"/>
        <w:rPr>
          <w:rFonts w:cs="Arial"/>
          <w:lang w:val="en-CA"/>
        </w:rPr>
      </w:pPr>
      <w:r w:rsidRPr="009576E4">
        <w:rPr>
          <w:rStyle w:val="normaltextrun"/>
          <w:rFonts w:cs="Arial"/>
        </w:rPr>
        <w:t>3GPP TSG-RAN WG2 Meeting #12</w:t>
      </w:r>
      <w:r w:rsidR="008C5C42" w:rsidRPr="009576E4">
        <w:rPr>
          <w:rStyle w:val="normaltextrun"/>
          <w:rFonts w:cs="Arial"/>
        </w:rPr>
        <w:t>5</w:t>
      </w:r>
      <w:r w:rsidR="00291ED2" w:rsidRPr="009576E4">
        <w:rPr>
          <w:rStyle w:val="normaltextrun"/>
          <w:rFonts w:cs="Arial"/>
        </w:rPr>
        <w:t>bis</w:t>
      </w:r>
      <w:r w:rsidR="00205619" w:rsidRPr="009576E4">
        <w:rPr>
          <w:rFonts w:cs="Arial"/>
        </w:rPr>
        <w:tab/>
      </w:r>
      <w:r w:rsidR="0028276B" w:rsidRPr="0028276B">
        <w:rPr>
          <w:rFonts w:cs="Arial"/>
        </w:rPr>
        <w:t>R2-2402911</w:t>
      </w:r>
      <w:r w:rsidR="00205619" w:rsidRPr="009576E4">
        <w:rPr>
          <w:rFonts w:cs="Arial"/>
        </w:rPr>
        <w:br/>
      </w:r>
      <w:r w:rsidR="00291ED2" w:rsidRPr="009576E4">
        <w:rPr>
          <w:rFonts w:cs="Arial"/>
          <w:bCs/>
        </w:rPr>
        <w:t>Changsha, China, April 15th – 19th, 2024</w:t>
      </w:r>
      <w:r w:rsidR="00504068" w:rsidRPr="009576E4">
        <w:rPr>
          <w:rFonts w:cs="Arial"/>
        </w:rPr>
        <w:tab/>
      </w:r>
    </w:p>
    <w:p w14:paraId="01B4D947" w14:textId="77777777" w:rsidR="007F4F4C" w:rsidRPr="009576E4" w:rsidRDefault="007F4F4C" w:rsidP="006D09F8">
      <w:pPr>
        <w:pStyle w:val="3GPPHeader"/>
        <w:rPr>
          <w:rFonts w:cs="Arial"/>
          <w:lang w:val="en-CA"/>
        </w:rPr>
      </w:pPr>
    </w:p>
    <w:p w14:paraId="0A8E05CB" w14:textId="3CDE82E6" w:rsidR="00CA180F" w:rsidRPr="009576E4" w:rsidRDefault="00CA180F" w:rsidP="00CA180F">
      <w:pPr>
        <w:pStyle w:val="3GPPHeader"/>
        <w:rPr>
          <w:rFonts w:cs="Arial"/>
          <w:sz w:val="22"/>
          <w:szCs w:val="22"/>
          <w:lang w:val="en-US"/>
        </w:rPr>
      </w:pPr>
      <w:r w:rsidRPr="009576E4">
        <w:rPr>
          <w:rFonts w:cs="Arial"/>
          <w:sz w:val="22"/>
          <w:szCs w:val="22"/>
          <w:lang w:val="en-US"/>
        </w:rPr>
        <w:t>Agenda Item:</w:t>
      </w:r>
      <w:r w:rsidRPr="009576E4">
        <w:rPr>
          <w:rFonts w:cs="Arial"/>
          <w:sz w:val="22"/>
          <w:szCs w:val="22"/>
          <w:lang w:val="en-US"/>
        </w:rPr>
        <w:tab/>
      </w:r>
      <w:r w:rsidR="00FD7B9B" w:rsidRPr="009576E4">
        <w:rPr>
          <w:rFonts w:cs="Arial"/>
          <w:sz w:val="22"/>
          <w:szCs w:val="22"/>
          <w:lang w:val="en-US"/>
        </w:rPr>
        <w:t>8.5.</w:t>
      </w:r>
      <w:r w:rsidR="00501A18" w:rsidRPr="009576E4">
        <w:rPr>
          <w:rFonts w:cs="Arial"/>
          <w:sz w:val="22"/>
          <w:szCs w:val="22"/>
          <w:lang w:val="en-US"/>
        </w:rPr>
        <w:t>3</w:t>
      </w:r>
    </w:p>
    <w:p w14:paraId="0580F938" w14:textId="77777777" w:rsidR="00CA180F" w:rsidRPr="009576E4" w:rsidRDefault="00CA180F" w:rsidP="00CA180F">
      <w:pPr>
        <w:pStyle w:val="3GPPHeader"/>
        <w:rPr>
          <w:rFonts w:cs="Arial"/>
          <w:sz w:val="22"/>
          <w:szCs w:val="22"/>
          <w:lang w:val="en-US"/>
        </w:rPr>
      </w:pPr>
      <w:r w:rsidRPr="009576E4">
        <w:rPr>
          <w:rFonts w:cs="Arial"/>
          <w:sz w:val="22"/>
          <w:szCs w:val="22"/>
          <w:lang w:val="en-US"/>
        </w:rPr>
        <w:t>Source:</w:t>
      </w:r>
      <w:r w:rsidRPr="009576E4">
        <w:rPr>
          <w:rFonts w:cs="Arial"/>
          <w:sz w:val="22"/>
          <w:szCs w:val="22"/>
          <w:lang w:val="en-US"/>
        </w:rPr>
        <w:tab/>
        <w:t>InterDigital</w:t>
      </w:r>
    </w:p>
    <w:p w14:paraId="3FE57CDC" w14:textId="0620A281" w:rsidR="00CA180F" w:rsidRPr="009576E4" w:rsidRDefault="00CA180F" w:rsidP="00CA180F">
      <w:pPr>
        <w:pStyle w:val="3GPPHeader"/>
        <w:jc w:val="left"/>
        <w:rPr>
          <w:rFonts w:cs="Arial"/>
          <w:color w:val="000000"/>
          <w:sz w:val="22"/>
          <w:szCs w:val="22"/>
          <w:lang w:val="en-US"/>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641F0D0B" w14:textId="77777777" w:rsidR="00CA180F" w:rsidRPr="009576E4" w:rsidRDefault="00CA180F" w:rsidP="00CA180F">
      <w:pPr>
        <w:pStyle w:val="Heading1"/>
      </w:pPr>
      <w:r w:rsidRPr="009576E4">
        <w:t>Introduction</w:t>
      </w:r>
    </w:p>
    <w:p w14:paraId="69F9F1C7" w14:textId="3F507F68" w:rsidR="00B20F95" w:rsidRPr="009576E4" w:rsidRDefault="00B20F95" w:rsidP="00B20F95">
      <w:pPr>
        <w:spacing w:before="240"/>
        <w:rPr>
          <w:rFonts w:eastAsia="SimSun" w:cs="Arial"/>
        </w:rPr>
      </w:pPr>
      <w:r w:rsidRPr="009576E4">
        <w:rPr>
          <w:rFonts w:cs="Arial"/>
        </w:rPr>
        <w:t xml:space="preserve">RAN approved a new </w:t>
      </w:r>
      <w:r w:rsidR="00B83A96" w:rsidRPr="009576E4">
        <w:rPr>
          <w:rFonts w:cs="Arial"/>
        </w:rPr>
        <w:t>work</w:t>
      </w:r>
      <w:r w:rsidRPr="009576E4">
        <w:rPr>
          <w:rFonts w:cs="Arial"/>
        </w:rPr>
        <w:t xml:space="preserve"> item on network energy saving (NES) [1]. </w:t>
      </w:r>
      <w:r w:rsidRPr="009576E4">
        <w:rPr>
          <w:rFonts w:eastAsia="SimSun" w:cs="Arial"/>
        </w:rPr>
        <w:t xml:space="preserve">The </w:t>
      </w:r>
      <w:r w:rsidR="00B83A96" w:rsidRPr="009576E4">
        <w:rPr>
          <w:rFonts w:eastAsia="SimSun" w:cs="Arial"/>
        </w:rPr>
        <w:t>W</w:t>
      </w:r>
      <w:r w:rsidRPr="009576E4">
        <w:rPr>
          <w:rFonts w:eastAsia="SimSun" w:cs="Arial"/>
        </w:rPr>
        <w:t>I aims to improve the operation of the cellular eco-system to enable more efficient adaptation of network transmissions and receptions resources. This enables a</w:t>
      </w:r>
      <w:r w:rsidR="00B83A96" w:rsidRPr="009576E4">
        <w:rPr>
          <w:rFonts w:eastAsia="SimSun" w:cs="Arial"/>
        </w:rPr>
        <w:t xml:space="preserve"> </w:t>
      </w:r>
      <w:r w:rsidRPr="009576E4">
        <w:rPr>
          <w:rFonts w:eastAsia="SimSun" w:cs="Arial"/>
        </w:rPr>
        <w:t xml:space="preserve">UE operation that allows deployment of greener network deployments of reduced emissions and </w:t>
      </w:r>
      <w:proofErr w:type="spellStart"/>
      <w:r w:rsidRPr="009576E4">
        <w:rPr>
          <w:rFonts w:eastAsia="SimSun" w:cs="Arial"/>
        </w:rPr>
        <w:t>Opex</w:t>
      </w:r>
      <w:proofErr w:type="spellEnd"/>
      <w:r w:rsidRPr="009576E4">
        <w:rPr>
          <w:rFonts w:eastAsia="SimSun" w:cs="Arial"/>
        </w:rPr>
        <w:t xml:space="preserve"> costs associated with operating a cellular network.</w:t>
      </w:r>
    </w:p>
    <w:p w14:paraId="34BD57B4" w14:textId="20AC23D5" w:rsidR="00B20F95" w:rsidRPr="009576E4" w:rsidRDefault="00B20F95" w:rsidP="00B20F95">
      <w:pPr>
        <w:rPr>
          <w:rFonts w:cs="Arial"/>
          <w:lang w:eastAsia="sv-SE"/>
        </w:rPr>
      </w:pPr>
      <w:r w:rsidRPr="009576E4">
        <w:rPr>
          <w:rFonts w:cs="Arial"/>
          <w:lang w:eastAsia="sv-SE"/>
        </w:rPr>
        <w:t xml:space="preserve">The </w:t>
      </w:r>
      <w:r w:rsidR="00B83A96" w:rsidRPr="009576E4">
        <w:rPr>
          <w:rFonts w:cs="Arial"/>
          <w:lang w:eastAsia="sv-SE"/>
        </w:rPr>
        <w:t>W</w:t>
      </w:r>
      <w:r w:rsidRPr="009576E4">
        <w:rPr>
          <w:rFonts w:cs="Arial"/>
          <w:lang w:eastAsia="sv-SE"/>
        </w:rPr>
        <w:t>ID includes the following objective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4AE650AA" w14:textId="77777777" w:rsidR="002C6FE4" w:rsidRPr="009576E4" w:rsidRDefault="002C6FE4" w:rsidP="002C6FE4">
            <w:pPr>
              <w:numPr>
                <w:ilvl w:val="0"/>
                <w:numId w:val="33"/>
              </w:numPr>
              <w:spacing w:after="0"/>
              <w:jc w:val="left"/>
              <w:rPr>
                <w:rFonts w:cs="Arial"/>
                <w:bCs/>
              </w:rPr>
            </w:pPr>
            <w:r w:rsidRPr="009576E4">
              <w:rPr>
                <w:rFonts w:cs="Arial"/>
                <w:bCs/>
              </w:rPr>
              <w:t>Study procedures</w:t>
            </w:r>
            <w:r w:rsidRPr="009576E4">
              <w:rPr>
                <w:rFonts w:cs="Arial"/>
              </w:rPr>
              <w:t xml:space="preserve"> and </w:t>
            </w:r>
            <w:proofErr w:type="spellStart"/>
            <w:r w:rsidRPr="009576E4">
              <w:rPr>
                <w:rFonts w:cs="Arial"/>
              </w:rPr>
              <w:t>signaling</w:t>
            </w:r>
            <w:proofErr w:type="spellEnd"/>
            <w:r w:rsidRPr="009576E4">
              <w:rPr>
                <w:rFonts w:cs="Arial"/>
              </w:rPr>
              <w:t xml:space="preserve"> method(s) to support </w:t>
            </w:r>
            <w:r w:rsidRPr="009576E4">
              <w:rPr>
                <w:rFonts w:cs="Arial"/>
                <w:bCs/>
              </w:rPr>
              <w:t>on-demand SIB1 for UEs in idle</w:t>
            </w:r>
            <w:r w:rsidRPr="009576E4">
              <w:rPr>
                <w:rFonts w:cs="Arial"/>
              </w:rPr>
              <w:t>/inactive</w:t>
            </w:r>
            <w:r w:rsidRPr="009576E4">
              <w:rPr>
                <w:rFonts w:cs="Arial"/>
                <w:bCs/>
              </w:rPr>
              <w:t xml:space="preserve"> mode, including: [RAN1/2/3]</w:t>
            </w:r>
          </w:p>
          <w:p w14:paraId="00B1713D"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bCs/>
                <w:lang w:val="en-US"/>
              </w:rPr>
              <w:t>Triggering method by uplink wake-up-signal using an existing signal/channel.</w:t>
            </w:r>
          </w:p>
          <w:p w14:paraId="3251DEB8"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rPr>
              <w:t xml:space="preserve">Wake-up-signal configuration provisioning to </w:t>
            </w:r>
            <w:proofErr w:type="gramStart"/>
            <w:r w:rsidRPr="009576E4">
              <w:rPr>
                <w:rFonts w:cs="Arial"/>
              </w:rPr>
              <w:t>UE</w:t>
            </w:r>
            <w:proofErr w:type="gramEnd"/>
            <w:r w:rsidRPr="009576E4">
              <w:rPr>
                <w:rFonts w:cs="Arial"/>
              </w:rPr>
              <w:t xml:space="preserve"> </w:t>
            </w:r>
          </w:p>
          <w:p w14:paraId="09D9FD1C" w14:textId="77777777" w:rsidR="002C6FE4" w:rsidRPr="009576E4" w:rsidRDefault="002C6FE4" w:rsidP="002C6FE4">
            <w:pPr>
              <w:numPr>
                <w:ilvl w:val="2"/>
                <w:numId w:val="33"/>
              </w:numPr>
              <w:spacing w:beforeLines="50" w:before="120" w:afterLines="50"/>
              <w:rPr>
                <w:rFonts w:cs="Arial"/>
                <w:bCs/>
                <w:lang w:val="en-US"/>
              </w:rPr>
            </w:pPr>
            <w:r w:rsidRPr="009576E4">
              <w:rPr>
                <w:rFonts w:cs="Arial"/>
              </w:rPr>
              <w:t>Note: No modification of SSB will be discussed under this objective</w:t>
            </w:r>
          </w:p>
          <w:p w14:paraId="0ACFC5FF"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rPr>
              <w:t>Information</w:t>
            </w:r>
            <w:r w:rsidRPr="009576E4">
              <w:rPr>
                <w:rFonts w:cs="Arial"/>
                <w:bCs/>
                <w:lang w:val="en-US"/>
              </w:rPr>
              <w:t xml:space="preserve"> exchange between gNBs at least for the configuration of wake-up signal, if necessary.</w:t>
            </w:r>
          </w:p>
          <w:p w14:paraId="5FEB86E9"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rPr>
              <w:t>Checkpoint for normative work in RAN#105</w:t>
            </w:r>
          </w:p>
          <w:p w14:paraId="00757B97" w14:textId="57D2BE95" w:rsidR="00B20F95" w:rsidRPr="009576E4" w:rsidRDefault="00F8113B" w:rsidP="002C6FE4">
            <w:pPr>
              <w:spacing w:after="180"/>
              <w:rPr>
                <w:rFonts w:eastAsia="Yu Mincho" w:cs="Arial"/>
                <w:bCs/>
                <w:lang w:val="en-US" w:eastAsia="en-GB"/>
              </w:rPr>
            </w:pPr>
            <w:r w:rsidRPr="009576E4">
              <w:rPr>
                <w:rFonts w:eastAsia="Yu Mincho" w:cs="Arial"/>
                <w:bCs/>
                <w:lang w:val="en-US" w:eastAsia="en-GB"/>
              </w:rPr>
              <w:t xml:space="preserve"> </w:t>
            </w:r>
          </w:p>
        </w:tc>
      </w:tr>
    </w:tbl>
    <w:p w14:paraId="3355CF95" w14:textId="77777777" w:rsidR="006C6FB1" w:rsidRPr="009576E4" w:rsidRDefault="006C6FB1" w:rsidP="00A867AD">
      <w:pPr>
        <w:rPr>
          <w:rFonts w:cs="Arial"/>
          <w:lang w:eastAsia="sv-SE"/>
        </w:rPr>
      </w:pPr>
    </w:p>
    <w:p w14:paraId="02F0370A" w14:textId="698A3B9C"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18B8097C" w14:textId="77777777" w:rsidR="009C1823" w:rsidRPr="009576E4" w:rsidRDefault="009C1823" w:rsidP="009C1823">
      <w:pPr>
        <w:pStyle w:val="Heading1"/>
      </w:pPr>
      <w:r w:rsidRPr="009576E4">
        <w:t>On-Demand SIB1 for Idle/Inactive UEs</w:t>
      </w:r>
    </w:p>
    <w:p w14:paraId="6BA5CC54" w14:textId="34E683F8" w:rsidR="0029755C" w:rsidRPr="009576E4" w:rsidRDefault="003C0E6D" w:rsidP="0029755C">
      <w:pPr>
        <w:rPr>
          <w:rFonts w:cs="Arial"/>
        </w:rPr>
      </w:pPr>
      <w:r w:rsidRPr="009576E4">
        <w:rPr>
          <w:rFonts w:cs="Arial"/>
        </w:rPr>
        <w:t>T</w:t>
      </w:r>
      <w:r w:rsidR="0029755C" w:rsidRPr="009576E4">
        <w:rPr>
          <w:rFonts w:cs="Arial"/>
        </w:rPr>
        <w:t xml:space="preserve">he design of </w:t>
      </w:r>
      <w:r w:rsidRPr="009576E4">
        <w:rPr>
          <w:rFonts w:cs="Arial"/>
        </w:rPr>
        <w:t xml:space="preserve">5G </w:t>
      </w:r>
      <w:r w:rsidR="0029755C" w:rsidRPr="009576E4">
        <w:rPr>
          <w:rFonts w:cs="Arial"/>
        </w:rPr>
        <w:t xml:space="preserve">NR is </w:t>
      </w:r>
      <w:r w:rsidR="008136FB" w:rsidRPr="009576E4">
        <w:rPr>
          <w:rFonts w:cs="Arial"/>
        </w:rPr>
        <w:t xml:space="preserve">quite </w:t>
      </w:r>
      <w:r w:rsidR="0029755C" w:rsidRPr="009576E4">
        <w:rPr>
          <w:rFonts w:cs="Arial"/>
        </w:rPr>
        <w:t xml:space="preserve">efficient from the perspective of minimizing network transmissions of always-on signals when there is no data. However, there is still </w:t>
      </w:r>
      <w:r w:rsidR="00C80617" w:rsidRPr="009576E4">
        <w:rPr>
          <w:rFonts w:cs="Arial"/>
        </w:rPr>
        <w:t>some common signals and channels are transmitted/received at fixed periodicities, which consumes</w:t>
      </w:r>
      <w:r w:rsidR="0029755C" w:rsidRPr="009576E4">
        <w:rPr>
          <w:rFonts w:cs="Arial"/>
        </w:rPr>
        <w:t xml:space="preserve"> </w:t>
      </w:r>
      <w:r w:rsidR="00C80617" w:rsidRPr="009576E4">
        <w:rPr>
          <w:rFonts w:cs="Arial"/>
        </w:rPr>
        <w:t xml:space="preserve">considerable </w:t>
      </w:r>
      <w:r w:rsidR="0029755C" w:rsidRPr="009576E4">
        <w:rPr>
          <w:rFonts w:cs="Arial"/>
        </w:rPr>
        <w:t xml:space="preserve">energy </w:t>
      </w:r>
      <w:r w:rsidR="006A5A9E" w:rsidRPr="009576E4">
        <w:rPr>
          <w:rFonts w:cs="Arial"/>
        </w:rPr>
        <w:t>at the network, especially</w:t>
      </w:r>
      <w:r w:rsidR="0029755C" w:rsidRPr="009576E4">
        <w:rPr>
          <w:rFonts w:cs="Arial"/>
        </w:rPr>
        <w:t xml:space="preserve">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r w:rsidR="006A5A9E" w:rsidRPr="009576E4">
        <w:rPr>
          <w:rFonts w:cs="Arial"/>
        </w:rPr>
        <w:t xml:space="preserve"> </w:t>
      </w:r>
      <w:r w:rsidR="0029755C" w:rsidRPr="009576E4">
        <w:rPr>
          <w:rFonts w:cs="Arial"/>
        </w:rPr>
        <w:t xml:space="preserve">Depending on cell load, it can be more beneficial </w:t>
      </w:r>
      <w:r w:rsidR="006A5A9E" w:rsidRPr="009576E4">
        <w:rPr>
          <w:rFonts w:cs="Arial"/>
        </w:rPr>
        <w:t xml:space="preserve">to adapt the periodicities at which SSBs, </w:t>
      </w:r>
      <w:r w:rsidR="009B4A7A" w:rsidRPr="009576E4">
        <w:rPr>
          <w:rFonts w:cs="Arial"/>
        </w:rPr>
        <w:t xml:space="preserve">SIBs (e.g., SIB1), </w:t>
      </w:r>
      <w:r w:rsidR="006A5A9E" w:rsidRPr="009576E4">
        <w:rPr>
          <w:rFonts w:cs="Arial"/>
        </w:rPr>
        <w:t>RACH, and paging channels are transmitted/received</w:t>
      </w:r>
      <w:r w:rsidR="0029755C" w:rsidRPr="009576E4">
        <w:rPr>
          <w:rFonts w:cs="Arial"/>
        </w:rPr>
        <w:t>.</w:t>
      </w:r>
    </w:p>
    <w:p w14:paraId="50EDA866" w14:textId="77777777" w:rsidR="00D2662D" w:rsidRPr="009576E4" w:rsidRDefault="00D2662D" w:rsidP="009B4A7A">
      <w:pPr>
        <w:rPr>
          <w:rFonts w:cs="Arial"/>
        </w:rPr>
      </w:pPr>
    </w:p>
    <w:p w14:paraId="4FAE018D" w14:textId="07FB5B63" w:rsidR="009B4A7A" w:rsidRPr="009576E4" w:rsidRDefault="009B4A7A" w:rsidP="009B4A7A">
      <w:pPr>
        <w:rPr>
          <w:rFonts w:cs="Arial"/>
        </w:rPr>
      </w:pPr>
      <w:r w:rsidRPr="009576E4">
        <w:rPr>
          <w:rFonts w:cs="Arial"/>
        </w:rPr>
        <w:t xml:space="preserve">The Rel-18 NES WI mostly focused on enhancements targeting connected mode and low load scenarios, while avoiding any impacts on the IDLE/INACTIVE or legacy UE operation. Rel-18 kept its focus on reducing the network energy consumption associated with the transmission of user specific signals and channels. The NES gains from cell DTX/DRX operation can be limited, as the gNB still needs to be ready for the transmission of </w:t>
      </w:r>
      <w:r w:rsidRPr="009576E4">
        <w:rPr>
          <w:rFonts w:cs="Arial"/>
        </w:rPr>
        <w:lastRenderedPageBreak/>
        <w:t>common signals/channels such as periodic SSB, SIB1 etc, and RACH reception. More energy savings are thus possible by considering NES techniques when supporting UEs operating in RRC idle/inactive states.</w:t>
      </w:r>
    </w:p>
    <w:p w14:paraId="4D03059E" w14:textId="77777777" w:rsidR="00D2662D" w:rsidRPr="009576E4" w:rsidRDefault="00D2662D" w:rsidP="009B4A7A">
      <w:pPr>
        <w:rPr>
          <w:rFonts w:cs="Arial"/>
        </w:rPr>
      </w:pPr>
    </w:p>
    <w:p w14:paraId="32A71C2D" w14:textId="09797CE9" w:rsidR="00FE3380" w:rsidRPr="009576E4" w:rsidRDefault="009B4A7A" w:rsidP="009B4A7A">
      <w:pPr>
        <w:rPr>
          <w:rFonts w:cs="Arial"/>
        </w:rPr>
      </w:pPr>
      <w:r w:rsidRPr="009576E4">
        <w:rPr>
          <w:rFonts w:cs="Arial"/>
        </w:rPr>
        <w:t xml:space="preserve">In 5G systems, SIB1 is always broadcast with SSB. </w:t>
      </w:r>
      <w:r w:rsidR="0041000A" w:rsidRPr="009576E4">
        <w:rPr>
          <w:rFonts w:cs="Arial"/>
        </w:rPr>
        <w:t>SIB1 information</w:t>
      </w:r>
      <w:r w:rsidRPr="009576E4">
        <w:rPr>
          <w:rFonts w:cs="Arial"/>
        </w:rPr>
        <w:t xml:space="preserve"> is essential for the idle/inactive UEs as </w:t>
      </w:r>
      <w:r w:rsidR="0041000A" w:rsidRPr="009576E4">
        <w:rPr>
          <w:rFonts w:cs="Arial"/>
        </w:rPr>
        <w:t>it</w:t>
      </w:r>
      <w:r w:rsidRPr="009576E4">
        <w:rPr>
          <w:rFonts w:cs="Arial"/>
        </w:rPr>
        <w:t xml:space="preserve"> provides the information to camp on a cell or provides necessary information on how to obtain additional system information. From energy saving perspective, the network may choose a cell to transmit reduced periodicity SIB1 transmissions or completely stop transmitting SIB1 at all. This then requires a mechanism through which idle or inactive mode UEs in these cells can request on-demand SIB1 transmission.</w:t>
      </w:r>
      <w:r w:rsidR="000802C1" w:rsidRPr="009576E4">
        <w:rPr>
          <w:rFonts w:cs="Arial"/>
        </w:rPr>
        <w:t xml:space="preserve"> Following sections discuss the deployment scenarios for on-demand SIB1, configuration acquisition for trigger signals and </w:t>
      </w:r>
      <w:r w:rsidR="00B1555C" w:rsidRPr="009576E4">
        <w:rPr>
          <w:rFonts w:cs="Arial"/>
        </w:rPr>
        <w:t>signalling</w:t>
      </w:r>
      <w:r w:rsidR="000802C1" w:rsidRPr="009576E4">
        <w:rPr>
          <w:rFonts w:cs="Arial"/>
        </w:rPr>
        <w:t xml:space="preserve"> to trigger on-demand SIB1.</w:t>
      </w:r>
    </w:p>
    <w:p w14:paraId="60BA969C" w14:textId="40DD9665" w:rsidR="007C7933" w:rsidRPr="009576E4" w:rsidRDefault="007C7933" w:rsidP="00D228E1">
      <w:pPr>
        <w:pStyle w:val="Heading1"/>
      </w:pPr>
      <w:r w:rsidRPr="009576E4">
        <w:t>Deployment Scenarios for On-demand SIB1</w:t>
      </w:r>
    </w:p>
    <w:p w14:paraId="4461297F" w14:textId="19DDC811" w:rsidR="007473F8" w:rsidRPr="009576E4" w:rsidRDefault="007473F8" w:rsidP="007C7933">
      <w:pPr>
        <w:spacing w:before="120" w:after="0"/>
        <w:rPr>
          <w:rFonts w:cs="Arial"/>
        </w:rPr>
      </w:pPr>
      <w:r w:rsidRPr="009576E4">
        <w:rPr>
          <w:rFonts w:cs="Arial"/>
        </w:rPr>
        <w:t xml:space="preserve">To target energy savings by reduced transmission of SIB1 or SIB1 turned off, different types of network deployments may be considered. The network deployments may be based upon micro or capacity cells overlaid over macro cells, cells deployments over different carrier frequencies and/or different bands, cells operating in FR1/FR2, etc. To study the implementations </w:t>
      </w:r>
      <w:r w:rsidR="00AA4BB1" w:rsidRPr="009576E4">
        <w:rPr>
          <w:rFonts w:cs="Arial"/>
        </w:rPr>
        <w:t xml:space="preserve">and procedural updates </w:t>
      </w:r>
      <w:r w:rsidRPr="009576E4">
        <w:rPr>
          <w:rFonts w:cs="Arial"/>
        </w:rPr>
        <w:t>for the feature of on-demand SIB1, one can consider the following two deployments which may encompass variety of practical deployment scenarios:</w:t>
      </w:r>
      <w:r w:rsidR="00F113D1">
        <w:rPr>
          <w:rFonts w:cs="Arial"/>
        </w:rPr>
        <w:br/>
      </w:r>
    </w:p>
    <w:p w14:paraId="0078379E" w14:textId="0F020DAF" w:rsidR="007C7933" w:rsidRPr="009576E4" w:rsidRDefault="007C7933" w:rsidP="007473F8">
      <w:pPr>
        <w:pStyle w:val="ListParagraph"/>
        <w:numPr>
          <w:ilvl w:val="0"/>
          <w:numId w:val="43"/>
        </w:numPr>
        <w:overflowPunct/>
        <w:autoSpaceDE/>
        <w:autoSpaceDN/>
        <w:adjustRightInd/>
        <w:spacing w:after="0"/>
        <w:textAlignment w:val="auto"/>
        <w:rPr>
          <w:rFonts w:cs="Arial"/>
        </w:rPr>
      </w:pPr>
      <w:r w:rsidRPr="009576E4">
        <w:rPr>
          <w:rFonts w:cs="Arial"/>
        </w:rPr>
        <w:t xml:space="preserve">Standalone </w:t>
      </w:r>
      <w:r w:rsidR="007473F8" w:rsidRPr="009576E4">
        <w:rPr>
          <w:rFonts w:cs="Arial"/>
        </w:rPr>
        <w:t xml:space="preserve">NES cell </w:t>
      </w:r>
      <w:r w:rsidRPr="009576E4">
        <w:rPr>
          <w:rFonts w:cs="Arial"/>
        </w:rPr>
        <w:t>deployment</w:t>
      </w:r>
      <w:r w:rsidR="00AA4BB1" w:rsidRPr="009576E4">
        <w:rPr>
          <w:rFonts w:cs="Arial"/>
        </w:rPr>
        <w:t xml:space="preserve">s </w:t>
      </w:r>
      <w:r w:rsidRPr="009576E4">
        <w:rPr>
          <w:rFonts w:cs="Arial"/>
        </w:rPr>
        <w:t xml:space="preserve"> </w:t>
      </w:r>
    </w:p>
    <w:p w14:paraId="4C65B19D" w14:textId="77777777" w:rsidR="002730C6" w:rsidRPr="009576E4" w:rsidRDefault="002730C6" w:rsidP="002730C6">
      <w:pPr>
        <w:pStyle w:val="ListParagraph"/>
        <w:overflowPunct/>
        <w:autoSpaceDE/>
        <w:autoSpaceDN/>
        <w:adjustRightInd/>
        <w:spacing w:after="0"/>
        <w:textAlignment w:val="auto"/>
        <w:rPr>
          <w:rFonts w:cs="Arial"/>
        </w:rPr>
      </w:pPr>
    </w:p>
    <w:p w14:paraId="1EFA4E2A" w14:textId="4904ABE5" w:rsidR="007C7933" w:rsidRPr="009576E4" w:rsidRDefault="007C7933" w:rsidP="007473F8">
      <w:pPr>
        <w:pStyle w:val="ListParagraph"/>
        <w:numPr>
          <w:ilvl w:val="0"/>
          <w:numId w:val="43"/>
        </w:numPr>
        <w:overflowPunct/>
        <w:autoSpaceDE/>
        <w:autoSpaceDN/>
        <w:adjustRightInd/>
        <w:spacing w:after="0"/>
        <w:textAlignment w:val="auto"/>
        <w:rPr>
          <w:rFonts w:cs="Arial"/>
        </w:rPr>
      </w:pPr>
      <w:r w:rsidRPr="009576E4">
        <w:rPr>
          <w:rFonts w:cs="Arial"/>
        </w:rPr>
        <w:t>Multi-cell deployment</w:t>
      </w:r>
      <w:r w:rsidR="00AA4BB1" w:rsidRPr="009576E4">
        <w:rPr>
          <w:rFonts w:cs="Arial"/>
        </w:rPr>
        <w:t>s</w:t>
      </w:r>
      <w:r w:rsidR="007473F8" w:rsidRPr="009576E4">
        <w:rPr>
          <w:rFonts w:cs="Arial"/>
        </w:rPr>
        <w:t xml:space="preserve"> with NES cell(s) operating with at least one anchor </w:t>
      </w:r>
      <w:proofErr w:type="gramStart"/>
      <w:r w:rsidR="007473F8" w:rsidRPr="009576E4">
        <w:rPr>
          <w:rFonts w:cs="Arial"/>
        </w:rPr>
        <w:t>cell</w:t>
      </w:r>
      <w:proofErr w:type="gramEnd"/>
    </w:p>
    <w:p w14:paraId="039569B8" w14:textId="06C71204" w:rsidR="007C7933" w:rsidRPr="009576E4" w:rsidRDefault="007C7933" w:rsidP="007C7933">
      <w:pPr>
        <w:spacing w:before="120"/>
        <w:rPr>
          <w:rFonts w:cs="Arial"/>
        </w:rPr>
      </w:pPr>
      <w:r w:rsidRPr="009576E4">
        <w:rPr>
          <w:rFonts w:cs="Arial"/>
        </w:rPr>
        <w:t xml:space="preserve">In the standalone </w:t>
      </w:r>
      <w:r w:rsidR="002730C6" w:rsidRPr="009576E4">
        <w:rPr>
          <w:rFonts w:cs="Arial"/>
        </w:rPr>
        <w:t xml:space="preserve">NES </w:t>
      </w:r>
      <w:r w:rsidRPr="009576E4">
        <w:rPr>
          <w:rFonts w:cs="Arial"/>
        </w:rPr>
        <w:t>deployment</w:t>
      </w:r>
      <w:r w:rsidR="00AA4BB1" w:rsidRPr="009576E4">
        <w:rPr>
          <w:rFonts w:cs="Arial"/>
        </w:rPr>
        <w:t>s</w:t>
      </w:r>
      <w:r w:rsidRPr="009576E4">
        <w:rPr>
          <w:rFonts w:cs="Arial"/>
        </w:rPr>
        <w:t>, UE</w:t>
      </w:r>
      <w:r w:rsidR="00236458" w:rsidRPr="009576E4">
        <w:rPr>
          <w:rFonts w:cs="Arial"/>
        </w:rPr>
        <w:t>s</w:t>
      </w:r>
      <w:r w:rsidRPr="009576E4">
        <w:rPr>
          <w:rFonts w:cs="Arial"/>
        </w:rPr>
        <w:t xml:space="preserve"> in idle/inactive mode may </w:t>
      </w:r>
      <w:r w:rsidR="00236458" w:rsidRPr="009576E4">
        <w:rPr>
          <w:rFonts w:cs="Arial"/>
        </w:rPr>
        <w:t xml:space="preserve">be </w:t>
      </w:r>
      <w:r w:rsidRPr="009576E4">
        <w:rPr>
          <w:rFonts w:cs="Arial"/>
        </w:rPr>
        <w:t>receiv</w:t>
      </w:r>
      <w:r w:rsidR="00236458" w:rsidRPr="009576E4">
        <w:rPr>
          <w:rFonts w:cs="Arial"/>
        </w:rPr>
        <w:t>ing</w:t>
      </w:r>
      <w:r w:rsidRPr="009576E4">
        <w:rPr>
          <w:rFonts w:cs="Arial"/>
        </w:rPr>
        <w:t xml:space="preserve"> SSB</w:t>
      </w:r>
      <w:r w:rsidR="00236458" w:rsidRPr="009576E4">
        <w:rPr>
          <w:rFonts w:cs="Arial"/>
        </w:rPr>
        <w:t>s</w:t>
      </w:r>
      <w:r w:rsidRPr="009576E4">
        <w:rPr>
          <w:rFonts w:cs="Arial"/>
        </w:rPr>
        <w:t xml:space="preserve"> from the NES cell that </w:t>
      </w:r>
      <w:r w:rsidR="00AA4BB1" w:rsidRPr="009576E4">
        <w:rPr>
          <w:rFonts w:cs="Arial"/>
        </w:rPr>
        <w:t>they</w:t>
      </w:r>
      <w:r w:rsidRPr="009576E4">
        <w:rPr>
          <w:rFonts w:cs="Arial"/>
        </w:rPr>
        <w:t xml:space="preserve"> want to camp on</w:t>
      </w:r>
      <w:r w:rsidR="00236458" w:rsidRPr="009576E4">
        <w:rPr>
          <w:rFonts w:cs="Arial"/>
        </w:rPr>
        <w:t xml:space="preserve">. NES cell </w:t>
      </w:r>
      <w:r w:rsidRPr="009576E4">
        <w:rPr>
          <w:rFonts w:cs="Arial"/>
        </w:rPr>
        <w:t xml:space="preserve">may not be broadcasting the SIB1 </w:t>
      </w:r>
      <w:r w:rsidR="00236458" w:rsidRPr="009576E4">
        <w:rPr>
          <w:rFonts w:cs="Arial"/>
        </w:rPr>
        <w:t xml:space="preserve">according to the legacy SSB/SIB1 transmission periodicities. </w:t>
      </w:r>
      <w:r w:rsidR="00AA4BB1" w:rsidRPr="009576E4">
        <w:rPr>
          <w:rFonts w:cs="Arial"/>
        </w:rPr>
        <w:t xml:space="preserve">One scenario is that </w:t>
      </w:r>
      <w:r w:rsidR="00236458" w:rsidRPr="009576E4">
        <w:rPr>
          <w:rFonts w:cs="Arial"/>
        </w:rPr>
        <w:t xml:space="preserve">NES </w:t>
      </w:r>
      <w:r w:rsidR="00AA4BB1" w:rsidRPr="009576E4">
        <w:rPr>
          <w:rFonts w:cs="Arial"/>
        </w:rPr>
        <w:t>cells are</w:t>
      </w:r>
      <w:r w:rsidRPr="009576E4">
        <w:rPr>
          <w:rFonts w:cs="Arial"/>
        </w:rPr>
        <w:t xml:space="preserve"> broadcasting SIB1 with </w:t>
      </w:r>
      <w:r w:rsidR="00AA4BB1" w:rsidRPr="009576E4">
        <w:rPr>
          <w:rFonts w:cs="Arial"/>
        </w:rPr>
        <w:t xml:space="preserve">reduced transmission </w:t>
      </w:r>
      <w:r w:rsidRPr="009576E4">
        <w:rPr>
          <w:rFonts w:cs="Arial"/>
        </w:rPr>
        <w:t xml:space="preserve">periodicity. </w:t>
      </w:r>
      <w:r w:rsidR="00AA4BB1" w:rsidRPr="009576E4">
        <w:rPr>
          <w:rFonts w:cs="Arial"/>
        </w:rPr>
        <w:t xml:space="preserve">Another scenario is the one where NES cells are not transmitting SIB1. </w:t>
      </w:r>
      <w:r w:rsidRPr="009576E4">
        <w:rPr>
          <w:rFonts w:cs="Arial"/>
        </w:rPr>
        <w:t>The UE</w:t>
      </w:r>
      <w:r w:rsidR="00AA4BB1" w:rsidRPr="009576E4">
        <w:rPr>
          <w:rFonts w:cs="Arial"/>
        </w:rPr>
        <w:t>s on the other hand</w:t>
      </w:r>
      <w:r w:rsidRPr="009576E4">
        <w:rPr>
          <w:rFonts w:cs="Arial"/>
        </w:rPr>
        <w:t xml:space="preserve"> need to receive SIB1 to be able to camp on this cell</w:t>
      </w:r>
      <w:r w:rsidR="00AA4BB1" w:rsidRPr="009576E4">
        <w:rPr>
          <w:rFonts w:cs="Arial"/>
        </w:rPr>
        <w:t>. This will then require</w:t>
      </w:r>
      <w:r w:rsidRPr="009576E4">
        <w:rPr>
          <w:rFonts w:cs="Arial"/>
        </w:rPr>
        <w:t xml:space="preserve"> </w:t>
      </w:r>
      <w:r w:rsidR="00AA4BB1" w:rsidRPr="009576E4">
        <w:rPr>
          <w:rFonts w:cs="Arial"/>
        </w:rPr>
        <w:t>that</w:t>
      </w:r>
      <w:r w:rsidRPr="009576E4">
        <w:rPr>
          <w:rFonts w:cs="Arial"/>
        </w:rPr>
        <w:t xml:space="preserve"> the UE</w:t>
      </w:r>
      <w:r w:rsidR="00AA4BB1" w:rsidRPr="009576E4">
        <w:rPr>
          <w:rFonts w:cs="Arial"/>
        </w:rPr>
        <w:t>s are able to detect the cell being in NES mode and transmit a request for</w:t>
      </w:r>
      <w:r w:rsidRPr="009576E4">
        <w:rPr>
          <w:rFonts w:cs="Arial"/>
        </w:rPr>
        <w:t xml:space="preserve"> on-demand transmi</w:t>
      </w:r>
      <w:r w:rsidR="00AA4BB1" w:rsidRPr="009576E4">
        <w:rPr>
          <w:rFonts w:cs="Arial"/>
        </w:rPr>
        <w:t xml:space="preserve">ssion of SIB1. This will then require that UEs have a valid </w:t>
      </w:r>
      <w:r w:rsidRPr="009576E4">
        <w:rPr>
          <w:rFonts w:cs="Arial"/>
        </w:rPr>
        <w:t>UL WUS</w:t>
      </w:r>
      <w:r w:rsidR="00AA4BB1" w:rsidRPr="009576E4">
        <w:rPr>
          <w:rFonts w:cs="Arial"/>
        </w:rPr>
        <w:t xml:space="preserve"> configuration through which on-demand SIB1 request can be initiated.</w:t>
      </w:r>
      <w:r w:rsidRPr="009576E4">
        <w:rPr>
          <w:rFonts w:cs="Arial"/>
        </w:rPr>
        <w:t xml:space="preserve"> </w:t>
      </w:r>
    </w:p>
    <w:p w14:paraId="1D5F8378" w14:textId="3B482599" w:rsidR="00AA4BB1" w:rsidRPr="009576E4" w:rsidRDefault="007C7933" w:rsidP="007C7933">
      <w:pPr>
        <w:rPr>
          <w:rFonts w:cs="Arial"/>
        </w:rPr>
      </w:pPr>
      <w:r w:rsidRPr="009576E4">
        <w:rPr>
          <w:rFonts w:cs="Arial"/>
        </w:rPr>
        <w:t xml:space="preserve">In the multi-cell deployment scenario, the idle/inactive UEs may be in coverage of at least one anchor cell and </w:t>
      </w:r>
      <w:r w:rsidR="00AA4BB1" w:rsidRPr="009576E4">
        <w:rPr>
          <w:rFonts w:cs="Arial"/>
        </w:rPr>
        <w:t>one or more</w:t>
      </w:r>
      <w:r w:rsidRPr="009576E4">
        <w:rPr>
          <w:rFonts w:cs="Arial"/>
        </w:rPr>
        <w:t xml:space="preserve"> NES cells. The NES cells can be transitioned to sleep mode with no SIB1 transmission during no/low load conditions. The functionalities related to camping and initial access for the idle/inactive UEs can be supported with assistance from </w:t>
      </w:r>
      <w:r w:rsidR="00AA4BB1" w:rsidRPr="009576E4">
        <w:rPr>
          <w:rFonts w:cs="Arial"/>
        </w:rPr>
        <w:t>the anchor cell</w:t>
      </w:r>
      <w:r w:rsidRPr="009576E4">
        <w:rPr>
          <w:rFonts w:cs="Arial"/>
        </w:rPr>
        <w:t xml:space="preserve">, which can continue to transmit/receive the common signals/channels, including SSB/SIB1. </w:t>
      </w:r>
      <w:r w:rsidR="00AA4BB1" w:rsidRPr="009576E4">
        <w:rPr>
          <w:rFonts w:cs="Arial"/>
        </w:rPr>
        <w:t xml:space="preserve">With anchor </w:t>
      </w:r>
      <w:proofErr w:type="gramStart"/>
      <w:r w:rsidR="00AA4BB1" w:rsidRPr="009576E4">
        <w:rPr>
          <w:rFonts w:cs="Arial"/>
        </w:rPr>
        <w:t>cell based</w:t>
      </w:r>
      <w:proofErr w:type="gramEnd"/>
      <w:r w:rsidR="00AA4BB1" w:rsidRPr="009576E4">
        <w:rPr>
          <w:rFonts w:cs="Arial"/>
        </w:rPr>
        <w:t xml:space="preserve"> scenarios, the UEs may obtain the configuration for UL WUS from the anchor cell.</w:t>
      </w:r>
    </w:p>
    <w:p w14:paraId="4B3B0A23" w14:textId="73DBDBB5" w:rsidR="00131726" w:rsidRPr="009576E4" w:rsidRDefault="00AA4BB1" w:rsidP="007C7933">
      <w:pPr>
        <w:rPr>
          <w:rFonts w:cs="Arial"/>
        </w:rPr>
      </w:pPr>
      <w:r w:rsidRPr="009576E4">
        <w:rPr>
          <w:rFonts w:cs="Arial"/>
        </w:rPr>
        <w:t xml:space="preserve">Due to the practical deployments having snapshots from </w:t>
      </w:r>
      <w:proofErr w:type="gramStart"/>
      <w:r w:rsidRPr="009576E4">
        <w:rPr>
          <w:rFonts w:cs="Arial"/>
        </w:rPr>
        <w:t>both of these</w:t>
      </w:r>
      <w:proofErr w:type="gramEnd"/>
      <w:r w:rsidRPr="009576E4">
        <w:rPr>
          <w:rFonts w:cs="Arial"/>
        </w:rPr>
        <w:t xml:space="preserve"> broad scenarios, RAN2 should study and provide mechanisms enabling on-demand SIB1 transmission in these deployment scenarios.</w:t>
      </w:r>
    </w:p>
    <w:p w14:paraId="047CB729" w14:textId="34F00C80" w:rsidR="002D6970" w:rsidRPr="009576E4" w:rsidRDefault="00AA4BB1" w:rsidP="0048743C">
      <w:pPr>
        <w:ind w:left="1418" w:hanging="1418"/>
        <w:rPr>
          <w:rFonts w:cs="Arial"/>
          <w:lang w:val="en-CA"/>
        </w:rPr>
      </w:pPr>
      <w:r w:rsidRPr="009576E4">
        <w:rPr>
          <w:rFonts w:cs="Arial"/>
          <w:b/>
          <w:bCs/>
          <w:lang w:val="en-CA"/>
        </w:rPr>
        <w:t xml:space="preserve">Proposal </w:t>
      </w:r>
      <w:r w:rsidR="005F4E5C" w:rsidRPr="009576E4">
        <w:rPr>
          <w:rFonts w:cs="Arial"/>
          <w:b/>
          <w:bCs/>
          <w:lang w:val="en-CA"/>
        </w:rPr>
        <w:t>1</w:t>
      </w:r>
      <w:r w:rsidRPr="009576E4">
        <w:rPr>
          <w:rFonts w:cs="Arial"/>
          <w:b/>
          <w:bCs/>
          <w:lang w:val="en-CA"/>
        </w:rPr>
        <w:t>:</w:t>
      </w:r>
      <w:r w:rsidRPr="009576E4">
        <w:rPr>
          <w:rFonts w:cs="Arial"/>
          <w:lang w:val="en-CA"/>
        </w:rPr>
        <w:t xml:space="preserve"> </w:t>
      </w:r>
      <w:r w:rsidR="005F4E5C" w:rsidRPr="009576E4">
        <w:rPr>
          <w:rFonts w:cs="Arial"/>
          <w:lang w:val="en-CA"/>
        </w:rPr>
        <w:tab/>
      </w:r>
      <w:r w:rsidRPr="009576E4">
        <w:rPr>
          <w:rFonts w:cs="Arial"/>
          <w:lang w:val="en-CA"/>
        </w:rPr>
        <w:t>Support on-demand SIB1 transmission for the following deployment scenarios:</w:t>
      </w:r>
    </w:p>
    <w:p w14:paraId="1BB9F65D" w14:textId="77777777" w:rsidR="002D6970" w:rsidRPr="009576E4" w:rsidRDefault="002D6970" w:rsidP="0048743C">
      <w:pPr>
        <w:pStyle w:val="ListParagraph"/>
        <w:numPr>
          <w:ilvl w:val="0"/>
          <w:numId w:val="47"/>
        </w:numPr>
        <w:rPr>
          <w:rFonts w:cs="Arial"/>
          <w:lang w:val="en-CA"/>
        </w:rPr>
      </w:pPr>
      <w:r w:rsidRPr="009576E4">
        <w:rPr>
          <w:rFonts w:cs="Arial"/>
          <w:lang w:val="en-CA"/>
        </w:rPr>
        <w:t xml:space="preserve">Standalone NES cell deployments  </w:t>
      </w:r>
    </w:p>
    <w:p w14:paraId="2FBC22FF" w14:textId="0A2A8195" w:rsidR="00AA4BB1" w:rsidRPr="009576E4" w:rsidRDefault="002D6970" w:rsidP="0048743C">
      <w:pPr>
        <w:pStyle w:val="ListParagraph"/>
        <w:numPr>
          <w:ilvl w:val="0"/>
          <w:numId w:val="47"/>
        </w:numPr>
        <w:rPr>
          <w:rFonts w:cs="Arial"/>
          <w:lang w:val="en-CA"/>
        </w:rPr>
      </w:pPr>
      <w:r w:rsidRPr="009576E4">
        <w:rPr>
          <w:rFonts w:cs="Arial"/>
          <w:lang w:val="en-CA"/>
        </w:rPr>
        <w:t xml:space="preserve">Multi-cell deployments with NES cell(s) operating with at least one anchor </w:t>
      </w:r>
      <w:proofErr w:type="gramStart"/>
      <w:r w:rsidRPr="009576E4">
        <w:rPr>
          <w:rFonts w:cs="Arial"/>
          <w:lang w:val="en-CA"/>
        </w:rPr>
        <w:t>cell</w:t>
      </w:r>
      <w:proofErr w:type="gramEnd"/>
      <w:r w:rsidR="00AA4BB1" w:rsidRPr="009576E4">
        <w:rPr>
          <w:rFonts w:cs="Arial"/>
          <w:lang w:val="en-CA"/>
        </w:rPr>
        <w:t xml:space="preserve"> </w:t>
      </w:r>
    </w:p>
    <w:p w14:paraId="1181E4D0" w14:textId="77777777" w:rsidR="002D6970" w:rsidRPr="009576E4" w:rsidRDefault="002D6970" w:rsidP="002D6970">
      <w:pPr>
        <w:pStyle w:val="ListParagraph"/>
        <w:overflowPunct/>
        <w:autoSpaceDE/>
        <w:autoSpaceDN/>
        <w:adjustRightInd/>
        <w:spacing w:after="0"/>
        <w:textAlignment w:val="auto"/>
        <w:rPr>
          <w:rFonts w:cs="Arial"/>
        </w:rPr>
      </w:pPr>
    </w:p>
    <w:p w14:paraId="606E1052" w14:textId="57BD421E" w:rsidR="00D228E1" w:rsidRPr="009576E4" w:rsidRDefault="00D228E1" w:rsidP="00D228E1">
      <w:pPr>
        <w:pStyle w:val="Heading1"/>
      </w:pPr>
      <w:r w:rsidRPr="009576E4">
        <w:t>Triggering On-demand SIB1 – Configuration</w:t>
      </w:r>
      <w:r w:rsidR="006A173C" w:rsidRPr="009576E4">
        <w:t xml:space="preserve"> Aspects</w:t>
      </w:r>
    </w:p>
    <w:p w14:paraId="79750BAD" w14:textId="77777777" w:rsidR="00D228E1" w:rsidRPr="009576E4" w:rsidRDefault="00D228E1" w:rsidP="00D228E1">
      <w:pPr>
        <w:rPr>
          <w:rFonts w:cs="Arial"/>
        </w:rPr>
      </w:pPr>
      <w:r w:rsidRPr="009576E4">
        <w:rPr>
          <w:rFonts w:cs="Arial"/>
        </w:rPr>
        <w:t>According to the WID for enhanced NES, the triggering for on-demand SIB1 will use UL WUS signal based upon existing signal/channel. The signal/channel used as trigger for on-demand SIB1 can be RACH or some simple variation of RACH. One important step to enable on-demand SIB1 transmissions is the provisioning of UL WUS configuration for the UEs in idle/inactive mode.</w:t>
      </w:r>
    </w:p>
    <w:p w14:paraId="3AEF7A43" w14:textId="46C2ECFF" w:rsidR="00D228E1" w:rsidRPr="00F113D1" w:rsidRDefault="00D228E1" w:rsidP="00D228E1">
      <w:pPr>
        <w:rPr>
          <w:rFonts w:cs="Arial"/>
        </w:rPr>
      </w:pPr>
      <w:r w:rsidRPr="009576E4">
        <w:rPr>
          <w:rFonts w:cs="Arial"/>
        </w:rPr>
        <w:t xml:space="preserve">The provisioning of UL WUS resource configuration is dependent on the target deployment scenario (e.g. standalone or anchor </w:t>
      </w:r>
      <w:proofErr w:type="gramStart"/>
      <w:r w:rsidRPr="009576E4">
        <w:rPr>
          <w:rFonts w:cs="Arial"/>
        </w:rPr>
        <w:t>cell based</w:t>
      </w:r>
      <w:proofErr w:type="gramEnd"/>
      <w:r w:rsidRPr="009576E4">
        <w:rPr>
          <w:rFonts w:cs="Arial"/>
        </w:rPr>
        <w:t xml:space="preserve"> deployments) and whether UE is in idle or inactive state. In the anchor </w:t>
      </w:r>
      <w:proofErr w:type="gramStart"/>
      <w:r w:rsidRPr="009576E4">
        <w:rPr>
          <w:rFonts w:cs="Arial"/>
        </w:rPr>
        <w:t>cell based</w:t>
      </w:r>
      <w:proofErr w:type="gramEnd"/>
      <w:r w:rsidRPr="009576E4">
        <w:rPr>
          <w:rFonts w:cs="Arial"/>
        </w:rPr>
        <w:t xml:space="preserve"> deployments, the UL WUS configuration can be provided by anchor cell to the UEs. One strategy can be to have this information broadcast by the anchor cells with suitable indication to which NES cells this </w:t>
      </w:r>
      <w:r w:rsidRPr="009576E4">
        <w:rPr>
          <w:rFonts w:cs="Arial"/>
        </w:rPr>
        <w:lastRenderedPageBreak/>
        <w:t>information is relevant for. Another strategy can be to provide this information after some indication from the UE.</w:t>
      </w:r>
    </w:p>
    <w:p w14:paraId="7169737A" w14:textId="76F27178" w:rsidR="00D228E1" w:rsidRPr="002C21B4" w:rsidRDefault="00D228E1" w:rsidP="002C21B4">
      <w:pPr>
        <w:ind w:left="1418" w:hanging="1418"/>
        <w:rPr>
          <w:rFonts w:cs="Arial"/>
          <w:lang w:val="en-CA"/>
        </w:rPr>
      </w:pPr>
      <w:bookmarkStart w:id="0" w:name="_Hlk163122816"/>
      <w:r w:rsidRPr="009576E4">
        <w:rPr>
          <w:rFonts w:cs="Arial"/>
          <w:b/>
          <w:bCs/>
          <w:lang w:val="en-CA"/>
        </w:rPr>
        <w:t xml:space="preserve">Proposal </w:t>
      </w:r>
      <w:r w:rsidR="00147EBD" w:rsidRPr="009576E4">
        <w:rPr>
          <w:rFonts w:cs="Arial"/>
          <w:b/>
          <w:bCs/>
          <w:lang w:val="en-CA"/>
        </w:rPr>
        <w:t>2</w:t>
      </w:r>
      <w:r w:rsidRPr="009576E4">
        <w:rPr>
          <w:rFonts w:cs="Arial"/>
          <w:b/>
          <w:bCs/>
          <w:lang w:val="en-CA"/>
        </w:rPr>
        <w:t>:</w:t>
      </w:r>
      <w:r w:rsidRPr="009576E4">
        <w:rPr>
          <w:rFonts w:cs="Arial"/>
          <w:lang w:val="en-CA"/>
        </w:rPr>
        <w:tab/>
        <w:t xml:space="preserve">Support UEs obtaining the UL WUS configuration at least from anchor cells. </w:t>
      </w:r>
      <w:bookmarkEnd w:id="0"/>
    </w:p>
    <w:p w14:paraId="502CCFEF" w14:textId="0754BF0D" w:rsidR="00147EBD" w:rsidRPr="00F113D1" w:rsidRDefault="00D228E1" w:rsidP="00F113D1">
      <w:pPr>
        <w:rPr>
          <w:rFonts w:cs="Arial"/>
        </w:rPr>
      </w:pPr>
      <w:r w:rsidRPr="009576E4">
        <w:rPr>
          <w:rFonts w:cs="Arial"/>
        </w:rPr>
        <w:t xml:space="preserve">The UL WUS configuration to trigger on-demand SIB1 can be valid for one specific NES cell. In this case, upon UE moving among different NES cells may need different UL WUS configurations specific to each cell. It could be beneficial both from </w:t>
      </w:r>
      <w:r w:rsidR="00147EBD" w:rsidRPr="009576E4">
        <w:rPr>
          <w:rFonts w:cs="Arial"/>
        </w:rPr>
        <w:t>signalling</w:t>
      </w:r>
      <w:r w:rsidRPr="009576E4">
        <w:rPr>
          <w:rFonts w:cs="Arial"/>
        </w:rPr>
        <w:t xml:space="preserve"> and configuration acquisition perspective to support a common configuration for a set of NES cells. </w:t>
      </w:r>
      <w:r w:rsidR="00E6362F">
        <w:rPr>
          <w:rFonts w:cs="Arial"/>
        </w:rPr>
        <w:t>A list of valid cells (e.g. an area scope) can be configured for the validity of the WUS configuration.</w:t>
      </w:r>
    </w:p>
    <w:p w14:paraId="6844EFE9" w14:textId="13CBC523" w:rsidR="00D228E1" w:rsidRPr="002C21B4" w:rsidRDefault="00D228E1" w:rsidP="002C21B4">
      <w:pPr>
        <w:ind w:left="1418" w:hanging="1418"/>
        <w:rPr>
          <w:rFonts w:cs="Arial"/>
          <w:lang w:val="en-CA"/>
        </w:rPr>
      </w:pPr>
      <w:bookmarkStart w:id="1" w:name="_Hlk163122841"/>
      <w:r w:rsidRPr="009576E4">
        <w:rPr>
          <w:rFonts w:cs="Arial"/>
          <w:b/>
          <w:bCs/>
          <w:lang w:val="en-CA"/>
        </w:rPr>
        <w:t xml:space="preserve">Proposal </w:t>
      </w:r>
      <w:r w:rsidR="00147EBD" w:rsidRPr="009576E4">
        <w:rPr>
          <w:rFonts w:cs="Arial"/>
          <w:b/>
          <w:bCs/>
          <w:lang w:val="en-CA"/>
        </w:rPr>
        <w:t>3</w:t>
      </w:r>
      <w:r w:rsidRPr="009576E4">
        <w:rPr>
          <w:rFonts w:cs="Arial"/>
          <w:b/>
          <w:bCs/>
          <w:lang w:val="en-CA"/>
        </w:rPr>
        <w:t>:</w:t>
      </w:r>
      <w:r w:rsidRPr="009576E4">
        <w:rPr>
          <w:rFonts w:cs="Arial"/>
          <w:lang w:val="en-CA"/>
        </w:rPr>
        <w:tab/>
        <w:t xml:space="preserve">Support the UL WUS configuration applicability for one or more NES cells. </w:t>
      </w:r>
      <w:bookmarkEnd w:id="1"/>
    </w:p>
    <w:p w14:paraId="37B499CF" w14:textId="77777777" w:rsidR="00D228E1" w:rsidRPr="009576E4" w:rsidRDefault="00D228E1" w:rsidP="00D228E1">
      <w:pPr>
        <w:rPr>
          <w:rFonts w:cs="Arial"/>
        </w:rPr>
      </w:pPr>
      <w:r w:rsidRPr="009576E4">
        <w:rPr>
          <w:rFonts w:cs="Arial"/>
        </w:rPr>
        <w:t xml:space="preserve">The UL WUS configurations validity scope may be indicated as part of the configuration. There may be different types of indications based upon cell identities, paging </w:t>
      </w:r>
      <w:proofErr w:type="gramStart"/>
      <w:r w:rsidRPr="009576E4">
        <w:rPr>
          <w:rFonts w:cs="Arial"/>
        </w:rPr>
        <w:t>area based</w:t>
      </w:r>
      <w:proofErr w:type="gramEnd"/>
      <w:r w:rsidRPr="009576E4">
        <w:rPr>
          <w:rFonts w:cs="Arial"/>
        </w:rPr>
        <w:t xml:space="preserve"> indication or other relevant indications which may provide the information of the NES cells where the idle/inactive UEs may use the UL WUS configuration to trigger on-demand SIB1.</w:t>
      </w:r>
    </w:p>
    <w:p w14:paraId="267D5DB6" w14:textId="77777777" w:rsidR="00D228E1" w:rsidRPr="009576E4" w:rsidRDefault="00D228E1" w:rsidP="00D228E1">
      <w:pPr>
        <w:rPr>
          <w:rFonts w:cs="Arial"/>
        </w:rPr>
      </w:pPr>
      <w:r w:rsidRPr="009576E4">
        <w:rPr>
          <w:rFonts w:cs="Arial"/>
        </w:rPr>
        <w:t xml:space="preserve">For the scenarios, when common UL WUS resource configuration is shared across multiple NES cells, providing it in broadcast manner from an anchor cell can be more efficient and accessible by UEs in both idle and inactive. Otherwise, if the UL WUS configuration is NES cell specific then using initial access messages may be more suitable instead of broadcasting the configuration information associated with each NES cell. </w:t>
      </w:r>
    </w:p>
    <w:p w14:paraId="147EC750" w14:textId="760ADAEA" w:rsidR="00D228E1" w:rsidRPr="009576E4" w:rsidRDefault="00D228E1" w:rsidP="00D228E1">
      <w:pPr>
        <w:rPr>
          <w:rFonts w:cs="Arial"/>
        </w:rPr>
      </w:pPr>
      <w:r w:rsidRPr="009576E4">
        <w:rPr>
          <w:rFonts w:cs="Arial"/>
        </w:rPr>
        <w:t xml:space="preserve">For the UEs in inactive state, the UL WUS configuration can be provided by anchor cell prior to these UEs transitioning to inactive state. This can be for example provided via RRC </w:t>
      </w:r>
      <w:r w:rsidR="000601C1" w:rsidRPr="009576E4">
        <w:rPr>
          <w:rFonts w:cs="Arial"/>
        </w:rPr>
        <w:t>signalling</w:t>
      </w:r>
      <w:r w:rsidRPr="009576E4">
        <w:rPr>
          <w:rFonts w:cs="Arial"/>
        </w:rPr>
        <w:t xml:space="preserve"> (e.g. in </w:t>
      </w:r>
      <w:proofErr w:type="spellStart"/>
      <w:r w:rsidRPr="009576E4">
        <w:rPr>
          <w:rFonts w:cs="Arial"/>
        </w:rPr>
        <w:t>RRCRelease</w:t>
      </w:r>
      <w:proofErr w:type="spellEnd"/>
      <w:r w:rsidRPr="009576E4">
        <w:rPr>
          <w:rFonts w:cs="Arial"/>
        </w:rPr>
        <w:t xml:space="preserve"> message).      </w:t>
      </w:r>
    </w:p>
    <w:p w14:paraId="45755CE7" w14:textId="6140A8C8" w:rsidR="00D228E1" w:rsidRPr="002C21B4" w:rsidRDefault="00E6362F" w:rsidP="002C21B4">
      <w:pPr>
        <w:ind w:left="1418" w:hanging="1418"/>
        <w:rPr>
          <w:rFonts w:cs="Arial"/>
          <w:lang w:val="en-CA"/>
        </w:rPr>
      </w:pPr>
      <w:bookmarkStart w:id="2" w:name="_Hlk163122853"/>
      <w:r>
        <w:rPr>
          <w:rFonts w:cs="Arial"/>
          <w:b/>
          <w:bCs/>
          <w:lang w:val="en-CA"/>
        </w:rPr>
        <w:t>Proposal</w:t>
      </w:r>
      <w:r w:rsidR="00D228E1" w:rsidRPr="009576E4">
        <w:rPr>
          <w:rFonts w:cs="Arial"/>
          <w:b/>
          <w:bCs/>
          <w:lang w:val="en-CA"/>
        </w:rPr>
        <w:t xml:space="preserve"> </w:t>
      </w:r>
      <w:r>
        <w:rPr>
          <w:rFonts w:cs="Arial"/>
          <w:b/>
          <w:bCs/>
          <w:lang w:val="en-CA"/>
        </w:rPr>
        <w:t>4</w:t>
      </w:r>
      <w:r w:rsidR="00D228E1" w:rsidRPr="009576E4">
        <w:rPr>
          <w:rFonts w:cs="Arial"/>
          <w:b/>
          <w:bCs/>
          <w:lang w:val="en-CA"/>
        </w:rPr>
        <w:t>:</w:t>
      </w:r>
      <w:r w:rsidR="00D228E1" w:rsidRPr="009576E4">
        <w:rPr>
          <w:rFonts w:cs="Arial"/>
          <w:lang w:val="en-CA"/>
        </w:rPr>
        <w:tab/>
        <w:t>For Inactive UEs, support UEs obtaining the UL WUS configuration prior to their transition to INACTIVE state.</w:t>
      </w:r>
      <w:bookmarkEnd w:id="2"/>
    </w:p>
    <w:p w14:paraId="5765CF31" w14:textId="197D49CE" w:rsidR="00D228E1" w:rsidRDefault="00D228E1" w:rsidP="00D228E1">
      <w:pPr>
        <w:rPr>
          <w:rFonts w:cs="Arial"/>
        </w:rPr>
      </w:pPr>
      <w:r w:rsidRPr="009576E4">
        <w:rPr>
          <w:rFonts w:cs="Arial"/>
        </w:rPr>
        <w:t xml:space="preserve">In the standalone NES cell deployments, the NES cell may be unable to provide the UL WUS configuration to UEs via legacy means due to lack of always-on SIB1 transmissions. In this case, the UL WUS configuration can be either predefined in the NES-capable UE or the UE may derive the UL WUS resource parameters based on indication in SSB (e.g. via spare bit in PBCH). Alternatively, the UE may use a preconfigured/stored UL WUS configuration received from an anchor cell, which may be applicable for multiple NES cells, and identify the suitable UL WUS resources based on the SSB parameters (e.g. periodicity, number of SSBs in burst) transmitted by the NES cell. Such approaches for determining UL WUS configuration can be useful in cases when the idle/inactive UE is outside the coverage of anchor cell and where direct interaction with the NES cell is more practical. </w:t>
      </w:r>
    </w:p>
    <w:p w14:paraId="4DAC3F38" w14:textId="6F0126AF" w:rsidR="00E6362F" w:rsidRPr="00F113D1" w:rsidRDefault="00E6362F" w:rsidP="00D228E1">
      <w:pPr>
        <w:rPr>
          <w:rFonts w:cs="Arial"/>
        </w:rPr>
      </w:pPr>
      <w:r w:rsidRPr="009576E4">
        <w:rPr>
          <w:rFonts w:cs="Arial"/>
        </w:rPr>
        <w:t>Although both deployment scenarios are feasible and beneficial from NES perspective, provisioning the UL WUS configuration to idle/inactive UEs from anchor cells involves less specification impact compared to the case when the UEs obtain UL WUS configuration from NES cells.</w:t>
      </w:r>
    </w:p>
    <w:p w14:paraId="77CA7D23" w14:textId="22362646" w:rsidR="00D228E1" w:rsidRPr="009576E4" w:rsidRDefault="00D228E1" w:rsidP="00D228E1">
      <w:pPr>
        <w:ind w:left="1418" w:hanging="1418"/>
        <w:rPr>
          <w:rFonts w:cs="Arial"/>
          <w:lang w:val="en-CA"/>
        </w:rPr>
      </w:pPr>
      <w:bookmarkStart w:id="3" w:name="_Hlk163122863"/>
      <w:r w:rsidRPr="009576E4">
        <w:rPr>
          <w:rFonts w:cs="Arial"/>
          <w:b/>
          <w:bCs/>
          <w:lang w:val="en-CA"/>
        </w:rPr>
        <w:t xml:space="preserve">Proposal </w:t>
      </w:r>
      <w:r w:rsidR="00E6362F">
        <w:rPr>
          <w:rFonts w:cs="Arial"/>
          <w:b/>
          <w:bCs/>
          <w:lang w:val="en-CA"/>
        </w:rPr>
        <w:t>5</w:t>
      </w:r>
      <w:r w:rsidRPr="009576E4">
        <w:rPr>
          <w:rFonts w:cs="Arial"/>
          <w:b/>
          <w:bCs/>
          <w:lang w:val="en-CA"/>
        </w:rPr>
        <w:t>:</w:t>
      </w:r>
      <w:r w:rsidRPr="009576E4">
        <w:rPr>
          <w:rFonts w:cs="Arial"/>
          <w:lang w:val="en-CA"/>
        </w:rPr>
        <w:tab/>
        <w:t>Support UEs triggering the on-demand SIB1 based upon pre-defined or stored UL WUS configurations for standalone NES cell deployments.</w:t>
      </w:r>
    </w:p>
    <w:p w14:paraId="5CE02BFD" w14:textId="19295222" w:rsidR="00E6362F" w:rsidRPr="009576E4" w:rsidRDefault="00E6362F" w:rsidP="00E6362F">
      <w:pPr>
        <w:rPr>
          <w:rFonts w:cs="Arial"/>
          <w:lang w:val="en-CA"/>
        </w:rPr>
      </w:pPr>
      <w:bookmarkStart w:id="4" w:name="_Hlk163122874"/>
      <w:bookmarkEnd w:id="3"/>
      <w:r w:rsidRPr="009576E4">
        <w:rPr>
          <w:rFonts w:cs="Arial"/>
          <w:lang w:val="en-CA"/>
        </w:rPr>
        <w:t xml:space="preserve">The UL WUS configuration can provide RACH configuration to be used as trigger for receiving SIB1. One point will be to address if the RACH configuration as trigger for SIB1 is shared with the RACH configuration as per legacy or if there is </w:t>
      </w:r>
      <w:r>
        <w:rPr>
          <w:rFonts w:cs="Arial"/>
          <w:lang w:val="en-CA"/>
        </w:rPr>
        <w:t>a separate</w:t>
      </w:r>
      <w:r w:rsidRPr="009576E4">
        <w:rPr>
          <w:rFonts w:cs="Arial"/>
          <w:lang w:val="en-CA"/>
        </w:rPr>
        <w:t xml:space="preserve"> RACH configuration to trigger SIB1. Although RACH configuration triggering SIB1 transmissions shared with legacy RACH functionality can work, a </w:t>
      </w:r>
      <w:r>
        <w:rPr>
          <w:rFonts w:cs="Arial"/>
          <w:lang w:val="en-CA"/>
        </w:rPr>
        <w:t>separate</w:t>
      </w:r>
      <w:r w:rsidRPr="009576E4">
        <w:rPr>
          <w:rFonts w:cs="Arial"/>
          <w:lang w:val="en-CA"/>
        </w:rPr>
        <w:t xml:space="preserve"> RACH configuration as trigger can be more </w:t>
      </w:r>
      <w:r w:rsidR="002C21B4" w:rsidRPr="009576E4">
        <w:rPr>
          <w:rFonts w:cs="Arial"/>
          <w:lang w:val="en-CA"/>
        </w:rPr>
        <w:t>advantageous</w:t>
      </w:r>
      <w:r w:rsidR="002C21B4">
        <w:rPr>
          <w:rFonts w:cs="Arial"/>
          <w:lang w:val="en-CA"/>
        </w:rPr>
        <w:t xml:space="preserve"> and</w:t>
      </w:r>
      <w:r>
        <w:rPr>
          <w:rFonts w:cs="Arial"/>
          <w:lang w:val="en-CA"/>
        </w:rPr>
        <w:t xml:space="preserve"> can be used for all UEs in the cell</w:t>
      </w:r>
      <w:r w:rsidRPr="009576E4">
        <w:rPr>
          <w:rFonts w:cs="Arial"/>
          <w:lang w:val="en-CA"/>
        </w:rPr>
        <w:t xml:space="preserve">. With dedicated RACH functionality, multiple NES cells may support the same trigger configuration. </w:t>
      </w:r>
    </w:p>
    <w:p w14:paraId="32D2D272" w14:textId="75D74B73" w:rsidR="00E6362F" w:rsidRPr="009576E4" w:rsidRDefault="00E6362F" w:rsidP="00E6362F">
      <w:pPr>
        <w:ind w:left="1418" w:hanging="1418"/>
        <w:rPr>
          <w:rFonts w:cs="Arial"/>
          <w:lang w:val="en-CA"/>
        </w:rPr>
      </w:pPr>
      <w:bookmarkStart w:id="5" w:name="_Hlk163122905"/>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RACH configuration</w:t>
      </w:r>
      <w:r>
        <w:rPr>
          <w:rFonts w:cs="Arial"/>
          <w:lang w:val="en-CA"/>
        </w:rPr>
        <w:t xml:space="preserve"> different from common RACH configuration</w:t>
      </w:r>
      <w:r w:rsidRPr="009576E4">
        <w:rPr>
          <w:rFonts w:cs="Arial"/>
          <w:lang w:val="en-CA"/>
        </w:rPr>
        <w:t xml:space="preserve"> </w:t>
      </w:r>
      <w:r>
        <w:rPr>
          <w:rFonts w:cs="Arial"/>
          <w:lang w:val="en-CA"/>
        </w:rPr>
        <w:t>for</w:t>
      </w:r>
      <w:r w:rsidRPr="009576E4">
        <w:rPr>
          <w:rFonts w:cs="Arial"/>
          <w:lang w:val="en-CA"/>
        </w:rPr>
        <w:t xml:space="preserve"> UL WUS.</w:t>
      </w:r>
      <w:bookmarkEnd w:id="5"/>
    </w:p>
    <w:bookmarkEnd w:id="4"/>
    <w:p w14:paraId="3551BE8F" w14:textId="6884703C" w:rsidR="005F4E5C" w:rsidRPr="009576E4" w:rsidRDefault="00E6362F" w:rsidP="00D228E1">
      <w:pPr>
        <w:pStyle w:val="Heading1"/>
      </w:pPr>
      <w:r>
        <w:t>UE request for</w:t>
      </w:r>
      <w:r w:rsidR="005F4E5C" w:rsidRPr="009576E4">
        <w:t xml:space="preserve"> On-demand SIB1</w:t>
      </w:r>
    </w:p>
    <w:p w14:paraId="2D8CC240" w14:textId="4275D359" w:rsidR="00E83F29" w:rsidRPr="009576E4" w:rsidRDefault="005F4E5C" w:rsidP="009576E4">
      <w:pPr>
        <w:rPr>
          <w:rFonts w:cs="Arial"/>
        </w:rPr>
      </w:pPr>
      <w:r w:rsidRPr="009576E4">
        <w:rPr>
          <w:rFonts w:cs="Arial"/>
        </w:rPr>
        <w:t xml:space="preserve">According to the WID for enhanced NES, the triggering for on-demand SIB1 will use UL WUS signal based upon existing signal/channel. </w:t>
      </w:r>
      <w:r w:rsidR="00965421" w:rsidRPr="009576E4">
        <w:rPr>
          <w:rFonts w:cs="Arial"/>
        </w:rPr>
        <w:t>As the UEs in idle or inactive mode don’t have uplink synchronization, RACH based signalling can be very suitable as a trigger to request on-demand SIB1 transmission. Potentially RACH preamble msg1 or msg A based triggers can be considered.</w:t>
      </w:r>
    </w:p>
    <w:p w14:paraId="0B7BA4E9" w14:textId="21997FDF" w:rsidR="00965421" w:rsidRDefault="00965421" w:rsidP="00965421">
      <w:pPr>
        <w:ind w:left="1418" w:hanging="1418"/>
        <w:rPr>
          <w:rFonts w:cs="Arial"/>
          <w:lang w:val="en-CA"/>
        </w:rPr>
      </w:pPr>
      <w:bookmarkStart w:id="6" w:name="_Hlk163122891"/>
      <w:r w:rsidRPr="009576E4">
        <w:rPr>
          <w:rFonts w:cs="Arial"/>
          <w:b/>
          <w:bCs/>
          <w:lang w:val="en-CA"/>
        </w:rPr>
        <w:t xml:space="preserve">Proposal </w:t>
      </w:r>
      <w:r w:rsidR="00E6362F">
        <w:rPr>
          <w:rFonts w:cs="Arial"/>
          <w:b/>
          <w:bCs/>
          <w:lang w:val="en-CA"/>
        </w:rPr>
        <w:t>7</w:t>
      </w:r>
      <w:r w:rsidRPr="009576E4">
        <w:rPr>
          <w:rFonts w:cs="Arial"/>
          <w:b/>
          <w:bCs/>
          <w:lang w:val="en-CA"/>
        </w:rPr>
        <w:t>:</w:t>
      </w:r>
      <w:r w:rsidRPr="009576E4">
        <w:rPr>
          <w:rFonts w:cs="Arial"/>
          <w:lang w:val="en-CA"/>
        </w:rPr>
        <w:tab/>
        <w:t>Support RACH based signaling transmission from the UEs as triggers to receive on-demand SIB1.</w:t>
      </w:r>
    </w:p>
    <w:bookmarkEnd w:id="6"/>
    <w:p w14:paraId="0C35A331" w14:textId="1E42BF90" w:rsidR="00D35FF9" w:rsidRPr="009576E4" w:rsidRDefault="00D35FF9" w:rsidP="005F4E5C">
      <w:pPr>
        <w:rPr>
          <w:rFonts w:cs="Arial"/>
        </w:rPr>
      </w:pPr>
      <w:r w:rsidRPr="009576E4">
        <w:rPr>
          <w:rFonts w:cs="Arial"/>
        </w:rPr>
        <w:lastRenderedPageBreak/>
        <w:t xml:space="preserve">One signalling aspect for UL WUS transmission is related to the target cell recipient of the UL WUS signal. </w:t>
      </w:r>
      <w:r w:rsidR="00E6362F">
        <w:rPr>
          <w:rFonts w:cs="Arial"/>
        </w:rPr>
        <w:t>If the UL WUS configuration is available</w:t>
      </w:r>
      <w:r w:rsidRPr="009576E4">
        <w:rPr>
          <w:rFonts w:cs="Arial"/>
        </w:rPr>
        <w:t xml:space="preserve">, </w:t>
      </w:r>
      <w:r w:rsidR="00E6362F">
        <w:rPr>
          <w:rFonts w:cs="Arial"/>
        </w:rPr>
        <w:t xml:space="preserve">the </w:t>
      </w:r>
      <w:r w:rsidRPr="009576E4">
        <w:rPr>
          <w:rFonts w:cs="Arial"/>
        </w:rPr>
        <w:t xml:space="preserve">NES cell </w:t>
      </w:r>
      <w:r w:rsidR="00E6362F">
        <w:rPr>
          <w:rFonts w:cs="Arial"/>
        </w:rPr>
        <w:t>should</w:t>
      </w:r>
      <w:r w:rsidRPr="009576E4">
        <w:rPr>
          <w:rFonts w:cs="Arial"/>
        </w:rPr>
        <w:t xml:space="preserve"> be the target receiver for the UL WUS signal. </w:t>
      </w:r>
    </w:p>
    <w:p w14:paraId="4A06A8E1" w14:textId="4C352871" w:rsidR="003F4519" w:rsidRDefault="003F4519" w:rsidP="005F4E5C">
      <w:pPr>
        <w:rPr>
          <w:rFonts w:cs="Arial"/>
        </w:rPr>
      </w:pPr>
      <w:r w:rsidRPr="009576E4">
        <w:rPr>
          <w:rFonts w:cs="Arial"/>
        </w:rPr>
        <w:t xml:space="preserve">If the UL WUS is transmitted directly to the NES cell, the NES cell may transmit SIB1 after detecting the trigger signal. </w:t>
      </w:r>
      <w:r w:rsidR="00E6362F">
        <w:rPr>
          <w:rFonts w:cs="Arial"/>
        </w:rPr>
        <w:t>F</w:t>
      </w:r>
      <w:r w:rsidRPr="009576E4">
        <w:rPr>
          <w:rFonts w:cs="Arial"/>
        </w:rPr>
        <w:t xml:space="preserve">or the situations when the anchor cell is not good enough for the UEs, and they are located much closer to the NES cell than an anchor cell, having the possibility of transmitting the UL WUS to the </w:t>
      </w:r>
      <w:r w:rsidR="00E6362F">
        <w:rPr>
          <w:rFonts w:cs="Arial"/>
        </w:rPr>
        <w:t>NES</w:t>
      </w:r>
      <w:r w:rsidRPr="009576E4">
        <w:rPr>
          <w:rFonts w:cs="Arial"/>
        </w:rPr>
        <w:t xml:space="preserve"> cell can be more beneficial. Transmitting UL WUS directly to the anchor cell may also save the coordination of anchor cells with the neighbouring NES cells over the backhaul and can simplify the deployments, in addition to making the SIB1 transmission more reactive.</w:t>
      </w:r>
    </w:p>
    <w:p w14:paraId="4D0C0B77" w14:textId="4964CB12" w:rsidR="00E6362F" w:rsidRPr="009576E4" w:rsidRDefault="00E6362F" w:rsidP="005F4E5C">
      <w:pPr>
        <w:rPr>
          <w:rFonts w:cs="Arial"/>
        </w:rPr>
      </w:pPr>
      <w:r>
        <w:rPr>
          <w:rFonts w:cs="Arial"/>
        </w:rPr>
        <w:t>In the scenario where the UE does not have a valid UL WUS configuration and is camped on the NES cell, the UE should then perform cell reselection.</w:t>
      </w:r>
    </w:p>
    <w:p w14:paraId="065641D1" w14:textId="77777777" w:rsidR="00901CAD" w:rsidRDefault="003F4519" w:rsidP="009576E4">
      <w:pPr>
        <w:ind w:left="1418" w:hanging="1418"/>
        <w:rPr>
          <w:rFonts w:cs="Arial"/>
          <w:lang w:val="en-CA"/>
        </w:rPr>
      </w:pPr>
      <w:bookmarkStart w:id="7" w:name="_Hlk163122914"/>
      <w:r w:rsidRPr="009576E4">
        <w:rPr>
          <w:rFonts w:cs="Arial"/>
          <w:b/>
          <w:bCs/>
          <w:lang w:val="en-CA"/>
        </w:rPr>
        <w:t xml:space="preserve">Proposal </w:t>
      </w:r>
      <w:r w:rsidR="00E6362F">
        <w:rPr>
          <w:rFonts w:cs="Arial"/>
          <w:b/>
          <w:bCs/>
          <w:lang w:val="en-CA"/>
        </w:rPr>
        <w:t>8</w:t>
      </w:r>
      <w:r w:rsidRPr="009576E4">
        <w:rPr>
          <w:rFonts w:cs="Arial"/>
          <w:b/>
          <w:bCs/>
          <w:lang w:val="en-CA"/>
        </w:rPr>
        <w:t>:</w:t>
      </w:r>
      <w:r w:rsidRPr="009576E4">
        <w:rPr>
          <w:rFonts w:cs="Arial"/>
          <w:lang w:val="en-CA"/>
        </w:rPr>
        <w:tab/>
      </w:r>
      <w:r w:rsidR="00E6362F">
        <w:rPr>
          <w:rFonts w:cs="Arial"/>
          <w:lang w:val="en-CA"/>
        </w:rPr>
        <w:t>If a valid UL WUS configuration is available and the UE is camped on a NES cell</w:t>
      </w:r>
      <w:r w:rsidRPr="009576E4">
        <w:rPr>
          <w:rFonts w:cs="Arial"/>
          <w:lang w:val="en-CA"/>
        </w:rPr>
        <w:t xml:space="preserve">, UE </w:t>
      </w:r>
      <w:r w:rsidR="00E6362F">
        <w:rPr>
          <w:rFonts w:cs="Arial"/>
          <w:lang w:val="en-CA"/>
        </w:rPr>
        <w:t xml:space="preserve">transmits </w:t>
      </w:r>
      <w:r w:rsidRPr="009576E4">
        <w:rPr>
          <w:rFonts w:cs="Arial"/>
          <w:lang w:val="en-CA"/>
        </w:rPr>
        <w:t xml:space="preserve">UL WUS </w:t>
      </w:r>
      <w:r w:rsidR="00E6362F">
        <w:rPr>
          <w:rFonts w:cs="Arial"/>
          <w:lang w:val="en-CA"/>
        </w:rPr>
        <w:t>towards the</w:t>
      </w:r>
      <w:r w:rsidRPr="009576E4">
        <w:rPr>
          <w:rFonts w:cs="Arial"/>
          <w:lang w:val="en-CA"/>
        </w:rPr>
        <w:t xml:space="preserve"> NES cell.</w:t>
      </w:r>
      <w:bookmarkEnd w:id="7"/>
      <w:r w:rsidR="00E6362F">
        <w:rPr>
          <w:rFonts w:cs="Arial"/>
          <w:lang w:val="en-CA"/>
        </w:rPr>
        <w:t xml:space="preserve"> </w:t>
      </w:r>
    </w:p>
    <w:p w14:paraId="53765CDA" w14:textId="509B0C1D" w:rsidR="002C21B4" w:rsidRPr="002C21B4" w:rsidRDefault="002C21B4" w:rsidP="002C21B4">
      <w:pPr>
        <w:rPr>
          <w:rFonts w:cs="Arial"/>
        </w:rPr>
      </w:pPr>
      <w:r>
        <w:rPr>
          <w:rFonts w:cs="Arial"/>
        </w:rPr>
        <w:t>In the scenario where the UE does not have a valid UL WUS configuration and is camped on the NES cell, the UE should then</w:t>
      </w:r>
      <w:r>
        <w:rPr>
          <w:rFonts w:cs="Arial"/>
        </w:rPr>
        <w:t xml:space="preserve"> attempt to re-acquire a valid configuration; if no configuration is available, the UE can</w:t>
      </w:r>
      <w:r>
        <w:rPr>
          <w:rFonts w:cs="Arial"/>
        </w:rPr>
        <w:t xml:space="preserve"> perform cell reselection.</w:t>
      </w:r>
    </w:p>
    <w:p w14:paraId="3BDB6323" w14:textId="1759408D" w:rsidR="005F4E5C" w:rsidRPr="009576E4" w:rsidRDefault="00901CAD" w:rsidP="009576E4">
      <w:pPr>
        <w:ind w:left="1418" w:hanging="1418"/>
        <w:rPr>
          <w:rFonts w:cs="Arial"/>
          <w:lang w:val="en-CA"/>
        </w:rPr>
      </w:pPr>
      <w:r w:rsidRPr="009576E4">
        <w:rPr>
          <w:rFonts w:cs="Arial"/>
          <w:b/>
          <w:bCs/>
          <w:lang w:val="en-CA"/>
        </w:rPr>
        <w:t xml:space="preserve">Proposal </w:t>
      </w:r>
      <w:r>
        <w:rPr>
          <w:rFonts w:cs="Arial"/>
          <w:b/>
          <w:bCs/>
          <w:lang w:val="en-CA"/>
        </w:rPr>
        <w:t>9</w:t>
      </w:r>
      <w:r w:rsidRPr="009576E4">
        <w:rPr>
          <w:rFonts w:cs="Arial"/>
          <w:b/>
          <w:bCs/>
          <w:lang w:val="en-CA"/>
        </w:rPr>
        <w:t>:</w:t>
      </w:r>
      <w:r w:rsidRPr="009576E4">
        <w:rPr>
          <w:rFonts w:cs="Arial"/>
          <w:lang w:val="en-CA"/>
        </w:rPr>
        <w:tab/>
      </w:r>
      <w:r w:rsidR="00E6362F">
        <w:rPr>
          <w:rFonts w:cs="Arial"/>
          <w:lang w:val="en-CA"/>
        </w:rPr>
        <w:t xml:space="preserve">If no valid WUS configuration is available, </w:t>
      </w:r>
      <w:r>
        <w:rPr>
          <w:rFonts w:cs="Arial"/>
          <w:lang w:val="en-CA"/>
        </w:rPr>
        <w:t xml:space="preserve">the UE attempts to acquire an UL WUS configuration. If the UE cannot acquire a valid WUS configuration for the camped NES cell, </w:t>
      </w:r>
      <w:r w:rsidR="00E6362F">
        <w:rPr>
          <w:rFonts w:cs="Arial"/>
          <w:lang w:val="en-CA"/>
        </w:rPr>
        <w:t>the UE performs cell reselection.</w:t>
      </w:r>
    </w:p>
    <w:p w14:paraId="43CCF750" w14:textId="67A7FD6A" w:rsidR="006D39A1" w:rsidRPr="009576E4" w:rsidRDefault="006D39A1" w:rsidP="006D39A1">
      <w:pPr>
        <w:pStyle w:val="Heading1"/>
      </w:pPr>
      <w:r w:rsidRPr="009576E4">
        <w:t>Conclusion</w:t>
      </w:r>
      <w:r w:rsidR="00DC04F5" w:rsidRPr="009576E4">
        <w:t>s</w:t>
      </w:r>
    </w:p>
    <w:p w14:paraId="594997C5" w14:textId="64224624" w:rsidR="00E83F29" w:rsidRPr="00F113D1" w:rsidRDefault="006D39A1" w:rsidP="009576E4">
      <w:pPr>
        <w:rPr>
          <w:rFonts w:cs="Arial"/>
          <w:lang w:val="en-US"/>
        </w:rPr>
      </w:pPr>
      <w:r w:rsidRPr="009576E4">
        <w:rPr>
          <w:rFonts w:cs="Arial"/>
          <w:lang w:val="en-US"/>
        </w:rPr>
        <w:t xml:space="preserve">The following </w:t>
      </w:r>
      <w:r w:rsidR="002C21B4">
        <w:rPr>
          <w:rFonts w:cs="Arial"/>
          <w:lang w:val="en-US"/>
        </w:rPr>
        <w:t xml:space="preserve">proposals </w:t>
      </w:r>
      <w:r w:rsidR="00E83F29" w:rsidRPr="009576E4">
        <w:rPr>
          <w:rFonts w:cs="Arial"/>
          <w:lang w:val="en-US"/>
        </w:rPr>
        <w:t>are made in this document</w:t>
      </w:r>
      <w:r w:rsidR="002C21B4">
        <w:rPr>
          <w:rFonts w:cs="Arial"/>
          <w:lang w:val="en-US"/>
        </w:rPr>
        <w:t xml:space="preserve"> for on demand SIB1 acquisition in IDLE/Inactive states</w:t>
      </w:r>
      <w:r w:rsidR="00E83F29" w:rsidRPr="009576E4">
        <w:rPr>
          <w:rFonts w:cs="Arial"/>
          <w:lang w:val="en-US"/>
        </w:rPr>
        <w:t>:</w:t>
      </w:r>
    </w:p>
    <w:p w14:paraId="10BBFF37" w14:textId="77777777" w:rsidR="002C21B4" w:rsidRPr="009576E4" w:rsidRDefault="002C21B4" w:rsidP="002C21B4">
      <w:pPr>
        <w:ind w:left="1418" w:hanging="1418"/>
        <w:rPr>
          <w:rFonts w:cs="Arial"/>
          <w:lang w:val="en-CA"/>
        </w:rPr>
      </w:pPr>
      <w:r w:rsidRPr="009576E4">
        <w:rPr>
          <w:rFonts w:cs="Arial"/>
          <w:b/>
          <w:bCs/>
          <w:lang w:val="en-CA"/>
        </w:rPr>
        <w:t>Proposal 1:</w:t>
      </w:r>
      <w:r w:rsidRPr="009576E4">
        <w:rPr>
          <w:rFonts w:cs="Arial"/>
          <w:lang w:val="en-CA"/>
        </w:rPr>
        <w:t xml:space="preserve"> </w:t>
      </w:r>
      <w:r w:rsidRPr="009576E4">
        <w:rPr>
          <w:rFonts w:cs="Arial"/>
          <w:lang w:val="en-CA"/>
        </w:rPr>
        <w:tab/>
        <w:t>Support on-demand SIB1 transmission for the following deployment scenarios:</w:t>
      </w:r>
    </w:p>
    <w:p w14:paraId="173AA17F" w14:textId="77777777" w:rsidR="002C21B4" w:rsidRPr="009576E4" w:rsidRDefault="002C21B4" w:rsidP="002C21B4">
      <w:pPr>
        <w:pStyle w:val="ListParagraph"/>
        <w:numPr>
          <w:ilvl w:val="0"/>
          <w:numId w:val="47"/>
        </w:numPr>
        <w:rPr>
          <w:rFonts w:cs="Arial"/>
          <w:lang w:val="en-CA"/>
        </w:rPr>
      </w:pPr>
      <w:r w:rsidRPr="009576E4">
        <w:rPr>
          <w:rFonts w:cs="Arial"/>
          <w:lang w:val="en-CA"/>
        </w:rPr>
        <w:t xml:space="preserve">Standalone NES cell deployments  </w:t>
      </w:r>
    </w:p>
    <w:p w14:paraId="3F5247AC" w14:textId="77777777" w:rsidR="002C21B4" w:rsidRPr="009576E4" w:rsidRDefault="002C21B4" w:rsidP="002C21B4">
      <w:pPr>
        <w:pStyle w:val="ListParagraph"/>
        <w:numPr>
          <w:ilvl w:val="0"/>
          <w:numId w:val="47"/>
        </w:numPr>
        <w:rPr>
          <w:rFonts w:cs="Arial"/>
          <w:lang w:val="en-CA"/>
        </w:rPr>
      </w:pPr>
      <w:r w:rsidRPr="009576E4">
        <w:rPr>
          <w:rFonts w:cs="Arial"/>
          <w:lang w:val="en-CA"/>
        </w:rPr>
        <w:t xml:space="preserve">Multi-cell deployments with NES cell(s) operating with at least one anchor </w:t>
      </w:r>
      <w:proofErr w:type="gramStart"/>
      <w:r w:rsidRPr="009576E4">
        <w:rPr>
          <w:rFonts w:cs="Arial"/>
          <w:lang w:val="en-CA"/>
        </w:rPr>
        <w:t>cell</w:t>
      </w:r>
      <w:proofErr w:type="gramEnd"/>
      <w:r w:rsidRPr="009576E4">
        <w:rPr>
          <w:rFonts w:cs="Arial"/>
          <w:lang w:val="en-CA"/>
        </w:rPr>
        <w:t xml:space="preserve"> </w:t>
      </w:r>
    </w:p>
    <w:p w14:paraId="529476B6" w14:textId="77777777" w:rsidR="002C21B4" w:rsidRPr="002C21B4" w:rsidRDefault="002C21B4" w:rsidP="002C21B4">
      <w:pPr>
        <w:ind w:left="1418" w:hanging="1418"/>
        <w:rPr>
          <w:rFonts w:cs="Arial"/>
          <w:lang w:val="en-CA"/>
        </w:rPr>
      </w:pPr>
      <w:r w:rsidRPr="009576E4">
        <w:rPr>
          <w:rFonts w:cs="Arial"/>
          <w:b/>
          <w:bCs/>
          <w:lang w:val="en-CA"/>
        </w:rPr>
        <w:t>Proposal 2:</w:t>
      </w:r>
      <w:r w:rsidRPr="009576E4">
        <w:rPr>
          <w:rFonts w:cs="Arial"/>
          <w:lang w:val="en-CA"/>
        </w:rPr>
        <w:tab/>
        <w:t xml:space="preserve">Support UEs obtaining the UL WUS configuration at least from anchor cells. </w:t>
      </w:r>
    </w:p>
    <w:p w14:paraId="249B0D2B" w14:textId="77777777" w:rsidR="002C21B4" w:rsidRPr="002C21B4" w:rsidRDefault="002C21B4" w:rsidP="002C21B4">
      <w:pPr>
        <w:ind w:left="1418" w:hanging="1418"/>
        <w:rPr>
          <w:rFonts w:cs="Arial"/>
          <w:lang w:val="en-CA"/>
        </w:rPr>
      </w:pPr>
      <w:r w:rsidRPr="009576E4">
        <w:rPr>
          <w:rFonts w:cs="Arial"/>
          <w:b/>
          <w:bCs/>
          <w:lang w:val="en-CA"/>
        </w:rPr>
        <w:t>Proposal 3:</w:t>
      </w:r>
      <w:r w:rsidRPr="009576E4">
        <w:rPr>
          <w:rFonts w:cs="Arial"/>
          <w:lang w:val="en-CA"/>
        </w:rPr>
        <w:tab/>
        <w:t xml:space="preserve">Support the UL WUS configuration applicability for one or more NES cells. </w:t>
      </w:r>
    </w:p>
    <w:p w14:paraId="6B54F76C" w14:textId="77777777" w:rsidR="002C21B4" w:rsidRPr="002C21B4" w:rsidRDefault="002C21B4" w:rsidP="002C21B4">
      <w:pPr>
        <w:ind w:left="1418" w:hanging="1418"/>
        <w:rPr>
          <w:rFonts w:cs="Arial"/>
          <w:lang w:val="en-CA"/>
        </w:rPr>
      </w:pPr>
      <w:r>
        <w:rPr>
          <w:rFonts w:cs="Arial"/>
          <w:b/>
          <w:bCs/>
          <w:lang w:val="en-CA"/>
        </w:rPr>
        <w:t>Proposal</w:t>
      </w:r>
      <w:r w:rsidRPr="009576E4">
        <w:rPr>
          <w:rFonts w:cs="Arial"/>
          <w:b/>
          <w:bCs/>
          <w:lang w:val="en-CA"/>
        </w:rPr>
        <w:t xml:space="preserve"> </w:t>
      </w:r>
      <w:r>
        <w:rPr>
          <w:rFonts w:cs="Arial"/>
          <w:b/>
          <w:bCs/>
          <w:lang w:val="en-CA"/>
        </w:rPr>
        <w:t>4</w:t>
      </w:r>
      <w:r w:rsidRPr="009576E4">
        <w:rPr>
          <w:rFonts w:cs="Arial"/>
          <w:b/>
          <w:bCs/>
          <w:lang w:val="en-CA"/>
        </w:rPr>
        <w:t>:</w:t>
      </w:r>
      <w:r w:rsidRPr="009576E4">
        <w:rPr>
          <w:rFonts w:cs="Arial"/>
          <w:lang w:val="en-CA"/>
        </w:rPr>
        <w:tab/>
        <w:t>For Inactive UEs, support UEs obtaining the UL WUS configuration prior to their transition to INACTIVE state.</w:t>
      </w:r>
    </w:p>
    <w:p w14:paraId="35A4CB0B" w14:textId="77777777" w:rsidR="002C21B4" w:rsidRPr="009576E4" w:rsidRDefault="002C21B4" w:rsidP="002C21B4">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t>Support UEs triggering the on-demand SIB1 based upon pre-defined or stored UL WUS configurations for standalone NES cell deployments.</w:t>
      </w:r>
    </w:p>
    <w:p w14:paraId="0E0E328D" w14:textId="77777777" w:rsidR="002C21B4" w:rsidRDefault="002C21B4" w:rsidP="002C21B4">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RACH configuration</w:t>
      </w:r>
      <w:r>
        <w:rPr>
          <w:rFonts w:cs="Arial"/>
          <w:lang w:val="en-CA"/>
        </w:rPr>
        <w:t xml:space="preserve"> different from common RACH configuration</w:t>
      </w:r>
      <w:r w:rsidRPr="009576E4">
        <w:rPr>
          <w:rFonts w:cs="Arial"/>
          <w:lang w:val="en-CA"/>
        </w:rPr>
        <w:t xml:space="preserve"> </w:t>
      </w:r>
      <w:r>
        <w:rPr>
          <w:rFonts w:cs="Arial"/>
          <w:lang w:val="en-CA"/>
        </w:rPr>
        <w:t>for</w:t>
      </w:r>
      <w:r w:rsidRPr="009576E4">
        <w:rPr>
          <w:rFonts w:cs="Arial"/>
          <w:lang w:val="en-CA"/>
        </w:rPr>
        <w:t xml:space="preserve"> UL WUS.</w:t>
      </w:r>
    </w:p>
    <w:p w14:paraId="51B5FE9F" w14:textId="77777777" w:rsidR="002C21B4" w:rsidRDefault="002C21B4" w:rsidP="002C21B4">
      <w:pPr>
        <w:ind w:left="1418" w:hanging="1418"/>
        <w:rPr>
          <w:rFonts w:cs="Arial"/>
          <w:lang w:val="en-CA"/>
        </w:rPr>
      </w:pPr>
      <w:r w:rsidRPr="009576E4">
        <w:rPr>
          <w:rFonts w:cs="Arial"/>
          <w:b/>
          <w:bCs/>
          <w:lang w:val="en-CA"/>
        </w:rPr>
        <w:t xml:space="preserve">Proposal </w:t>
      </w:r>
      <w:r>
        <w:rPr>
          <w:rFonts w:cs="Arial"/>
          <w:b/>
          <w:bCs/>
          <w:lang w:val="en-CA"/>
        </w:rPr>
        <w:t>7</w:t>
      </w:r>
      <w:r w:rsidRPr="009576E4">
        <w:rPr>
          <w:rFonts w:cs="Arial"/>
          <w:b/>
          <w:bCs/>
          <w:lang w:val="en-CA"/>
        </w:rPr>
        <w:t>:</w:t>
      </w:r>
      <w:r w:rsidRPr="009576E4">
        <w:rPr>
          <w:rFonts w:cs="Arial"/>
          <w:lang w:val="en-CA"/>
        </w:rPr>
        <w:tab/>
        <w:t>Support RACH based signaling transmission from the UEs as triggers to receive on-demand SIB1.</w:t>
      </w:r>
    </w:p>
    <w:p w14:paraId="4DF60AD4" w14:textId="77777777" w:rsidR="002C21B4" w:rsidRDefault="002C21B4" w:rsidP="002C21B4">
      <w:pPr>
        <w:ind w:left="1418" w:hanging="1418"/>
        <w:rPr>
          <w:rFonts w:cs="Arial"/>
          <w:lang w:val="en-CA"/>
        </w:rPr>
      </w:pPr>
      <w:r w:rsidRPr="009576E4">
        <w:rPr>
          <w:rFonts w:cs="Arial"/>
          <w:b/>
          <w:bCs/>
          <w:lang w:val="en-CA"/>
        </w:rPr>
        <w:t xml:space="preserve">Proposal </w:t>
      </w:r>
      <w:r>
        <w:rPr>
          <w:rFonts w:cs="Arial"/>
          <w:b/>
          <w:bCs/>
          <w:lang w:val="en-CA"/>
        </w:rPr>
        <w:t>8</w:t>
      </w:r>
      <w:r w:rsidRPr="009576E4">
        <w:rPr>
          <w:rFonts w:cs="Arial"/>
          <w:b/>
          <w:bCs/>
          <w:lang w:val="en-CA"/>
        </w:rPr>
        <w:t>:</w:t>
      </w:r>
      <w:r w:rsidRPr="009576E4">
        <w:rPr>
          <w:rFonts w:cs="Arial"/>
          <w:lang w:val="en-CA"/>
        </w:rPr>
        <w:tab/>
      </w:r>
      <w:r>
        <w:rPr>
          <w:rFonts w:cs="Arial"/>
          <w:lang w:val="en-CA"/>
        </w:rPr>
        <w:t>If a valid UL WUS configuration is available and the UE is camped on a NES cell</w:t>
      </w:r>
      <w:r w:rsidRPr="009576E4">
        <w:rPr>
          <w:rFonts w:cs="Arial"/>
          <w:lang w:val="en-CA"/>
        </w:rPr>
        <w:t xml:space="preserve">, 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w:t>
      </w:r>
    </w:p>
    <w:p w14:paraId="730A4486" w14:textId="77777777" w:rsidR="002C21B4" w:rsidRPr="009576E4" w:rsidRDefault="002C21B4" w:rsidP="002C21B4">
      <w:pPr>
        <w:ind w:left="1418" w:hanging="1418"/>
        <w:rPr>
          <w:rFonts w:cs="Arial"/>
          <w:lang w:val="en-CA"/>
        </w:rPr>
      </w:pPr>
      <w:r w:rsidRPr="009576E4">
        <w:rPr>
          <w:rFonts w:cs="Arial"/>
          <w:b/>
          <w:bCs/>
          <w:lang w:val="en-CA"/>
        </w:rPr>
        <w:t xml:space="preserve">Proposal </w:t>
      </w:r>
      <w:r>
        <w:rPr>
          <w:rFonts w:cs="Arial"/>
          <w:b/>
          <w:bCs/>
          <w:lang w:val="en-CA"/>
        </w:rPr>
        <w:t>9</w:t>
      </w:r>
      <w:r w:rsidRPr="009576E4">
        <w:rPr>
          <w:rFonts w:cs="Arial"/>
          <w:b/>
          <w:bCs/>
          <w:lang w:val="en-CA"/>
        </w:rPr>
        <w:t>:</w:t>
      </w:r>
      <w:r w:rsidRPr="009576E4">
        <w:rPr>
          <w:rFonts w:cs="Arial"/>
          <w:lang w:val="en-CA"/>
        </w:rPr>
        <w:tab/>
      </w:r>
      <w:r>
        <w:rPr>
          <w:rFonts w:cs="Arial"/>
          <w:lang w:val="en-CA"/>
        </w:rPr>
        <w:t>If no valid WUS configuration is available, the UE attempts to acquire an UL WUS configuration. If the UE cannot acquire a valid WUS configuration for the camped NES cell, the UE performs cell reselection.</w:t>
      </w:r>
    </w:p>
    <w:p w14:paraId="2DC35C6D" w14:textId="77777777" w:rsidR="008B7372" w:rsidRPr="009576E4" w:rsidRDefault="008B7372" w:rsidP="008B7372">
      <w:pPr>
        <w:pStyle w:val="Heading1"/>
      </w:pPr>
      <w:r w:rsidRPr="009576E4">
        <w:t>References</w:t>
      </w:r>
    </w:p>
    <w:p w14:paraId="20D27781" w14:textId="45D9FA15" w:rsidR="00D7754A" w:rsidRPr="009576E4" w:rsidRDefault="00B47D11" w:rsidP="00B47D11">
      <w:pPr>
        <w:pStyle w:val="Reference"/>
        <w:spacing w:after="60" w:line="259" w:lineRule="auto"/>
        <w:rPr>
          <w:rFonts w:cs="Arial"/>
        </w:rPr>
      </w:pPr>
      <w:bookmarkStart w:id="8" w:name="_Ref47299212"/>
      <w:r w:rsidRPr="009576E4">
        <w:rPr>
          <w:rFonts w:cs="Arial"/>
        </w:rPr>
        <w:t>RP-234065</w:t>
      </w:r>
      <w:r w:rsidR="006B33BE" w:rsidRPr="009576E4">
        <w:rPr>
          <w:rFonts w:cs="Arial"/>
        </w:rPr>
        <w:t>, “</w:t>
      </w:r>
      <w:r w:rsidR="00EC2675" w:rsidRPr="009576E4">
        <w:rPr>
          <w:rFonts w:cs="Arial"/>
        </w:rPr>
        <w:t>New WID: Enhancements of network energy savings for NR</w:t>
      </w:r>
      <w:r w:rsidR="006B33BE" w:rsidRPr="009576E4">
        <w:rPr>
          <w:rFonts w:cs="Arial"/>
        </w:rPr>
        <w:t xml:space="preserve">”, </w:t>
      </w:r>
      <w:bookmarkEnd w:id="8"/>
      <w:r w:rsidR="00814521" w:rsidRPr="009576E4">
        <w:rPr>
          <w:rFonts w:cs="Arial"/>
        </w:rPr>
        <w:t>Ericsson</w:t>
      </w:r>
    </w:p>
    <w:p w14:paraId="736048A0" w14:textId="10FA3604" w:rsidR="001F27AC" w:rsidRPr="009576E4" w:rsidRDefault="001F27AC" w:rsidP="001F27AC">
      <w:pPr>
        <w:pStyle w:val="Reference"/>
        <w:rPr>
          <w:rFonts w:cs="Arial"/>
        </w:rPr>
      </w:pPr>
      <w:r w:rsidRPr="009576E4">
        <w:rPr>
          <w:rFonts w:cs="Arial"/>
        </w:rPr>
        <w:t>3GPP TR 38.864, Study on network energy savings for NR (Release 18), V18.1.0, Mar 2023</w:t>
      </w:r>
    </w:p>
    <w:sectPr w:rsidR="001F27AC" w:rsidRPr="009576E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E59ED" w14:textId="77777777" w:rsidR="00770EB2" w:rsidRDefault="00770EB2">
      <w:r>
        <w:separator/>
      </w:r>
    </w:p>
  </w:endnote>
  <w:endnote w:type="continuationSeparator" w:id="0">
    <w:p w14:paraId="76C3DEA0" w14:textId="77777777" w:rsidR="00770EB2" w:rsidRDefault="00770EB2">
      <w:r>
        <w:continuationSeparator/>
      </w:r>
    </w:p>
  </w:endnote>
  <w:endnote w:type="continuationNotice" w:id="1">
    <w:p w14:paraId="6FF7B7FC" w14:textId="77777777" w:rsidR="00770EB2" w:rsidRDefault="00770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B976D" w14:textId="77777777" w:rsidR="00770EB2" w:rsidRDefault="00770EB2">
      <w:r>
        <w:separator/>
      </w:r>
    </w:p>
  </w:footnote>
  <w:footnote w:type="continuationSeparator" w:id="0">
    <w:p w14:paraId="5358FB1F" w14:textId="77777777" w:rsidR="00770EB2" w:rsidRDefault="00770EB2">
      <w:r>
        <w:continuationSeparator/>
      </w:r>
    </w:p>
  </w:footnote>
  <w:footnote w:type="continuationNotice" w:id="1">
    <w:p w14:paraId="72A553C4" w14:textId="77777777" w:rsidR="00770EB2" w:rsidRDefault="00770E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4"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2E5B71"/>
    <w:multiLevelType w:val="hybridMultilevel"/>
    <w:tmpl w:val="B4721488"/>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F66B4"/>
    <w:multiLevelType w:val="hybridMultilevel"/>
    <w:tmpl w:val="92540EE2"/>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2D4788"/>
    <w:multiLevelType w:val="hybridMultilevel"/>
    <w:tmpl w:val="22D49434"/>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80494B"/>
    <w:multiLevelType w:val="hybridMultilevel"/>
    <w:tmpl w:val="22D4943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F9F140D"/>
    <w:multiLevelType w:val="hybridMultilevel"/>
    <w:tmpl w:val="D5743D9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3"/>
  </w:num>
  <w:num w:numId="3" w16cid:durableId="1698316515">
    <w:abstractNumId w:val="16"/>
  </w:num>
  <w:num w:numId="4" w16cid:durableId="2017030140">
    <w:abstractNumId w:val="17"/>
  </w:num>
  <w:num w:numId="5" w16cid:durableId="1432316339">
    <w:abstractNumId w:val="12"/>
  </w:num>
  <w:num w:numId="6" w16cid:durableId="1438058489">
    <w:abstractNumId w:val="20"/>
  </w:num>
  <w:num w:numId="7" w16cid:durableId="207031773">
    <w:abstractNumId w:val="28"/>
  </w:num>
  <w:num w:numId="8" w16cid:durableId="2114977846">
    <w:abstractNumId w:val="13"/>
  </w:num>
  <w:num w:numId="9" w16cid:durableId="991519215">
    <w:abstractNumId w:val="25"/>
  </w:num>
  <w:num w:numId="10" w16cid:durableId="1360860641">
    <w:abstractNumId w:val="41"/>
  </w:num>
  <w:num w:numId="11" w16cid:durableId="269700109">
    <w:abstractNumId w:val="26"/>
  </w:num>
  <w:num w:numId="12" w16cid:durableId="1387101789">
    <w:abstractNumId w:val="37"/>
  </w:num>
  <w:num w:numId="13" w16cid:durableId="26949684">
    <w:abstractNumId w:val="35"/>
  </w:num>
  <w:num w:numId="14" w16cid:durableId="1028069117">
    <w:abstractNumId w:val="0"/>
  </w:num>
  <w:num w:numId="15" w16cid:durableId="9228364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7"/>
  </w:num>
  <w:num w:numId="17" w16cid:durableId="1829513712">
    <w:abstractNumId w:val="6"/>
  </w:num>
  <w:num w:numId="18" w16cid:durableId="244339718">
    <w:abstractNumId w:val="39"/>
  </w:num>
  <w:num w:numId="19" w16cid:durableId="1903170662">
    <w:abstractNumId w:val="38"/>
  </w:num>
  <w:num w:numId="20" w16cid:durableId="953289906">
    <w:abstractNumId w:val="32"/>
  </w:num>
  <w:num w:numId="21" w16cid:durableId="1967156272">
    <w:abstractNumId w:val="14"/>
  </w:num>
  <w:num w:numId="22" w16cid:durableId="185801274">
    <w:abstractNumId w:val="18"/>
  </w:num>
  <w:num w:numId="23" w16cid:durableId="1728720843">
    <w:abstractNumId w:val="30"/>
  </w:num>
  <w:num w:numId="24" w16cid:durableId="1122264111">
    <w:abstractNumId w:val="23"/>
  </w:num>
  <w:num w:numId="25" w16cid:durableId="47800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5"/>
  </w:num>
  <w:num w:numId="27" w16cid:durableId="135756144">
    <w:abstractNumId w:val="22"/>
  </w:num>
  <w:num w:numId="28" w16cid:durableId="1009023535">
    <w:abstractNumId w:val="19"/>
  </w:num>
  <w:num w:numId="29" w16cid:durableId="2017683910">
    <w:abstractNumId w:val="2"/>
  </w:num>
  <w:num w:numId="30" w16cid:durableId="1272517633">
    <w:abstractNumId w:val="4"/>
  </w:num>
  <w:num w:numId="31" w16cid:durableId="1389186409">
    <w:abstractNumId w:val="36"/>
  </w:num>
  <w:num w:numId="32" w16cid:durableId="1913158311">
    <w:abstractNumId w:val="21"/>
  </w:num>
  <w:num w:numId="33" w16cid:durableId="152263208">
    <w:abstractNumId w:val="40"/>
  </w:num>
  <w:num w:numId="34" w16cid:durableId="2041587673">
    <w:abstractNumId w:val="24"/>
  </w:num>
  <w:num w:numId="35" w16cid:durableId="484131169">
    <w:abstractNumId w:val="29"/>
  </w:num>
  <w:num w:numId="36" w16cid:durableId="1638753160">
    <w:abstractNumId w:val="8"/>
  </w:num>
  <w:num w:numId="37" w16cid:durableId="122120795">
    <w:abstractNumId w:val="1"/>
  </w:num>
  <w:num w:numId="38" w16cid:durableId="445077391">
    <w:abstractNumId w:val="27"/>
  </w:num>
  <w:num w:numId="39" w16cid:durableId="1360624775">
    <w:abstractNumId w:val="11"/>
  </w:num>
  <w:num w:numId="40" w16cid:durableId="829908130">
    <w:abstractNumId w:val="2"/>
  </w:num>
  <w:num w:numId="41" w16cid:durableId="856968709">
    <w:abstractNumId w:val="2"/>
  </w:num>
  <w:num w:numId="42" w16cid:durableId="241377388">
    <w:abstractNumId w:val="2"/>
  </w:num>
  <w:num w:numId="43" w16cid:durableId="2020421424">
    <w:abstractNumId w:val="10"/>
  </w:num>
  <w:num w:numId="44" w16cid:durableId="355616916">
    <w:abstractNumId w:val="31"/>
  </w:num>
  <w:num w:numId="45" w16cid:durableId="1506944644">
    <w:abstractNumId w:val="9"/>
  </w:num>
  <w:num w:numId="46" w16cid:durableId="550531205">
    <w:abstractNumId w:val="34"/>
  </w:num>
  <w:num w:numId="47" w16cid:durableId="998388375">
    <w:abstractNumId w:val="5"/>
  </w:num>
  <w:num w:numId="48" w16cid:durableId="1305547800">
    <w:abstractNumId w:val="2"/>
  </w:num>
  <w:num w:numId="49" w16cid:durableId="1948072968">
    <w:abstractNumId w:val="2"/>
  </w:num>
  <w:num w:numId="50" w16cid:durableId="80192299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C1"/>
    <w:rsid w:val="000601F1"/>
    <w:rsid w:val="00060B64"/>
    <w:rsid w:val="00060DC3"/>
    <w:rsid w:val="000616E7"/>
    <w:rsid w:val="00062664"/>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726"/>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47EBD"/>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6458"/>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0C6"/>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1B4"/>
    <w:rsid w:val="002C2B76"/>
    <w:rsid w:val="002C2C35"/>
    <w:rsid w:val="002C3672"/>
    <w:rsid w:val="002C371F"/>
    <w:rsid w:val="002C41E6"/>
    <w:rsid w:val="002C447B"/>
    <w:rsid w:val="002C5E78"/>
    <w:rsid w:val="002C6FE4"/>
    <w:rsid w:val="002C75EE"/>
    <w:rsid w:val="002C775A"/>
    <w:rsid w:val="002C7978"/>
    <w:rsid w:val="002D071A"/>
    <w:rsid w:val="002D213D"/>
    <w:rsid w:val="002D2F80"/>
    <w:rsid w:val="002D2FC7"/>
    <w:rsid w:val="002D33CA"/>
    <w:rsid w:val="002D34B2"/>
    <w:rsid w:val="002D476C"/>
    <w:rsid w:val="002D57CB"/>
    <w:rsid w:val="002D66E9"/>
    <w:rsid w:val="002D6970"/>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B49"/>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73C"/>
    <w:rsid w:val="006A1880"/>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9A1"/>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6F8"/>
    <w:rsid w:val="006F49C5"/>
    <w:rsid w:val="006F4CFC"/>
    <w:rsid w:val="006F4E2E"/>
    <w:rsid w:val="006F58D4"/>
    <w:rsid w:val="006F5F44"/>
    <w:rsid w:val="006F66E1"/>
    <w:rsid w:val="006F710A"/>
    <w:rsid w:val="006F7A14"/>
    <w:rsid w:val="006F7B71"/>
    <w:rsid w:val="006F7B75"/>
    <w:rsid w:val="007003C8"/>
    <w:rsid w:val="007019EC"/>
    <w:rsid w:val="00701D68"/>
    <w:rsid w:val="00701DB3"/>
    <w:rsid w:val="0070346E"/>
    <w:rsid w:val="007045F9"/>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1C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57325"/>
    <w:rsid w:val="009576E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A7A"/>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18F"/>
    <w:rsid w:val="00A953B8"/>
    <w:rsid w:val="00A96A1E"/>
    <w:rsid w:val="00A9706D"/>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3EEC"/>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3D9A"/>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4F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3D1"/>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5932DDE2-E122-431B-82FE-E106A4A441C7}">
  <ds:schemaRefs>
    <ds:schemaRef ds:uri="http://purl.org/dc/terms/"/>
    <ds:schemaRef ds:uri="http://www.w3.org/XML/1998/namespace"/>
    <ds:schemaRef ds:uri="http://schemas.microsoft.com/office/2006/documentManagement/types"/>
    <ds:schemaRef ds:uri="http://purl.org/dc/elements/1.1/"/>
    <ds:schemaRef ds:uri="e32f50e1-6846-4d7d-ad60-ccd6877e6c5e"/>
    <ds:schemaRef ds:uri="http://schemas.microsoft.com/office/infopath/2007/PartnerControls"/>
    <ds:schemaRef ds:uri="http://purl.org/dc/dcmitype/"/>
    <ds:schemaRef ds:uri="http://schemas.openxmlformats.org/package/2006/metadata/core-properties"/>
    <ds:schemaRef ds:uri="23a22248-acb0-4303-bd1b-c36b2527d0a2"/>
    <ds:schemaRef ds:uri="http://schemas.microsoft.com/sharepoint/v4"/>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5053BEC4-7AEC-4FD6-9FEF-6C3646F9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3882</TotalTime>
  <Pages>4</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13941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RAN2#125bis</cp:lastModifiedBy>
  <cp:revision>469</cp:revision>
  <cp:lastPrinted>2016-11-04T21:26:00Z</cp:lastPrinted>
  <dcterms:created xsi:type="dcterms:W3CDTF">2024-02-13T19:24:00Z</dcterms:created>
  <dcterms:modified xsi:type="dcterms:W3CDTF">2024-04-04T17:39:00Z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