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043D9" w14:textId="5F4D89DB" w:rsidR="00476170" w:rsidRPr="00E2409D" w:rsidRDefault="00476170" w:rsidP="0047617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9</w:t>
      </w:r>
      <w:r w:rsidR="00792769">
        <w:rPr>
          <w:rFonts w:ascii="Arial" w:eastAsia="Malgun Gothic" w:hAnsi="Arial"/>
          <w:b/>
          <w:noProof/>
          <w:sz w:val="24"/>
          <w:szCs w:val="24"/>
          <w:lang w:val="en-US"/>
        </w:rPr>
        <w:t>0</w:t>
      </w:r>
    </w:p>
    <w:p w14:paraId="0437CE7A" w14:textId="77777777" w:rsidR="00476170" w:rsidRPr="00E2409D" w:rsidRDefault="00476170" w:rsidP="0047617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6BF8CE7F" w14:textId="77777777" w:rsidR="00476170" w:rsidRPr="00E2409D" w:rsidRDefault="00476170" w:rsidP="0047617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4316D679" w14:textId="77777777" w:rsidR="00476170" w:rsidRPr="00E2409D" w:rsidRDefault="00476170" w:rsidP="00476170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26E2DF11" w14:textId="554CE76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2E4E20">
        <w:rPr>
          <w:b/>
          <w:iCs/>
          <w:noProof/>
          <w:sz w:val="28"/>
        </w:rPr>
        <w:t>8</w:t>
      </w:r>
      <w:r w:rsidR="00E669E6">
        <w:rPr>
          <w:b/>
          <w:iCs/>
          <w:noProof/>
          <w:sz w:val="28"/>
        </w:rPr>
        <w:t>098</w:t>
      </w:r>
    </w:p>
    <w:p w14:paraId="68945E73" w14:textId="1446D3BD" w:rsidR="003A20CC" w:rsidRPr="0053375A" w:rsidRDefault="00000000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75A" w:rsidRPr="00A665AE">
          <w:rPr>
            <w:b/>
            <w:noProof/>
            <w:sz w:val="24"/>
          </w:rPr>
          <w:t>Chicago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US</w:t>
        </w:r>
      </w:fldSimple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53375A">
          <w:rPr>
            <w:b/>
            <w:noProof/>
            <w:sz w:val="24"/>
          </w:rPr>
          <w:t>13</w:t>
        </w:r>
        <w:r w:rsidR="0053375A" w:rsidRPr="00F5120A">
          <w:rPr>
            <w:b/>
            <w:noProof/>
            <w:sz w:val="24"/>
            <w:vertAlign w:val="superscript"/>
          </w:rPr>
          <w:t>th</w:t>
        </w:r>
      </w:fldSimple>
      <w:r w:rsidR="0053375A">
        <w:rPr>
          <w:b/>
          <w:noProof/>
          <w:sz w:val="24"/>
        </w:rPr>
        <w:t xml:space="preserve"> – </w:t>
      </w:r>
      <w:fldSimple w:instr=" DOCPROPERTY  EndDate  \* MERGEFORMAT ">
        <w:r w:rsidR="0053375A">
          <w:rPr>
            <w:b/>
            <w:noProof/>
            <w:sz w:val="24"/>
          </w:rPr>
          <w:t>17</w:t>
        </w:r>
        <w:r w:rsidR="0053375A" w:rsidRPr="00F83A1F">
          <w:rPr>
            <w:b/>
            <w:noProof/>
            <w:sz w:val="24"/>
            <w:vertAlign w:val="superscript"/>
          </w:rPr>
          <w:t>th</w:t>
        </w:r>
        <w:r w:rsidR="0053375A">
          <w:rPr>
            <w:b/>
            <w:noProof/>
            <w:sz w:val="24"/>
          </w:rPr>
          <w:t xml:space="preserve"> Nov</w:t>
        </w:r>
        <w:r w:rsidR="0053375A" w:rsidRPr="00BA51D9">
          <w:rPr>
            <w:b/>
            <w:noProof/>
            <w:sz w:val="24"/>
          </w:rPr>
          <w:t xml:space="preserve"> 2023</w:t>
        </w:r>
      </w:fldSimple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4B2907B2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53B12" w:rsidRPr="00B53B12">
        <w:rPr>
          <w:rFonts w:ascii="Arial" w:hAnsi="Arial" w:cs="Arial"/>
          <w:b/>
          <w:sz w:val="22"/>
          <w:szCs w:val="22"/>
        </w:rPr>
        <w:t xml:space="preserve">area scope for </w:t>
      </w:r>
      <w:proofErr w:type="spellStart"/>
      <w:r w:rsidR="00B53B12" w:rsidRPr="00B53B12">
        <w:rPr>
          <w:rFonts w:ascii="Arial" w:hAnsi="Arial" w:cs="Arial"/>
          <w:b/>
          <w:sz w:val="22"/>
          <w:szCs w:val="22"/>
        </w:rPr>
        <w:t>QoE</w:t>
      </w:r>
      <w:proofErr w:type="spellEnd"/>
      <w:r w:rsidR="00B53B12" w:rsidRPr="00B53B12">
        <w:rPr>
          <w:rFonts w:ascii="Arial" w:hAnsi="Arial" w:cs="Arial"/>
          <w:b/>
          <w:sz w:val="22"/>
          <w:szCs w:val="22"/>
        </w:rPr>
        <w:t xml:space="preserve"> measurements</w:t>
      </w:r>
    </w:p>
    <w:p w14:paraId="40623C17" w14:textId="45AA5FC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B53B12" w:rsidRPr="00B53B12">
        <w:rPr>
          <w:rFonts w:ascii="Arial" w:hAnsi="Arial" w:cs="Arial"/>
          <w:b/>
          <w:sz w:val="22"/>
          <w:szCs w:val="22"/>
          <w:lang w:val="en-US"/>
        </w:rPr>
        <w:t xml:space="preserve">R2-2311400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3B12" w:rsidRPr="00B53B12">
        <w:rPr>
          <w:rFonts w:ascii="Arial" w:hAnsi="Arial" w:cs="Arial"/>
          <w:b/>
          <w:sz w:val="22"/>
          <w:szCs w:val="22"/>
        </w:rPr>
        <w:t xml:space="preserve">area scope for </w:t>
      </w:r>
      <w:proofErr w:type="spellStart"/>
      <w:r w:rsidR="00B53B12" w:rsidRPr="00B53B12">
        <w:rPr>
          <w:rFonts w:ascii="Arial" w:hAnsi="Arial" w:cs="Arial"/>
          <w:b/>
          <w:sz w:val="22"/>
          <w:szCs w:val="22"/>
        </w:rPr>
        <w:t>QoE</w:t>
      </w:r>
      <w:proofErr w:type="spellEnd"/>
      <w:r w:rsidR="00B53B12" w:rsidRPr="00B53B12">
        <w:rPr>
          <w:rFonts w:ascii="Arial" w:hAnsi="Arial" w:cs="Arial"/>
          <w:b/>
          <w:sz w:val="22"/>
          <w:szCs w:val="22"/>
        </w:rPr>
        <w:t xml:space="preserve"> measurements</w:t>
      </w:r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04543E7" w14:textId="4ABB790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eQoE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476170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76170">
        <w:rPr>
          <w:rFonts w:ascii="Arial" w:hAnsi="Arial" w:cs="Arial"/>
          <w:b/>
          <w:sz w:val="22"/>
          <w:szCs w:val="22"/>
          <w:lang w:val="fr-FR"/>
        </w:rPr>
        <w:t>Source:</w:t>
      </w:r>
      <w:r w:rsidRPr="00476170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4E48365E" w:rsidR="008E3369" w:rsidRPr="00476170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76170">
        <w:rPr>
          <w:rFonts w:ascii="Arial" w:hAnsi="Arial" w:cs="Arial"/>
          <w:b/>
          <w:sz w:val="22"/>
          <w:szCs w:val="22"/>
          <w:lang w:val="fr-FR"/>
        </w:rPr>
        <w:t>To:</w:t>
      </w:r>
      <w:r w:rsidRPr="00476170">
        <w:rPr>
          <w:rFonts w:ascii="Arial" w:hAnsi="Arial" w:cs="Arial"/>
          <w:b/>
          <w:bCs/>
          <w:sz w:val="22"/>
          <w:szCs w:val="22"/>
          <w:lang w:val="fr-FR"/>
        </w:rPr>
        <w:tab/>
        <w:t>RAN</w:t>
      </w:r>
      <w:r w:rsidR="00C91E0D" w:rsidRPr="00476170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04154A50" w14:textId="435A9960" w:rsidR="008E3369" w:rsidRPr="00476170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476170">
        <w:rPr>
          <w:rFonts w:ascii="Arial" w:hAnsi="Arial" w:cs="Arial"/>
          <w:b/>
          <w:sz w:val="22"/>
          <w:szCs w:val="22"/>
          <w:lang w:val="fr-FR"/>
        </w:rPr>
        <w:t>Cc:</w:t>
      </w:r>
      <w:r w:rsidRPr="0047617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736D" w:rsidRPr="00476170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FD1E9D" w:rsidRPr="00476170">
        <w:rPr>
          <w:rFonts w:ascii="Arial" w:hAnsi="Arial" w:cs="Arial"/>
          <w:b/>
          <w:bCs/>
          <w:sz w:val="22"/>
          <w:szCs w:val="22"/>
          <w:lang w:val="fr-FR"/>
        </w:rPr>
        <w:t>, SA4</w:t>
      </w:r>
    </w:p>
    <w:bookmarkEnd w:id="9"/>
    <w:bookmarkEnd w:id="10"/>
    <w:p w14:paraId="3FD099F5" w14:textId="77777777" w:rsidR="008E3369" w:rsidRPr="00476170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476170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76170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76170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76170">
        <w:rPr>
          <w:rFonts w:ascii="Arial" w:hAnsi="Arial" w:cs="Arial"/>
          <w:b/>
          <w:sz w:val="22"/>
          <w:szCs w:val="22"/>
          <w:lang w:val="fr-FR"/>
        </w:rPr>
        <w:t>:</w:t>
      </w:r>
      <w:r w:rsidRPr="00476170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3447B7" w:rsidRPr="00476170">
        <w:rPr>
          <w:rFonts w:ascii="Arial" w:hAnsi="Arial" w:cs="Arial"/>
          <w:b/>
          <w:bCs/>
          <w:sz w:val="22"/>
          <w:szCs w:val="22"/>
          <w:lang w:val="fr-FR"/>
        </w:rPr>
        <w:t>Zu</w:t>
      </w:r>
      <w:proofErr w:type="spellEnd"/>
      <w:r w:rsidRPr="00476170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476170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476170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7617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476170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476170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476170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476170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47617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7617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048D34F" w14:textId="72006505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77777777" w:rsidR="00845331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="00F42C66">
        <w:rPr>
          <w:rStyle w:val="Emphasis"/>
        </w:rPr>
        <w:t>2</w:t>
      </w:r>
      <w:r w:rsidRPr="008E3369">
        <w:rPr>
          <w:rStyle w:val="Emphasis"/>
        </w:rPr>
        <w:t xml:space="preserve"> for its LS on </w:t>
      </w:r>
      <w:r w:rsidR="008E5781" w:rsidRPr="008E5781">
        <w:rPr>
          <w:rStyle w:val="Emphasis"/>
        </w:rPr>
        <w:t xml:space="preserve">area scope for </w:t>
      </w:r>
      <w:proofErr w:type="spellStart"/>
      <w:r w:rsidR="008E5781" w:rsidRPr="008E5781">
        <w:rPr>
          <w:rStyle w:val="Emphasis"/>
        </w:rPr>
        <w:t>QoE</w:t>
      </w:r>
      <w:proofErr w:type="spellEnd"/>
      <w:r w:rsidR="008E5781" w:rsidRPr="008E5781">
        <w:rPr>
          <w:rStyle w:val="Emphasis"/>
        </w:rPr>
        <w:t xml:space="preserve"> measurements </w:t>
      </w:r>
      <w:r w:rsidRPr="008E3369">
        <w:rPr>
          <w:rStyle w:val="Emphasis"/>
        </w:rPr>
        <w:t xml:space="preserve">in document </w:t>
      </w:r>
      <w:r w:rsidR="008E5781" w:rsidRPr="008E5781">
        <w:rPr>
          <w:rStyle w:val="Emphasis"/>
        </w:rPr>
        <w:t>R2-2311400</w:t>
      </w:r>
      <w:r w:rsidRPr="008E3369">
        <w:rPr>
          <w:rStyle w:val="Emphasis"/>
        </w:rPr>
        <w:t xml:space="preserve">, </w:t>
      </w:r>
      <w:r w:rsidR="00845331">
        <w:rPr>
          <w:rStyle w:val="Emphasis"/>
        </w:rPr>
        <w:t>with following question:</w:t>
      </w:r>
    </w:p>
    <w:p w14:paraId="6ED203C8" w14:textId="2F088485" w:rsidR="001C28F7" w:rsidRDefault="001C28F7" w:rsidP="001C28F7">
      <w:pPr>
        <w:numPr>
          <w:ilvl w:val="0"/>
          <w:numId w:val="12"/>
        </w:numPr>
        <w:rPr>
          <w:rStyle w:val="Emphasis"/>
        </w:rPr>
      </w:pPr>
      <w:r>
        <w:rPr>
          <w:rStyle w:val="Emphasis"/>
        </w:rPr>
        <w:t>“</w:t>
      </w:r>
      <w:r w:rsidRPr="001C28F7">
        <w:rPr>
          <w:rStyle w:val="Emphasis"/>
        </w:rPr>
        <w:t xml:space="preserve">Therefore, RAN2 would like to ask SA4 and SA5 whether it is acceptable that area scope based on </w:t>
      </w:r>
      <w:proofErr w:type="spellStart"/>
      <w:r w:rsidRPr="001C28F7">
        <w:rPr>
          <w:rStyle w:val="Emphasis"/>
        </w:rPr>
        <w:t>LocationFilter</w:t>
      </w:r>
      <w:proofErr w:type="spellEnd"/>
      <w:r w:rsidRPr="001C28F7">
        <w:rPr>
          <w:rStyle w:val="Emphasis"/>
        </w:rPr>
        <w:t xml:space="preserve"> (e.g., polygon-based area scope and circular-based area scope) is not supported for QoE measurement collection applicable to RRC IDLE/INACTIVE.</w:t>
      </w:r>
      <w:r>
        <w:rPr>
          <w:rStyle w:val="Emphasis"/>
        </w:rPr>
        <w:t>”</w:t>
      </w:r>
    </w:p>
    <w:p w14:paraId="6054D574" w14:textId="5210EFF2" w:rsidR="008E3369" w:rsidRPr="008E3369" w:rsidRDefault="00845331" w:rsidP="008E3369">
      <w:pPr>
        <w:rPr>
          <w:rStyle w:val="Emphasis"/>
        </w:rPr>
      </w:pPr>
      <w:r>
        <w:rPr>
          <w:rStyle w:val="Emphasis"/>
        </w:rPr>
        <w:t xml:space="preserve">SA5 </w:t>
      </w:r>
      <w:r w:rsidR="008E3369" w:rsidRPr="008E3369">
        <w:rPr>
          <w:rStyle w:val="Emphasis"/>
          <w:rFonts w:hint="eastAsia"/>
        </w:rPr>
        <w:t xml:space="preserve">would like to </w:t>
      </w:r>
      <w:r w:rsidR="008E3369">
        <w:rPr>
          <w:rStyle w:val="Emphasis"/>
        </w:rPr>
        <w:t>response</w:t>
      </w:r>
      <w:r w:rsidR="008E3369" w:rsidRPr="008E3369">
        <w:rPr>
          <w:rStyle w:val="Emphasis"/>
          <w:rFonts w:hint="eastAsia"/>
        </w:rPr>
        <w:t xml:space="preserve"> </w:t>
      </w:r>
      <w:r w:rsidR="006356FB">
        <w:rPr>
          <w:rStyle w:val="Emphasis"/>
        </w:rPr>
        <w:t xml:space="preserve">to the questions </w:t>
      </w:r>
      <w:r w:rsidR="008E3369">
        <w:rPr>
          <w:rStyle w:val="Emphasis"/>
        </w:rPr>
        <w:t xml:space="preserve">with </w:t>
      </w:r>
      <w:r w:rsidR="008E3369" w:rsidRPr="008E3369">
        <w:rPr>
          <w:rStyle w:val="Emphasis"/>
          <w:rFonts w:hint="eastAsia"/>
        </w:rPr>
        <w:t>the following:</w:t>
      </w:r>
    </w:p>
    <w:p w14:paraId="2E5974EA" w14:textId="6C72EC9D" w:rsidR="00A6705D" w:rsidRPr="00DD502C" w:rsidRDefault="00A6705D" w:rsidP="006C0276">
      <w:pPr>
        <w:numPr>
          <w:ilvl w:val="0"/>
          <w:numId w:val="11"/>
        </w:numPr>
        <w:rPr>
          <w:rStyle w:val="Emphasis"/>
        </w:rPr>
      </w:pPr>
      <w:r w:rsidRPr="00DD502C">
        <w:rPr>
          <w:rStyle w:val="Emphasis"/>
        </w:rPr>
        <w:t xml:space="preserve">From SA5 </w:t>
      </w:r>
      <w:r w:rsidR="00F811B9" w:rsidRPr="00DD502C">
        <w:rPr>
          <w:rStyle w:val="Emphasis"/>
        </w:rPr>
        <w:t xml:space="preserve">perspective, the </w:t>
      </w:r>
      <w:r w:rsidR="00F811B9" w:rsidRPr="00ED6724">
        <w:rPr>
          <w:rStyle w:val="Emphasis"/>
        </w:rPr>
        <w:t>consumer</w:t>
      </w:r>
      <w:r w:rsidR="00ED6724">
        <w:rPr>
          <w:rStyle w:val="Emphasis"/>
        </w:rPr>
        <w:t xml:space="preserve">, (e.g., </w:t>
      </w:r>
      <w:r w:rsidR="00796ED3">
        <w:rPr>
          <w:rStyle w:val="Emphasis"/>
        </w:rPr>
        <w:t>a</w:t>
      </w:r>
      <w:r w:rsidR="005E26EC">
        <w:rPr>
          <w:rStyle w:val="Emphasis"/>
        </w:rPr>
        <w:t>n</w:t>
      </w:r>
      <w:r w:rsidR="00ED6724">
        <w:rPr>
          <w:rStyle w:val="Emphasis"/>
        </w:rPr>
        <w:t xml:space="preserve"> operator or </w:t>
      </w:r>
      <w:r w:rsidR="00796ED3">
        <w:rPr>
          <w:rStyle w:val="Emphasis"/>
        </w:rPr>
        <w:t xml:space="preserve">a </w:t>
      </w:r>
      <w:r w:rsidR="00ED6724">
        <w:rPr>
          <w:rStyle w:val="Emphasis"/>
        </w:rPr>
        <w:t>data analytics function),</w:t>
      </w:r>
      <w:r w:rsidR="00F811B9" w:rsidRPr="00DD502C">
        <w:rPr>
          <w:rStyle w:val="Emphasis"/>
        </w:rPr>
        <w:t xml:space="preserve"> shall make sure that the area in LocationFilter</w:t>
      </w:r>
      <w:r w:rsidR="00AE5A93">
        <w:rPr>
          <w:rStyle w:val="Emphasis"/>
        </w:rPr>
        <w:t>,</w:t>
      </w:r>
      <w:r w:rsidR="00F811B9" w:rsidRPr="00DD502C">
        <w:rPr>
          <w:rStyle w:val="Emphasis"/>
        </w:rPr>
        <w:t xml:space="preserve"> </w:t>
      </w:r>
      <w:r w:rsidR="00B93FC2">
        <w:rPr>
          <w:rStyle w:val="Emphasis"/>
        </w:rPr>
        <w:t>(if it is provided)</w:t>
      </w:r>
      <w:r w:rsidR="00AE5A93">
        <w:rPr>
          <w:rStyle w:val="Emphasis"/>
        </w:rPr>
        <w:t>,</w:t>
      </w:r>
      <w:r w:rsidR="00B93FC2">
        <w:rPr>
          <w:rStyle w:val="Emphasis"/>
        </w:rPr>
        <w:t xml:space="preserve"> </w:t>
      </w:r>
      <w:r w:rsidR="00ED5639">
        <w:rPr>
          <w:rStyle w:val="Emphasis"/>
        </w:rPr>
        <w:t>shall</w:t>
      </w:r>
      <w:r w:rsidR="00F811B9" w:rsidRPr="00DD502C">
        <w:rPr>
          <w:rStyle w:val="Emphasis"/>
        </w:rPr>
        <w:t xml:space="preserve"> be within the scope of area scope.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0FF33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BB64D3">
        <w:rPr>
          <w:rFonts w:ascii="Arial" w:hAnsi="Arial" w:cs="Arial"/>
          <w:b/>
        </w:rPr>
        <w:t>2</w:t>
      </w:r>
    </w:p>
    <w:p w14:paraId="51084C3A" w14:textId="748933DF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BB64D3">
        <w:t>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6ED702B2" w:rsidR="00391ED3" w:rsidRDefault="00391ED3" w:rsidP="00792769">
      <w:pPr>
        <w:tabs>
          <w:tab w:val="left" w:pos="1985"/>
          <w:tab w:val="left" w:pos="4395"/>
        </w:tabs>
      </w:pPr>
      <w:r>
        <w:t>SA5#153</w:t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498F5E19" w:rsidR="007007F2" w:rsidRDefault="007007F2" w:rsidP="00792769">
      <w:pPr>
        <w:tabs>
          <w:tab w:val="left" w:pos="1985"/>
          <w:tab w:val="left" w:pos="4395"/>
        </w:tabs>
      </w:pPr>
      <w:r>
        <w:t>SA5#15</w:t>
      </w:r>
      <w:r w:rsidR="00C44CEC">
        <w:t>4</w:t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B7CC0" w14:textId="77777777" w:rsidR="006A73DA" w:rsidRDefault="006A73DA">
      <w:pPr>
        <w:spacing w:after="0"/>
      </w:pPr>
      <w:r>
        <w:separator/>
      </w:r>
    </w:p>
  </w:endnote>
  <w:endnote w:type="continuationSeparator" w:id="0">
    <w:p w14:paraId="291A0ED5" w14:textId="77777777" w:rsidR="006A73DA" w:rsidRDefault="006A73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F733C" w14:textId="77777777" w:rsidR="006A73DA" w:rsidRDefault="006A73DA">
      <w:pPr>
        <w:spacing w:after="0"/>
      </w:pPr>
      <w:r>
        <w:separator/>
      </w:r>
    </w:p>
  </w:footnote>
  <w:footnote w:type="continuationSeparator" w:id="0">
    <w:p w14:paraId="31CC9A8B" w14:textId="77777777" w:rsidR="006A73DA" w:rsidRDefault="006A73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767"/>
    <w:rsid w:val="0004518C"/>
    <w:rsid w:val="00062142"/>
    <w:rsid w:val="00063CDC"/>
    <w:rsid w:val="00067A9A"/>
    <w:rsid w:val="000735E4"/>
    <w:rsid w:val="000865C0"/>
    <w:rsid w:val="00090CF0"/>
    <w:rsid w:val="0009426F"/>
    <w:rsid w:val="000B4EFE"/>
    <w:rsid w:val="000B663A"/>
    <w:rsid w:val="000C6359"/>
    <w:rsid w:val="000D588B"/>
    <w:rsid w:val="000E4E7D"/>
    <w:rsid w:val="000F6242"/>
    <w:rsid w:val="00104C8C"/>
    <w:rsid w:val="00121FA7"/>
    <w:rsid w:val="00132A81"/>
    <w:rsid w:val="0015784B"/>
    <w:rsid w:val="00163953"/>
    <w:rsid w:val="001660C5"/>
    <w:rsid w:val="00167390"/>
    <w:rsid w:val="0016768B"/>
    <w:rsid w:val="00177A97"/>
    <w:rsid w:val="00187438"/>
    <w:rsid w:val="001927D5"/>
    <w:rsid w:val="001B2F65"/>
    <w:rsid w:val="001C28F7"/>
    <w:rsid w:val="001C3C96"/>
    <w:rsid w:val="001C6B05"/>
    <w:rsid w:val="001D11A2"/>
    <w:rsid w:val="0020742E"/>
    <w:rsid w:val="002229AD"/>
    <w:rsid w:val="00226381"/>
    <w:rsid w:val="0024400C"/>
    <w:rsid w:val="0025567F"/>
    <w:rsid w:val="00263CF0"/>
    <w:rsid w:val="00264862"/>
    <w:rsid w:val="00273135"/>
    <w:rsid w:val="0027544D"/>
    <w:rsid w:val="002818A3"/>
    <w:rsid w:val="002869FE"/>
    <w:rsid w:val="002A6C71"/>
    <w:rsid w:val="002C1A60"/>
    <w:rsid w:val="002D1749"/>
    <w:rsid w:val="002E1674"/>
    <w:rsid w:val="002E3871"/>
    <w:rsid w:val="002E4E20"/>
    <w:rsid w:val="002F1940"/>
    <w:rsid w:val="002F476E"/>
    <w:rsid w:val="002F660D"/>
    <w:rsid w:val="00304054"/>
    <w:rsid w:val="00306F56"/>
    <w:rsid w:val="00311755"/>
    <w:rsid w:val="00343161"/>
    <w:rsid w:val="003447B7"/>
    <w:rsid w:val="00346211"/>
    <w:rsid w:val="00353610"/>
    <w:rsid w:val="0036490A"/>
    <w:rsid w:val="003804F1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617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20423"/>
    <w:rsid w:val="00523CCC"/>
    <w:rsid w:val="0053375A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7D28"/>
    <w:rsid w:val="006729BF"/>
    <w:rsid w:val="006770C8"/>
    <w:rsid w:val="00690742"/>
    <w:rsid w:val="00695B8D"/>
    <w:rsid w:val="006A53CA"/>
    <w:rsid w:val="006A73D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7338E"/>
    <w:rsid w:val="00792769"/>
    <w:rsid w:val="00796ED3"/>
    <w:rsid w:val="007B5F6A"/>
    <w:rsid w:val="007B6B7A"/>
    <w:rsid w:val="007C5CA2"/>
    <w:rsid w:val="007F4F92"/>
    <w:rsid w:val="00805A70"/>
    <w:rsid w:val="00816172"/>
    <w:rsid w:val="00825965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D772F"/>
    <w:rsid w:val="008E3369"/>
    <w:rsid w:val="008E5781"/>
    <w:rsid w:val="008E68E4"/>
    <w:rsid w:val="008F4A73"/>
    <w:rsid w:val="008F590C"/>
    <w:rsid w:val="009214C7"/>
    <w:rsid w:val="00931470"/>
    <w:rsid w:val="00955592"/>
    <w:rsid w:val="00955F8B"/>
    <w:rsid w:val="00960003"/>
    <w:rsid w:val="00966E6D"/>
    <w:rsid w:val="00972E53"/>
    <w:rsid w:val="0099764C"/>
    <w:rsid w:val="009B389D"/>
    <w:rsid w:val="009B5C8B"/>
    <w:rsid w:val="009C5F88"/>
    <w:rsid w:val="009D135C"/>
    <w:rsid w:val="009D3A73"/>
    <w:rsid w:val="009D6DE3"/>
    <w:rsid w:val="009E3018"/>
    <w:rsid w:val="009E7909"/>
    <w:rsid w:val="00A43112"/>
    <w:rsid w:val="00A51D15"/>
    <w:rsid w:val="00A53D75"/>
    <w:rsid w:val="00A6705D"/>
    <w:rsid w:val="00A672E4"/>
    <w:rsid w:val="00A83EB1"/>
    <w:rsid w:val="00A86ED0"/>
    <w:rsid w:val="00A978D4"/>
    <w:rsid w:val="00AA0F83"/>
    <w:rsid w:val="00AA3BCC"/>
    <w:rsid w:val="00AA7A27"/>
    <w:rsid w:val="00AB258B"/>
    <w:rsid w:val="00AB3A37"/>
    <w:rsid w:val="00AC4C08"/>
    <w:rsid w:val="00AD1FEB"/>
    <w:rsid w:val="00AD4531"/>
    <w:rsid w:val="00AE1B3E"/>
    <w:rsid w:val="00AE5A93"/>
    <w:rsid w:val="00AF0EDF"/>
    <w:rsid w:val="00B07B55"/>
    <w:rsid w:val="00B129A8"/>
    <w:rsid w:val="00B35F74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425B0"/>
    <w:rsid w:val="00C44CEC"/>
    <w:rsid w:val="00C5672F"/>
    <w:rsid w:val="00C5762B"/>
    <w:rsid w:val="00C759F3"/>
    <w:rsid w:val="00C770A4"/>
    <w:rsid w:val="00C817DF"/>
    <w:rsid w:val="00C85647"/>
    <w:rsid w:val="00C87367"/>
    <w:rsid w:val="00C91E0D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669E6"/>
    <w:rsid w:val="00E84A0B"/>
    <w:rsid w:val="00EA1CEB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667CF"/>
    <w:rsid w:val="00F70FA6"/>
    <w:rsid w:val="00F71955"/>
    <w:rsid w:val="00F77D3C"/>
    <w:rsid w:val="00F803BE"/>
    <w:rsid w:val="00F811B9"/>
    <w:rsid w:val="00F91E64"/>
    <w:rsid w:val="00FA4EE8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 v2</cp:lastModifiedBy>
  <cp:revision>3</cp:revision>
  <cp:lastPrinted>2002-04-23T13:10:00Z</cp:lastPrinted>
  <dcterms:created xsi:type="dcterms:W3CDTF">2024-02-06T11:22:00Z</dcterms:created>
  <dcterms:modified xsi:type="dcterms:W3CDTF">2024-02-07T21:49:00Z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