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09ACA" w14:textId="77B494AF" w:rsidR="00FC683F" w:rsidRPr="001749FD" w:rsidRDefault="00FC683F" w:rsidP="00FC683F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1749FD">
        <w:rPr>
          <w:rFonts w:ascii="Arial" w:eastAsia="MS Mincho" w:hAnsi="Arial"/>
          <w:b/>
          <w:noProof/>
          <w:sz w:val="24"/>
          <w:szCs w:val="24"/>
        </w:rPr>
        <w:t>3GPP TSG RAN WG2#125</w:t>
      </w:r>
      <w:r w:rsidRPr="001749FD">
        <w:rPr>
          <w:rFonts w:ascii="Arial" w:eastAsia="MS Mincho" w:hAnsi="Arial"/>
          <w:b/>
          <w:noProof/>
          <w:sz w:val="24"/>
          <w:szCs w:val="24"/>
        </w:rPr>
        <w:tab/>
        <w:t>R2-240001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</w:p>
    <w:p w14:paraId="39DF1857" w14:textId="77777777" w:rsidR="00FC683F" w:rsidRPr="001749FD" w:rsidRDefault="00FC683F" w:rsidP="00FC683F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</w:rPr>
      </w:pPr>
      <w:r w:rsidRPr="001749FD">
        <w:rPr>
          <w:rFonts w:ascii="Arial" w:eastAsia="MS Mincho" w:hAnsi="Arial"/>
          <w:b/>
          <w:noProof/>
          <w:sz w:val="24"/>
          <w:szCs w:val="24"/>
        </w:rPr>
        <w:t>Athens, Greece, 26</w:t>
      </w:r>
      <w:r w:rsidRPr="001749FD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1749FD">
        <w:rPr>
          <w:rFonts w:ascii="Arial" w:eastAsia="MS Mincho" w:hAnsi="Arial"/>
          <w:b/>
          <w:noProof/>
          <w:sz w:val="24"/>
          <w:szCs w:val="24"/>
        </w:rPr>
        <w:t xml:space="preserve"> February - 1</w:t>
      </w:r>
      <w:r w:rsidRPr="001749FD"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1749FD">
        <w:rPr>
          <w:rFonts w:ascii="Arial" w:eastAsia="MS Mincho" w:hAnsi="Arial"/>
          <w:b/>
          <w:noProof/>
          <w:sz w:val="24"/>
          <w:szCs w:val="24"/>
        </w:rPr>
        <w:t xml:space="preserve"> March 2024</w:t>
      </w:r>
    </w:p>
    <w:p w14:paraId="3EB59D3E" w14:textId="77777777" w:rsidR="00FC683F" w:rsidRPr="001749FD" w:rsidRDefault="00FC683F" w:rsidP="00FC683F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585E32FB" w14:textId="77777777" w:rsidR="00FC683F" w:rsidRPr="001749FD" w:rsidRDefault="00FC683F" w:rsidP="00FC683F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0DA4721E" w14:textId="5FC38DAE" w:rsidR="00463675" w:rsidRPr="00D634FF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sv-SE"/>
        </w:rPr>
      </w:pPr>
      <w:r w:rsidRPr="00D634FF">
        <w:rPr>
          <w:rFonts w:ascii="Arial" w:hAnsi="Arial" w:cs="Arial"/>
          <w:b/>
          <w:bCs/>
          <w:sz w:val="24"/>
          <w:szCs w:val="24"/>
          <w:lang w:val="sv-SE"/>
        </w:rPr>
        <w:t xml:space="preserve">3GPP TSG WG </w:t>
      </w:r>
      <w:r w:rsidR="002E2BFE" w:rsidRPr="00D634FF">
        <w:rPr>
          <w:rFonts w:ascii="Arial" w:hAnsi="Arial" w:cs="Arial"/>
          <w:b/>
          <w:bCs/>
          <w:sz w:val="24"/>
          <w:szCs w:val="24"/>
          <w:lang w:val="sv-SE"/>
        </w:rPr>
        <w:t>RAN1</w:t>
      </w:r>
      <w:r w:rsidRPr="00D634FF">
        <w:rPr>
          <w:rFonts w:ascii="Arial" w:hAnsi="Arial" w:cs="Arial"/>
          <w:b/>
          <w:bCs/>
          <w:sz w:val="24"/>
          <w:szCs w:val="24"/>
          <w:lang w:val="sv-SE"/>
        </w:rPr>
        <w:t xml:space="preserve"> #</w:t>
      </w:r>
      <w:r w:rsidR="002E2BFE" w:rsidRPr="00D634FF">
        <w:rPr>
          <w:rFonts w:ascii="Arial" w:hAnsi="Arial" w:cs="Arial"/>
          <w:b/>
          <w:bCs/>
          <w:sz w:val="24"/>
          <w:szCs w:val="24"/>
          <w:lang w:val="sv-SE"/>
        </w:rPr>
        <w:t>1</w:t>
      </w:r>
      <w:r w:rsidR="00B91D2A">
        <w:rPr>
          <w:rFonts w:ascii="Arial" w:hAnsi="Arial" w:cs="Arial"/>
          <w:b/>
          <w:bCs/>
          <w:sz w:val="24"/>
          <w:szCs w:val="24"/>
          <w:lang w:val="sv-SE"/>
        </w:rPr>
        <w:t>1</w:t>
      </w:r>
      <w:r w:rsidR="006F74DC">
        <w:rPr>
          <w:rFonts w:ascii="Arial" w:hAnsi="Arial" w:cs="Arial"/>
          <w:b/>
          <w:bCs/>
          <w:sz w:val="24"/>
          <w:szCs w:val="24"/>
          <w:lang w:val="sv-SE"/>
        </w:rPr>
        <w:t>5</w:t>
      </w:r>
      <w:r w:rsidRPr="00D634FF">
        <w:rPr>
          <w:rFonts w:ascii="Arial" w:hAnsi="Arial" w:cs="Arial"/>
          <w:b/>
          <w:bCs/>
          <w:sz w:val="24"/>
          <w:szCs w:val="24"/>
          <w:lang w:val="sv-SE"/>
        </w:rPr>
        <w:tab/>
      </w:r>
      <w:r w:rsidR="00E712E4" w:rsidRPr="00E712E4">
        <w:rPr>
          <w:rFonts w:ascii="Arial" w:hAnsi="Arial" w:cs="Arial"/>
          <w:b/>
          <w:bCs/>
          <w:sz w:val="24"/>
          <w:szCs w:val="24"/>
          <w:lang w:val="sv-SE"/>
        </w:rPr>
        <w:t>R1-</w:t>
      </w:r>
      <w:r w:rsidR="00E712E4" w:rsidRPr="007B647D">
        <w:rPr>
          <w:rFonts w:ascii="Arial" w:hAnsi="Arial" w:cs="Arial"/>
          <w:b/>
          <w:sz w:val="24"/>
          <w:szCs w:val="24"/>
          <w:lang w:val="sv-SE"/>
        </w:rPr>
        <w:t>2</w:t>
      </w:r>
      <w:r w:rsidR="00D63351">
        <w:rPr>
          <w:rFonts w:ascii="Arial" w:hAnsi="Arial" w:cs="Arial"/>
          <w:b/>
          <w:sz w:val="24"/>
          <w:szCs w:val="24"/>
          <w:lang w:val="sv-SE"/>
        </w:rPr>
        <w:t>3</w:t>
      </w:r>
      <w:r w:rsidR="00BC707B" w:rsidRPr="00BC707B">
        <w:rPr>
          <w:rFonts w:ascii="Arial" w:hAnsi="Arial" w:cs="Arial"/>
          <w:b/>
          <w:sz w:val="24"/>
          <w:szCs w:val="24"/>
          <w:lang w:val="sv-SE"/>
        </w:rPr>
        <w:t>1244</w:t>
      </w:r>
      <w:r w:rsidR="00700A41">
        <w:rPr>
          <w:rFonts w:ascii="Arial" w:hAnsi="Arial" w:cs="Arial"/>
          <w:b/>
          <w:sz w:val="24"/>
          <w:szCs w:val="24"/>
          <w:lang w:val="sv-SE"/>
        </w:rPr>
        <w:t>3</w:t>
      </w:r>
    </w:p>
    <w:p w14:paraId="2A026111" w14:textId="315C40E4" w:rsidR="00463675" w:rsidRPr="000F4E43" w:rsidRDefault="006F74DC">
      <w:pPr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  <w:szCs w:val="24"/>
        </w:rPr>
        <w:t>Chicago</w:t>
      </w:r>
      <w:r w:rsidR="00DA420E" w:rsidRPr="00DA420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USA</w:t>
      </w:r>
      <w:r w:rsidR="00DA420E" w:rsidRPr="00DA420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DA420E" w:rsidRPr="00DA420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DA420E">
        <w:rPr>
          <w:rFonts w:ascii="Arial" w:hAnsi="Arial" w:cs="Arial"/>
          <w:b/>
          <w:bCs/>
          <w:sz w:val="24"/>
          <w:szCs w:val="24"/>
        </w:rPr>
        <w:t xml:space="preserve"> </w:t>
      </w:r>
      <w:r w:rsidR="00DA420E" w:rsidRPr="00DA420E">
        <w:rPr>
          <w:rFonts w:ascii="Arial" w:hAnsi="Arial" w:cs="Arial"/>
          <w:b/>
          <w:bCs/>
          <w:sz w:val="24"/>
          <w:szCs w:val="24"/>
        </w:rPr>
        <w:t>– 1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="00DA420E" w:rsidRPr="00DA420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DA420E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DA420E" w:rsidRPr="00DA420E">
        <w:rPr>
          <w:rFonts w:ascii="Arial" w:hAnsi="Arial" w:cs="Arial"/>
          <w:b/>
          <w:bCs/>
          <w:sz w:val="24"/>
          <w:szCs w:val="24"/>
        </w:rPr>
        <w:t>, 2023</w:t>
      </w:r>
    </w:p>
    <w:p w14:paraId="38528CD6" w14:textId="7E85DF14" w:rsidR="00463675" w:rsidRPr="000F4E43" w:rsidRDefault="00463675" w:rsidP="000F4E43">
      <w:pPr>
        <w:pStyle w:val="Title"/>
      </w:pPr>
      <w:bookmarkStart w:id="3" w:name="_Hlk69800918"/>
      <w:r w:rsidRPr="000F4E43">
        <w:t>Title:</w:t>
      </w:r>
      <w:r w:rsidRPr="000F4E43">
        <w:tab/>
      </w:r>
      <w:r w:rsidR="00C444D0" w:rsidRPr="00D634FF">
        <w:t xml:space="preserve">Reply </w:t>
      </w:r>
      <w:r w:rsidR="00A90229">
        <w:t xml:space="preserve">LS </w:t>
      </w:r>
      <w:r w:rsidR="00D63351">
        <w:t xml:space="preserve">on </w:t>
      </w:r>
      <w:r w:rsidR="006F74DC">
        <w:t>L1 measurements in LTM</w:t>
      </w:r>
    </w:p>
    <w:p w14:paraId="7990D29B" w14:textId="77777777" w:rsidR="006F74DC" w:rsidRDefault="00463675" w:rsidP="000F4E43">
      <w:pPr>
        <w:pStyle w:val="Title"/>
      </w:pPr>
      <w:r w:rsidRPr="000F4E43">
        <w:t>Response to:</w:t>
      </w:r>
      <w:r w:rsidRPr="000F4E43">
        <w:tab/>
      </w:r>
      <w:r w:rsidR="006F74DC" w:rsidRPr="00D9446B">
        <w:rPr>
          <w:lang w:val="en-US"/>
        </w:rPr>
        <w:t>R1-23</w:t>
      </w:r>
      <w:r w:rsidR="006F74DC">
        <w:rPr>
          <w:lang w:val="en-US"/>
        </w:rPr>
        <w:t xml:space="preserve">10809 </w:t>
      </w:r>
      <w:r w:rsidR="006F74DC" w:rsidRPr="00CA4B14">
        <w:rPr>
          <w:lang w:val="en-US"/>
        </w:rPr>
        <w:t>LS on L1 measurements for LTM</w:t>
      </w:r>
      <w:r w:rsidR="006F74DC" w:rsidRPr="000F4E43">
        <w:t xml:space="preserve"> </w:t>
      </w:r>
    </w:p>
    <w:p w14:paraId="43A20F61" w14:textId="227EE7D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D634FF">
        <w:t>Rel</w:t>
      </w:r>
      <w:r w:rsidR="00C444D0" w:rsidRPr="00D634FF">
        <w:t>-1</w:t>
      </w:r>
      <w:r w:rsidR="00D63351">
        <w:t>8</w:t>
      </w:r>
    </w:p>
    <w:p w14:paraId="3B34CEA9" w14:textId="13F456A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F74DC" w:rsidRPr="00C444A2">
        <w:t>NR_Mob_enh2-Core</w:t>
      </w:r>
      <w:r w:rsidR="006F74DC" w:rsidRPr="00DA420E">
        <w:t xml:space="preserve"> 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7B346CA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00A41">
        <w:t>RAN1</w:t>
      </w:r>
    </w:p>
    <w:p w14:paraId="616E0611" w14:textId="6ED9B51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61064">
        <w:t>RAN</w:t>
      </w:r>
      <w:r w:rsidR="00D63351">
        <w:t>2</w:t>
      </w:r>
    </w:p>
    <w:p w14:paraId="54EB973C" w14:textId="4CA70D2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E791A">
        <w:t>RAN4</w:t>
      </w:r>
    </w:p>
    <w:bookmarkEnd w:id="3"/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38437940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5CECCD12" w:rsidR="00463675" w:rsidRPr="000F4E43" w:rsidRDefault="00463675" w:rsidP="006B54A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91D2A" w:rsidRPr="00B91D2A">
        <w:rPr>
          <w:b w:val="0"/>
        </w:rPr>
        <w:t>[</w:t>
      </w:r>
      <w:r w:rsidR="00BC2DB4">
        <w:rPr>
          <w:b w:val="0"/>
        </w:rPr>
        <w:t>Claes Tidestav</w:t>
      </w:r>
      <w:r w:rsidR="00B91D2A">
        <w:rPr>
          <w:b w:val="0"/>
        </w:rPr>
        <w:t>]</w:t>
      </w:r>
    </w:p>
    <w:p w14:paraId="440F098E" w14:textId="480838A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52480">
        <w:t>E-mail Address:</w:t>
      </w:r>
      <w:r w:rsidRPr="000F4E43">
        <w:rPr>
          <w:bCs/>
          <w:color w:val="0000FF"/>
        </w:rPr>
        <w:tab/>
      </w:r>
      <w:r w:rsidR="00B91D2A" w:rsidRPr="00B91D2A">
        <w:rPr>
          <w:b w:val="0"/>
          <w:color w:val="0000FF"/>
        </w:rPr>
        <w:t>[</w:t>
      </w:r>
      <w:hyperlink r:id="rId10" w:history="1">
        <w:r w:rsidR="00BC2DB4" w:rsidRPr="00C266FE">
          <w:rPr>
            <w:rStyle w:val="Hyperlink"/>
            <w:b w:val="0"/>
          </w:rPr>
          <w:t>claes.tidestav@ericsson.com</w:t>
        </w:r>
      </w:hyperlink>
      <w:r w:rsidR="00B91D2A">
        <w:rPr>
          <w:b w:val="0"/>
        </w:rPr>
        <w:t>]</w:t>
      </w:r>
    </w:p>
    <w:p w14:paraId="72B19C2A" w14:textId="77777777" w:rsidR="003D1F8F" w:rsidRPr="000F4E43" w:rsidRDefault="003D1F8F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1C39B7E4" w14:textId="77777777" w:rsidR="006F74DC" w:rsidRDefault="006F74DC" w:rsidP="008B346C">
      <w:pPr>
        <w:pStyle w:val="Header"/>
        <w:jc w:val="both"/>
        <w:rPr>
          <w:rFonts w:ascii="Arial" w:hAnsi="Arial" w:cs="Arial"/>
        </w:rPr>
      </w:pPr>
    </w:p>
    <w:p w14:paraId="6F7203DA" w14:textId="77777777" w:rsidR="006F74DC" w:rsidRPr="006F74DC" w:rsidRDefault="006F74DC" w:rsidP="006F74DC">
      <w:pPr>
        <w:spacing w:after="120" w:line="259" w:lineRule="auto"/>
        <w:rPr>
          <w:rFonts w:ascii="Arial" w:eastAsiaTheme="minorHAnsi" w:hAnsi="Arial" w:cs="Arial"/>
          <w:b/>
          <w:lang w:val="en-US"/>
        </w:rPr>
      </w:pPr>
      <w:r w:rsidRPr="006F74DC">
        <w:rPr>
          <w:rFonts w:ascii="Arial" w:eastAsiaTheme="minorHAnsi" w:hAnsi="Arial" w:cs="Arial"/>
          <w:b/>
          <w:lang w:val="en-US"/>
        </w:rPr>
        <w:t>1. Overall Description:</w:t>
      </w:r>
    </w:p>
    <w:p w14:paraId="040AC014" w14:textId="77777777" w:rsidR="006F74DC" w:rsidRPr="006F74DC" w:rsidRDefault="006F74DC" w:rsidP="006F74DC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noProof/>
          <w:lang w:eastAsia="ja-JP"/>
        </w:rPr>
      </w:pPr>
      <w:r w:rsidRPr="006F74DC">
        <w:rPr>
          <w:rFonts w:ascii="Arial" w:hAnsi="Arial" w:cs="Arial"/>
          <w:bCs/>
          <w:noProof/>
          <w:lang w:eastAsia="ja-JP"/>
        </w:rPr>
        <w:t xml:space="preserve">RAN1 thanks RAN2 for the LS </w:t>
      </w:r>
      <w:r w:rsidRPr="006F74DC">
        <w:rPr>
          <w:rFonts w:ascii="Arial" w:hAnsi="Arial" w:cs="Arial"/>
          <w:bCs/>
          <w:noProof/>
          <w:color w:val="000000"/>
          <w:lang w:eastAsia="ja-JP"/>
        </w:rPr>
        <w:t xml:space="preserve">on L1 measurements for LTM and </w:t>
      </w:r>
      <w:r w:rsidRPr="006F74DC">
        <w:rPr>
          <w:rFonts w:ascii="Arial" w:hAnsi="Arial" w:cs="Arial"/>
          <w:bCs/>
          <w:noProof/>
          <w:lang w:eastAsia="ja-JP"/>
        </w:rPr>
        <w:t>would like to provide the following response.</w:t>
      </w:r>
    </w:p>
    <w:p w14:paraId="2B7778BD" w14:textId="77777777" w:rsidR="006F74DC" w:rsidRPr="006F74DC" w:rsidRDefault="006F74DC" w:rsidP="006F74DC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noProof/>
          <w:lang w:eastAsia="ja-JP"/>
        </w:rPr>
      </w:pPr>
    </w:p>
    <w:p w14:paraId="215FAA5A" w14:textId="5ECFBEB6" w:rsidR="006F74DC" w:rsidRPr="006F74DC" w:rsidRDefault="006F74DC" w:rsidP="006F74DC">
      <w:pPr>
        <w:spacing w:after="120" w:line="259" w:lineRule="auto"/>
        <w:rPr>
          <w:rFonts w:ascii="Arial" w:eastAsiaTheme="minorHAnsi" w:hAnsi="Arial" w:cs="Arial"/>
          <w:lang w:val="en-US"/>
        </w:rPr>
      </w:pPr>
      <w:r w:rsidRPr="006F74DC">
        <w:rPr>
          <w:rFonts w:ascii="Arial" w:eastAsiaTheme="minorHAnsi" w:hAnsi="Arial" w:cs="Arial"/>
          <w:b/>
          <w:bCs/>
          <w:lang w:val="en-US"/>
        </w:rPr>
        <w:t>Question</w:t>
      </w:r>
      <w:r w:rsidRPr="006F74DC">
        <w:rPr>
          <w:rFonts w:ascii="Arial" w:eastAsiaTheme="minorHAnsi" w:hAnsi="Arial" w:cs="Arial"/>
          <w:lang w:val="en-US"/>
        </w:rPr>
        <w:t>: Does the UE need to know the SMTC of LTM candidate cells in order to perform L1 measurements (so that it needs to be included in the RS configuration)?</w:t>
      </w:r>
    </w:p>
    <w:p w14:paraId="6E17014E" w14:textId="77777777" w:rsidR="006F74DC" w:rsidRPr="006F74DC" w:rsidRDefault="006F74DC" w:rsidP="006F74DC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noProof/>
          <w:lang w:eastAsia="ja-JP"/>
        </w:rPr>
      </w:pPr>
      <w:r w:rsidRPr="006F74DC">
        <w:rPr>
          <w:rFonts w:ascii="Arial" w:hAnsi="Arial" w:cs="Arial"/>
          <w:b/>
          <w:noProof/>
          <w:lang w:eastAsia="ja-JP"/>
        </w:rPr>
        <w:t xml:space="preserve">Answer: </w:t>
      </w:r>
      <w:r w:rsidRPr="006F74DC">
        <w:rPr>
          <w:rFonts w:ascii="Arial" w:hAnsi="Arial" w:cs="Arial"/>
          <w:bCs/>
          <w:noProof/>
          <w:lang w:eastAsia="ja-JP"/>
        </w:rPr>
        <w:t>From a RAN1 point of view, the UE does not need to know the SMTC of the candidate cells in order to perform L1 measurements.</w:t>
      </w:r>
    </w:p>
    <w:p w14:paraId="0399F989" w14:textId="77777777" w:rsidR="006F74DC" w:rsidRPr="006F74DC" w:rsidRDefault="006F74DC" w:rsidP="006F74DC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noProof/>
          <w:lang w:eastAsia="ja-JP"/>
        </w:rPr>
      </w:pPr>
    </w:p>
    <w:p w14:paraId="4506BB56" w14:textId="77777777" w:rsidR="006F74DC" w:rsidRPr="006F74DC" w:rsidRDefault="006F74DC" w:rsidP="006F74DC">
      <w:pPr>
        <w:spacing w:after="120" w:line="259" w:lineRule="auto"/>
        <w:ind w:left="993" w:hanging="993"/>
        <w:rPr>
          <w:rFonts w:ascii="Arial" w:eastAsiaTheme="minorHAnsi" w:hAnsi="Arial" w:cs="Arial"/>
          <w:lang w:val="en-US"/>
        </w:rPr>
      </w:pPr>
      <w:r w:rsidRPr="006F74DC">
        <w:rPr>
          <w:rFonts w:ascii="Arial" w:eastAsiaTheme="minorHAnsi" w:hAnsi="Arial" w:cs="Arial"/>
          <w:b/>
          <w:lang w:val="en-US"/>
        </w:rPr>
        <w:t xml:space="preserve">ACTION: </w:t>
      </w:r>
      <w:r w:rsidRPr="006F74DC">
        <w:rPr>
          <w:rFonts w:ascii="Arial" w:eastAsiaTheme="minorHAnsi" w:hAnsi="Arial" w:cs="Arial"/>
          <w:b/>
          <w:lang w:val="en-US"/>
        </w:rPr>
        <w:tab/>
      </w:r>
      <w:r w:rsidRPr="006F74DC">
        <w:rPr>
          <w:rFonts w:ascii="Arial" w:eastAsiaTheme="minorHAnsi" w:hAnsi="Arial" w:cs="Arial"/>
          <w:lang w:val="en-US"/>
        </w:rPr>
        <w:t xml:space="preserve">RAN1 kindly asks RAN2 and RAN4 to </w:t>
      </w:r>
      <w:r w:rsidRPr="006F74DC">
        <w:rPr>
          <w:rFonts w:ascii="Arial" w:eastAsia="Malgun Gothic" w:hAnsi="Arial" w:cstheme="minorBidi"/>
          <w:iCs/>
          <w:noProof/>
          <w:lang w:val="en-US"/>
        </w:rPr>
        <w:t>take the above information into account</w:t>
      </w:r>
      <w:r w:rsidRPr="006F74DC">
        <w:rPr>
          <w:rFonts w:ascii="Arial" w:eastAsiaTheme="minorHAnsi" w:hAnsi="Arial" w:cs="Arial"/>
          <w:lang w:val="en-US"/>
        </w:rPr>
        <w:t>.</w:t>
      </w:r>
    </w:p>
    <w:p w14:paraId="2E4D9F6B" w14:textId="6998B926" w:rsidR="006F74DC" w:rsidRPr="006F74DC" w:rsidRDefault="006F74DC" w:rsidP="006F74DC">
      <w:pPr>
        <w:spacing w:after="320" w:line="259" w:lineRule="auto"/>
        <w:jc w:val="both"/>
        <w:rPr>
          <w:rFonts w:ascii="Arial" w:eastAsiaTheme="minorHAnsi" w:hAnsi="Arial" w:cs="Arial"/>
          <w:b/>
          <w:lang w:val="en-US"/>
        </w:rPr>
      </w:pPr>
      <w:r w:rsidRPr="006F74DC">
        <w:rPr>
          <w:rFonts w:ascii="Arial" w:eastAsiaTheme="minorHAnsi" w:hAnsi="Arial" w:cs="Arial"/>
          <w:b/>
          <w:lang w:val="en-US"/>
        </w:rPr>
        <w:br/>
        <w:t>3. Date of Next TSG-RAN</w:t>
      </w:r>
      <w:r w:rsidRPr="006F74DC">
        <w:rPr>
          <w:rFonts w:ascii="Arial" w:eastAsiaTheme="minorHAnsi" w:hAnsi="Arial" w:cs="Arial"/>
          <w:b/>
          <w:lang w:val="en-US" w:eastAsia="zh-CN"/>
        </w:rPr>
        <w:t>1</w:t>
      </w:r>
      <w:r w:rsidRPr="006F74DC">
        <w:rPr>
          <w:rFonts w:ascii="Arial" w:eastAsiaTheme="minorHAnsi" w:hAnsi="Arial" w:cs="Arial"/>
          <w:b/>
          <w:lang w:val="en-US"/>
        </w:rPr>
        <w:t xml:space="preserve"> Meetings:</w:t>
      </w:r>
    </w:p>
    <w:p w14:paraId="72E9A927" w14:textId="3142F8E9" w:rsidR="006F74DC" w:rsidRPr="006F74DC" w:rsidRDefault="006F74DC" w:rsidP="00EC1194">
      <w:pPr>
        <w:tabs>
          <w:tab w:val="left" w:pos="4536"/>
          <w:tab w:val="left" w:pos="7371"/>
        </w:tabs>
        <w:spacing w:after="120" w:line="259" w:lineRule="auto"/>
        <w:rPr>
          <w:rFonts w:ascii="Arial" w:eastAsiaTheme="minorHAnsi" w:hAnsi="Arial" w:cs="Arial"/>
          <w:bCs/>
          <w:lang w:val="en-US"/>
        </w:rPr>
      </w:pPr>
      <w:r w:rsidRPr="006F74DC">
        <w:rPr>
          <w:rFonts w:ascii="Arial" w:eastAsiaTheme="minorHAnsi" w:hAnsi="Arial" w:cs="Arial"/>
          <w:bCs/>
          <w:lang w:val="en-US"/>
        </w:rPr>
        <w:t>3GPP TSG RAN WG1#116</w:t>
      </w:r>
      <w:r w:rsidRPr="006F74DC">
        <w:rPr>
          <w:rFonts w:ascii="Arial" w:eastAsiaTheme="minorHAnsi" w:hAnsi="Arial" w:cs="Arial"/>
          <w:bCs/>
          <w:lang w:val="en-US"/>
        </w:rPr>
        <w:tab/>
        <w:t>26 February - 1 March 202</w:t>
      </w:r>
      <w:r w:rsidR="00700A41">
        <w:rPr>
          <w:rFonts w:ascii="Arial" w:eastAsiaTheme="minorHAnsi" w:hAnsi="Arial" w:cs="Arial"/>
          <w:bCs/>
          <w:lang w:val="en-US"/>
        </w:rPr>
        <w:t>4</w:t>
      </w:r>
      <w:r w:rsidRPr="006F74DC">
        <w:rPr>
          <w:rFonts w:ascii="Arial" w:eastAsiaTheme="minorHAnsi" w:hAnsi="Arial" w:cs="Arial"/>
          <w:bCs/>
          <w:lang w:val="en-US"/>
        </w:rPr>
        <w:tab/>
        <w:t>Athens, Greece</w:t>
      </w:r>
    </w:p>
    <w:p w14:paraId="090B42D8" w14:textId="2303E8E2" w:rsidR="006F74DC" w:rsidRPr="006F74DC" w:rsidRDefault="006F74DC" w:rsidP="00EC1194">
      <w:pPr>
        <w:tabs>
          <w:tab w:val="left" w:pos="4536"/>
          <w:tab w:val="left" w:pos="7371"/>
        </w:tabs>
        <w:spacing w:after="120" w:line="259" w:lineRule="auto"/>
        <w:rPr>
          <w:rFonts w:ascii="Arial" w:eastAsiaTheme="minorHAnsi" w:hAnsi="Arial" w:cs="Arial"/>
          <w:bCs/>
          <w:lang w:val="en-US"/>
        </w:rPr>
      </w:pPr>
      <w:r w:rsidRPr="006F74DC">
        <w:rPr>
          <w:rFonts w:ascii="Arial" w:eastAsiaTheme="minorHAnsi" w:hAnsi="Arial" w:cs="Arial"/>
          <w:bCs/>
          <w:lang w:val="en-US"/>
        </w:rPr>
        <w:t>3GPP TSG RAN WG1#116-bis</w:t>
      </w:r>
      <w:r w:rsidRPr="006F74DC">
        <w:rPr>
          <w:rFonts w:ascii="Arial" w:eastAsiaTheme="minorHAnsi" w:hAnsi="Arial" w:cs="Arial"/>
          <w:bCs/>
          <w:lang w:val="en-US"/>
        </w:rPr>
        <w:tab/>
        <w:t>14 – 19 April 202</w:t>
      </w:r>
      <w:r w:rsidR="00700A41">
        <w:rPr>
          <w:rFonts w:ascii="Arial" w:eastAsiaTheme="minorHAnsi" w:hAnsi="Arial" w:cs="Arial"/>
          <w:bCs/>
          <w:lang w:val="en-US"/>
        </w:rPr>
        <w:t>4</w:t>
      </w:r>
      <w:r w:rsidRPr="006F74DC">
        <w:rPr>
          <w:rFonts w:ascii="Arial" w:eastAsiaTheme="minorHAnsi" w:hAnsi="Arial" w:cs="Arial"/>
          <w:bCs/>
          <w:lang w:val="en-US"/>
        </w:rPr>
        <w:t xml:space="preserve"> </w:t>
      </w:r>
      <w:r w:rsidRPr="006F74DC">
        <w:rPr>
          <w:rFonts w:ascii="Arial" w:eastAsiaTheme="minorHAnsi" w:hAnsi="Arial" w:cs="Arial"/>
          <w:bCs/>
          <w:lang w:val="en-US"/>
        </w:rPr>
        <w:tab/>
        <w:t>China</w:t>
      </w:r>
    </w:p>
    <w:p w14:paraId="706B0797" w14:textId="65E4EDD5" w:rsidR="00A90229" w:rsidRPr="002120E2" w:rsidRDefault="00A902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90229" w:rsidRPr="002120E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8D138" w14:textId="77777777" w:rsidR="00412EDB" w:rsidRDefault="00412EDB">
      <w:r>
        <w:separator/>
      </w:r>
    </w:p>
  </w:endnote>
  <w:endnote w:type="continuationSeparator" w:id="0">
    <w:p w14:paraId="5627F937" w14:textId="77777777" w:rsidR="00412EDB" w:rsidRDefault="00412EDB">
      <w:r>
        <w:continuationSeparator/>
      </w:r>
    </w:p>
  </w:endnote>
  <w:endnote w:type="continuationNotice" w:id="1">
    <w:p w14:paraId="043A71A9" w14:textId="77777777" w:rsidR="00412EDB" w:rsidRDefault="00412E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2BC68" w14:textId="77777777" w:rsidR="00412EDB" w:rsidRDefault="00412EDB">
      <w:r>
        <w:separator/>
      </w:r>
    </w:p>
  </w:footnote>
  <w:footnote w:type="continuationSeparator" w:id="0">
    <w:p w14:paraId="5DBCFE22" w14:textId="77777777" w:rsidR="00412EDB" w:rsidRDefault="00412EDB">
      <w:r>
        <w:continuationSeparator/>
      </w:r>
    </w:p>
  </w:footnote>
  <w:footnote w:type="continuationNotice" w:id="1">
    <w:p w14:paraId="3DB09E80" w14:textId="77777777" w:rsidR="00412EDB" w:rsidRDefault="00412ED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807D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DE7D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BD79A8"/>
    <w:multiLevelType w:val="hybridMultilevel"/>
    <w:tmpl w:val="CD060F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4AD6A80"/>
    <w:multiLevelType w:val="hybridMultilevel"/>
    <w:tmpl w:val="1B560F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17210A3"/>
    <w:multiLevelType w:val="multilevel"/>
    <w:tmpl w:val="6EE0FA0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hAnsi="Yu Gothic" w:hint="default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hAnsi="Yu Gothic" w:hint="default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39A4A03"/>
    <w:multiLevelType w:val="hybridMultilevel"/>
    <w:tmpl w:val="F6ACB6B2"/>
    <w:lvl w:ilvl="0" w:tplc="B6848AE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A27B05"/>
    <w:multiLevelType w:val="multilevel"/>
    <w:tmpl w:val="0450E94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24536714">
    <w:abstractNumId w:val="19"/>
  </w:num>
  <w:num w:numId="2" w16cid:durableId="1641959136">
    <w:abstractNumId w:val="16"/>
  </w:num>
  <w:num w:numId="3" w16cid:durableId="635449831">
    <w:abstractNumId w:val="14"/>
  </w:num>
  <w:num w:numId="4" w16cid:durableId="1845045859">
    <w:abstractNumId w:val="10"/>
  </w:num>
  <w:num w:numId="5" w16cid:durableId="811214954">
    <w:abstractNumId w:val="9"/>
  </w:num>
  <w:num w:numId="6" w16cid:durableId="1868173747">
    <w:abstractNumId w:val="7"/>
  </w:num>
  <w:num w:numId="7" w16cid:durableId="1061443874">
    <w:abstractNumId w:val="6"/>
  </w:num>
  <w:num w:numId="8" w16cid:durableId="769739408">
    <w:abstractNumId w:val="5"/>
  </w:num>
  <w:num w:numId="9" w16cid:durableId="304555494">
    <w:abstractNumId w:val="4"/>
  </w:num>
  <w:num w:numId="10" w16cid:durableId="513568466">
    <w:abstractNumId w:val="8"/>
  </w:num>
  <w:num w:numId="11" w16cid:durableId="1903175386">
    <w:abstractNumId w:val="3"/>
  </w:num>
  <w:num w:numId="12" w16cid:durableId="1781099742">
    <w:abstractNumId w:val="2"/>
  </w:num>
  <w:num w:numId="13" w16cid:durableId="650985826">
    <w:abstractNumId w:val="1"/>
  </w:num>
  <w:num w:numId="14" w16cid:durableId="779572591">
    <w:abstractNumId w:val="0"/>
  </w:num>
  <w:num w:numId="15" w16cid:durableId="5154580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59421914">
    <w:abstractNumId w:val="11"/>
  </w:num>
  <w:num w:numId="17" w16cid:durableId="1481339722">
    <w:abstractNumId w:val="18"/>
  </w:num>
  <w:num w:numId="18" w16cid:durableId="1471901424">
    <w:abstractNumId w:val="22"/>
  </w:num>
  <w:num w:numId="19" w16cid:durableId="1345323244">
    <w:abstractNumId w:val="22"/>
  </w:num>
  <w:num w:numId="20" w16cid:durableId="1675108305">
    <w:abstractNumId w:val="21"/>
  </w:num>
  <w:num w:numId="21" w16cid:durableId="304893438">
    <w:abstractNumId w:val="17"/>
  </w:num>
  <w:num w:numId="22" w16cid:durableId="1112742597">
    <w:abstractNumId w:val="12"/>
  </w:num>
  <w:num w:numId="23" w16cid:durableId="837380629">
    <w:abstractNumId w:val="20"/>
  </w:num>
  <w:num w:numId="24" w16cid:durableId="199525362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377D9"/>
    <w:rsid w:val="00081B22"/>
    <w:rsid w:val="00095EF8"/>
    <w:rsid w:val="000D421D"/>
    <w:rsid w:val="000F4E43"/>
    <w:rsid w:val="00116CA6"/>
    <w:rsid w:val="0012547A"/>
    <w:rsid w:val="00127902"/>
    <w:rsid w:val="001678EA"/>
    <w:rsid w:val="001844BB"/>
    <w:rsid w:val="00191CCE"/>
    <w:rsid w:val="001A1A18"/>
    <w:rsid w:val="001C4470"/>
    <w:rsid w:val="001C4B73"/>
    <w:rsid w:val="001C5420"/>
    <w:rsid w:val="00203C3A"/>
    <w:rsid w:val="00207C81"/>
    <w:rsid w:val="002120E2"/>
    <w:rsid w:val="00223630"/>
    <w:rsid w:val="002319E0"/>
    <w:rsid w:val="0025231D"/>
    <w:rsid w:val="0029476A"/>
    <w:rsid w:val="002E2BFE"/>
    <w:rsid w:val="002F265E"/>
    <w:rsid w:val="002F5DF8"/>
    <w:rsid w:val="003201AB"/>
    <w:rsid w:val="0032788D"/>
    <w:rsid w:val="00341030"/>
    <w:rsid w:val="003410E7"/>
    <w:rsid w:val="00355BA6"/>
    <w:rsid w:val="003761B2"/>
    <w:rsid w:val="00394648"/>
    <w:rsid w:val="003A5B42"/>
    <w:rsid w:val="003A6CE6"/>
    <w:rsid w:val="003D1F8F"/>
    <w:rsid w:val="003E2CA2"/>
    <w:rsid w:val="003E6E99"/>
    <w:rsid w:val="003F0929"/>
    <w:rsid w:val="003F1AD1"/>
    <w:rsid w:val="0040642A"/>
    <w:rsid w:val="00412EDB"/>
    <w:rsid w:val="00442332"/>
    <w:rsid w:val="00454CD0"/>
    <w:rsid w:val="00455769"/>
    <w:rsid w:val="004560FA"/>
    <w:rsid w:val="00463675"/>
    <w:rsid w:val="00492C84"/>
    <w:rsid w:val="004C571E"/>
    <w:rsid w:val="004C5F2A"/>
    <w:rsid w:val="004C7D9D"/>
    <w:rsid w:val="004E4DDB"/>
    <w:rsid w:val="004F63CE"/>
    <w:rsid w:val="0050583E"/>
    <w:rsid w:val="00546CE7"/>
    <w:rsid w:val="00552480"/>
    <w:rsid w:val="005559FD"/>
    <w:rsid w:val="00557884"/>
    <w:rsid w:val="00584B08"/>
    <w:rsid w:val="0059136F"/>
    <w:rsid w:val="005F73C3"/>
    <w:rsid w:val="006000FC"/>
    <w:rsid w:val="00600A3F"/>
    <w:rsid w:val="006611A6"/>
    <w:rsid w:val="006722BE"/>
    <w:rsid w:val="00697CD2"/>
    <w:rsid w:val="006A7F18"/>
    <w:rsid w:val="006B122C"/>
    <w:rsid w:val="006B54A6"/>
    <w:rsid w:val="006E29C2"/>
    <w:rsid w:val="006E791A"/>
    <w:rsid w:val="006F74DC"/>
    <w:rsid w:val="00700A41"/>
    <w:rsid w:val="00712513"/>
    <w:rsid w:val="0072419A"/>
    <w:rsid w:val="00726FC3"/>
    <w:rsid w:val="0075040B"/>
    <w:rsid w:val="00761B5C"/>
    <w:rsid w:val="00762CAD"/>
    <w:rsid w:val="00790678"/>
    <w:rsid w:val="00793050"/>
    <w:rsid w:val="007B647D"/>
    <w:rsid w:val="007C22DD"/>
    <w:rsid w:val="0081295F"/>
    <w:rsid w:val="008133C6"/>
    <w:rsid w:val="008654F8"/>
    <w:rsid w:val="008B346C"/>
    <w:rsid w:val="008B724D"/>
    <w:rsid w:val="008F4E1D"/>
    <w:rsid w:val="00920CE5"/>
    <w:rsid w:val="00923E7C"/>
    <w:rsid w:val="0093551C"/>
    <w:rsid w:val="00960A45"/>
    <w:rsid w:val="00967CE6"/>
    <w:rsid w:val="00990B3F"/>
    <w:rsid w:val="00995854"/>
    <w:rsid w:val="009D1E81"/>
    <w:rsid w:val="009D34F7"/>
    <w:rsid w:val="009D599B"/>
    <w:rsid w:val="009E14B8"/>
    <w:rsid w:val="009E759D"/>
    <w:rsid w:val="00A2091F"/>
    <w:rsid w:val="00A236FB"/>
    <w:rsid w:val="00A27E1F"/>
    <w:rsid w:val="00A54A0B"/>
    <w:rsid w:val="00A744D4"/>
    <w:rsid w:val="00A90229"/>
    <w:rsid w:val="00AD18FF"/>
    <w:rsid w:val="00AD4413"/>
    <w:rsid w:val="00AF0AF3"/>
    <w:rsid w:val="00B4008D"/>
    <w:rsid w:val="00B47AF7"/>
    <w:rsid w:val="00B874CA"/>
    <w:rsid w:val="00B91D2A"/>
    <w:rsid w:val="00BA0EB6"/>
    <w:rsid w:val="00BC2DB4"/>
    <w:rsid w:val="00BC3365"/>
    <w:rsid w:val="00BC58B9"/>
    <w:rsid w:val="00BC707B"/>
    <w:rsid w:val="00BD0399"/>
    <w:rsid w:val="00BD3ADE"/>
    <w:rsid w:val="00C05B62"/>
    <w:rsid w:val="00C20FB5"/>
    <w:rsid w:val="00C24D14"/>
    <w:rsid w:val="00C3432D"/>
    <w:rsid w:val="00C444D0"/>
    <w:rsid w:val="00C66436"/>
    <w:rsid w:val="00C7565D"/>
    <w:rsid w:val="00C7652D"/>
    <w:rsid w:val="00C7727A"/>
    <w:rsid w:val="00C87BEB"/>
    <w:rsid w:val="00D11F28"/>
    <w:rsid w:val="00D1358C"/>
    <w:rsid w:val="00D27ED9"/>
    <w:rsid w:val="00D63351"/>
    <w:rsid w:val="00D634FF"/>
    <w:rsid w:val="00D9050B"/>
    <w:rsid w:val="00DA420E"/>
    <w:rsid w:val="00DB0160"/>
    <w:rsid w:val="00E01B44"/>
    <w:rsid w:val="00E021D2"/>
    <w:rsid w:val="00E02694"/>
    <w:rsid w:val="00E0337F"/>
    <w:rsid w:val="00E35894"/>
    <w:rsid w:val="00E51F7A"/>
    <w:rsid w:val="00E712E4"/>
    <w:rsid w:val="00E83FAC"/>
    <w:rsid w:val="00E87436"/>
    <w:rsid w:val="00E95034"/>
    <w:rsid w:val="00EA0BC9"/>
    <w:rsid w:val="00EC1194"/>
    <w:rsid w:val="00EE1F79"/>
    <w:rsid w:val="00F030D6"/>
    <w:rsid w:val="00F2439F"/>
    <w:rsid w:val="00F32030"/>
    <w:rsid w:val="00F61064"/>
    <w:rsid w:val="00F61171"/>
    <w:rsid w:val="00F73353"/>
    <w:rsid w:val="00F83DEF"/>
    <w:rsid w:val="00FC4ED0"/>
    <w:rsid w:val="00FC683F"/>
    <w:rsid w:val="00FC6A6F"/>
    <w:rsid w:val="00FD2936"/>
    <w:rsid w:val="00FE1124"/>
    <w:rsid w:val="00FF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C9C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552480"/>
    <w:rPr>
      <w:color w:val="605E5C"/>
      <w:shd w:val="clear" w:color="auto" w:fill="E1DFDD"/>
    </w:rPr>
  </w:style>
  <w:style w:type="paragraph" w:styleId="TOC8">
    <w:name w:val="toc 8"/>
    <w:basedOn w:val="TOC1"/>
    <w:uiPriority w:val="39"/>
    <w:rsid w:val="00B91D2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b/>
      <w:noProof/>
      <w:sz w:val="22"/>
      <w:lang w:eastAsia="ja-JP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91D2A"/>
    <w:pPr>
      <w:spacing w:after="100"/>
    </w:pPr>
  </w:style>
  <w:style w:type="character" w:styleId="Emphasis">
    <w:name w:val="Emphasis"/>
    <w:basedOn w:val="DefaultParagraphFont"/>
    <w:qFormat/>
    <w:rsid w:val="003F0929"/>
    <w:rPr>
      <w:i/>
      <w:iCs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A90229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A90229"/>
    <w:rPr>
      <w:rFonts w:ascii="Calibri" w:eastAsia="Calibri" w:hAnsi="Calibri"/>
      <w:sz w:val="22"/>
      <w:szCs w:val="22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A90229"/>
    <w:pPr>
      <w:numPr>
        <w:numId w:val="18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7B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7BEB"/>
    <w:rPr>
      <w:rFonts w:ascii="Arial" w:hAnsi="Arial"/>
      <w:b/>
      <w:bCs/>
      <w:lang w:val="en-GB" w:eastAsia="en-US"/>
    </w:rPr>
  </w:style>
  <w:style w:type="paragraph" w:customStyle="1" w:styleId="TH">
    <w:name w:val="TH"/>
    <w:basedOn w:val="Normal"/>
    <w:link w:val="THChar"/>
    <w:locked/>
    <w:rsid w:val="00557884"/>
    <w:pPr>
      <w:keepNext/>
      <w:keepLines/>
      <w:spacing w:before="60" w:after="160" w:line="259" w:lineRule="auto"/>
      <w:jc w:val="center"/>
    </w:pPr>
    <w:rPr>
      <w:rFonts w:ascii="Arial" w:eastAsiaTheme="minorHAnsi" w:hAnsi="Arial" w:cstheme="minorBidi"/>
      <w:b/>
      <w:szCs w:val="22"/>
      <w:lang w:val="x-none" w:eastAsia="x-none"/>
    </w:rPr>
  </w:style>
  <w:style w:type="paragraph" w:customStyle="1" w:styleId="TF">
    <w:name w:val="TF"/>
    <w:basedOn w:val="TH"/>
    <w:link w:val="TFChar"/>
    <w:locked/>
    <w:rsid w:val="00557884"/>
    <w:pPr>
      <w:keepNext w:val="0"/>
      <w:spacing w:before="0" w:after="240"/>
    </w:pPr>
  </w:style>
  <w:style w:type="character" w:customStyle="1" w:styleId="THChar">
    <w:name w:val="TH Char"/>
    <w:link w:val="TH"/>
    <w:rsid w:val="00557884"/>
    <w:rPr>
      <w:rFonts w:ascii="Arial" w:eastAsiaTheme="minorHAnsi" w:hAnsi="Arial" w:cstheme="minorBidi"/>
      <w:b/>
      <w:szCs w:val="22"/>
      <w:lang w:val="x-none" w:eastAsia="x-none"/>
    </w:rPr>
  </w:style>
  <w:style w:type="character" w:customStyle="1" w:styleId="TFChar">
    <w:name w:val="TF Char"/>
    <w:link w:val="TF"/>
    <w:rsid w:val="00557884"/>
    <w:rPr>
      <w:rFonts w:ascii="Arial" w:eastAsiaTheme="minorHAnsi" w:hAnsi="Arial" w:cstheme="minorBidi"/>
      <w:b/>
      <w:szCs w:val="22"/>
      <w:lang w:val="x-none" w:eastAsia="x-none"/>
    </w:rPr>
  </w:style>
  <w:style w:type="paragraph" w:styleId="ListBullet">
    <w:name w:val="List Bullet"/>
    <w:basedOn w:val="List"/>
    <w:rsid w:val="00557884"/>
    <w:pPr>
      <w:numPr>
        <w:numId w:val="21"/>
      </w:numPr>
      <w:tabs>
        <w:tab w:val="num" w:pos="720"/>
      </w:tabs>
      <w:spacing w:after="120" w:line="259" w:lineRule="auto"/>
      <w:ind w:left="720"/>
      <w:contextualSpacing w:val="0"/>
      <w:jc w:val="both"/>
    </w:pPr>
    <w:rPr>
      <w:rFonts w:ascii="Arial" w:eastAsiaTheme="minorHAnsi" w:hAnsi="Arial" w:cstheme="minorBidi"/>
      <w:szCs w:val="22"/>
      <w:lang w:val="en-US" w:eastAsia="ja-JP"/>
    </w:rPr>
  </w:style>
  <w:style w:type="paragraph" w:styleId="List">
    <w:name w:val="List"/>
    <w:basedOn w:val="Normal"/>
    <w:uiPriority w:val="99"/>
    <w:semiHidden/>
    <w:unhideWhenUsed/>
    <w:rsid w:val="00557884"/>
    <w:pPr>
      <w:ind w:left="283" w:hanging="283"/>
      <w:contextualSpacing/>
    </w:pPr>
  </w:style>
  <w:style w:type="paragraph" w:styleId="ListNumber">
    <w:name w:val="List Number"/>
    <w:basedOn w:val="List"/>
    <w:rsid w:val="00967CE6"/>
    <w:pPr>
      <w:numPr>
        <w:numId w:val="22"/>
      </w:numPr>
      <w:spacing w:after="120" w:line="259" w:lineRule="auto"/>
      <w:contextualSpacing w:val="0"/>
      <w:jc w:val="both"/>
    </w:pPr>
    <w:rPr>
      <w:rFonts w:ascii="Arial" w:eastAsiaTheme="minorHAnsi" w:hAnsi="Arial" w:cstheme="minorBidi"/>
      <w:szCs w:val="22"/>
      <w:lang w:val="en-US" w:eastAsia="ja-JP"/>
    </w:rPr>
  </w:style>
  <w:style w:type="paragraph" w:customStyle="1" w:styleId="TAL">
    <w:name w:val="TAL"/>
    <w:basedOn w:val="Normal"/>
    <w:link w:val="TALCar"/>
    <w:qFormat/>
    <w:rsid w:val="00D9050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basedOn w:val="DefaultParagraphFont"/>
    <w:link w:val="TAL"/>
    <w:qFormat/>
    <w:locked/>
    <w:rsid w:val="00D9050B"/>
    <w:rPr>
      <w:rFonts w:ascii="Arial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7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1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3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77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70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13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2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6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claes.tidestav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18484F-4781-4021-9BA3-3DC3487EE68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1CA3C0A-4E6A-4DC6-9A3B-CF641DCAC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0BB54E-5419-4FE4-BBDA-632E69C88D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Links>
    <vt:vector size="6" baseType="variant">
      <vt:variant>
        <vt:i4>5439538</vt:i4>
      </vt:variant>
      <vt:variant>
        <vt:i4>0</vt:i4>
      </vt:variant>
      <vt:variant>
        <vt:i4>0</vt:i4>
      </vt:variant>
      <vt:variant>
        <vt:i4>5</vt:i4>
      </vt:variant>
      <vt:variant>
        <vt:lpwstr>mailto:claes.tidestav@ericsson.com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2024-02-04T23:17:00Z</dcterms:created>
  <dcterms:modified xsi:type="dcterms:W3CDTF">2024-02-07T13:08:00Z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