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867D4" w14:textId="03ADC8D7" w:rsidR="002535CF" w:rsidRPr="007F16F8" w:rsidRDefault="002535CF" w:rsidP="002535CF">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Pr="008B56A6">
        <w:rPr>
          <w:sz w:val="24"/>
          <w:lang w:eastAsia="zh-CN"/>
        </w:rPr>
        <w:t>1</w:t>
      </w:r>
      <w:r>
        <w:rPr>
          <w:sz w:val="24"/>
          <w:lang w:eastAsia="zh-CN"/>
        </w:rPr>
        <w:t>2</w:t>
      </w:r>
      <w:r w:rsidR="00FB517F">
        <w:rPr>
          <w:sz w:val="24"/>
          <w:lang w:eastAsia="zh-CN"/>
        </w:rPr>
        <w:t xml:space="preserve">4     </w:t>
      </w:r>
      <w:r w:rsidR="00B05A8A">
        <w:rPr>
          <w:sz w:val="24"/>
          <w:lang w:eastAsia="zh-CN"/>
        </w:rPr>
        <w:t xml:space="preserve"> </w:t>
      </w:r>
      <w:r>
        <w:rPr>
          <w:sz w:val="24"/>
          <w:lang w:eastAsia="zh-CN"/>
        </w:rPr>
        <w:t xml:space="preserve">   </w:t>
      </w:r>
      <w:r w:rsidRPr="00EE0A06">
        <w:rPr>
          <w:bCs/>
          <w:noProof w:val="0"/>
          <w:sz w:val="24"/>
        </w:rPr>
        <w:t xml:space="preserve">                      </w:t>
      </w:r>
      <w:r>
        <w:rPr>
          <w:bCs/>
          <w:noProof w:val="0"/>
          <w:sz w:val="24"/>
        </w:rPr>
        <w:t xml:space="preserve">                            </w:t>
      </w:r>
      <w:r w:rsidRPr="00EE0A06">
        <w:rPr>
          <w:bCs/>
          <w:noProof w:val="0"/>
          <w:sz w:val="24"/>
        </w:rPr>
        <w:t xml:space="preserve"> </w:t>
      </w:r>
      <w:r w:rsidR="004E35F4" w:rsidRPr="004E35F4">
        <w:rPr>
          <w:bCs/>
          <w:noProof w:val="0"/>
          <w:sz w:val="24"/>
        </w:rPr>
        <w:t>R2-2312159</w:t>
      </w:r>
    </w:p>
    <w:p w14:paraId="2B60AF3C" w14:textId="0F9E6F35" w:rsidR="00EB410E" w:rsidRDefault="00FB517F" w:rsidP="002535CF">
      <w:pPr>
        <w:pStyle w:val="CRCoverPage"/>
        <w:spacing w:after="240"/>
        <w:outlineLvl w:val="0"/>
        <w:rPr>
          <w:b/>
          <w:sz w:val="24"/>
        </w:rPr>
      </w:pPr>
      <w:r>
        <w:rPr>
          <w:b/>
          <w:sz w:val="24"/>
        </w:rPr>
        <w:t>Chicago, US</w:t>
      </w:r>
      <w:r w:rsidR="00F57D97" w:rsidRPr="00F57D97">
        <w:rPr>
          <w:b/>
          <w:sz w:val="24"/>
        </w:rPr>
        <w:t xml:space="preserve">, </w:t>
      </w:r>
      <w:r>
        <w:rPr>
          <w:b/>
          <w:sz w:val="24"/>
        </w:rPr>
        <w:t xml:space="preserve">November </w:t>
      </w:r>
      <w:r w:rsidR="00F57D97" w:rsidRPr="00F57D97">
        <w:rPr>
          <w:b/>
          <w:sz w:val="24"/>
        </w:rPr>
        <w:t>13</w:t>
      </w:r>
      <w:r>
        <w:rPr>
          <w:b/>
          <w:sz w:val="24"/>
        </w:rPr>
        <w:t>-17</w:t>
      </w:r>
      <w:r w:rsidR="00F57D97" w:rsidRPr="00F57D97">
        <w:rPr>
          <w:b/>
          <w:sz w:val="24"/>
        </w:rPr>
        <w:t xml:space="preserve">, </w:t>
      </w:r>
      <w:r w:rsidR="002535CF" w:rsidRPr="006A320E">
        <w:rPr>
          <w:b/>
          <w:sz w:val="24"/>
        </w:rPr>
        <w:t>2023</w:t>
      </w:r>
    </w:p>
    <w:p w14:paraId="012E2D7F" w14:textId="605A8763"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E42E4D">
        <w:rPr>
          <w:rFonts w:ascii="Arial" w:hAnsi="Arial" w:cs="Arial"/>
          <w:b/>
          <w:bCs/>
          <w:sz w:val="24"/>
        </w:rPr>
        <w:t>Agenda item:</w:t>
      </w:r>
      <w:r w:rsidRPr="00E42E4D">
        <w:rPr>
          <w:rFonts w:ascii="Arial" w:hAnsi="Arial" w:cs="Arial"/>
          <w:bCs/>
          <w:sz w:val="24"/>
        </w:rPr>
        <w:tab/>
      </w:r>
      <w:r w:rsidR="007E784E">
        <w:rPr>
          <w:rFonts w:ascii="Arial" w:hAnsi="Arial" w:cs="Arial"/>
          <w:bCs/>
          <w:sz w:val="24"/>
        </w:rPr>
        <w:t>7.5.4.2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7A47092D" w:rsidR="00F03C36" w:rsidRPr="007F16F8" w:rsidRDefault="00F03C36" w:rsidP="78B3BFCB">
      <w:pPr>
        <w:tabs>
          <w:tab w:val="left" w:pos="2160"/>
          <w:tab w:val="left" w:pos="3880"/>
        </w:tabs>
        <w:spacing w:after="120"/>
        <w:ind w:left="2070" w:hanging="2070"/>
        <w:rPr>
          <w:rFonts w:ascii="Arial" w:eastAsia="Malgun Gothic" w:hAnsi="Arial" w:cs="Arial"/>
          <w:sz w:val="24"/>
          <w:szCs w:val="24"/>
          <w:lang w:eastAsia="ko-KR"/>
        </w:rPr>
      </w:pPr>
      <w:r w:rsidRPr="78B3BFCB">
        <w:rPr>
          <w:rFonts w:ascii="Arial" w:hAnsi="Arial" w:cs="Arial"/>
          <w:b/>
          <w:bCs/>
          <w:sz w:val="24"/>
          <w:szCs w:val="24"/>
        </w:rPr>
        <w:t>Title:</w:t>
      </w:r>
      <w:r>
        <w:tab/>
      </w:r>
      <w:r w:rsidR="00D929C8">
        <w:rPr>
          <w:rFonts w:ascii="Arial" w:hAnsi="Arial" w:cs="Arial"/>
          <w:sz w:val="24"/>
          <w:szCs w:val="24"/>
        </w:rPr>
        <w:t>Further details on open topics</w:t>
      </w:r>
      <w:r w:rsidR="00FB517F">
        <w:rPr>
          <w:rFonts w:ascii="Arial" w:hAnsi="Arial" w:cs="Arial"/>
          <w:sz w:val="24"/>
          <w:szCs w:val="24"/>
        </w:rPr>
        <w:t xml:space="preserve"> of discard enhancements</w:t>
      </w:r>
    </w:p>
    <w:p w14:paraId="7E34ABB8" w14:textId="448804DF"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w:t>
      </w:r>
    </w:p>
    <w:p w14:paraId="2B8DF5C7" w14:textId="77777777" w:rsidR="00EB410E" w:rsidRDefault="00EB410E" w:rsidP="00B941EB">
      <w:pPr>
        <w:pStyle w:val="Heading1"/>
        <w:numPr>
          <w:ilvl w:val="0"/>
          <w:numId w:val="2"/>
        </w:numPr>
      </w:pPr>
      <w:r>
        <w:t>Introduction</w:t>
      </w:r>
    </w:p>
    <w:p w14:paraId="64938A43" w14:textId="3CFE9694" w:rsidR="00485AA6" w:rsidRDefault="008567C9" w:rsidP="00485AA6">
      <w:pPr>
        <w:jc w:val="both"/>
        <w:rPr>
          <w:lang w:val="en-GB"/>
        </w:rPr>
      </w:pPr>
      <w:bookmarkStart w:id="1" w:name="Proposal_Pattern_Length"/>
      <w:r>
        <w:rPr>
          <w:lang w:val="en-GB"/>
        </w:rPr>
        <w:t xml:space="preserve">This document </w:t>
      </w:r>
      <w:r w:rsidR="00C17B95">
        <w:rPr>
          <w:lang w:val="en-GB"/>
        </w:rPr>
        <w:t>discuss</w:t>
      </w:r>
      <w:r w:rsidR="00250EF2">
        <w:rPr>
          <w:lang w:val="en-GB"/>
        </w:rPr>
        <w:t>es</w:t>
      </w:r>
      <w:r w:rsidR="00D925A7">
        <w:rPr>
          <w:lang w:val="en-GB"/>
        </w:rPr>
        <w:t xml:space="preserve"> three of the identified open issues related to the discard enhancements</w:t>
      </w:r>
      <w:r w:rsidR="0059363E">
        <w:rPr>
          <w:lang w:val="en-GB"/>
        </w:rPr>
        <w:t xml:space="preserve"> </w:t>
      </w:r>
      <w:r w:rsidR="003B28B3">
        <w:rPr>
          <w:lang w:val="en-GB"/>
        </w:rPr>
        <w:t xml:space="preserve">aiming to provide further technical </w:t>
      </w:r>
      <w:r w:rsidR="00E573DA">
        <w:rPr>
          <w:lang w:val="en-GB"/>
        </w:rPr>
        <w:t xml:space="preserve">details as well as to suggest corresponding </w:t>
      </w:r>
      <w:r w:rsidR="00B764B5">
        <w:rPr>
          <w:lang w:val="en-GB"/>
        </w:rPr>
        <w:t>TP</w:t>
      </w:r>
      <w:r w:rsidR="00736DD4">
        <w:rPr>
          <w:lang w:val="en-GB"/>
        </w:rPr>
        <w:t>s</w:t>
      </w:r>
      <w:r w:rsidR="00B764B5">
        <w:rPr>
          <w:lang w:val="en-GB"/>
        </w:rPr>
        <w:t xml:space="preserve"> to be considered in the running CR to TS 38.323. The topics address </w:t>
      </w:r>
      <w:r w:rsidR="00736DD4">
        <w:rPr>
          <w:lang w:val="en-GB"/>
        </w:rPr>
        <w:t xml:space="preserve">here </w:t>
      </w:r>
      <w:r w:rsidR="00B764B5">
        <w:rPr>
          <w:lang w:val="en-GB"/>
        </w:rPr>
        <w:t xml:space="preserve">are </w:t>
      </w:r>
      <w:r w:rsidR="0059363E">
        <w:rPr>
          <w:lang w:val="en-GB"/>
        </w:rPr>
        <w:t>1)</w:t>
      </w:r>
      <w:r w:rsidR="0059363E" w:rsidRPr="0059363E">
        <w:t xml:space="preserve"> </w:t>
      </w:r>
      <w:r w:rsidR="0059363E" w:rsidRPr="0059363E">
        <w:rPr>
          <w:lang w:val="en-GB"/>
        </w:rPr>
        <w:t>PDU Set discard when PDUs arrive at different instances</w:t>
      </w:r>
      <w:r w:rsidR="0059363E">
        <w:rPr>
          <w:lang w:val="en-GB"/>
        </w:rPr>
        <w:t>, 2) the n</w:t>
      </w:r>
      <w:r w:rsidR="0059363E" w:rsidRPr="0059363E">
        <w:rPr>
          <w:lang w:val="en-GB"/>
        </w:rPr>
        <w:t xml:space="preserve">eed of </w:t>
      </w:r>
      <w:proofErr w:type="spellStart"/>
      <w:r w:rsidR="0059363E" w:rsidRPr="006662B1">
        <w:rPr>
          <w:i/>
          <w:iCs/>
          <w:lang w:val="en-GB"/>
        </w:rPr>
        <w:t>discardTimerForLowImportance</w:t>
      </w:r>
      <w:proofErr w:type="spellEnd"/>
      <w:r w:rsidR="0059363E" w:rsidRPr="0059363E">
        <w:rPr>
          <w:lang w:val="en-GB"/>
        </w:rPr>
        <w:t xml:space="preserve"> for PSI discard</w:t>
      </w:r>
      <w:r w:rsidR="0059363E">
        <w:rPr>
          <w:lang w:val="en-GB"/>
        </w:rPr>
        <w:t xml:space="preserve"> and 3) the d</w:t>
      </w:r>
      <w:r w:rsidR="003B30F3">
        <w:t>dependency</w:t>
      </w:r>
      <w:r w:rsidR="0059363E">
        <w:t xml:space="preserve"> between</w:t>
      </w:r>
      <w:r w:rsidR="0059363E">
        <w:rPr>
          <w:rFonts w:cs="Arial"/>
          <w:lang w:eastAsia="ko-KR"/>
        </w:rPr>
        <w:t xml:space="preserve"> PSI discard and PDU Set discard</w:t>
      </w:r>
      <w:r w:rsidR="0059363E">
        <w:rPr>
          <w:lang w:val="en-GB"/>
        </w:rPr>
        <w:t xml:space="preserve">. </w:t>
      </w:r>
    </w:p>
    <w:p w14:paraId="0D414AED" w14:textId="6B894091" w:rsidR="006B56C1" w:rsidRDefault="009F593A" w:rsidP="00B941EB">
      <w:pPr>
        <w:pStyle w:val="Heading1"/>
      </w:pPr>
      <w:bookmarkStart w:id="2" w:name="_Ref126879705"/>
      <w:r>
        <w:t>Discussion</w:t>
      </w:r>
    </w:p>
    <w:p w14:paraId="1F24001B" w14:textId="38B3C345" w:rsidR="00715FDD" w:rsidRPr="00E101F7" w:rsidRDefault="007A741F" w:rsidP="00715FDD">
      <w:pPr>
        <w:pStyle w:val="Heading2"/>
      </w:pPr>
      <w:bookmarkStart w:id="3" w:name="_Toc126878682"/>
      <w:bookmarkStart w:id="4" w:name="_Ref131417978"/>
      <w:bookmarkEnd w:id="3"/>
      <w:r>
        <w:t>PDU Set discard when PDUs arrive</w:t>
      </w:r>
      <w:r w:rsidR="00407B37">
        <w:t xml:space="preserve"> at different instances</w:t>
      </w:r>
    </w:p>
    <w:p w14:paraId="0B87D2A4" w14:textId="16ADC5F9" w:rsidR="009240BE" w:rsidRDefault="009240BE" w:rsidP="009240BE">
      <w:pPr>
        <w:jc w:val="both"/>
        <w:rPr>
          <w:lang w:val="en-GB" w:eastAsia="x-none"/>
        </w:rPr>
      </w:pPr>
      <w:r>
        <w:rPr>
          <w:lang w:val="en-GB" w:eastAsia="x-none"/>
        </w:rPr>
        <w:t xml:space="preserve">It was agreed that PDU Set </w:t>
      </w:r>
      <w:r w:rsidR="00705BA6">
        <w:rPr>
          <w:lang w:val="en-GB" w:eastAsia="x-none"/>
        </w:rPr>
        <w:t xml:space="preserve">discard mechanism applies even when </w:t>
      </w:r>
      <w:r w:rsidR="00705BA6" w:rsidRPr="00705BA6">
        <w:rPr>
          <w:lang w:val="en-GB" w:eastAsia="x-none"/>
        </w:rPr>
        <w:t xml:space="preserve">PDUs of a PDU Set arrive at different instances of time </w:t>
      </w:r>
      <w:r w:rsidR="00705BA6">
        <w:rPr>
          <w:lang w:val="en-GB" w:eastAsia="x-none"/>
        </w:rPr>
        <w:t>a</w:t>
      </w:r>
      <w:r w:rsidR="00C14F4C">
        <w:rPr>
          <w:lang w:val="en-GB" w:eastAsia="x-none"/>
        </w:rPr>
        <w:t>nd this would be enabled using existing PDCP discard timer</w:t>
      </w:r>
      <w:r w:rsidR="00705BA6">
        <w:rPr>
          <w:lang w:val="en-GB" w:eastAsia="x-none"/>
        </w:rPr>
        <w:t>.</w:t>
      </w:r>
      <w:r>
        <w:rPr>
          <w:lang w:val="en-GB" w:eastAsia="x-none"/>
        </w:rPr>
        <w:t xml:space="preserve"> </w:t>
      </w:r>
    </w:p>
    <w:p w14:paraId="443F6B22" w14:textId="77777777" w:rsidR="009240BE" w:rsidRPr="00663E47" w:rsidRDefault="009240BE" w:rsidP="009240BE">
      <w:pPr>
        <w:spacing w:after="60"/>
        <w:ind w:left="187"/>
        <w:jc w:val="both"/>
        <w:rPr>
          <w:u w:val="single"/>
          <w:lang w:val="en-GB" w:eastAsia="x-none"/>
        </w:rPr>
      </w:pPr>
      <w:r w:rsidRPr="00663E47">
        <w:rPr>
          <w:u w:val="single"/>
          <w:lang w:val="en-GB" w:eastAsia="x-none"/>
        </w:rPr>
        <w:t>RAN2#12</w:t>
      </w:r>
      <w:r>
        <w:rPr>
          <w:u w:val="single"/>
          <w:lang w:val="en-GB" w:eastAsia="x-none"/>
        </w:rPr>
        <w:t>3</w:t>
      </w:r>
    </w:p>
    <w:p w14:paraId="4FFDC13B" w14:textId="6BB28CAF" w:rsidR="009240BE" w:rsidRDefault="009240BE" w:rsidP="009240BE">
      <w:pPr>
        <w:pStyle w:val="ListParagraph"/>
        <w:numPr>
          <w:ilvl w:val="0"/>
          <w:numId w:val="45"/>
        </w:numPr>
        <w:tabs>
          <w:tab w:val="left" w:pos="1327"/>
        </w:tabs>
        <w:spacing w:after="60"/>
        <w:ind w:left="734"/>
        <w:contextualSpacing w:val="0"/>
        <w:jc w:val="both"/>
        <w:rPr>
          <w:b/>
          <w:bCs/>
          <w:i/>
          <w:iCs/>
          <w:lang w:val="en-GB" w:eastAsia="x-none"/>
        </w:rPr>
      </w:pPr>
      <w:r w:rsidRPr="009240BE">
        <w:rPr>
          <w:b/>
          <w:bCs/>
          <w:i/>
          <w:iCs/>
          <w:lang w:val="en-GB" w:eastAsia="x-none"/>
        </w:rPr>
        <w:t>PDCP discard timer for PDU sets</w:t>
      </w:r>
      <w:r w:rsidRPr="004B2209">
        <w:rPr>
          <w:i/>
          <w:iCs/>
          <w:lang w:val="en-GB" w:eastAsia="x-none"/>
        </w:rPr>
        <w:t xml:space="preserve"> supports cases where </w:t>
      </w:r>
      <w:bookmarkStart w:id="5" w:name="_Hlk149691021"/>
      <w:r w:rsidRPr="009A7E7A">
        <w:rPr>
          <w:b/>
          <w:bCs/>
          <w:i/>
          <w:iCs/>
          <w:lang w:val="en-GB" w:eastAsia="x-none"/>
        </w:rPr>
        <w:t xml:space="preserve">PDUs of a PDU Set arrive </w:t>
      </w:r>
      <w:r w:rsidRPr="009240BE">
        <w:rPr>
          <w:b/>
          <w:bCs/>
          <w:i/>
          <w:iCs/>
          <w:highlight w:val="green"/>
          <w:lang w:val="en-GB" w:eastAsia="x-none"/>
        </w:rPr>
        <w:t xml:space="preserve">at different instances of </w:t>
      </w:r>
      <w:proofErr w:type="gramStart"/>
      <w:r w:rsidRPr="009240BE">
        <w:rPr>
          <w:b/>
          <w:bCs/>
          <w:i/>
          <w:iCs/>
          <w:highlight w:val="green"/>
          <w:lang w:val="en-GB" w:eastAsia="x-none"/>
        </w:rPr>
        <w:t>time</w:t>
      </w:r>
      <w:bookmarkEnd w:id="5"/>
      <w:proofErr w:type="gramEnd"/>
    </w:p>
    <w:p w14:paraId="48EA794E" w14:textId="77777777" w:rsidR="009240BE" w:rsidRPr="004B774A" w:rsidRDefault="009240BE" w:rsidP="009240BE">
      <w:pPr>
        <w:spacing w:after="60"/>
        <w:ind w:left="187"/>
        <w:jc w:val="both"/>
        <w:rPr>
          <w:u w:val="single"/>
          <w:lang w:val="en-GB" w:eastAsia="x-none"/>
        </w:rPr>
      </w:pPr>
      <w:r w:rsidRPr="004B774A">
        <w:rPr>
          <w:u w:val="single"/>
          <w:lang w:val="en-GB" w:eastAsia="x-none"/>
        </w:rPr>
        <w:t>RAN2 #121</w:t>
      </w:r>
      <w:r>
        <w:rPr>
          <w:u w:val="single"/>
          <w:lang w:val="en-GB" w:eastAsia="x-none"/>
        </w:rPr>
        <w:t>bis-e</w:t>
      </w:r>
    </w:p>
    <w:p w14:paraId="663C7056" w14:textId="77777777" w:rsidR="009240BE" w:rsidRPr="005E3F3B" w:rsidRDefault="009240BE" w:rsidP="009240BE">
      <w:pPr>
        <w:pStyle w:val="ListParagraph"/>
        <w:numPr>
          <w:ilvl w:val="0"/>
          <w:numId w:val="16"/>
        </w:numPr>
        <w:spacing w:after="120"/>
        <w:ind w:left="753"/>
        <w:contextualSpacing w:val="0"/>
        <w:jc w:val="both"/>
        <w:rPr>
          <w:i/>
          <w:iCs/>
          <w:lang w:val="en-GB"/>
        </w:rPr>
      </w:pPr>
      <w:r w:rsidRPr="005E3F3B">
        <w:rPr>
          <w:b/>
          <w:bCs/>
          <w:i/>
          <w:iCs/>
          <w:lang w:val="en-GB"/>
        </w:rPr>
        <w:t>PDU set discard</w:t>
      </w:r>
      <w:r w:rsidRPr="00F0585A">
        <w:rPr>
          <w:i/>
          <w:iCs/>
          <w:lang w:val="en-GB"/>
        </w:rPr>
        <w:t xml:space="preserve"> is </w:t>
      </w:r>
      <w:r w:rsidRPr="009240BE">
        <w:rPr>
          <w:b/>
          <w:bCs/>
          <w:i/>
          <w:iCs/>
          <w:highlight w:val="green"/>
          <w:lang w:val="en-GB"/>
        </w:rPr>
        <w:t>modelled</w:t>
      </w:r>
      <w:r w:rsidRPr="00F0585A">
        <w:rPr>
          <w:i/>
          <w:iCs/>
          <w:lang w:val="en-GB"/>
        </w:rPr>
        <w:t xml:space="preserve"> using the </w:t>
      </w:r>
      <w:r w:rsidRPr="009240BE">
        <w:rPr>
          <w:b/>
          <w:bCs/>
          <w:i/>
          <w:iCs/>
          <w:highlight w:val="green"/>
          <w:lang w:val="en-GB"/>
        </w:rPr>
        <w:t>existing PDCP discard timer</w:t>
      </w:r>
      <w:r w:rsidRPr="00F0585A">
        <w:rPr>
          <w:i/>
          <w:iCs/>
          <w:lang w:val="en-GB"/>
        </w:rPr>
        <w:t xml:space="preserve"> for the uplink. The timer is in network control</w:t>
      </w:r>
      <w:r>
        <w:rPr>
          <w:i/>
          <w:iCs/>
          <w:lang w:val="en-GB"/>
        </w:rPr>
        <w:t>.</w:t>
      </w:r>
    </w:p>
    <w:p w14:paraId="05D31298" w14:textId="465C0B71" w:rsidR="00546BE4" w:rsidRDefault="00884176" w:rsidP="00546BE4">
      <w:pPr>
        <w:spacing w:after="120"/>
        <w:jc w:val="both"/>
      </w:pPr>
      <w:r>
        <w:t xml:space="preserve">XR running CR to 38.323 </w:t>
      </w:r>
      <w:r w:rsidR="00547D82">
        <w:t>has updated th</w:t>
      </w:r>
      <w:r w:rsidR="00C71E62">
        <w:t>e actions captured</w:t>
      </w:r>
      <w:r w:rsidR="00547D82">
        <w:t xml:space="preserve"> </w:t>
      </w:r>
      <w:r w:rsidR="00C71E62">
        <w:t xml:space="preserve">in the </w:t>
      </w:r>
      <w:r w:rsidR="00547D82">
        <w:t xml:space="preserve">SDU </w:t>
      </w:r>
      <w:r w:rsidR="00C71E62">
        <w:t>discard as follows:</w:t>
      </w:r>
    </w:p>
    <w:p w14:paraId="4F375006" w14:textId="77777777" w:rsidR="00866E12" w:rsidRPr="00866E12" w:rsidRDefault="00866E12" w:rsidP="00866E12">
      <w:pPr>
        <w:spacing w:after="60"/>
        <w:ind w:left="720"/>
        <w:rPr>
          <w:i/>
          <w:iCs/>
        </w:rPr>
      </w:pPr>
      <w:r w:rsidRPr="00D41019">
        <w:rPr>
          <w:i/>
          <w:iCs/>
          <w:highlight w:val="yellow"/>
        </w:rPr>
        <w:t xml:space="preserve">When </w:t>
      </w:r>
      <w:r w:rsidRPr="00D41019">
        <w:rPr>
          <w:i/>
          <w:iCs/>
          <w:highlight w:val="yellow"/>
          <w:lang w:eastAsia="ko-KR"/>
        </w:rPr>
        <w:t xml:space="preserve">the successful delivery of a PDCP SDU is confirmed by PDCP status report, </w:t>
      </w:r>
      <w:r w:rsidRPr="00D41019">
        <w:rPr>
          <w:i/>
          <w:iCs/>
          <w:highlight w:val="yellow"/>
        </w:rPr>
        <w:t xml:space="preserve">the transmitting PDCP entity shall discard the PDCP </w:t>
      </w:r>
      <w:r w:rsidRPr="00D41019">
        <w:rPr>
          <w:i/>
          <w:iCs/>
          <w:highlight w:val="yellow"/>
          <w:lang w:eastAsia="ko-KR"/>
        </w:rPr>
        <w:t>S</w:t>
      </w:r>
      <w:r w:rsidRPr="00D41019">
        <w:rPr>
          <w:i/>
          <w:iCs/>
          <w:highlight w:val="yellow"/>
        </w:rPr>
        <w:t xml:space="preserve">DU along with the corresponding PDCP </w:t>
      </w:r>
      <w:r w:rsidRPr="00D41019">
        <w:rPr>
          <w:i/>
          <w:iCs/>
          <w:highlight w:val="yellow"/>
          <w:lang w:eastAsia="ko-KR"/>
        </w:rPr>
        <w:t>Data P</w:t>
      </w:r>
      <w:r w:rsidRPr="00D41019">
        <w:rPr>
          <w:i/>
          <w:iCs/>
          <w:highlight w:val="yellow"/>
        </w:rPr>
        <w:t>DU</w:t>
      </w:r>
      <w:r w:rsidRPr="00866E12">
        <w:rPr>
          <w:i/>
          <w:iCs/>
        </w:rPr>
        <w:t xml:space="preserve">. </w:t>
      </w:r>
    </w:p>
    <w:p w14:paraId="1805E47A" w14:textId="77777777" w:rsidR="00866E12" w:rsidRPr="00866E12" w:rsidRDefault="00866E12" w:rsidP="00866E12">
      <w:pPr>
        <w:spacing w:after="60"/>
        <w:ind w:left="720"/>
        <w:rPr>
          <w:i/>
          <w:iCs/>
        </w:rPr>
      </w:pPr>
      <w:r w:rsidRPr="00866E12">
        <w:rPr>
          <w:i/>
          <w:iCs/>
        </w:rPr>
        <w:t xml:space="preserve">When the </w:t>
      </w:r>
      <w:proofErr w:type="spellStart"/>
      <w:r w:rsidRPr="00866E12">
        <w:rPr>
          <w:i/>
          <w:iCs/>
        </w:rPr>
        <w:t>discardTimer</w:t>
      </w:r>
      <w:proofErr w:type="spellEnd"/>
      <w:r w:rsidRPr="00866E12">
        <w:rPr>
          <w:i/>
          <w:iCs/>
        </w:rPr>
        <w:t xml:space="preserve"> or </w:t>
      </w:r>
      <w:proofErr w:type="spellStart"/>
      <w:r w:rsidRPr="00866E12">
        <w:rPr>
          <w:i/>
          <w:iCs/>
        </w:rPr>
        <w:t>discardTimerForLowImportance</w:t>
      </w:r>
      <w:proofErr w:type="spellEnd"/>
      <w:r w:rsidRPr="00866E12">
        <w:rPr>
          <w:i/>
          <w:iCs/>
        </w:rPr>
        <w:t xml:space="preserve"> expires for a PDCP SDU</w:t>
      </w:r>
      <w:r w:rsidRPr="00866E12">
        <w:rPr>
          <w:i/>
          <w:iCs/>
          <w:lang w:eastAsia="ko-KR"/>
        </w:rPr>
        <w:t>,</w:t>
      </w:r>
      <w:r w:rsidRPr="00866E12">
        <w:rPr>
          <w:i/>
          <w:iCs/>
        </w:rPr>
        <w:t xml:space="preserve"> the transmitting PDCP entity shall:</w:t>
      </w:r>
    </w:p>
    <w:p w14:paraId="351ADE2F" w14:textId="77777777" w:rsidR="00866E12" w:rsidRPr="00866E12" w:rsidRDefault="00866E12" w:rsidP="00866E12">
      <w:pPr>
        <w:pStyle w:val="B1"/>
        <w:spacing w:after="60"/>
        <w:ind w:left="1288"/>
        <w:rPr>
          <w:rFonts w:eastAsia="Malgun Gothic"/>
          <w:i/>
          <w:iCs/>
          <w:lang w:eastAsia="ko-KR"/>
        </w:rPr>
      </w:pPr>
      <w:r w:rsidRPr="00866E12">
        <w:rPr>
          <w:rFonts w:eastAsia="Malgun Gothic" w:hint="eastAsia"/>
          <w:i/>
          <w:iCs/>
          <w:lang w:eastAsia="ko-KR"/>
        </w:rPr>
        <w:t>-</w:t>
      </w:r>
      <w:r w:rsidRPr="00866E12">
        <w:rPr>
          <w:rFonts w:eastAsia="Malgun Gothic" w:hint="eastAsia"/>
          <w:i/>
          <w:iCs/>
          <w:lang w:eastAsia="ko-KR"/>
        </w:rPr>
        <w:tab/>
      </w:r>
      <w:r w:rsidRPr="00866E12">
        <w:rPr>
          <w:rFonts w:eastAsia="Malgun Gothic"/>
          <w:i/>
          <w:iCs/>
          <w:lang w:eastAsia="ko-KR"/>
        </w:rPr>
        <w:t xml:space="preserve">if </w:t>
      </w:r>
      <w:proofErr w:type="spellStart"/>
      <w:r w:rsidRPr="00866E12">
        <w:rPr>
          <w:rFonts w:eastAsia="Malgun Gothic"/>
          <w:i/>
          <w:iCs/>
          <w:lang w:eastAsia="ko-KR"/>
        </w:rPr>
        <w:t>pdu-SetDiscard</w:t>
      </w:r>
      <w:proofErr w:type="spellEnd"/>
      <w:r w:rsidRPr="00866E12">
        <w:rPr>
          <w:rFonts w:eastAsia="Malgun Gothic"/>
          <w:i/>
          <w:iCs/>
          <w:lang w:eastAsia="ko-KR"/>
        </w:rPr>
        <w:t xml:space="preserve"> is configured</w:t>
      </w:r>
      <w:r w:rsidRPr="00866E12">
        <w:rPr>
          <w:rFonts w:eastAsia="Malgun Gothic" w:hint="eastAsia"/>
          <w:i/>
          <w:iCs/>
          <w:lang w:eastAsia="ko-KR"/>
        </w:rPr>
        <w:t>:</w:t>
      </w:r>
    </w:p>
    <w:p w14:paraId="62CA7DF3" w14:textId="77777777" w:rsidR="00866E12" w:rsidRPr="00866E12" w:rsidRDefault="00866E12" w:rsidP="00866E12">
      <w:pPr>
        <w:pStyle w:val="B2"/>
        <w:spacing w:after="60"/>
        <w:ind w:left="1571"/>
        <w:rPr>
          <w:i/>
          <w:iCs/>
        </w:rPr>
      </w:pPr>
      <w:r w:rsidRPr="00866E12">
        <w:rPr>
          <w:rFonts w:eastAsia="Malgun Gothic" w:hint="eastAsia"/>
          <w:i/>
          <w:iCs/>
          <w:lang w:eastAsia="ko-KR"/>
        </w:rPr>
        <w:t>-</w:t>
      </w:r>
      <w:r w:rsidRPr="00866E12">
        <w:rPr>
          <w:rFonts w:eastAsia="Malgun Gothic"/>
          <w:i/>
          <w:iCs/>
          <w:lang w:eastAsia="ko-KR"/>
        </w:rPr>
        <w:tab/>
      </w:r>
      <w:r w:rsidRPr="00866E12">
        <w:rPr>
          <w:i/>
          <w:iCs/>
        </w:rPr>
        <w:t xml:space="preserve">discard all PDCP </w:t>
      </w:r>
      <w:r w:rsidRPr="00866E12">
        <w:rPr>
          <w:i/>
          <w:iCs/>
          <w:lang w:eastAsia="ko-KR"/>
        </w:rPr>
        <w:t>S</w:t>
      </w:r>
      <w:r w:rsidRPr="00866E12">
        <w:rPr>
          <w:i/>
          <w:iCs/>
        </w:rPr>
        <w:t xml:space="preserve">DUs belonging to the PDU Set to which the PDCP SDU belongs along with the corresponding PDCP </w:t>
      </w:r>
      <w:r w:rsidRPr="00866E12">
        <w:rPr>
          <w:i/>
          <w:iCs/>
          <w:lang w:eastAsia="ko-KR"/>
        </w:rPr>
        <w:t xml:space="preserve">Data </w:t>
      </w:r>
      <w:proofErr w:type="gramStart"/>
      <w:r w:rsidRPr="00866E12">
        <w:rPr>
          <w:i/>
          <w:iCs/>
          <w:lang w:eastAsia="ko-KR"/>
        </w:rPr>
        <w:t>P</w:t>
      </w:r>
      <w:r w:rsidRPr="00866E12">
        <w:rPr>
          <w:i/>
          <w:iCs/>
        </w:rPr>
        <w:t>DUs;</w:t>
      </w:r>
      <w:proofErr w:type="gramEnd"/>
    </w:p>
    <w:p w14:paraId="0D4EBB0E" w14:textId="77777777" w:rsidR="00866E12" w:rsidRPr="00866E12" w:rsidRDefault="00866E12" w:rsidP="00866E12">
      <w:pPr>
        <w:pStyle w:val="B1"/>
        <w:spacing w:after="60"/>
        <w:ind w:left="1288"/>
        <w:rPr>
          <w:rFonts w:eastAsia="Malgun Gothic"/>
          <w:i/>
          <w:iCs/>
          <w:lang w:eastAsia="ko-KR"/>
        </w:rPr>
      </w:pPr>
      <w:r w:rsidRPr="00866E12">
        <w:rPr>
          <w:rFonts w:eastAsia="Malgun Gothic" w:hint="eastAsia"/>
          <w:i/>
          <w:iCs/>
          <w:lang w:eastAsia="ko-KR"/>
        </w:rPr>
        <w:t>-</w:t>
      </w:r>
      <w:r w:rsidRPr="00866E12">
        <w:rPr>
          <w:rFonts w:eastAsia="Malgun Gothic" w:hint="eastAsia"/>
          <w:i/>
          <w:iCs/>
          <w:lang w:eastAsia="ko-KR"/>
        </w:rPr>
        <w:tab/>
      </w:r>
      <w:r w:rsidRPr="00866E12">
        <w:rPr>
          <w:rFonts w:eastAsia="Malgun Gothic"/>
          <w:i/>
          <w:iCs/>
          <w:lang w:eastAsia="ko-KR"/>
        </w:rPr>
        <w:t>else</w:t>
      </w:r>
      <w:r w:rsidRPr="00866E12">
        <w:rPr>
          <w:rFonts w:eastAsia="Malgun Gothic" w:hint="eastAsia"/>
          <w:i/>
          <w:iCs/>
          <w:lang w:eastAsia="ko-KR"/>
        </w:rPr>
        <w:t>:</w:t>
      </w:r>
    </w:p>
    <w:p w14:paraId="206AD185" w14:textId="77777777" w:rsidR="00866E12" w:rsidRPr="00866E12" w:rsidRDefault="00866E12" w:rsidP="00866E12">
      <w:pPr>
        <w:pStyle w:val="B2"/>
        <w:spacing w:after="60"/>
        <w:ind w:left="1571"/>
        <w:rPr>
          <w:i/>
          <w:iCs/>
        </w:rPr>
      </w:pPr>
      <w:r w:rsidRPr="00866E12">
        <w:rPr>
          <w:rFonts w:eastAsia="Malgun Gothic" w:hint="eastAsia"/>
          <w:i/>
          <w:iCs/>
          <w:lang w:eastAsia="ko-KR"/>
        </w:rPr>
        <w:t>-</w:t>
      </w:r>
      <w:r w:rsidRPr="00866E12">
        <w:rPr>
          <w:rFonts w:eastAsia="Malgun Gothic"/>
          <w:i/>
          <w:iCs/>
          <w:lang w:eastAsia="ko-KR"/>
        </w:rPr>
        <w:tab/>
      </w:r>
      <w:r w:rsidRPr="00866E12">
        <w:rPr>
          <w:i/>
          <w:iCs/>
        </w:rPr>
        <w:t xml:space="preserve">discard the PDCP </w:t>
      </w:r>
      <w:r w:rsidRPr="00866E12">
        <w:rPr>
          <w:i/>
          <w:iCs/>
          <w:lang w:eastAsia="ko-KR"/>
        </w:rPr>
        <w:t>S</w:t>
      </w:r>
      <w:r w:rsidRPr="00866E12">
        <w:rPr>
          <w:i/>
          <w:iCs/>
        </w:rPr>
        <w:t xml:space="preserve">DU along with the corresponding PDCP </w:t>
      </w:r>
      <w:r w:rsidRPr="00866E12">
        <w:rPr>
          <w:i/>
          <w:iCs/>
          <w:lang w:eastAsia="ko-KR"/>
        </w:rPr>
        <w:t>Data P</w:t>
      </w:r>
      <w:r w:rsidRPr="00866E12">
        <w:rPr>
          <w:i/>
          <w:iCs/>
        </w:rPr>
        <w:t>DU.</w:t>
      </w:r>
    </w:p>
    <w:p w14:paraId="3CF48F18" w14:textId="77777777" w:rsidR="00866E12" w:rsidRPr="00866E12" w:rsidRDefault="00866E12" w:rsidP="00866E12">
      <w:pPr>
        <w:spacing w:after="60"/>
        <w:ind w:left="720"/>
        <w:rPr>
          <w:i/>
          <w:iCs/>
        </w:rPr>
      </w:pPr>
      <w:r w:rsidRPr="00866E12">
        <w:rPr>
          <w:i/>
          <w:iCs/>
        </w:rPr>
        <w:t xml:space="preserve">If the corresponding PDCP </w:t>
      </w:r>
      <w:r w:rsidRPr="00866E12">
        <w:rPr>
          <w:i/>
          <w:iCs/>
          <w:lang w:eastAsia="ko-KR"/>
        </w:rPr>
        <w:t>Data</w:t>
      </w:r>
      <w:r w:rsidRPr="00866E12">
        <w:rPr>
          <w:i/>
          <w:iCs/>
        </w:rPr>
        <w:t xml:space="preserve"> PDU has already been submitted to lower layers, the discard is indicated to lower layers.</w:t>
      </w:r>
    </w:p>
    <w:p w14:paraId="0D2252E7" w14:textId="77777777" w:rsidR="00866E12" w:rsidRPr="00866E12" w:rsidRDefault="00866E12" w:rsidP="00866E12">
      <w:pPr>
        <w:spacing w:after="60"/>
        <w:ind w:left="720"/>
        <w:rPr>
          <w:i/>
          <w:iCs/>
          <w:lang w:eastAsia="ko-KR"/>
        </w:rPr>
      </w:pPr>
      <w:r w:rsidRPr="00866E12">
        <w:rPr>
          <w:i/>
          <w:iCs/>
        </w:rPr>
        <w:t>For SRBs, when upper layers request a PDCP SDU discard, the PDCP entity shall discard all stored PDCP SDUs and PDCP PDUs.</w:t>
      </w:r>
    </w:p>
    <w:p w14:paraId="78D330D2" w14:textId="77777777" w:rsidR="00866E12" w:rsidRPr="00866E12" w:rsidRDefault="00866E12" w:rsidP="00866E12">
      <w:pPr>
        <w:pStyle w:val="NO"/>
        <w:ind w:left="1855"/>
        <w:rPr>
          <w:i/>
          <w:iCs/>
          <w:lang w:eastAsia="ko-KR"/>
        </w:rPr>
      </w:pPr>
      <w:r w:rsidRPr="00866E12">
        <w:rPr>
          <w:i/>
          <w:iCs/>
          <w:lang w:eastAsia="ko-KR"/>
        </w:rPr>
        <w:t>NOTE:</w:t>
      </w:r>
      <w:r w:rsidRPr="00866E12">
        <w:rPr>
          <w:i/>
          <w:iCs/>
          <w:lang w:eastAsia="ko-KR"/>
        </w:rPr>
        <w:tab/>
        <w:t>Discarding a PDCP SDU already associated with a PDCP SN causes a SN gap in the transmitted PDCP Data PDUs, which increases PDCP reordering delay in the receiving PDCP entity.</w:t>
      </w:r>
      <w:r w:rsidRPr="00866E12">
        <w:rPr>
          <w:i/>
          <w:iCs/>
        </w:rPr>
        <w:t xml:space="preserve"> </w:t>
      </w:r>
      <w:r w:rsidRPr="00866E12">
        <w:rPr>
          <w:i/>
          <w:iCs/>
          <w:lang w:eastAsia="ko-KR"/>
        </w:rPr>
        <w:t>It is up to UE implementation how to minimize SN gap after SDU discard.</w:t>
      </w:r>
    </w:p>
    <w:p w14:paraId="6316B453" w14:textId="3527DF05" w:rsidR="0079552A" w:rsidRPr="0079552A" w:rsidRDefault="007E484A" w:rsidP="0079552A">
      <w:pPr>
        <w:spacing w:after="120"/>
        <w:jc w:val="both"/>
      </w:pPr>
      <w:r>
        <w:lastRenderedPageBreak/>
        <w:t>During [POST123bis][026] email discussing</w:t>
      </w:r>
      <w:r w:rsidR="00FE42D3">
        <w:t>,</w:t>
      </w:r>
      <w:r>
        <w:t xml:space="preserve"> an issue I_002 was explained and Rapp captured the following open issue</w:t>
      </w:r>
      <w:r w:rsidR="0079552A">
        <w:t xml:space="preserve"> – “</w:t>
      </w:r>
      <w:r w:rsidR="0079552A" w:rsidRPr="0079552A">
        <w:t xml:space="preserve">Handling of </w:t>
      </w:r>
      <w:proofErr w:type="spellStart"/>
      <w:r w:rsidR="0079552A" w:rsidRPr="006662B1">
        <w:rPr>
          <w:i/>
          <w:iCs/>
        </w:rPr>
        <w:t>discardTimer</w:t>
      </w:r>
      <w:proofErr w:type="spellEnd"/>
      <w:r w:rsidR="0079552A" w:rsidRPr="0079552A">
        <w:t xml:space="preserve"> when a PDCP SDU is discarded by ACK in PDCP status report if PDU Set discard is configured”</w:t>
      </w:r>
      <w:r w:rsidR="0079552A">
        <w:t xml:space="preserve"> and proposed the following options to solve it:</w:t>
      </w:r>
    </w:p>
    <w:p w14:paraId="7910B82E" w14:textId="77777777" w:rsidR="0079552A" w:rsidRPr="0079552A" w:rsidRDefault="0079552A" w:rsidP="006662B1">
      <w:pPr>
        <w:pStyle w:val="ListParagraph"/>
        <w:numPr>
          <w:ilvl w:val="0"/>
          <w:numId w:val="47"/>
        </w:numPr>
        <w:spacing w:after="80"/>
        <w:contextualSpacing w:val="0"/>
        <w:rPr>
          <w:lang w:eastAsia="ko-KR"/>
        </w:rPr>
      </w:pPr>
      <w:r w:rsidRPr="0079552A">
        <w:rPr>
          <w:lang w:eastAsia="ko-KR"/>
        </w:rPr>
        <w:t xml:space="preserve">Option A: </w:t>
      </w:r>
      <w:proofErr w:type="spellStart"/>
      <w:r w:rsidRPr="006662B1">
        <w:rPr>
          <w:i/>
          <w:iCs/>
          <w:lang w:eastAsia="ko-KR"/>
        </w:rPr>
        <w:t>discardTimer</w:t>
      </w:r>
      <w:proofErr w:type="spellEnd"/>
      <w:r w:rsidRPr="0079552A">
        <w:rPr>
          <w:lang w:eastAsia="ko-KR"/>
        </w:rPr>
        <w:t xml:space="preserve"> is stopped (and disabled because PDCP SDU is discarded)</w:t>
      </w:r>
    </w:p>
    <w:p w14:paraId="1176A95C" w14:textId="77777777" w:rsidR="0079552A" w:rsidRPr="0079552A" w:rsidRDefault="0079552A" w:rsidP="0079552A">
      <w:pPr>
        <w:pStyle w:val="ListParagraph"/>
        <w:numPr>
          <w:ilvl w:val="0"/>
          <w:numId w:val="47"/>
        </w:numPr>
        <w:rPr>
          <w:lang w:eastAsia="ko-KR"/>
        </w:rPr>
      </w:pPr>
      <w:r w:rsidRPr="0079552A">
        <w:rPr>
          <w:lang w:eastAsia="ko-KR"/>
        </w:rPr>
        <w:t xml:space="preserve">Option B: </w:t>
      </w:r>
      <w:proofErr w:type="spellStart"/>
      <w:r w:rsidRPr="006662B1">
        <w:rPr>
          <w:i/>
          <w:iCs/>
          <w:lang w:eastAsia="ko-KR"/>
        </w:rPr>
        <w:t>discardTimer</w:t>
      </w:r>
      <w:proofErr w:type="spellEnd"/>
      <w:r w:rsidRPr="0079552A">
        <w:rPr>
          <w:lang w:eastAsia="ko-KR"/>
        </w:rPr>
        <w:t xml:space="preserve"> is kept running until expiry even if the PDCP SDU is discarded.</w:t>
      </w:r>
    </w:p>
    <w:p w14:paraId="4F0BB1FC" w14:textId="3B4B2DF4" w:rsidR="007E484A" w:rsidRDefault="0079552A" w:rsidP="00546BE4">
      <w:pPr>
        <w:spacing w:after="120"/>
        <w:jc w:val="both"/>
      </w:pPr>
      <w:r>
        <w:t>In our understanding</w:t>
      </w:r>
      <w:r w:rsidR="005D52AE">
        <w:t>, the issue to be solved/discussed have more complexity that is currently not mention</w:t>
      </w:r>
      <w:r w:rsidR="0088721E">
        <w:t>ed e.g., how PDU Set based discard is performed when PDUs of a PDU Set arrive at different instance of time. I</w:t>
      </w:r>
      <w:r w:rsidR="00202D79">
        <w:t xml:space="preserve">n addition, how option A) would work in relation to that open point just mentioned is unclear. </w:t>
      </w:r>
      <w:proofErr w:type="gramStart"/>
      <w:r w:rsidR="00202D79">
        <w:t>Therefore</w:t>
      </w:r>
      <w:proofErr w:type="gramEnd"/>
      <w:r w:rsidR="00202D79">
        <w:t xml:space="preserve"> this document aims to further clarify the issue I_002 raised during the email discussion and proposed solutions.</w:t>
      </w:r>
    </w:p>
    <w:p w14:paraId="03EDFFA1" w14:textId="3EFC350B" w:rsidR="00C71E62" w:rsidRPr="00F11FBF" w:rsidRDefault="00D41019" w:rsidP="00546BE4">
      <w:pPr>
        <w:spacing w:after="120"/>
        <w:jc w:val="both"/>
      </w:pPr>
      <w:r>
        <w:t>During RAN2#12</w:t>
      </w:r>
      <w:r w:rsidR="007914C5">
        <w:t xml:space="preserve">3 online discussion, it was explained that TS 38.323 does not capture anything </w:t>
      </w:r>
      <w:r w:rsidR="001546C1">
        <w:t xml:space="preserve">on the ongoing </w:t>
      </w:r>
      <w:proofErr w:type="spellStart"/>
      <w:r w:rsidR="001546C1" w:rsidRPr="1103B39A">
        <w:rPr>
          <w:i/>
          <w:iCs/>
        </w:rPr>
        <w:t>discardTimer</w:t>
      </w:r>
      <w:proofErr w:type="spellEnd"/>
      <w:r w:rsidR="001546C1">
        <w:t xml:space="preserve"> associated with </w:t>
      </w:r>
      <w:r w:rsidR="003A15B4">
        <w:t xml:space="preserve">a PDCP SDU discarded </w:t>
      </w:r>
      <w:r w:rsidR="009C1097">
        <w:t xml:space="preserve">by Tx </w:t>
      </w:r>
      <w:r w:rsidR="003A15B4">
        <w:t>(when PDCP status report</w:t>
      </w:r>
      <w:r w:rsidR="009C1097">
        <w:t xml:space="preserve"> confirms its successful delivery to the Rx)</w:t>
      </w:r>
      <w:r w:rsidR="002F3585">
        <w:t xml:space="preserve">. Therefore, this timer could still be applied to perform PDU Set based discard for </w:t>
      </w:r>
      <w:r w:rsidR="004F0C81">
        <w:t>S</w:t>
      </w:r>
      <w:r w:rsidR="002F3585">
        <w:t xml:space="preserve">DUs that may arrive at different instance of time. However, during Post123bis email discussion, it was commented that this might not be </w:t>
      </w:r>
      <w:r w:rsidR="003F02A8">
        <w:t xml:space="preserve">guaranteed for legacy </w:t>
      </w:r>
      <w:proofErr w:type="spellStart"/>
      <w:r w:rsidR="003F02A8" w:rsidRPr="1103B39A">
        <w:rPr>
          <w:i/>
          <w:iCs/>
        </w:rPr>
        <w:t>discardTimer</w:t>
      </w:r>
      <w:proofErr w:type="spellEnd"/>
      <w:r w:rsidR="003F02A8">
        <w:t xml:space="preserve"> operation (i.e.</w:t>
      </w:r>
      <w:r w:rsidR="00EE20E1">
        <w:t>,</w:t>
      </w:r>
      <w:r w:rsidR="003F02A8">
        <w:t xml:space="preserve"> without having </w:t>
      </w:r>
      <w:proofErr w:type="spellStart"/>
      <w:r w:rsidR="003F02A8" w:rsidRPr="1103B39A">
        <w:rPr>
          <w:rFonts w:eastAsia="Malgun Gothic"/>
          <w:i/>
          <w:iCs/>
          <w:lang w:eastAsia="ko-KR"/>
        </w:rPr>
        <w:t>pdu-SetDiscard</w:t>
      </w:r>
      <w:proofErr w:type="spellEnd"/>
      <w:r w:rsidR="003F02A8" w:rsidRPr="1103B39A">
        <w:rPr>
          <w:rFonts w:eastAsia="Malgun Gothic"/>
          <w:lang w:eastAsia="ko-KR"/>
        </w:rPr>
        <w:t xml:space="preserve"> configured)</w:t>
      </w:r>
      <w:r w:rsidR="003F02A8">
        <w:t>.</w:t>
      </w:r>
      <w:r w:rsidR="002F3585">
        <w:t xml:space="preserve"> </w:t>
      </w:r>
      <w:r w:rsidR="00AC2804">
        <w:t xml:space="preserve">For legacy operation, this is not an issue as </w:t>
      </w:r>
      <w:r w:rsidR="00D311D3">
        <w:t xml:space="preserve">that </w:t>
      </w:r>
      <w:proofErr w:type="spellStart"/>
      <w:r w:rsidR="00D311D3" w:rsidRPr="1103B39A">
        <w:rPr>
          <w:i/>
          <w:iCs/>
        </w:rPr>
        <w:t>discardTimer</w:t>
      </w:r>
      <w:proofErr w:type="spellEnd"/>
      <w:r w:rsidR="00D311D3" w:rsidRPr="1103B39A">
        <w:rPr>
          <w:i/>
          <w:iCs/>
        </w:rPr>
        <w:t xml:space="preserve"> </w:t>
      </w:r>
      <w:r w:rsidR="00D311D3">
        <w:t>(</w:t>
      </w:r>
      <w:r w:rsidR="008F1446">
        <w:t xml:space="preserve">i.e., </w:t>
      </w:r>
      <w:r w:rsidR="00D311D3">
        <w:t xml:space="preserve">associated with a PDCP SDU discarded by Tx when PDCP status report confirms its successful delivery to the Rx) </w:t>
      </w:r>
      <w:r w:rsidR="008F1446">
        <w:t xml:space="preserve">is not expected to be used by UE after the corresponding </w:t>
      </w:r>
      <w:r w:rsidR="00F11FBF">
        <w:t>PDCP SDU is discarded. However</w:t>
      </w:r>
      <w:r w:rsidR="00EE20E1">
        <w:t>,</w:t>
      </w:r>
      <w:r w:rsidR="00F11FBF">
        <w:t xml:space="preserve"> </w:t>
      </w:r>
      <w:r w:rsidR="1C1CC182">
        <w:t xml:space="preserve">if the timer is stopped at SDU discard, it cannot be applied for PDU set discard for XR.  Hence the timer </w:t>
      </w:r>
      <w:r w:rsidR="00CC17D5">
        <w:t xml:space="preserve">operation </w:t>
      </w:r>
      <w:proofErr w:type="gramStart"/>
      <w:r w:rsidR="6F263974">
        <w:t>has to</w:t>
      </w:r>
      <w:proofErr w:type="gramEnd"/>
      <w:r w:rsidR="6F263974">
        <w:t xml:space="preserve"> be unambig</w:t>
      </w:r>
      <w:r w:rsidR="00DD2F9C">
        <w:t>u</w:t>
      </w:r>
      <w:r w:rsidR="6F263974">
        <w:t xml:space="preserve">ous </w:t>
      </w:r>
      <w:r w:rsidR="00CC17D5">
        <w:t>f</w:t>
      </w:r>
      <w:r w:rsidR="00F11FBF">
        <w:t>or XR unless a new/additional timer</w:t>
      </w:r>
      <w:r w:rsidR="00EE20E1">
        <w:t xml:space="preserve"> (e.g., </w:t>
      </w:r>
      <w:proofErr w:type="spellStart"/>
      <w:r w:rsidR="00EE20E1" w:rsidRPr="1103B39A">
        <w:rPr>
          <w:i/>
          <w:iCs/>
        </w:rPr>
        <w:t>pduSetDiscardTimer</w:t>
      </w:r>
      <w:proofErr w:type="spellEnd"/>
      <w:r w:rsidR="00EE20E1">
        <w:t xml:space="preserve">) </w:t>
      </w:r>
      <w:r w:rsidR="00F11FBF">
        <w:t>is defined</w:t>
      </w:r>
      <w:r w:rsidR="00CC17D5">
        <w:t>.</w:t>
      </w:r>
      <w:r w:rsidR="00DD2F9C">
        <w:t xml:space="preserve"> In addition, this timer needs to account for any </w:t>
      </w:r>
      <w:r w:rsidR="004F0C81">
        <w:t>S</w:t>
      </w:r>
      <w:r w:rsidR="00DD2F9C">
        <w:t xml:space="preserve">DU of a </w:t>
      </w:r>
      <w:r w:rsidR="00C8534A">
        <w:t xml:space="preserve">given PDU set which could include </w:t>
      </w:r>
      <w:r w:rsidR="004F0C81">
        <w:t>S</w:t>
      </w:r>
      <w:r w:rsidR="00C8534A">
        <w:t>DUs which are already part of UE’s buffers as well as newly arriving</w:t>
      </w:r>
      <w:r w:rsidR="004F0C81">
        <w:t xml:space="preserve"> after timer expiry</w:t>
      </w:r>
      <w:r w:rsidR="00D93C9F">
        <w:t>.</w:t>
      </w:r>
    </w:p>
    <w:p w14:paraId="76F30E00" w14:textId="4AA22A32" w:rsidR="000A7C36" w:rsidRPr="006662B1" w:rsidRDefault="00CC17D5" w:rsidP="1103B39A">
      <w:pPr>
        <w:pStyle w:val="observ"/>
        <w:ind w:left="360"/>
        <w:jc w:val="left"/>
        <w:rPr>
          <w:b/>
          <w:bCs/>
        </w:rPr>
      </w:pPr>
      <w:bookmarkStart w:id="6" w:name="_Toc149811325"/>
      <w:bookmarkStart w:id="7" w:name="_Toc149695944"/>
      <w:bookmarkStart w:id="8" w:name="_Toc149831565"/>
      <w:bookmarkStart w:id="9" w:name="_Toc149831898"/>
      <w:r>
        <w:t xml:space="preserve">For legacy </w:t>
      </w:r>
      <w:proofErr w:type="spellStart"/>
      <w:r w:rsidRPr="1103B39A">
        <w:rPr>
          <w:i/>
          <w:iCs/>
        </w:rPr>
        <w:t>discardTimer</w:t>
      </w:r>
      <w:proofErr w:type="spellEnd"/>
      <w:r>
        <w:t>, it is not</w:t>
      </w:r>
      <w:r w:rsidR="007F56CB">
        <w:t xml:space="preserve"> an issue that there is an</w:t>
      </w:r>
      <w:r w:rsidR="00AC2804">
        <w:t xml:space="preserve"> ambiguity </w:t>
      </w:r>
      <w:r>
        <w:t xml:space="preserve">on how UE handles </w:t>
      </w:r>
      <w:r w:rsidR="007F56CB">
        <w:t>the</w:t>
      </w:r>
      <w:r>
        <w:t xml:space="preserve"> ongoing </w:t>
      </w:r>
      <w:proofErr w:type="spellStart"/>
      <w:r w:rsidRPr="1103B39A">
        <w:rPr>
          <w:i/>
          <w:iCs/>
        </w:rPr>
        <w:t>discardTimer</w:t>
      </w:r>
      <w:proofErr w:type="spellEnd"/>
      <w:r w:rsidRPr="1103B39A">
        <w:rPr>
          <w:i/>
          <w:iCs/>
        </w:rPr>
        <w:t xml:space="preserve"> </w:t>
      </w:r>
      <w:r>
        <w:t>associated with a PDCP SDU</w:t>
      </w:r>
      <w:r w:rsidR="007F56CB">
        <w:t xml:space="preserve"> which is</w:t>
      </w:r>
      <w:r>
        <w:t xml:space="preserve"> discarded by Tx when PDCP status report confirms its successful delivery to the Rx</w:t>
      </w:r>
      <w:r w:rsidR="00AC2804">
        <w:t>.</w:t>
      </w:r>
      <w:r w:rsidR="007F56CB">
        <w:t xml:space="preserve"> However, </w:t>
      </w:r>
      <w:r w:rsidR="6BEBD1B5">
        <w:t xml:space="preserve">the timer operation </w:t>
      </w:r>
      <w:proofErr w:type="gramStart"/>
      <w:r w:rsidR="6BEBD1B5">
        <w:t>has</w:t>
      </w:r>
      <w:r w:rsidR="00EE20E1">
        <w:t xml:space="preserve"> to</w:t>
      </w:r>
      <w:proofErr w:type="gramEnd"/>
      <w:r w:rsidR="00EE20E1">
        <w:t xml:space="preserve"> be clarified </w:t>
      </w:r>
      <w:r w:rsidR="007F56CB">
        <w:t xml:space="preserve">for XR </w:t>
      </w:r>
      <w:r w:rsidR="00EE20E1">
        <w:t xml:space="preserve">unless a new/additional timer (e.g., </w:t>
      </w:r>
      <w:proofErr w:type="spellStart"/>
      <w:r w:rsidR="00EE20E1" w:rsidRPr="1103B39A">
        <w:rPr>
          <w:i/>
          <w:iCs/>
        </w:rPr>
        <w:t>pduSetDiscardTimer</w:t>
      </w:r>
      <w:proofErr w:type="spellEnd"/>
      <w:r w:rsidR="00EE20E1">
        <w:t>) is defined</w:t>
      </w:r>
      <w:r w:rsidR="000A7C36">
        <w:t>.</w:t>
      </w:r>
      <w:bookmarkEnd w:id="6"/>
      <w:bookmarkEnd w:id="8"/>
      <w:bookmarkEnd w:id="9"/>
    </w:p>
    <w:p w14:paraId="24DE8A73" w14:textId="098D4E42" w:rsidR="007F56CB" w:rsidRPr="00E07606" w:rsidRDefault="000A7C36" w:rsidP="1103B39A">
      <w:pPr>
        <w:pStyle w:val="observ"/>
        <w:ind w:left="360"/>
        <w:jc w:val="left"/>
        <w:rPr>
          <w:b/>
          <w:bCs/>
        </w:rPr>
      </w:pPr>
      <w:bookmarkStart w:id="10" w:name="_Ref149811110"/>
      <w:bookmarkStart w:id="11" w:name="_Toc149811326"/>
      <w:bookmarkStart w:id="12" w:name="_Toc149831566"/>
      <w:bookmarkStart w:id="13" w:name="_Toc149831899"/>
      <w:r>
        <w:t xml:space="preserve">When PDU </w:t>
      </w:r>
      <w:proofErr w:type="gramStart"/>
      <w:r>
        <w:t>Set</w:t>
      </w:r>
      <w:proofErr w:type="gramEnd"/>
      <w:r>
        <w:t xml:space="preserve"> discard is configured</w:t>
      </w:r>
      <w:r w:rsidR="00492438">
        <w:t xml:space="preserve"> to UE</w:t>
      </w:r>
      <w:r>
        <w:t xml:space="preserve">, the expiry of a </w:t>
      </w:r>
      <w:proofErr w:type="spellStart"/>
      <w:r w:rsidRPr="006662B1">
        <w:rPr>
          <w:i/>
          <w:iCs/>
        </w:rPr>
        <w:t>discardTimer</w:t>
      </w:r>
      <w:proofErr w:type="spellEnd"/>
      <w:r>
        <w:t xml:space="preserve"> of a </w:t>
      </w:r>
      <w:r w:rsidR="004F0C81">
        <w:t>S</w:t>
      </w:r>
      <w:r>
        <w:t xml:space="preserve">DU should trigger the discard of </w:t>
      </w:r>
      <w:r w:rsidR="00D93C9F">
        <w:t xml:space="preserve">all remaining </w:t>
      </w:r>
      <w:r w:rsidR="004F0C81">
        <w:t>S</w:t>
      </w:r>
      <w:r w:rsidR="00D93C9F">
        <w:t>DUs associated with the same PDU Set</w:t>
      </w:r>
      <w:r w:rsidR="00E07606">
        <w:t>.</w:t>
      </w:r>
      <w:bookmarkEnd w:id="7"/>
      <w:r w:rsidR="00D93C9F">
        <w:t xml:space="preserve"> This </w:t>
      </w:r>
      <w:r w:rsidR="00D37561">
        <w:t>c</w:t>
      </w:r>
      <w:r w:rsidR="00D93C9F">
        <w:t>ould include</w:t>
      </w:r>
      <w:r w:rsidR="00516E5D">
        <w:t xml:space="preserve"> </w:t>
      </w:r>
      <w:r w:rsidR="004F0C81">
        <w:t>S</w:t>
      </w:r>
      <w:r w:rsidR="00516E5D">
        <w:t>DUs</w:t>
      </w:r>
      <w:r w:rsidR="00D93C9F">
        <w:t xml:space="preserve"> which are already part of UE’s buffers as well as newly arriving</w:t>
      </w:r>
      <w:r w:rsidR="00516E5D">
        <w:t xml:space="preserve"> ones.</w:t>
      </w:r>
      <w:bookmarkEnd w:id="10"/>
      <w:bookmarkEnd w:id="11"/>
      <w:bookmarkEnd w:id="12"/>
      <w:bookmarkEnd w:id="13"/>
    </w:p>
    <w:p w14:paraId="1C330761" w14:textId="0CFFEA15" w:rsidR="00FF0BA7" w:rsidRPr="00FF0BA7" w:rsidRDefault="00611662" w:rsidP="00611662">
      <w:pPr>
        <w:pStyle w:val="Proposal"/>
        <w:numPr>
          <w:ilvl w:val="0"/>
          <w:numId w:val="4"/>
        </w:numPr>
      </w:pPr>
      <w:bookmarkStart w:id="14" w:name="_Ref149692232"/>
      <w:bookmarkStart w:id="15" w:name="_Toc149695947"/>
      <w:bookmarkStart w:id="16" w:name="_Toc149811328"/>
      <w:bookmarkStart w:id="17" w:name="_Toc149831568"/>
      <w:bookmarkStart w:id="18" w:name="_Toc149831901"/>
      <w:r>
        <w:t xml:space="preserve">TP in 38.323 </w:t>
      </w:r>
      <w:r w:rsidR="00AC2804">
        <w:t>shall</w:t>
      </w:r>
      <w:r>
        <w:t xml:space="preserve"> clearly </w:t>
      </w:r>
      <w:r w:rsidR="00AC2804">
        <w:t>capture</w:t>
      </w:r>
      <w:r>
        <w:t xml:space="preserve"> how</w:t>
      </w:r>
      <w:r w:rsidR="00AC2804">
        <w:t xml:space="preserve"> </w:t>
      </w:r>
      <w:r w:rsidR="00E07606" w:rsidRPr="00E07606">
        <w:t>PDCP discard operation</w:t>
      </w:r>
      <w:r>
        <w:t xml:space="preserve"> </w:t>
      </w:r>
      <w:r w:rsidR="00AC2804">
        <w:t xml:space="preserve">works when </w:t>
      </w:r>
      <w:proofErr w:type="spellStart"/>
      <w:r w:rsidR="00AC2804" w:rsidRPr="00866E12">
        <w:rPr>
          <w:rFonts w:eastAsia="Malgun Gothic"/>
          <w:i/>
          <w:iCs/>
          <w:lang w:eastAsia="ko-KR"/>
        </w:rPr>
        <w:t>pdu-SetDiscard</w:t>
      </w:r>
      <w:proofErr w:type="spellEnd"/>
      <w:r w:rsidR="00AC2804" w:rsidRPr="003F02A8">
        <w:rPr>
          <w:rFonts w:eastAsia="Malgun Gothic"/>
          <w:lang w:eastAsia="ko-KR"/>
        </w:rPr>
        <w:t xml:space="preserve"> </w:t>
      </w:r>
      <w:r w:rsidR="00AC2804">
        <w:rPr>
          <w:rFonts w:eastAsia="Malgun Gothic"/>
          <w:lang w:eastAsia="ko-KR"/>
        </w:rPr>
        <w:t xml:space="preserve">is </w:t>
      </w:r>
      <w:r w:rsidR="00AC2804" w:rsidRPr="003F02A8">
        <w:rPr>
          <w:rFonts w:eastAsia="Malgun Gothic"/>
          <w:lang w:eastAsia="ko-KR"/>
        </w:rPr>
        <w:t>configured</w:t>
      </w:r>
      <w:r w:rsidR="00AC2804">
        <w:rPr>
          <w:rFonts w:eastAsia="Malgun Gothic"/>
          <w:lang w:eastAsia="ko-KR"/>
        </w:rPr>
        <w:t xml:space="preserve"> and </w:t>
      </w:r>
      <w:r w:rsidR="004F0C81">
        <w:rPr>
          <w:rFonts w:eastAsia="Malgun Gothic"/>
          <w:lang w:eastAsia="ko-KR"/>
        </w:rPr>
        <w:t>S</w:t>
      </w:r>
      <w:r w:rsidR="00AC2804">
        <w:rPr>
          <w:rFonts w:eastAsia="Malgun Gothic"/>
          <w:lang w:eastAsia="ko-KR"/>
        </w:rPr>
        <w:t>DUs of a PDU set arrives at different instances of time</w:t>
      </w:r>
      <w:r w:rsidR="00FF0BA7">
        <w:rPr>
          <w:rFonts w:eastAsia="Malgun Gothic"/>
          <w:lang w:eastAsia="ko-KR"/>
        </w:rPr>
        <w:t>.</w:t>
      </w:r>
      <w:bookmarkEnd w:id="14"/>
      <w:bookmarkEnd w:id="15"/>
      <w:bookmarkEnd w:id="16"/>
      <w:bookmarkEnd w:id="17"/>
      <w:bookmarkEnd w:id="18"/>
      <w:r w:rsidR="00FF0BA7">
        <w:rPr>
          <w:rFonts w:eastAsia="Malgun Gothic"/>
          <w:lang w:eastAsia="ko-KR"/>
        </w:rPr>
        <w:t xml:space="preserve"> </w:t>
      </w:r>
    </w:p>
    <w:p w14:paraId="080E37E7" w14:textId="61FA5625" w:rsidR="00611662" w:rsidRPr="00CD6449" w:rsidRDefault="00FF0BA7" w:rsidP="00611662">
      <w:pPr>
        <w:pStyle w:val="Proposal"/>
        <w:numPr>
          <w:ilvl w:val="0"/>
          <w:numId w:val="4"/>
        </w:numPr>
      </w:pPr>
      <w:bookmarkStart w:id="19" w:name="_Toc149695948"/>
      <w:bookmarkStart w:id="20" w:name="_Toc149811329"/>
      <w:bookmarkStart w:id="21" w:name="_Toc149831569"/>
      <w:bookmarkStart w:id="22" w:name="_Toc149831902"/>
      <w:r>
        <w:rPr>
          <w:rFonts w:eastAsia="Malgun Gothic"/>
          <w:lang w:eastAsia="ko-KR"/>
        </w:rPr>
        <w:t xml:space="preserve">To </w:t>
      </w:r>
      <w:r w:rsidR="006D54E6">
        <w:rPr>
          <w:rFonts w:eastAsia="Malgun Gothic"/>
          <w:lang w:eastAsia="ko-KR"/>
        </w:rPr>
        <w:t xml:space="preserve">confirm that scenario of </w:t>
      </w:r>
      <w:r w:rsidR="006D54E6">
        <w:rPr>
          <w:rFonts w:eastAsia="Malgun Gothic"/>
          <w:lang w:eastAsia="ko-KR"/>
        </w:rPr>
        <w:fldChar w:fldCharType="begin"/>
      </w:r>
      <w:r w:rsidR="006D54E6">
        <w:rPr>
          <w:rFonts w:eastAsia="Malgun Gothic"/>
          <w:lang w:eastAsia="ko-KR"/>
        </w:rPr>
        <w:instrText xml:space="preserve"> REF _Ref149692232 \r \h </w:instrText>
      </w:r>
      <w:r w:rsidR="006D54E6">
        <w:rPr>
          <w:rFonts w:eastAsia="Malgun Gothic"/>
          <w:lang w:eastAsia="ko-KR"/>
        </w:rPr>
      </w:r>
      <w:r w:rsidR="006D54E6">
        <w:rPr>
          <w:rFonts w:eastAsia="Malgun Gothic"/>
          <w:lang w:eastAsia="ko-KR"/>
        </w:rPr>
        <w:fldChar w:fldCharType="separate"/>
      </w:r>
      <w:r w:rsidR="006D54E6">
        <w:rPr>
          <w:rFonts w:eastAsia="Malgun Gothic"/>
          <w:lang w:eastAsia="ko-KR"/>
        </w:rPr>
        <w:t>Proposal 1</w:t>
      </w:r>
      <w:r w:rsidR="006D54E6">
        <w:rPr>
          <w:rFonts w:eastAsia="Malgun Gothic"/>
          <w:lang w:eastAsia="ko-KR"/>
        </w:rPr>
        <w:fldChar w:fldCharType="end"/>
      </w:r>
      <w:r w:rsidR="000136D4">
        <w:rPr>
          <w:rFonts w:eastAsia="Malgun Gothic"/>
          <w:lang w:eastAsia="ko-KR"/>
        </w:rPr>
        <w:t xml:space="preserve"> </w:t>
      </w:r>
      <w:r>
        <w:rPr>
          <w:rFonts w:eastAsia="Malgun Gothic"/>
          <w:lang w:eastAsia="ko-KR"/>
        </w:rPr>
        <w:t xml:space="preserve">is </w:t>
      </w:r>
      <w:r w:rsidR="000136D4">
        <w:rPr>
          <w:rFonts w:eastAsia="Malgun Gothic"/>
          <w:lang w:eastAsia="ko-KR"/>
        </w:rPr>
        <w:t xml:space="preserve">modelled using a single </w:t>
      </w:r>
      <w:proofErr w:type="spellStart"/>
      <w:r w:rsidR="000136D4" w:rsidRPr="1103B39A">
        <w:rPr>
          <w:rFonts w:eastAsia="Malgun Gothic"/>
          <w:i/>
          <w:iCs/>
          <w:lang w:eastAsia="ko-KR"/>
        </w:rPr>
        <w:t>discardTimer</w:t>
      </w:r>
      <w:proofErr w:type="spellEnd"/>
      <w:r w:rsidR="000136D4">
        <w:rPr>
          <w:rFonts w:eastAsia="Malgun Gothic"/>
          <w:lang w:eastAsia="ko-KR"/>
        </w:rPr>
        <w:t xml:space="preserve"> </w:t>
      </w:r>
      <w:r w:rsidR="002E3CBB">
        <w:rPr>
          <w:rFonts w:eastAsia="Malgun Gothic"/>
          <w:lang w:eastAsia="ko-KR"/>
        </w:rPr>
        <w:t xml:space="preserve">(instead </w:t>
      </w:r>
      <w:r w:rsidR="00516E5D">
        <w:rPr>
          <w:rFonts w:eastAsia="Malgun Gothic"/>
          <w:lang w:eastAsia="ko-KR"/>
        </w:rPr>
        <w:t>of</w:t>
      </w:r>
      <w:r w:rsidR="002E3CBB">
        <w:rPr>
          <w:rFonts w:eastAsia="Malgun Gothic"/>
          <w:lang w:eastAsia="ko-KR"/>
        </w:rPr>
        <w:t xml:space="preserve"> defining a new/additional </w:t>
      </w:r>
      <w:proofErr w:type="spellStart"/>
      <w:r w:rsidR="002E3CBB" w:rsidRPr="1103B39A">
        <w:rPr>
          <w:i/>
          <w:iCs/>
        </w:rPr>
        <w:t>pduSetDiscardTimer</w:t>
      </w:r>
      <w:proofErr w:type="spellEnd"/>
      <w:r>
        <w:rPr>
          <w:rFonts w:eastAsia="Malgun Gothic"/>
          <w:lang w:eastAsia="ko-KR"/>
        </w:rPr>
        <w:t xml:space="preserve"> </w:t>
      </w:r>
      <w:r w:rsidR="002E3CBB">
        <w:rPr>
          <w:rFonts w:eastAsia="Malgun Gothic"/>
          <w:lang w:eastAsia="ko-KR"/>
        </w:rPr>
        <w:t>timer)</w:t>
      </w:r>
      <w:r w:rsidR="00A0689E">
        <w:rPr>
          <w:rFonts w:eastAsia="Malgun Gothic"/>
          <w:lang w:eastAsia="ko-KR"/>
        </w:rPr>
        <w:t xml:space="preserve"> </w:t>
      </w:r>
      <w:r w:rsidR="00D37561">
        <w:rPr>
          <w:rFonts w:eastAsia="Malgun Gothic"/>
          <w:lang w:eastAsia="ko-KR"/>
        </w:rPr>
        <w:t>when having to</w:t>
      </w:r>
      <w:r w:rsidR="00E1574B">
        <w:rPr>
          <w:rFonts w:eastAsia="Malgun Gothic"/>
          <w:lang w:eastAsia="ko-KR"/>
        </w:rPr>
        <w:t xml:space="preserve"> discard </w:t>
      </w:r>
      <w:r w:rsidR="00D37561">
        <w:rPr>
          <w:rFonts w:eastAsia="Malgun Gothic"/>
          <w:lang w:eastAsia="ko-KR"/>
        </w:rPr>
        <w:t xml:space="preserve">remaining </w:t>
      </w:r>
      <w:r w:rsidR="004F0C81">
        <w:rPr>
          <w:rFonts w:eastAsia="Malgun Gothic"/>
          <w:lang w:eastAsia="ko-KR"/>
        </w:rPr>
        <w:t>S</w:t>
      </w:r>
      <w:r w:rsidR="00D37561">
        <w:rPr>
          <w:rFonts w:eastAsia="Malgun Gothic"/>
          <w:lang w:eastAsia="ko-KR"/>
        </w:rPr>
        <w:t xml:space="preserve">DUs of a given PDU Set which could include </w:t>
      </w:r>
      <w:r w:rsidR="004F0C81">
        <w:rPr>
          <w:rFonts w:eastAsia="Malgun Gothic"/>
          <w:lang w:eastAsia="ko-KR"/>
        </w:rPr>
        <w:t>S</w:t>
      </w:r>
      <w:r w:rsidR="00D37561">
        <w:rPr>
          <w:rFonts w:eastAsia="Malgun Gothic"/>
          <w:lang w:eastAsia="ko-KR"/>
        </w:rPr>
        <w:t xml:space="preserve">DUs </w:t>
      </w:r>
      <w:r w:rsidR="00E1574B">
        <w:rPr>
          <w:rFonts w:eastAsia="Malgun Gothic"/>
          <w:lang w:eastAsia="ko-KR"/>
        </w:rPr>
        <w:t xml:space="preserve">that are existing </w:t>
      </w:r>
      <w:r w:rsidR="00364946">
        <w:rPr>
          <w:rFonts w:eastAsia="Malgun Gothic"/>
          <w:lang w:eastAsia="ko-KR"/>
        </w:rPr>
        <w:t xml:space="preserve">in </w:t>
      </w:r>
      <w:r w:rsidR="00361918">
        <w:rPr>
          <w:rFonts w:eastAsia="Malgun Gothic"/>
          <w:lang w:eastAsia="ko-KR"/>
        </w:rPr>
        <w:t xml:space="preserve">UE’s </w:t>
      </w:r>
      <w:r w:rsidR="00E1574B">
        <w:rPr>
          <w:rFonts w:eastAsia="Malgun Gothic"/>
          <w:lang w:eastAsia="ko-KR"/>
        </w:rPr>
        <w:t xml:space="preserve">buffer </w:t>
      </w:r>
      <w:r w:rsidR="00D37561">
        <w:rPr>
          <w:rFonts w:eastAsia="Malgun Gothic"/>
          <w:lang w:eastAsia="ko-KR"/>
        </w:rPr>
        <w:t>as well as</w:t>
      </w:r>
      <w:r w:rsidR="00E1574B">
        <w:rPr>
          <w:rFonts w:eastAsia="Malgun Gothic"/>
          <w:lang w:eastAsia="ko-KR"/>
        </w:rPr>
        <w:t xml:space="preserve"> newly arriving </w:t>
      </w:r>
      <w:r w:rsidR="00364946">
        <w:rPr>
          <w:rFonts w:eastAsia="Malgun Gothic"/>
          <w:lang w:eastAsia="ko-KR"/>
        </w:rPr>
        <w:t>SDUs of th</w:t>
      </w:r>
      <w:r w:rsidR="006662B1">
        <w:rPr>
          <w:rFonts w:eastAsia="Malgun Gothic"/>
          <w:lang w:eastAsia="ko-KR"/>
        </w:rPr>
        <w:t>at</w:t>
      </w:r>
      <w:r w:rsidR="00364946">
        <w:rPr>
          <w:rFonts w:eastAsia="Malgun Gothic"/>
          <w:lang w:eastAsia="ko-KR"/>
        </w:rPr>
        <w:t xml:space="preserve"> PDU set</w:t>
      </w:r>
      <w:r w:rsidR="00611662" w:rsidRPr="00DA502F">
        <w:t>.</w:t>
      </w:r>
      <w:bookmarkEnd w:id="19"/>
      <w:bookmarkEnd w:id="20"/>
      <w:bookmarkEnd w:id="21"/>
      <w:bookmarkEnd w:id="22"/>
      <w:r w:rsidR="002E3CBB">
        <w:t xml:space="preserve"> </w:t>
      </w:r>
    </w:p>
    <w:p w14:paraId="07208F8E" w14:textId="5BC7B915" w:rsidR="002E7FA9" w:rsidRDefault="00B20B34" w:rsidP="00593F94">
      <w:pPr>
        <w:spacing w:after="120"/>
        <w:jc w:val="both"/>
      </w:pPr>
      <w:r>
        <w:t>In our understanding</w:t>
      </w:r>
      <w:r w:rsidR="00593F94">
        <w:t xml:space="preserve">, there was a large support to only model a single timer, therefore we suggest </w:t>
      </w:r>
      <w:r w:rsidR="00AE4ED3">
        <w:t>capturing</w:t>
      </w:r>
      <w:r w:rsidR="00593F94">
        <w:t xml:space="preserve"> a simple clarification to </w:t>
      </w:r>
      <w:r w:rsidR="002E7FA9">
        <w:t xml:space="preserve">explain that UE shall keep it running and </w:t>
      </w:r>
      <w:r w:rsidR="00EA4706">
        <w:t>when</w:t>
      </w:r>
      <w:r w:rsidR="002E7FA9">
        <w:t xml:space="preserve"> the </w:t>
      </w:r>
      <w:proofErr w:type="spellStart"/>
      <w:r w:rsidR="002E7FA9" w:rsidRPr="00B61EE0">
        <w:rPr>
          <w:i/>
          <w:iCs/>
        </w:rPr>
        <w:t>discardTimer</w:t>
      </w:r>
      <w:proofErr w:type="spellEnd"/>
      <w:r w:rsidR="002E7FA9">
        <w:t xml:space="preserve"> </w:t>
      </w:r>
      <w:r w:rsidR="00EA4706">
        <w:t>(associated with</w:t>
      </w:r>
      <w:r w:rsidR="002E7FA9">
        <w:t xml:space="preserve"> a successful delivery of a PDCP SDU</w:t>
      </w:r>
      <w:r w:rsidR="00EA4706">
        <w:t>) expires</w:t>
      </w:r>
      <w:r w:rsidR="002E7FA9">
        <w:t xml:space="preserve">, it </w:t>
      </w:r>
      <w:r w:rsidR="00EA4706">
        <w:t>would</w:t>
      </w:r>
      <w:r w:rsidR="002E7FA9">
        <w:t xml:space="preserve"> trigger the discard of the other PDUs belonging to the same PDU Set. </w:t>
      </w:r>
      <w:r w:rsidR="00EA4706">
        <w:t>The following are different approaches on how to capture this behaviour:</w:t>
      </w:r>
    </w:p>
    <w:p w14:paraId="072FF1F6" w14:textId="77777777" w:rsidR="002E7FA9" w:rsidRDefault="002E7FA9" w:rsidP="002E7FA9">
      <w:pPr>
        <w:pStyle w:val="B1"/>
        <w:ind w:left="0" w:firstLine="0"/>
      </w:pPr>
      <w:r w:rsidRPr="00B61EE0">
        <w:rPr>
          <w:b/>
          <w:bCs/>
        </w:rPr>
        <w:t>Option 1)</w:t>
      </w:r>
      <w:r>
        <w:t xml:space="preserve"> Procedural text is updated to add UE expected behaviour.</w:t>
      </w:r>
    </w:p>
    <w:p w14:paraId="556226C2" w14:textId="77777777" w:rsidR="002E7FA9" w:rsidRPr="006D7918" w:rsidRDefault="002E7FA9" w:rsidP="002E7FA9">
      <w:pPr>
        <w:spacing w:after="60"/>
        <w:ind w:left="284"/>
        <w:rPr>
          <w:i/>
          <w:iCs/>
        </w:rPr>
      </w:pPr>
      <w:r w:rsidRPr="006D7918">
        <w:rPr>
          <w:i/>
          <w:iCs/>
        </w:rPr>
        <w:t xml:space="preserve">“When </w:t>
      </w:r>
      <w:r w:rsidRPr="006D7918">
        <w:rPr>
          <w:i/>
          <w:iCs/>
          <w:lang w:eastAsia="ko-KR"/>
        </w:rPr>
        <w:t xml:space="preserve">the successful delivery of a PDCP SDU is confirmed by PDCP status report, </w:t>
      </w:r>
      <w:r w:rsidRPr="006D7918">
        <w:rPr>
          <w:i/>
          <w:iCs/>
        </w:rPr>
        <w:t xml:space="preserve">the transmitting PDCP entity shall discard the PDCP </w:t>
      </w:r>
      <w:r w:rsidRPr="006D7918">
        <w:rPr>
          <w:i/>
          <w:iCs/>
          <w:lang w:eastAsia="ko-KR"/>
        </w:rPr>
        <w:t>S</w:t>
      </w:r>
      <w:r w:rsidRPr="006D7918">
        <w:rPr>
          <w:i/>
          <w:iCs/>
        </w:rPr>
        <w:t xml:space="preserve">DU along with the corresponding PDCP </w:t>
      </w:r>
      <w:r w:rsidRPr="006D7918">
        <w:rPr>
          <w:i/>
          <w:iCs/>
          <w:lang w:eastAsia="ko-KR"/>
        </w:rPr>
        <w:t>Data P</w:t>
      </w:r>
      <w:r w:rsidRPr="006D7918">
        <w:rPr>
          <w:i/>
          <w:iCs/>
        </w:rPr>
        <w:t xml:space="preserve">DU </w:t>
      </w:r>
      <w:r w:rsidRPr="006D7918">
        <w:rPr>
          <w:i/>
          <w:iCs/>
          <w:color w:val="FF0000"/>
          <w:u w:val="single"/>
        </w:rPr>
        <w:t xml:space="preserve">and </w:t>
      </w:r>
      <w:r w:rsidRPr="006D7918">
        <w:rPr>
          <w:rFonts w:eastAsia="Malgun Gothic"/>
          <w:i/>
          <w:iCs/>
          <w:color w:val="FF0000"/>
          <w:u w:val="single"/>
          <w:lang w:eastAsia="ko-KR"/>
        </w:rPr>
        <w:t xml:space="preserve">if </w:t>
      </w:r>
      <w:proofErr w:type="spellStart"/>
      <w:r w:rsidRPr="006D7918">
        <w:rPr>
          <w:rFonts w:eastAsia="Malgun Gothic"/>
          <w:i/>
          <w:iCs/>
          <w:color w:val="FF0000"/>
          <w:u w:val="single"/>
          <w:lang w:eastAsia="ko-KR"/>
        </w:rPr>
        <w:t>pdu-SetDiscard</w:t>
      </w:r>
      <w:proofErr w:type="spellEnd"/>
      <w:r w:rsidRPr="006D7918">
        <w:rPr>
          <w:rFonts w:eastAsia="Malgun Gothic"/>
          <w:i/>
          <w:iCs/>
          <w:color w:val="FF0000"/>
          <w:u w:val="single"/>
          <w:lang w:eastAsia="ko-KR"/>
        </w:rPr>
        <w:t xml:space="preserve"> is configured, its associated </w:t>
      </w:r>
      <w:proofErr w:type="spellStart"/>
      <w:r w:rsidRPr="006D7918">
        <w:rPr>
          <w:rFonts w:eastAsia="Malgun Gothic"/>
          <w:i/>
          <w:iCs/>
          <w:color w:val="FF0000"/>
          <w:u w:val="single"/>
          <w:lang w:eastAsia="ko-KR"/>
        </w:rPr>
        <w:t>discardTimer</w:t>
      </w:r>
      <w:proofErr w:type="spellEnd"/>
      <w:r w:rsidRPr="006D7918">
        <w:rPr>
          <w:rFonts w:eastAsia="Malgun Gothic"/>
          <w:i/>
          <w:iCs/>
          <w:color w:val="FF0000"/>
          <w:u w:val="single"/>
          <w:lang w:eastAsia="ko-KR"/>
        </w:rPr>
        <w:t xml:space="preserve"> is kept running</w:t>
      </w:r>
      <w:r w:rsidRPr="006D7918">
        <w:rPr>
          <w:i/>
          <w:iCs/>
        </w:rPr>
        <w:t xml:space="preserve">. </w:t>
      </w:r>
    </w:p>
    <w:p w14:paraId="3175C9C1" w14:textId="77777777" w:rsidR="002E7FA9" w:rsidRPr="006D7918" w:rsidRDefault="002E7FA9" w:rsidP="002E7FA9">
      <w:pPr>
        <w:spacing w:after="60"/>
        <w:ind w:left="284"/>
        <w:rPr>
          <w:i/>
          <w:iCs/>
        </w:rPr>
      </w:pPr>
      <w:r w:rsidRPr="006D7918">
        <w:rPr>
          <w:i/>
          <w:iCs/>
        </w:rPr>
        <w:t xml:space="preserve">When the </w:t>
      </w:r>
      <w:proofErr w:type="spellStart"/>
      <w:r w:rsidRPr="006D7918">
        <w:rPr>
          <w:i/>
          <w:iCs/>
        </w:rPr>
        <w:t>discardTimer</w:t>
      </w:r>
      <w:proofErr w:type="spellEnd"/>
      <w:r w:rsidRPr="006D7918">
        <w:rPr>
          <w:i/>
          <w:iCs/>
        </w:rPr>
        <w:t xml:space="preserve"> or </w:t>
      </w:r>
      <w:proofErr w:type="spellStart"/>
      <w:r w:rsidRPr="006D7918">
        <w:rPr>
          <w:i/>
          <w:iCs/>
        </w:rPr>
        <w:t>discardTimerForLowImportance</w:t>
      </w:r>
      <w:proofErr w:type="spellEnd"/>
      <w:r w:rsidRPr="006D7918">
        <w:rPr>
          <w:i/>
          <w:iCs/>
        </w:rPr>
        <w:t xml:space="preserve"> expires for a PDCP SDU</w:t>
      </w:r>
      <w:r w:rsidRPr="006D7918">
        <w:rPr>
          <w:i/>
          <w:iCs/>
          <w:lang w:eastAsia="ko-KR"/>
        </w:rPr>
        <w:t>,</w:t>
      </w:r>
      <w:r w:rsidRPr="006D7918">
        <w:rPr>
          <w:i/>
          <w:iCs/>
        </w:rPr>
        <w:t xml:space="preserve"> the transmitting PDCP entity shall:</w:t>
      </w:r>
    </w:p>
    <w:p w14:paraId="0EC9AC76" w14:textId="77777777" w:rsidR="002E7FA9" w:rsidRPr="006D7918" w:rsidRDefault="002E7FA9" w:rsidP="002E7FA9">
      <w:pPr>
        <w:pStyle w:val="B1"/>
        <w:spacing w:after="60"/>
        <w:ind w:left="852"/>
        <w:rPr>
          <w:rFonts w:eastAsia="Malgun Gothic"/>
          <w:i/>
          <w:iCs/>
          <w:lang w:eastAsia="ko-KR"/>
        </w:rPr>
      </w:pPr>
      <w:r w:rsidRPr="006D7918">
        <w:rPr>
          <w:rFonts w:eastAsia="Malgun Gothic" w:hint="eastAsia"/>
          <w:i/>
          <w:iCs/>
          <w:lang w:eastAsia="ko-KR"/>
        </w:rPr>
        <w:t>-</w:t>
      </w:r>
      <w:r w:rsidRPr="006D7918">
        <w:rPr>
          <w:rFonts w:eastAsia="Malgun Gothic" w:hint="eastAsia"/>
          <w:i/>
          <w:iCs/>
          <w:lang w:eastAsia="ko-KR"/>
        </w:rPr>
        <w:tab/>
      </w:r>
      <w:r w:rsidRPr="006D7918">
        <w:rPr>
          <w:rFonts w:eastAsia="Malgun Gothic"/>
          <w:i/>
          <w:iCs/>
          <w:lang w:eastAsia="ko-KR"/>
        </w:rPr>
        <w:t xml:space="preserve">if </w:t>
      </w:r>
      <w:proofErr w:type="spellStart"/>
      <w:r w:rsidRPr="006D7918">
        <w:rPr>
          <w:rFonts w:eastAsia="Malgun Gothic"/>
          <w:i/>
          <w:iCs/>
          <w:lang w:eastAsia="ko-KR"/>
        </w:rPr>
        <w:t>pdu-SetDiscard</w:t>
      </w:r>
      <w:proofErr w:type="spellEnd"/>
      <w:r w:rsidRPr="006D7918">
        <w:rPr>
          <w:rFonts w:eastAsia="Malgun Gothic"/>
          <w:i/>
          <w:iCs/>
          <w:lang w:eastAsia="ko-KR"/>
        </w:rPr>
        <w:t xml:space="preserve"> is configured</w:t>
      </w:r>
      <w:r w:rsidRPr="006D7918">
        <w:rPr>
          <w:rFonts w:eastAsia="Malgun Gothic" w:hint="eastAsia"/>
          <w:i/>
          <w:iCs/>
          <w:lang w:eastAsia="ko-KR"/>
        </w:rPr>
        <w:t>:</w:t>
      </w:r>
    </w:p>
    <w:p w14:paraId="69E9D8F2" w14:textId="73E0ADAE" w:rsidR="002E7FA9" w:rsidRPr="006D7918" w:rsidRDefault="002E7FA9" w:rsidP="002E7FA9">
      <w:pPr>
        <w:pStyle w:val="B2"/>
        <w:spacing w:after="60"/>
        <w:ind w:left="1135"/>
        <w:rPr>
          <w:i/>
          <w:iCs/>
        </w:rPr>
      </w:pPr>
      <w:r w:rsidRPr="006D7918">
        <w:rPr>
          <w:rFonts w:eastAsia="Malgun Gothic" w:hint="eastAsia"/>
          <w:i/>
          <w:iCs/>
          <w:lang w:eastAsia="ko-KR"/>
        </w:rPr>
        <w:t>-</w:t>
      </w:r>
      <w:r w:rsidRPr="006D7918">
        <w:rPr>
          <w:rFonts w:eastAsia="Malgun Gothic"/>
          <w:i/>
          <w:iCs/>
          <w:lang w:eastAsia="ko-KR"/>
        </w:rPr>
        <w:tab/>
      </w:r>
      <w:r w:rsidRPr="006D7918">
        <w:rPr>
          <w:i/>
          <w:iCs/>
        </w:rPr>
        <w:t xml:space="preserve">discard all PDCP </w:t>
      </w:r>
      <w:r w:rsidRPr="006D7918">
        <w:rPr>
          <w:i/>
          <w:iCs/>
          <w:lang w:eastAsia="ko-KR"/>
        </w:rPr>
        <w:t>S</w:t>
      </w:r>
      <w:r w:rsidRPr="006D7918">
        <w:rPr>
          <w:i/>
          <w:iCs/>
        </w:rPr>
        <w:t xml:space="preserve">DUs belonging to the PDU Set to which the PDCP SDU belongs along with the corresponding PDCP </w:t>
      </w:r>
      <w:r w:rsidRPr="006D7918">
        <w:rPr>
          <w:i/>
          <w:iCs/>
          <w:lang w:eastAsia="ko-KR"/>
        </w:rPr>
        <w:t xml:space="preserve">Data </w:t>
      </w:r>
      <w:proofErr w:type="gramStart"/>
      <w:r w:rsidRPr="006D7918">
        <w:rPr>
          <w:i/>
          <w:iCs/>
          <w:lang w:eastAsia="ko-KR"/>
        </w:rPr>
        <w:t>P</w:t>
      </w:r>
      <w:r w:rsidRPr="006D7918">
        <w:rPr>
          <w:i/>
          <w:iCs/>
        </w:rPr>
        <w:t>DUs;</w:t>
      </w:r>
      <w:proofErr w:type="gramEnd"/>
    </w:p>
    <w:p w14:paraId="4B34B0F4" w14:textId="77777777" w:rsidR="002E7FA9" w:rsidRPr="006D7918" w:rsidRDefault="002E7FA9" w:rsidP="002E7FA9">
      <w:pPr>
        <w:pStyle w:val="B1"/>
        <w:spacing w:after="60"/>
        <w:ind w:left="852"/>
        <w:rPr>
          <w:rFonts w:eastAsia="Malgun Gothic"/>
          <w:i/>
          <w:iCs/>
          <w:lang w:eastAsia="ko-KR"/>
        </w:rPr>
      </w:pPr>
      <w:r w:rsidRPr="006D7918">
        <w:rPr>
          <w:rFonts w:eastAsia="Malgun Gothic" w:hint="eastAsia"/>
          <w:i/>
          <w:iCs/>
          <w:lang w:eastAsia="ko-KR"/>
        </w:rPr>
        <w:t>-</w:t>
      </w:r>
      <w:r w:rsidRPr="006D7918">
        <w:rPr>
          <w:rFonts w:eastAsia="Malgun Gothic" w:hint="eastAsia"/>
          <w:i/>
          <w:iCs/>
          <w:lang w:eastAsia="ko-KR"/>
        </w:rPr>
        <w:tab/>
      </w:r>
      <w:r w:rsidRPr="006D7918">
        <w:rPr>
          <w:rFonts w:eastAsia="Malgun Gothic"/>
          <w:i/>
          <w:iCs/>
          <w:lang w:eastAsia="ko-KR"/>
        </w:rPr>
        <w:t>else</w:t>
      </w:r>
      <w:r w:rsidRPr="006D7918">
        <w:rPr>
          <w:rFonts w:eastAsia="Malgun Gothic" w:hint="eastAsia"/>
          <w:i/>
          <w:iCs/>
          <w:lang w:eastAsia="ko-KR"/>
        </w:rPr>
        <w:t>:</w:t>
      </w:r>
    </w:p>
    <w:p w14:paraId="3F754FD7" w14:textId="77777777" w:rsidR="002E7FA9" w:rsidRPr="006D7918" w:rsidRDefault="002E7FA9" w:rsidP="002E7FA9">
      <w:pPr>
        <w:pStyle w:val="B2"/>
        <w:ind w:left="1135"/>
        <w:rPr>
          <w:i/>
          <w:iCs/>
        </w:rPr>
      </w:pPr>
      <w:r w:rsidRPr="006D7918">
        <w:rPr>
          <w:rFonts w:eastAsia="Malgun Gothic" w:hint="eastAsia"/>
          <w:i/>
          <w:iCs/>
          <w:lang w:eastAsia="ko-KR"/>
        </w:rPr>
        <w:t>-</w:t>
      </w:r>
      <w:r w:rsidRPr="006D7918">
        <w:rPr>
          <w:rFonts w:eastAsia="Malgun Gothic"/>
          <w:i/>
          <w:iCs/>
          <w:lang w:eastAsia="ko-KR"/>
        </w:rPr>
        <w:tab/>
      </w:r>
      <w:r w:rsidRPr="006D7918">
        <w:rPr>
          <w:i/>
          <w:iCs/>
        </w:rPr>
        <w:t xml:space="preserve">discard the PDCP </w:t>
      </w:r>
      <w:r w:rsidRPr="006D7918">
        <w:rPr>
          <w:i/>
          <w:iCs/>
          <w:lang w:eastAsia="ko-KR"/>
        </w:rPr>
        <w:t>S</w:t>
      </w:r>
      <w:r w:rsidRPr="006D7918">
        <w:rPr>
          <w:i/>
          <w:iCs/>
        </w:rPr>
        <w:t xml:space="preserve">DU along with the corresponding PDCP </w:t>
      </w:r>
      <w:r w:rsidRPr="006D7918">
        <w:rPr>
          <w:i/>
          <w:iCs/>
          <w:lang w:eastAsia="ko-KR"/>
        </w:rPr>
        <w:t>Data P</w:t>
      </w:r>
      <w:r w:rsidRPr="006D7918">
        <w:rPr>
          <w:i/>
          <w:iCs/>
        </w:rPr>
        <w:t>DU.”</w:t>
      </w:r>
    </w:p>
    <w:p w14:paraId="1284C4B9" w14:textId="77777777" w:rsidR="002E7FA9" w:rsidRDefault="002E7FA9" w:rsidP="002E7FA9">
      <w:pPr>
        <w:pStyle w:val="B1"/>
        <w:ind w:left="0" w:firstLine="0"/>
      </w:pPr>
      <w:r w:rsidRPr="006F7AB8">
        <w:rPr>
          <w:b/>
          <w:bCs/>
        </w:rPr>
        <w:lastRenderedPageBreak/>
        <w:t xml:space="preserve">Option </w:t>
      </w:r>
      <w:r>
        <w:rPr>
          <w:b/>
          <w:bCs/>
        </w:rPr>
        <w:t>2</w:t>
      </w:r>
      <w:r w:rsidRPr="006F7AB8">
        <w:rPr>
          <w:b/>
          <w:bCs/>
        </w:rPr>
        <w:t>)</w:t>
      </w:r>
      <w:r>
        <w:t xml:space="preserve"> A note clarifies UE expected behaviour.</w:t>
      </w:r>
    </w:p>
    <w:p w14:paraId="0A7BA9FA" w14:textId="77777777" w:rsidR="002E7FA9" w:rsidRPr="006D7918" w:rsidRDefault="002E7FA9" w:rsidP="002E7FA9">
      <w:pPr>
        <w:spacing w:after="60"/>
        <w:ind w:left="284"/>
        <w:rPr>
          <w:i/>
          <w:iCs/>
        </w:rPr>
      </w:pPr>
      <w:r w:rsidRPr="006D7918">
        <w:rPr>
          <w:i/>
          <w:iCs/>
        </w:rPr>
        <w:t xml:space="preserve">“When </w:t>
      </w:r>
      <w:r w:rsidRPr="006D7918">
        <w:rPr>
          <w:i/>
          <w:iCs/>
          <w:lang w:eastAsia="ko-KR"/>
        </w:rPr>
        <w:t xml:space="preserve">the successful delivery of a PDCP SDU is confirmed by PDCP status report, </w:t>
      </w:r>
      <w:r w:rsidRPr="006D7918">
        <w:rPr>
          <w:i/>
          <w:iCs/>
        </w:rPr>
        <w:t xml:space="preserve">the transmitting PDCP entity shall discard the PDCP </w:t>
      </w:r>
      <w:r w:rsidRPr="006D7918">
        <w:rPr>
          <w:i/>
          <w:iCs/>
          <w:lang w:eastAsia="ko-KR"/>
        </w:rPr>
        <w:t>S</w:t>
      </w:r>
      <w:r w:rsidRPr="006D7918">
        <w:rPr>
          <w:i/>
          <w:iCs/>
        </w:rPr>
        <w:t xml:space="preserve">DU along with the corresponding PDCP </w:t>
      </w:r>
      <w:r w:rsidRPr="006D7918">
        <w:rPr>
          <w:i/>
          <w:iCs/>
          <w:lang w:eastAsia="ko-KR"/>
        </w:rPr>
        <w:t>Data P</w:t>
      </w:r>
      <w:r w:rsidRPr="006D7918">
        <w:rPr>
          <w:i/>
          <w:iCs/>
        </w:rPr>
        <w:t>DU.</w:t>
      </w:r>
    </w:p>
    <w:p w14:paraId="45349B36" w14:textId="77777777" w:rsidR="002E7FA9" w:rsidRPr="006D7918" w:rsidRDefault="002E7FA9" w:rsidP="002E7FA9">
      <w:pPr>
        <w:spacing w:after="60"/>
        <w:ind w:left="284"/>
        <w:rPr>
          <w:i/>
          <w:iCs/>
        </w:rPr>
      </w:pPr>
      <w:r w:rsidRPr="006D7918">
        <w:rPr>
          <w:i/>
          <w:iCs/>
        </w:rPr>
        <w:t xml:space="preserve">When the </w:t>
      </w:r>
      <w:proofErr w:type="spellStart"/>
      <w:r w:rsidRPr="006D7918">
        <w:rPr>
          <w:i/>
          <w:iCs/>
        </w:rPr>
        <w:t>discardTimer</w:t>
      </w:r>
      <w:proofErr w:type="spellEnd"/>
      <w:r w:rsidRPr="006D7918">
        <w:rPr>
          <w:i/>
          <w:iCs/>
        </w:rPr>
        <w:t xml:space="preserve"> or </w:t>
      </w:r>
      <w:proofErr w:type="spellStart"/>
      <w:r w:rsidRPr="006D7918">
        <w:rPr>
          <w:i/>
          <w:iCs/>
        </w:rPr>
        <w:t>discardTimerForLowImportance</w:t>
      </w:r>
      <w:proofErr w:type="spellEnd"/>
      <w:r w:rsidRPr="006D7918">
        <w:rPr>
          <w:i/>
          <w:iCs/>
        </w:rPr>
        <w:t xml:space="preserve"> expires for a PDCP SDU</w:t>
      </w:r>
      <w:r w:rsidRPr="006D7918">
        <w:rPr>
          <w:i/>
          <w:iCs/>
          <w:lang w:eastAsia="ko-KR"/>
        </w:rPr>
        <w:t>,</w:t>
      </w:r>
      <w:r w:rsidRPr="006D7918">
        <w:rPr>
          <w:i/>
          <w:iCs/>
        </w:rPr>
        <w:t xml:space="preserve"> the transmitting PDCP entity shall:</w:t>
      </w:r>
    </w:p>
    <w:p w14:paraId="0E3333B9" w14:textId="77777777" w:rsidR="002E7FA9" w:rsidRPr="006D7918" w:rsidRDefault="002E7FA9" w:rsidP="002E7FA9">
      <w:pPr>
        <w:pStyle w:val="B1"/>
        <w:spacing w:after="60"/>
        <w:ind w:left="852"/>
        <w:rPr>
          <w:rFonts w:eastAsia="Malgun Gothic"/>
          <w:i/>
          <w:iCs/>
          <w:lang w:eastAsia="ko-KR"/>
        </w:rPr>
      </w:pPr>
      <w:r w:rsidRPr="006D7918">
        <w:rPr>
          <w:rFonts w:eastAsia="Malgun Gothic" w:hint="eastAsia"/>
          <w:i/>
          <w:iCs/>
          <w:lang w:eastAsia="ko-KR"/>
        </w:rPr>
        <w:t>-</w:t>
      </w:r>
      <w:r w:rsidRPr="006D7918">
        <w:rPr>
          <w:rFonts w:eastAsia="Malgun Gothic" w:hint="eastAsia"/>
          <w:i/>
          <w:iCs/>
          <w:lang w:eastAsia="ko-KR"/>
        </w:rPr>
        <w:tab/>
      </w:r>
      <w:r w:rsidRPr="006D7918">
        <w:rPr>
          <w:rFonts w:eastAsia="Malgun Gothic"/>
          <w:i/>
          <w:iCs/>
          <w:lang w:eastAsia="ko-KR"/>
        </w:rPr>
        <w:t xml:space="preserve">if </w:t>
      </w:r>
      <w:proofErr w:type="spellStart"/>
      <w:r w:rsidRPr="006D7918">
        <w:rPr>
          <w:rFonts w:eastAsia="Malgun Gothic"/>
          <w:i/>
          <w:iCs/>
          <w:lang w:eastAsia="ko-KR"/>
        </w:rPr>
        <w:t>pdu-SetDiscard</w:t>
      </w:r>
      <w:proofErr w:type="spellEnd"/>
      <w:r w:rsidRPr="006D7918">
        <w:rPr>
          <w:rFonts w:eastAsia="Malgun Gothic"/>
          <w:i/>
          <w:iCs/>
          <w:lang w:eastAsia="ko-KR"/>
        </w:rPr>
        <w:t xml:space="preserve"> is configured</w:t>
      </w:r>
      <w:r w:rsidRPr="006D7918">
        <w:rPr>
          <w:rFonts w:eastAsia="Malgun Gothic" w:hint="eastAsia"/>
          <w:i/>
          <w:iCs/>
          <w:lang w:eastAsia="ko-KR"/>
        </w:rPr>
        <w:t>:</w:t>
      </w:r>
    </w:p>
    <w:p w14:paraId="5D53F029" w14:textId="77777777" w:rsidR="002E7FA9" w:rsidRPr="006D7918" w:rsidRDefault="002E7FA9" w:rsidP="002E7FA9">
      <w:pPr>
        <w:pStyle w:val="B2"/>
        <w:spacing w:after="60"/>
        <w:ind w:left="1135"/>
        <w:rPr>
          <w:i/>
          <w:iCs/>
        </w:rPr>
      </w:pPr>
      <w:r w:rsidRPr="006D7918">
        <w:rPr>
          <w:rFonts w:eastAsia="Malgun Gothic" w:hint="eastAsia"/>
          <w:i/>
          <w:iCs/>
          <w:lang w:eastAsia="ko-KR"/>
        </w:rPr>
        <w:t>-</w:t>
      </w:r>
      <w:r w:rsidRPr="006D7918">
        <w:rPr>
          <w:rFonts w:eastAsia="Malgun Gothic"/>
          <w:i/>
          <w:iCs/>
          <w:lang w:eastAsia="ko-KR"/>
        </w:rPr>
        <w:tab/>
      </w:r>
      <w:r w:rsidRPr="006D7918">
        <w:rPr>
          <w:i/>
          <w:iCs/>
        </w:rPr>
        <w:t xml:space="preserve">discard all PDCP </w:t>
      </w:r>
      <w:r w:rsidRPr="006D7918">
        <w:rPr>
          <w:i/>
          <w:iCs/>
          <w:lang w:eastAsia="ko-KR"/>
        </w:rPr>
        <w:t>S</w:t>
      </w:r>
      <w:r w:rsidRPr="006D7918">
        <w:rPr>
          <w:i/>
          <w:iCs/>
        </w:rPr>
        <w:t xml:space="preserve">DUs belonging to the PDU Set to which the PDCP SDU belongs along with the corresponding PDCP </w:t>
      </w:r>
      <w:r w:rsidRPr="006D7918">
        <w:rPr>
          <w:i/>
          <w:iCs/>
          <w:lang w:eastAsia="ko-KR"/>
        </w:rPr>
        <w:t xml:space="preserve">Data </w:t>
      </w:r>
      <w:proofErr w:type="gramStart"/>
      <w:r w:rsidRPr="006D7918">
        <w:rPr>
          <w:i/>
          <w:iCs/>
          <w:lang w:eastAsia="ko-KR"/>
        </w:rPr>
        <w:t>P</w:t>
      </w:r>
      <w:r w:rsidRPr="006D7918">
        <w:rPr>
          <w:i/>
          <w:iCs/>
        </w:rPr>
        <w:t>DUs;</w:t>
      </w:r>
      <w:proofErr w:type="gramEnd"/>
    </w:p>
    <w:p w14:paraId="78313852" w14:textId="77777777" w:rsidR="002E7FA9" w:rsidRPr="006D7918" w:rsidRDefault="002E7FA9" w:rsidP="002E7FA9">
      <w:pPr>
        <w:pStyle w:val="B1"/>
        <w:spacing w:after="60"/>
        <w:ind w:left="852"/>
        <w:rPr>
          <w:rFonts w:eastAsia="Malgun Gothic"/>
          <w:i/>
          <w:iCs/>
          <w:lang w:eastAsia="ko-KR"/>
        </w:rPr>
      </w:pPr>
      <w:r w:rsidRPr="006D7918">
        <w:rPr>
          <w:rFonts w:eastAsia="Malgun Gothic" w:hint="eastAsia"/>
          <w:i/>
          <w:iCs/>
          <w:lang w:eastAsia="ko-KR"/>
        </w:rPr>
        <w:t>-</w:t>
      </w:r>
      <w:r w:rsidRPr="006D7918">
        <w:rPr>
          <w:rFonts w:eastAsia="Malgun Gothic" w:hint="eastAsia"/>
          <w:i/>
          <w:iCs/>
          <w:lang w:eastAsia="ko-KR"/>
        </w:rPr>
        <w:tab/>
      </w:r>
      <w:r w:rsidRPr="006D7918">
        <w:rPr>
          <w:rFonts w:eastAsia="Malgun Gothic"/>
          <w:i/>
          <w:iCs/>
          <w:lang w:eastAsia="ko-KR"/>
        </w:rPr>
        <w:t>else</w:t>
      </w:r>
      <w:r w:rsidRPr="006D7918">
        <w:rPr>
          <w:rFonts w:eastAsia="Malgun Gothic" w:hint="eastAsia"/>
          <w:i/>
          <w:iCs/>
          <w:lang w:eastAsia="ko-KR"/>
        </w:rPr>
        <w:t>:</w:t>
      </w:r>
    </w:p>
    <w:p w14:paraId="134AA36B" w14:textId="77777777" w:rsidR="002E7FA9" w:rsidRPr="006D7918" w:rsidRDefault="002E7FA9" w:rsidP="002E7FA9">
      <w:pPr>
        <w:pStyle w:val="B2"/>
        <w:spacing w:after="60"/>
        <w:ind w:left="1135"/>
        <w:rPr>
          <w:i/>
          <w:iCs/>
        </w:rPr>
      </w:pPr>
      <w:r w:rsidRPr="006D7918">
        <w:rPr>
          <w:rFonts w:eastAsia="Malgun Gothic" w:hint="eastAsia"/>
          <w:i/>
          <w:iCs/>
          <w:lang w:eastAsia="ko-KR"/>
        </w:rPr>
        <w:t>-</w:t>
      </w:r>
      <w:r w:rsidRPr="006D7918">
        <w:rPr>
          <w:rFonts w:eastAsia="Malgun Gothic"/>
          <w:i/>
          <w:iCs/>
          <w:lang w:eastAsia="ko-KR"/>
        </w:rPr>
        <w:tab/>
      </w:r>
      <w:r w:rsidRPr="006D7918">
        <w:rPr>
          <w:i/>
          <w:iCs/>
        </w:rPr>
        <w:t xml:space="preserve">discard the PDCP </w:t>
      </w:r>
      <w:r w:rsidRPr="006D7918">
        <w:rPr>
          <w:i/>
          <w:iCs/>
          <w:lang w:eastAsia="ko-KR"/>
        </w:rPr>
        <w:t>S</w:t>
      </w:r>
      <w:r w:rsidRPr="006D7918">
        <w:rPr>
          <w:i/>
          <w:iCs/>
        </w:rPr>
        <w:t xml:space="preserve">DU along with the corresponding PDCP </w:t>
      </w:r>
      <w:r w:rsidRPr="006D7918">
        <w:rPr>
          <w:i/>
          <w:iCs/>
          <w:lang w:eastAsia="ko-KR"/>
        </w:rPr>
        <w:t>Data P</w:t>
      </w:r>
      <w:r w:rsidRPr="006D7918">
        <w:rPr>
          <w:i/>
          <w:iCs/>
        </w:rPr>
        <w:t>DU.</w:t>
      </w:r>
    </w:p>
    <w:p w14:paraId="316BFCA4" w14:textId="77777777" w:rsidR="002E7FA9" w:rsidRPr="006D7918" w:rsidRDefault="002E7FA9" w:rsidP="002E7FA9">
      <w:pPr>
        <w:ind w:left="284"/>
        <w:rPr>
          <w:i/>
          <w:iCs/>
        </w:rPr>
      </w:pPr>
      <w:r w:rsidRPr="006D7918">
        <w:rPr>
          <w:i/>
          <w:iCs/>
          <w:color w:val="FF0000"/>
          <w:u w:val="single"/>
        </w:rPr>
        <w:t>NOTE: I</w:t>
      </w:r>
      <w:r w:rsidRPr="006D7918">
        <w:rPr>
          <w:rFonts w:eastAsia="Malgun Gothic"/>
          <w:i/>
          <w:iCs/>
          <w:color w:val="FF0000"/>
          <w:u w:val="single"/>
          <w:lang w:eastAsia="ko-KR"/>
        </w:rPr>
        <w:t xml:space="preserve">f </w:t>
      </w:r>
      <w:proofErr w:type="spellStart"/>
      <w:r w:rsidRPr="006D7918">
        <w:rPr>
          <w:rFonts w:eastAsia="Malgun Gothic"/>
          <w:i/>
          <w:iCs/>
          <w:color w:val="FF0000"/>
          <w:u w:val="single"/>
          <w:lang w:eastAsia="ko-KR"/>
        </w:rPr>
        <w:t>pdu-SetDiscard</w:t>
      </w:r>
      <w:proofErr w:type="spellEnd"/>
      <w:r w:rsidRPr="006D7918">
        <w:rPr>
          <w:rFonts w:eastAsia="Malgun Gothic"/>
          <w:i/>
          <w:iCs/>
          <w:color w:val="FF0000"/>
          <w:u w:val="single"/>
          <w:lang w:eastAsia="ko-KR"/>
        </w:rPr>
        <w:t xml:space="preserve"> is configured, the </w:t>
      </w:r>
      <w:proofErr w:type="spellStart"/>
      <w:r w:rsidRPr="006D7918">
        <w:rPr>
          <w:rFonts w:eastAsia="Malgun Gothic"/>
          <w:i/>
          <w:iCs/>
          <w:color w:val="FF0000"/>
          <w:u w:val="single"/>
          <w:lang w:eastAsia="ko-KR"/>
        </w:rPr>
        <w:t>discardTimer</w:t>
      </w:r>
      <w:proofErr w:type="spellEnd"/>
      <w:r w:rsidRPr="006D7918">
        <w:rPr>
          <w:rFonts w:eastAsia="Malgun Gothic"/>
          <w:i/>
          <w:iCs/>
          <w:color w:val="FF0000"/>
          <w:u w:val="single"/>
          <w:lang w:eastAsia="ko-KR"/>
        </w:rPr>
        <w:t xml:space="preserve"> associated to a successful delivery of a PDCP SDU is kept running to allow UE to perform PDU Set based discard</w:t>
      </w:r>
      <w:r w:rsidRPr="006D7918">
        <w:rPr>
          <w:i/>
          <w:iCs/>
        </w:rPr>
        <w:t>. “</w:t>
      </w:r>
    </w:p>
    <w:p w14:paraId="56D23927" w14:textId="43A83500" w:rsidR="00C14F4C" w:rsidRDefault="00DF09BA" w:rsidP="00546BE4">
      <w:pPr>
        <w:spacing w:after="120"/>
        <w:jc w:val="both"/>
      </w:pPr>
      <w:r>
        <w:t xml:space="preserve">When </w:t>
      </w:r>
      <w:proofErr w:type="spellStart"/>
      <w:r w:rsidRPr="00DF09BA">
        <w:rPr>
          <w:i/>
          <w:iCs/>
        </w:rPr>
        <w:t>pdu-SetDiscard</w:t>
      </w:r>
      <w:proofErr w:type="spellEnd"/>
      <w:r w:rsidRPr="00DF09BA">
        <w:t xml:space="preserve"> is configured,</w:t>
      </w:r>
      <w:r>
        <w:t xml:space="preserve"> upon expiry of </w:t>
      </w:r>
      <w:proofErr w:type="spellStart"/>
      <w:r w:rsidRPr="00DF09BA">
        <w:rPr>
          <w:i/>
          <w:iCs/>
        </w:rPr>
        <w:t>discardTimer</w:t>
      </w:r>
      <w:proofErr w:type="spellEnd"/>
      <w:r>
        <w:t xml:space="preserve"> (associated with a successful delivery of a PDCP SDU)</w:t>
      </w:r>
      <w:r w:rsidR="00D50F7A">
        <w:t>, new UE behaviour is expected. Therefore option 1) is preferable to guarantee that all UEs behave as required.</w:t>
      </w:r>
    </w:p>
    <w:p w14:paraId="12ADD55F" w14:textId="11043AAF" w:rsidR="00546BE4" w:rsidRPr="00CD6449" w:rsidRDefault="00D50F7A" w:rsidP="00546BE4">
      <w:pPr>
        <w:pStyle w:val="Proposal"/>
        <w:numPr>
          <w:ilvl w:val="0"/>
          <w:numId w:val="4"/>
        </w:numPr>
      </w:pPr>
      <w:bookmarkStart w:id="23" w:name="_Toc127445009"/>
      <w:bookmarkStart w:id="24" w:name="_Toc127461546"/>
      <w:bookmarkStart w:id="25" w:name="_Toc127464422"/>
      <w:bookmarkStart w:id="26" w:name="_Toc127464494"/>
      <w:bookmarkStart w:id="27" w:name="_Ref131416465"/>
      <w:bookmarkStart w:id="28" w:name="_Toc131421293"/>
      <w:bookmarkStart w:id="29" w:name="_Toc131422702"/>
      <w:bookmarkStart w:id="30" w:name="_Toc131492636"/>
      <w:bookmarkStart w:id="31" w:name="_Toc131603858"/>
      <w:bookmarkStart w:id="32" w:name="_Toc131684214"/>
      <w:bookmarkStart w:id="33" w:name="_Toc131718309"/>
      <w:bookmarkStart w:id="34" w:name="_Toc131718483"/>
      <w:bookmarkStart w:id="35" w:name="_Toc134568497"/>
      <w:bookmarkStart w:id="36" w:name="_Toc134738582"/>
      <w:bookmarkStart w:id="37" w:name="_Toc134738617"/>
      <w:bookmarkStart w:id="38" w:name="_Ref142044143"/>
      <w:bookmarkStart w:id="39" w:name="_Toc142051010"/>
      <w:bookmarkStart w:id="40" w:name="_Toc142390932"/>
      <w:bookmarkStart w:id="41" w:name="_Toc142562229"/>
      <w:bookmarkStart w:id="42" w:name="_Toc146654898"/>
      <w:bookmarkStart w:id="43" w:name="_Toc146791114"/>
      <w:bookmarkStart w:id="44" w:name="_Toc146791159"/>
      <w:bookmarkStart w:id="45" w:name="_Toc149690769"/>
      <w:bookmarkStart w:id="46" w:name="_Toc149695949"/>
      <w:bookmarkStart w:id="47" w:name="_Toc149811330"/>
      <w:bookmarkStart w:id="48" w:name="_Toc149831570"/>
      <w:bookmarkStart w:id="49" w:name="_Toc149831903"/>
      <w:r>
        <w:t xml:space="preserve">To </w:t>
      </w:r>
      <w:r w:rsidR="006B39E0">
        <w:t xml:space="preserve">capture in the procedural text of 38.323 that </w:t>
      </w:r>
      <w:r w:rsidR="006B39E0" w:rsidRPr="006662B1">
        <w:rPr>
          <w:u w:val="single"/>
        </w:rPr>
        <w:t xml:space="preserve">if </w:t>
      </w:r>
      <w:proofErr w:type="spellStart"/>
      <w:r w:rsidR="006B39E0" w:rsidRPr="006662B1">
        <w:rPr>
          <w:i/>
          <w:iCs/>
          <w:u w:val="single"/>
        </w:rPr>
        <w:t>pdu-SetDiscard</w:t>
      </w:r>
      <w:proofErr w:type="spellEnd"/>
      <w:r w:rsidR="006B39E0" w:rsidRPr="006662B1">
        <w:rPr>
          <w:u w:val="single"/>
        </w:rPr>
        <w:t xml:space="preserve"> is configured, its associated </w:t>
      </w:r>
      <w:proofErr w:type="spellStart"/>
      <w:r w:rsidR="006B39E0" w:rsidRPr="006662B1">
        <w:rPr>
          <w:i/>
          <w:iCs/>
          <w:u w:val="single"/>
        </w:rPr>
        <w:t>discardTimer</w:t>
      </w:r>
      <w:proofErr w:type="spellEnd"/>
      <w:r w:rsidR="006B39E0" w:rsidRPr="006662B1">
        <w:rPr>
          <w:u w:val="single"/>
        </w:rPr>
        <w:t xml:space="preserve"> is kept running</w:t>
      </w:r>
      <w:r w:rsidR="005E63C3">
        <w:t xml:space="preserve"> when </w:t>
      </w:r>
      <w:r w:rsidR="005E63C3" w:rsidRPr="005E63C3">
        <w:t>the transmitting PDCP entity discard</w:t>
      </w:r>
      <w:r w:rsidR="005E63C3">
        <w:t>s</w:t>
      </w:r>
      <w:r w:rsidR="005E63C3" w:rsidRPr="005E63C3">
        <w:t xml:space="preserve"> the PDCP SDU</w:t>
      </w:r>
      <w:r w:rsidR="005E63C3">
        <w:t xml:space="preserve"> due to a </w:t>
      </w:r>
      <w:r w:rsidR="005E63C3" w:rsidRPr="00D22E31">
        <w:rPr>
          <w:lang w:eastAsia="ko-KR"/>
        </w:rPr>
        <w:t>successful delivery of a PDCP SDU confirmed by PDCP status report</w:t>
      </w:r>
      <w:r w:rsidR="005E63C3">
        <w:t xml:space="preserve"> </w:t>
      </w:r>
      <w:r w:rsidR="006B39E0">
        <w:t>(</w:t>
      </w:r>
      <w:r w:rsidR="00E166DB">
        <w:t xml:space="preserve">e.g., </w:t>
      </w:r>
      <w:r w:rsidR="006B39E0">
        <w:t>as shown in TP captured above in option 1))</w:t>
      </w:r>
      <w:r w:rsidR="00546BE4" w:rsidRPr="00DA502F">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1DF4E24" w14:textId="5DE24696" w:rsidR="00546BE4" w:rsidRDefault="00652AC2" w:rsidP="00715FDD">
      <w:pPr>
        <w:spacing w:after="120"/>
        <w:jc w:val="both"/>
      </w:pPr>
      <w:r>
        <w:t>In our understanding, c</w:t>
      </w:r>
      <w:r w:rsidR="00A558AC">
        <w:t xml:space="preserve">urrent TP in running CR to </w:t>
      </w:r>
      <w:r w:rsidR="00E26F54">
        <w:t>38.323</w:t>
      </w:r>
      <w:r w:rsidR="00A558AC">
        <w:t xml:space="preserve"> </w:t>
      </w:r>
      <w:r>
        <w:t xml:space="preserve">is unclear on how UE may still need to perform discard of </w:t>
      </w:r>
      <w:r w:rsidR="00E467A3">
        <w:t xml:space="preserve">future (i.e., newly arrival </w:t>
      </w:r>
      <w:r w:rsidR="00364946">
        <w:t>S</w:t>
      </w:r>
      <w:r w:rsidR="00E467A3">
        <w:t>DUs</w:t>
      </w:r>
      <w:r w:rsidR="00F14E59">
        <w:t xml:space="preserve"> as explained in </w:t>
      </w:r>
      <w:r w:rsidR="00F14E59">
        <w:fldChar w:fldCharType="begin"/>
      </w:r>
      <w:r w:rsidR="00F14E59">
        <w:instrText xml:space="preserve"> REF _Ref149811110 \r \h </w:instrText>
      </w:r>
      <w:r w:rsidR="00F14E59">
        <w:fldChar w:fldCharType="separate"/>
      </w:r>
      <w:r w:rsidR="00F14E59">
        <w:t>Observation 2</w:t>
      </w:r>
      <w:r w:rsidR="00F14E59">
        <w:fldChar w:fldCharType="end"/>
      </w:r>
      <w:r w:rsidR="00E467A3">
        <w:t xml:space="preserve">) that are associated with the PDU Set that was triggered to be discarded upon expiry of a </w:t>
      </w:r>
      <w:proofErr w:type="spellStart"/>
      <w:r w:rsidR="00E467A3" w:rsidRPr="006662B1">
        <w:rPr>
          <w:i/>
          <w:iCs/>
        </w:rPr>
        <w:t>discardTimer</w:t>
      </w:r>
      <w:proofErr w:type="spellEnd"/>
      <w:r w:rsidR="00E467A3">
        <w:t xml:space="preserve"> associated to an earlier </w:t>
      </w:r>
      <w:r w:rsidR="008F699C">
        <w:t>S</w:t>
      </w:r>
      <w:r w:rsidR="00E467A3">
        <w:t>DU of th</w:t>
      </w:r>
      <w:r w:rsidR="00F14E59">
        <w:t>e</w:t>
      </w:r>
      <w:r w:rsidR="00E467A3">
        <w:t xml:space="preserve"> same PDU Set</w:t>
      </w:r>
      <w:r w:rsidR="00F14E59">
        <w:t>. The TP could be updated for example as follows:</w:t>
      </w:r>
    </w:p>
    <w:p w14:paraId="2BCB0A50" w14:textId="36CF5CED" w:rsidR="00F14E59" w:rsidRPr="006D7918" w:rsidRDefault="00F14E59" w:rsidP="00F14E59">
      <w:pPr>
        <w:spacing w:after="60"/>
        <w:ind w:left="284"/>
        <w:rPr>
          <w:i/>
          <w:iCs/>
        </w:rPr>
      </w:pPr>
      <w:r>
        <w:rPr>
          <w:i/>
          <w:iCs/>
        </w:rPr>
        <w:t>“</w:t>
      </w:r>
      <w:r w:rsidRPr="006D7918">
        <w:rPr>
          <w:i/>
          <w:iCs/>
        </w:rPr>
        <w:t xml:space="preserve">When the </w:t>
      </w:r>
      <w:proofErr w:type="spellStart"/>
      <w:r w:rsidRPr="006D7918">
        <w:rPr>
          <w:i/>
          <w:iCs/>
        </w:rPr>
        <w:t>discardTimer</w:t>
      </w:r>
      <w:proofErr w:type="spellEnd"/>
      <w:r w:rsidRPr="006D7918">
        <w:rPr>
          <w:i/>
          <w:iCs/>
        </w:rPr>
        <w:t xml:space="preserve"> or </w:t>
      </w:r>
      <w:proofErr w:type="spellStart"/>
      <w:r w:rsidRPr="006D7918">
        <w:rPr>
          <w:i/>
          <w:iCs/>
        </w:rPr>
        <w:t>discardTimerForLowImportance</w:t>
      </w:r>
      <w:proofErr w:type="spellEnd"/>
      <w:r w:rsidRPr="006D7918">
        <w:rPr>
          <w:i/>
          <w:iCs/>
        </w:rPr>
        <w:t xml:space="preserve"> expires for a PDCP SDU</w:t>
      </w:r>
      <w:r w:rsidRPr="006D7918">
        <w:rPr>
          <w:i/>
          <w:iCs/>
          <w:lang w:eastAsia="ko-KR"/>
        </w:rPr>
        <w:t>,</w:t>
      </w:r>
      <w:r w:rsidRPr="006D7918">
        <w:rPr>
          <w:i/>
          <w:iCs/>
        </w:rPr>
        <w:t xml:space="preserve"> the transmitting PDCP entity shall:</w:t>
      </w:r>
    </w:p>
    <w:p w14:paraId="2757681F" w14:textId="77777777" w:rsidR="00F14E59" w:rsidRPr="006D7918" w:rsidRDefault="00F14E59" w:rsidP="00F14E59">
      <w:pPr>
        <w:pStyle w:val="B1"/>
        <w:spacing w:after="60"/>
        <w:ind w:left="852"/>
        <w:rPr>
          <w:rFonts w:eastAsia="Malgun Gothic"/>
          <w:i/>
          <w:iCs/>
          <w:lang w:eastAsia="ko-KR"/>
        </w:rPr>
      </w:pPr>
      <w:r w:rsidRPr="006D7918">
        <w:rPr>
          <w:rFonts w:eastAsia="Malgun Gothic" w:hint="eastAsia"/>
          <w:i/>
          <w:iCs/>
          <w:lang w:eastAsia="ko-KR"/>
        </w:rPr>
        <w:t>-</w:t>
      </w:r>
      <w:r w:rsidRPr="006D7918">
        <w:rPr>
          <w:rFonts w:eastAsia="Malgun Gothic" w:hint="eastAsia"/>
          <w:i/>
          <w:iCs/>
          <w:lang w:eastAsia="ko-KR"/>
        </w:rPr>
        <w:tab/>
      </w:r>
      <w:r w:rsidRPr="006D7918">
        <w:rPr>
          <w:rFonts w:eastAsia="Malgun Gothic"/>
          <w:i/>
          <w:iCs/>
          <w:lang w:eastAsia="ko-KR"/>
        </w:rPr>
        <w:t xml:space="preserve">if </w:t>
      </w:r>
      <w:proofErr w:type="spellStart"/>
      <w:r w:rsidRPr="006D7918">
        <w:rPr>
          <w:rFonts w:eastAsia="Malgun Gothic"/>
          <w:i/>
          <w:iCs/>
          <w:lang w:eastAsia="ko-KR"/>
        </w:rPr>
        <w:t>pdu-SetDiscard</w:t>
      </w:r>
      <w:proofErr w:type="spellEnd"/>
      <w:r w:rsidRPr="006D7918">
        <w:rPr>
          <w:rFonts w:eastAsia="Malgun Gothic"/>
          <w:i/>
          <w:iCs/>
          <w:lang w:eastAsia="ko-KR"/>
        </w:rPr>
        <w:t xml:space="preserve"> is configured</w:t>
      </w:r>
      <w:r w:rsidRPr="006D7918">
        <w:rPr>
          <w:rFonts w:eastAsia="Malgun Gothic" w:hint="eastAsia"/>
          <w:i/>
          <w:iCs/>
          <w:lang w:eastAsia="ko-KR"/>
        </w:rPr>
        <w:t>:</w:t>
      </w:r>
    </w:p>
    <w:p w14:paraId="5F42248F" w14:textId="4D95D788" w:rsidR="00F14E59" w:rsidRPr="006D7918" w:rsidRDefault="00F14E59" w:rsidP="00F14E59">
      <w:pPr>
        <w:pStyle w:val="B2"/>
        <w:spacing w:after="60"/>
        <w:ind w:left="1135"/>
        <w:rPr>
          <w:i/>
          <w:iCs/>
        </w:rPr>
      </w:pPr>
      <w:r w:rsidRPr="006D7918">
        <w:rPr>
          <w:rFonts w:eastAsia="Malgun Gothic" w:hint="eastAsia"/>
          <w:i/>
          <w:iCs/>
          <w:lang w:eastAsia="ko-KR"/>
        </w:rPr>
        <w:t>-</w:t>
      </w:r>
      <w:r w:rsidRPr="006D7918">
        <w:rPr>
          <w:rFonts w:eastAsia="Malgun Gothic"/>
          <w:i/>
          <w:iCs/>
          <w:lang w:eastAsia="ko-KR"/>
        </w:rPr>
        <w:tab/>
      </w:r>
      <w:r w:rsidRPr="006D7918">
        <w:rPr>
          <w:i/>
          <w:iCs/>
        </w:rPr>
        <w:t xml:space="preserve">discard all PDCP </w:t>
      </w:r>
      <w:r w:rsidRPr="006D7918">
        <w:rPr>
          <w:i/>
          <w:iCs/>
          <w:lang w:eastAsia="ko-KR"/>
        </w:rPr>
        <w:t>S</w:t>
      </w:r>
      <w:r w:rsidRPr="006D7918">
        <w:rPr>
          <w:i/>
          <w:iCs/>
        </w:rPr>
        <w:t xml:space="preserve">DUs belonging to the PDU Set </w:t>
      </w:r>
      <w:r w:rsidR="0072788B" w:rsidRPr="006662B1">
        <w:rPr>
          <w:i/>
          <w:iCs/>
          <w:color w:val="FF0000"/>
          <w:u w:val="single"/>
        </w:rPr>
        <w:t>(including newly arriving</w:t>
      </w:r>
      <w:r w:rsidR="0072788B">
        <w:rPr>
          <w:i/>
          <w:iCs/>
          <w:color w:val="FF0000"/>
          <w:u w:val="single"/>
        </w:rPr>
        <w:t xml:space="preserve"> ones</w:t>
      </w:r>
      <w:r w:rsidR="0072788B" w:rsidRPr="006662B1">
        <w:rPr>
          <w:i/>
          <w:iCs/>
          <w:color w:val="FF0000"/>
          <w:u w:val="single"/>
        </w:rPr>
        <w:t>)</w:t>
      </w:r>
      <w:r w:rsidR="0072788B">
        <w:rPr>
          <w:i/>
          <w:iCs/>
        </w:rPr>
        <w:t xml:space="preserve"> </w:t>
      </w:r>
      <w:r w:rsidRPr="006D7918">
        <w:rPr>
          <w:i/>
          <w:iCs/>
        </w:rPr>
        <w:t xml:space="preserve">to which the PDCP SDU belongs along with the corresponding PDCP </w:t>
      </w:r>
      <w:r w:rsidRPr="006D7918">
        <w:rPr>
          <w:i/>
          <w:iCs/>
          <w:lang w:eastAsia="ko-KR"/>
        </w:rPr>
        <w:t xml:space="preserve">Data </w:t>
      </w:r>
      <w:proofErr w:type="gramStart"/>
      <w:r w:rsidRPr="006D7918">
        <w:rPr>
          <w:i/>
          <w:iCs/>
          <w:lang w:eastAsia="ko-KR"/>
        </w:rPr>
        <w:t>P</w:t>
      </w:r>
      <w:r w:rsidRPr="006D7918">
        <w:rPr>
          <w:i/>
          <w:iCs/>
        </w:rPr>
        <w:t>DUs;</w:t>
      </w:r>
      <w:proofErr w:type="gramEnd"/>
    </w:p>
    <w:p w14:paraId="07815DBD" w14:textId="77777777" w:rsidR="00F14E59" w:rsidRPr="006D7918" w:rsidRDefault="00F14E59" w:rsidP="00F14E59">
      <w:pPr>
        <w:pStyle w:val="B1"/>
        <w:spacing w:after="60"/>
        <w:ind w:left="852"/>
        <w:rPr>
          <w:rFonts w:eastAsia="Malgun Gothic"/>
          <w:i/>
          <w:iCs/>
          <w:lang w:eastAsia="ko-KR"/>
        </w:rPr>
      </w:pPr>
      <w:r w:rsidRPr="006D7918">
        <w:rPr>
          <w:rFonts w:eastAsia="Malgun Gothic" w:hint="eastAsia"/>
          <w:i/>
          <w:iCs/>
          <w:lang w:eastAsia="ko-KR"/>
        </w:rPr>
        <w:t>-</w:t>
      </w:r>
      <w:r w:rsidRPr="006D7918">
        <w:rPr>
          <w:rFonts w:eastAsia="Malgun Gothic" w:hint="eastAsia"/>
          <w:i/>
          <w:iCs/>
          <w:lang w:eastAsia="ko-KR"/>
        </w:rPr>
        <w:tab/>
      </w:r>
      <w:r w:rsidRPr="006D7918">
        <w:rPr>
          <w:rFonts w:eastAsia="Malgun Gothic"/>
          <w:i/>
          <w:iCs/>
          <w:lang w:eastAsia="ko-KR"/>
        </w:rPr>
        <w:t>else</w:t>
      </w:r>
      <w:r w:rsidRPr="006D7918">
        <w:rPr>
          <w:rFonts w:eastAsia="Malgun Gothic" w:hint="eastAsia"/>
          <w:i/>
          <w:iCs/>
          <w:lang w:eastAsia="ko-KR"/>
        </w:rPr>
        <w:t>:</w:t>
      </w:r>
    </w:p>
    <w:p w14:paraId="08F5E2B2" w14:textId="77777777" w:rsidR="00F14E59" w:rsidRPr="006D7918" w:rsidRDefault="00F14E59" w:rsidP="00F14E59">
      <w:pPr>
        <w:pStyle w:val="B2"/>
        <w:ind w:left="1135"/>
        <w:rPr>
          <w:i/>
          <w:iCs/>
        </w:rPr>
      </w:pPr>
      <w:r w:rsidRPr="006D7918">
        <w:rPr>
          <w:rFonts w:eastAsia="Malgun Gothic" w:hint="eastAsia"/>
          <w:i/>
          <w:iCs/>
          <w:lang w:eastAsia="ko-KR"/>
        </w:rPr>
        <w:t>-</w:t>
      </w:r>
      <w:r w:rsidRPr="006D7918">
        <w:rPr>
          <w:rFonts w:eastAsia="Malgun Gothic"/>
          <w:i/>
          <w:iCs/>
          <w:lang w:eastAsia="ko-KR"/>
        </w:rPr>
        <w:tab/>
      </w:r>
      <w:r w:rsidRPr="006D7918">
        <w:rPr>
          <w:i/>
          <w:iCs/>
        </w:rPr>
        <w:t xml:space="preserve">discard the PDCP </w:t>
      </w:r>
      <w:r w:rsidRPr="006D7918">
        <w:rPr>
          <w:i/>
          <w:iCs/>
          <w:lang w:eastAsia="ko-KR"/>
        </w:rPr>
        <w:t>S</w:t>
      </w:r>
      <w:r w:rsidRPr="006D7918">
        <w:rPr>
          <w:i/>
          <w:iCs/>
        </w:rPr>
        <w:t xml:space="preserve">DU along with the corresponding PDCP </w:t>
      </w:r>
      <w:r w:rsidRPr="006D7918">
        <w:rPr>
          <w:i/>
          <w:iCs/>
          <w:lang w:eastAsia="ko-KR"/>
        </w:rPr>
        <w:t>Data P</w:t>
      </w:r>
      <w:r w:rsidRPr="006D7918">
        <w:rPr>
          <w:i/>
          <w:iCs/>
        </w:rPr>
        <w:t>DU.”</w:t>
      </w:r>
    </w:p>
    <w:p w14:paraId="118EF3E7" w14:textId="4CBAD703" w:rsidR="0072788B" w:rsidRPr="00CD6449" w:rsidRDefault="0072788B" w:rsidP="0072788B">
      <w:pPr>
        <w:pStyle w:val="Proposal"/>
        <w:numPr>
          <w:ilvl w:val="0"/>
          <w:numId w:val="4"/>
        </w:numPr>
      </w:pPr>
      <w:bookmarkStart w:id="50" w:name="_Toc149811331"/>
      <w:bookmarkStart w:id="51" w:name="_Toc149831571"/>
      <w:bookmarkStart w:id="52" w:name="_Toc149831904"/>
      <w:r>
        <w:t xml:space="preserve">To clearly </w:t>
      </w:r>
      <w:r w:rsidR="00875BBB">
        <w:t>state</w:t>
      </w:r>
      <w:r>
        <w:t xml:space="preserve"> in the procedural text of 38.323 that </w:t>
      </w:r>
      <w:r w:rsidR="00875BBB">
        <w:t xml:space="preserve">PDU Set discard is also applicable to newly arriving </w:t>
      </w:r>
      <w:r w:rsidR="002E5269">
        <w:t>S</w:t>
      </w:r>
      <w:r w:rsidR="00875BBB">
        <w:t>DUs (e.g., by adding the following in the discard statement “</w:t>
      </w:r>
      <w:r w:rsidR="00875BBB" w:rsidRPr="006662B1">
        <w:rPr>
          <w:color w:val="000000" w:themeColor="text1"/>
        </w:rPr>
        <w:t xml:space="preserve">discard all PDCP </w:t>
      </w:r>
      <w:r w:rsidR="00875BBB" w:rsidRPr="006662B1">
        <w:rPr>
          <w:color w:val="000000" w:themeColor="text1"/>
          <w:lang w:eastAsia="ko-KR"/>
        </w:rPr>
        <w:t>S</w:t>
      </w:r>
      <w:r w:rsidR="00875BBB" w:rsidRPr="006662B1">
        <w:rPr>
          <w:color w:val="000000" w:themeColor="text1"/>
        </w:rPr>
        <w:t xml:space="preserve">DUs belonging to the PDU Set </w:t>
      </w:r>
      <w:r w:rsidR="00875BBB" w:rsidRPr="006662B1">
        <w:rPr>
          <w:color w:val="000000" w:themeColor="text1"/>
          <w:u w:val="single"/>
        </w:rPr>
        <w:t>(including newly arriving ones)</w:t>
      </w:r>
      <w:r w:rsidR="00875BBB" w:rsidRPr="006662B1">
        <w:rPr>
          <w:color w:val="000000" w:themeColor="text1"/>
        </w:rPr>
        <w:t xml:space="preserve"> to which the PDCP SDU belongs along with the corresponding PDCP </w:t>
      </w:r>
      <w:r w:rsidR="00875BBB" w:rsidRPr="006662B1">
        <w:rPr>
          <w:color w:val="000000" w:themeColor="text1"/>
          <w:lang w:eastAsia="ko-KR"/>
        </w:rPr>
        <w:t>Data P</w:t>
      </w:r>
      <w:r w:rsidR="00875BBB" w:rsidRPr="006662B1">
        <w:rPr>
          <w:color w:val="000000" w:themeColor="text1"/>
        </w:rPr>
        <w:t>DUs</w:t>
      </w:r>
      <w:r w:rsidR="00875BBB">
        <w:t>”</w:t>
      </w:r>
      <w:r>
        <w:t>)</w:t>
      </w:r>
      <w:r w:rsidRPr="00DA502F">
        <w:t>.</w:t>
      </w:r>
      <w:bookmarkEnd w:id="50"/>
      <w:bookmarkEnd w:id="51"/>
      <w:bookmarkEnd w:id="52"/>
    </w:p>
    <w:p w14:paraId="30F64060" w14:textId="77777777" w:rsidR="00DD2F9C" w:rsidRDefault="00DD2F9C" w:rsidP="00715FDD">
      <w:pPr>
        <w:spacing w:after="120"/>
        <w:jc w:val="both"/>
      </w:pPr>
    </w:p>
    <w:p w14:paraId="0095B4E8" w14:textId="77777777" w:rsidR="0072788B" w:rsidRDefault="0072788B" w:rsidP="00715FDD">
      <w:pPr>
        <w:spacing w:after="120"/>
        <w:jc w:val="both"/>
      </w:pPr>
    </w:p>
    <w:p w14:paraId="79B7DA46" w14:textId="603DB509" w:rsidR="00407B37" w:rsidRPr="00E101F7" w:rsidRDefault="000F60AB" w:rsidP="00407B37">
      <w:pPr>
        <w:pStyle w:val="Heading2"/>
      </w:pPr>
      <w:r>
        <w:t xml:space="preserve">Need of </w:t>
      </w:r>
      <w:r w:rsidR="003C6EE0" w:rsidRPr="003C6EE0">
        <w:rPr>
          <w:rFonts w:cs="Arial"/>
          <w:i/>
          <w:iCs/>
          <w:lang w:eastAsia="ko-KR"/>
        </w:rPr>
        <w:t>discardTimerForLowImportance</w:t>
      </w:r>
      <w:r w:rsidR="003C6EE0">
        <w:rPr>
          <w:rFonts w:cs="Arial"/>
          <w:lang w:eastAsia="ko-KR"/>
        </w:rPr>
        <w:t xml:space="preserve"> for PSI discard</w:t>
      </w:r>
    </w:p>
    <w:p w14:paraId="7C894DCF" w14:textId="7E887CB6" w:rsidR="003C6EE0" w:rsidRDefault="003C6EE0" w:rsidP="003C6EE0">
      <w:pPr>
        <w:jc w:val="both"/>
        <w:rPr>
          <w:lang w:val="en-GB" w:eastAsia="x-none"/>
        </w:rPr>
      </w:pPr>
      <w:r>
        <w:rPr>
          <w:lang w:val="en-GB" w:eastAsia="x-none"/>
        </w:rPr>
        <w:t>It was agreed that PSI discard mechanism is enabled by using different discard timer value for low priority PSU</w:t>
      </w:r>
      <w:r w:rsidRPr="00705BA6">
        <w:rPr>
          <w:lang w:val="en-GB" w:eastAsia="x-none"/>
        </w:rPr>
        <w:t xml:space="preserve"> </w:t>
      </w:r>
      <w:r>
        <w:rPr>
          <w:lang w:val="en-GB" w:eastAsia="x-none"/>
        </w:rPr>
        <w:t xml:space="preserve">and discard related enhancements would be enabled using existing PDCP discard timer. </w:t>
      </w:r>
    </w:p>
    <w:p w14:paraId="57BA0095" w14:textId="77777777" w:rsidR="00FE42D3" w:rsidRPr="00663E47" w:rsidRDefault="00FE42D3" w:rsidP="00FE42D3">
      <w:pPr>
        <w:spacing w:after="60"/>
        <w:ind w:left="187"/>
        <w:jc w:val="both"/>
        <w:rPr>
          <w:u w:val="single"/>
          <w:lang w:val="en-GB" w:eastAsia="x-none"/>
        </w:rPr>
      </w:pPr>
      <w:r w:rsidRPr="00663E47">
        <w:rPr>
          <w:u w:val="single"/>
          <w:lang w:val="en-GB" w:eastAsia="x-none"/>
        </w:rPr>
        <w:t>RAN2#12</w:t>
      </w:r>
      <w:r>
        <w:rPr>
          <w:u w:val="single"/>
          <w:lang w:val="en-GB" w:eastAsia="x-none"/>
        </w:rPr>
        <w:t>3bis</w:t>
      </w:r>
    </w:p>
    <w:p w14:paraId="15B53803" w14:textId="77777777" w:rsidR="00FE42D3" w:rsidRPr="0097280D" w:rsidRDefault="00FE42D3" w:rsidP="00FE42D3">
      <w:pPr>
        <w:pStyle w:val="ListParagraph"/>
        <w:numPr>
          <w:ilvl w:val="0"/>
          <w:numId w:val="45"/>
        </w:numPr>
        <w:tabs>
          <w:tab w:val="left" w:pos="1327"/>
        </w:tabs>
        <w:spacing w:after="60"/>
        <w:ind w:left="734"/>
        <w:jc w:val="both"/>
        <w:rPr>
          <w:i/>
          <w:iCs/>
          <w:lang w:val="en-GB" w:eastAsia="x-none"/>
        </w:rPr>
      </w:pPr>
      <w:r w:rsidRPr="0045283D">
        <w:rPr>
          <w:i/>
          <w:iCs/>
          <w:lang w:val="en-GB" w:eastAsia="x-none"/>
        </w:rPr>
        <w:t xml:space="preserve"> </w:t>
      </w:r>
      <w:r w:rsidRPr="0097280D">
        <w:rPr>
          <w:i/>
          <w:iCs/>
          <w:lang w:val="en-GB" w:eastAsia="x-none"/>
        </w:rPr>
        <w:t xml:space="preserve">We will use a </w:t>
      </w:r>
      <w:r w:rsidRPr="00FE42D3">
        <w:rPr>
          <w:b/>
          <w:bCs/>
          <w:i/>
          <w:iCs/>
          <w:highlight w:val="green"/>
          <w:lang w:val="en-GB" w:eastAsia="x-none"/>
        </w:rPr>
        <w:t>discard timer mechanism</w:t>
      </w:r>
      <w:r w:rsidRPr="00FE42D3">
        <w:rPr>
          <w:b/>
          <w:bCs/>
          <w:i/>
          <w:iCs/>
          <w:lang w:val="en-GB" w:eastAsia="x-none"/>
        </w:rPr>
        <w:t xml:space="preserve"> for the low importance PDU set</w:t>
      </w:r>
      <w:r w:rsidRPr="0097280D">
        <w:rPr>
          <w:i/>
          <w:iCs/>
          <w:lang w:val="en-GB" w:eastAsia="x-none"/>
        </w:rPr>
        <w:t xml:space="preserve">.  We will allow a value of zero for the timer.    The running discard timers are not changed.   </w:t>
      </w:r>
    </w:p>
    <w:p w14:paraId="6432836F" w14:textId="77777777" w:rsidR="00FE42D3" w:rsidRPr="0097280D" w:rsidRDefault="00FE42D3" w:rsidP="00FE42D3">
      <w:pPr>
        <w:pStyle w:val="ListParagraph"/>
        <w:numPr>
          <w:ilvl w:val="0"/>
          <w:numId w:val="45"/>
        </w:numPr>
        <w:tabs>
          <w:tab w:val="left" w:pos="1327"/>
        </w:tabs>
        <w:spacing w:after="60"/>
        <w:ind w:left="734"/>
        <w:jc w:val="both"/>
        <w:rPr>
          <w:i/>
          <w:iCs/>
          <w:lang w:val="en-GB" w:eastAsia="x-none"/>
        </w:rPr>
      </w:pPr>
      <w:r w:rsidRPr="0097280D">
        <w:rPr>
          <w:i/>
          <w:iCs/>
          <w:lang w:val="en-GB" w:eastAsia="x-none"/>
        </w:rPr>
        <w:t xml:space="preserve">It is up to UE implementation to determine which PSI levels will apply the discard </w:t>
      </w:r>
      <w:proofErr w:type="gramStart"/>
      <w:r w:rsidRPr="0097280D">
        <w:rPr>
          <w:i/>
          <w:iCs/>
          <w:lang w:val="en-GB" w:eastAsia="x-none"/>
        </w:rPr>
        <w:t>mechanism</w:t>
      </w:r>
      <w:proofErr w:type="gramEnd"/>
      <w:r w:rsidRPr="0097280D">
        <w:rPr>
          <w:i/>
          <w:iCs/>
          <w:lang w:val="en-GB" w:eastAsia="x-none"/>
        </w:rPr>
        <w:t xml:space="preserve"> </w:t>
      </w:r>
    </w:p>
    <w:p w14:paraId="00E929F2" w14:textId="77777777" w:rsidR="00FE42D3" w:rsidRPr="0097280D" w:rsidRDefault="00FE42D3" w:rsidP="00FE42D3">
      <w:pPr>
        <w:pStyle w:val="ListParagraph"/>
        <w:numPr>
          <w:ilvl w:val="0"/>
          <w:numId w:val="45"/>
        </w:numPr>
        <w:tabs>
          <w:tab w:val="left" w:pos="1327"/>
        </w:tabs>
        <w:spacing w:after="60"/>
        <w:ind w:left="734"/>
        <w:jc w:val="both"/>
        <w:rPr>
          <w:i/>
          <w:iCs/>
          <w:lang w:val="en-GB" w:eastAsia="x-none"/>
        </w:rPr>
      </w:pPr>
      <w:r w:rsidRPr="0097280D">
        <w:rPr>
          <w:i/>
          <w:iCs/>
          <w:lang w:val="en-GB" w:eastAsia="x-none"/>
        </w:rPr>
        <w:t xml:space="preserve">the </w:t>
      </w:r>
      <w:proofErr w:type="spellStart"/>
      <w:r w:rsidRPr="0097280D">
        <w:rPr>
          <w:i/>
          <w:iCs/>
          <w:lang w:val="en-GB" w:eastAsia="x-none"/>
        </w:rPr>
        <w:t>gNB</w:t>
      </w:r>
      <w:proofErr w:type="spellEnd"/>
      <w:r w:rsidRPr="0097280D">
        <w:rPr>
          <w:i/>
          <w:iCs/>
          <w:lang w:val="en-GB" w:eastAsia="x-none"/>
        </w:rPr>
        <w:t xml:space="preserve"> signals an activation/deactivation indication (</w:t>
      </w:r>
      <w:proofErr w:type="gramStart"/>
      <w:r w:rsidRPr="0097280D">
        <w:rPr>
          <w:i/>
          <w:iCs/>
          <w:lang w:val="en-GB" w:eastAsia="x-none"/>
        </w:rPr>
        <w:t>e.g.</w:t>
      </w:r>
      <w:proofErr w:type="gramEnd"/>
      <w:r w:rsidRPr="0097280D">
        <w:rPr>
          <w:i/>
          <w:iCs/>
          <w:lang w:val="en-GB" w:eastAsia="x-none"/>
        </w:rPr>
        <w:t xml:space="preserve"> when congestion situation is detection) </w:t>
      </w:r>
    </w:p>
    <w:p w14:paraId="0BFADC9E" w14:textId="77777777" w:rsidR="00FE42D3" w:rsidRPr="0097280D" w:rsidRDefault="00FE42D3" w:rsidP="00FE42D3">
      <w:pPr>
        <w:pStyle w:val="ListParagraph"/>
        <w:numPr>
          <w:ilvl w:val="0"/>
          <w:numId w:val="45"/>
        </w:numPr>
        <w:tabs>
          <w:tab w:val="left" w:pos="1327"/>
        </w:tabs>
        <w:spacing w:after="60"/>
        <w:ind w:left="734"/>
        <w:contextualSpacing w:val="0"/>
        <w:jc w:val="both"/>
        <w:rPr>
          <w:i/>
          <w:iCs/>
          <w:lang w:val="en-GB" w:eastAsia="x-none"/>
        </w:rPr>
      </w:pPr>
      <w:r w:rsidRPr="0097280D">
        <w:rPr>
          <w:i/>
          <w:iCs/>
          <w:lang w:val="en-GB" w:eastAsia="x-none"/>
        </w:rPr>
        <w:t xml:space="preserve">activation/deactivation is </w:t>
      </w:r>
      <w:proofErr w:type="spellStart"/>
      <w:r w:rsidRPr="0097280D">
        <w:rPr>
          <w:i/>
          <w:iCs/>
          <w:lang w:val="en-GB" w:eastAsia="x-none"/>
        </w:rPr>
        <w:t>signaled</w:t>
      </w:r>
      <w:proofErr w:type="spellEnd"/>
      <w:r w:rsidRPr="0097280D">
        <w:rPr>
          <w:i/>
          <w:iCs/>
          <w:lang w:val="en-GB" w:eastAsia="x-none"/>
        </w:rPr>
        <w:t xml:space="preserve"> using an ON/OFF mechanism on a per UE basis.  Introduce new MAC CE.  </w:t>
      </w:r>
    </w:p>
    <w:p w14:paraId="71E04D76" w14:textId="77777777" w:rsidR="00FE42D3" w:rsidRPr="004B774A" w:rsidRDefault="00FE42D3" w:rsidP="00FE42D3">
      <w:pPr>
        <w:spacing w:before="60" w:after="120"/>
        <w:ind w:left="187"/>
        <w:jc w:val="both"/>
        <w:rPr>
          <w:u w:val="single"/>
          <w:lang w:val="en-GB"/>
        </w:rPr>
      </w:pPr>
      <w:r w:rsidRPr="004B774A">
        <w:rPr>
          <w:u w:val="single"/>
          <w:lang w:val="en-GB"/>
        </w:rPr>
        <w:lastRenderedPageBreak/>
        <w:t>RAN2 #12</w:t>
      </w:r>
      <w:r>
        <w:rPr>
          <w:u w:val="single"/>
          <w:lang w:val="en-GB"/>
        </w:rPr>
        <w:t>2</w:t>
      </w:r>
    </w:p>
    <w:p w14:paraId="4508A18D" w14:textId="77777777" w:rsidR="00FE42D3" w:rsidRPr="009A7E7A" w:rsidRDefault="00FE42D3" w:rsidP="00FE42D3">
      <w:pPr>
        <w:pStyle w:val="ListParagraph"/>
        <w:numPr>
          <w:ilvl w:val="0"/>
          <w:numId w:val="16"/>
        </w:numPr>
        <w:spacing w:after="60"/>
        <w:ind w:left="749"/>
        <w:contextualSpacing w:val="0"/>
        <w:jc w:val="both"/>
        <w:rPr>
          <w:i/>
          <w:iCs/>
          <w:lang w:val="en-GB"/>
        </w:rPr>
      </w:pPr>
      <w:r w:rsidRPr="000D428C">
        <w:rPr>
          <w:b/>
          <w:bCs/>
          <w:i/>
          <w:iCs/>
          <w:lang w:val="en-GB"/>
        </w:rPr>
        <w:t xml:space="preserve">PDU-set discard indication for UL is configured using RRC </w:t>
      </w:r>
      <w:r w:rsidRPr="00663E47">
        <w:rPr>
          <w:i/>
          <w:iCs/>
          <w:lang w:val="en-GB"/>
        </w:rPr>
        <w:t>to handle the PDU Set based discard functionality (</w:t>
      </w:r>
      <w:proofErr w:type="gramStart"/>
      <w:r w:rsidRPr="00663E47">
        <w:rPr>
          <w:i/>
          <w:iCs/>
          <w:lang w:val="en-GB"/>
        </w:rPr>
        <w:t>i.e.</w:t>
      </w:r>
      <w:proofErr w:type="gramEnd"/>
      <w:r w:rsidRPr="00663E47">
        <w:rPr>
          <w:i/>
          <w:iCs/>
          <w:lang w:val="en-GB"/>
        </w:rPr>
        <w:t xml:space="preserve"> whether UE discards all packets in PDU set when one PDU is discarded).</w:t>
      </w:r>
      <w:r w:rsidRPr="000D428C">
        <w:rPr>
          <w:b/>
          <w:bCs/>
          <w:i/>
          <w:iCs/>
          <w:lang w:val="en-GB"/>
        </w:rPr>
        <w:t xml:space="preserve"> The configuration is per PDCP entity.</w:t>
      </w:r>
    </w:p>
    <w:p w14:paraId="772A7776" w14:textId="77777777" w:rsidR="00FE42D3" w:rsidRPr="001C63F6" w:rsidRDefault="00FE42D3" w:rsidP="00FE42D3">
      <w:pPr>
        <w:pStyle w:val="ListParagraph"/>
        <w:numPr>
          <w:ilvl w:val="0"/>
          <w:numId w:val="16"/>
        </w:numPr>
        <w:spacing w:after="60"/>
        <w:ind w:left="749"/>
        <w:contextualSpacing w:val="0"/>
        <w:jc w:val="both"/>
        <w:rPr>
          <w:i/>
          <w:iCs/>
          <w:lang w:val="en-GB"/>
        </w:rPr>
      </w:pPr>
      <w:r w:rsidRPr="00663E47">
        <w:rPr>
          <w:b/>
          <w:bCs/>
          <w:i/>
          <w:iCs/>
          <w:lang w:val="en-GB"/>
        </w:rPr>
        <w:t>Network indicates UE to apply PSI-based XR discard mechanism</w:t>
      </w:r>
      <w:r w:rsidRPr="001C63F6">
        <w:rPr>
          <w:i/>
          <w:iCs/>
          <w:lang w:val="en-GB"/>
        </w:rPr>
        <w:t xml:space="preserve"> via dedicated signalling. </w:t>
      </w:r>
    </w:p>
    <w:p w14:paraId="72A15207" w14:textId="77777777" w:rsidR="00FE42D3" w:rsidRPr="004B774A" w:rsidRDefault="00FE42D3" w:rsidP="00FE42D3">
      <w:pPr>
        <w:spacing w:after="60"/>
        <w:ind w:left="187"/>
        <w:jc w:val="both"/>
        <w:rPr>
          <w:u w:val="single"/>
          <w:lang w:val="en-GB" w:eastAsia="x-none"/>
        </w:rPr>
      </w:pPr>
      <w:r w:rsidRPr="004B774A">
        <w:rPr>
          <w:u w:val="single"/>
          <w:lang w:val="en-GB" w:eastAsia="x-none"/>
        </w:rPr>
        <w:t>RAN2 #121</w:t>
      </w:r>
      <w:r>
        <w:rPr>
          <w:u w:val="single"/>
          <w:lang w:val="en-GB" w:eastAsia="x-none"/>
        </w:rPr>
        <w:t>bis-e</w:t>
      </w:r>
    </w:p>
    <w:p w14:paraId="31D4DC97" w14:textId="77777777" w:rsidR="00FE42D3" w:rsidRPr="005E3F3B" w:rsidRDefault="00FE42D3" w:rsidP="00FE42D3">
      <w:pPr>
        <w:pStyle w:val="ListParagraph"/>
        <w:numPr>
          <w:ilvl w:val="0"/>
          <w:numId w:val="16"/>
        </w:numPr>
        <w:spacing w:after="120"/>
        <w:ind w:left="753"/>
        <w:contextualSpacing w:val="0"/>
        <w:jc w:val="both"/>
        <w:rPr>
          <w:i/>
          <w:iCs/>
          <w:lang w:val="en-GB"/>
        </w:rPr>
      </w:pPr>
      <w:r w:rsidRPr="005E3F3B">
        <w:rPr>
          <w:b/>
          <w:bCs/>
          <w:i/>
          <w:iCs/>
          <w:lang w:val="en-GB"/>
        </w:rPr>
        <w:t>PDU set discard</w:t>
      </w:r>
      <w:r w:rsidRPr="00F0585A">
        <w:rPr>
          <w:i/>
          <w:iCs/>
          <w:lang w:val="en-GB"/>
        </w:rPr>
        <w:t xml:space="preserve"> is </w:t>
      </w:r>
      <w:r w:rsidRPr="005E3F3B">
        <w:rPr>
          <w:b/>
          <w:bCs/>
          <w:i/>
          <w:iCs/>
          <w:lang w:val="en-GB"/>
        </w:rPr>
        <w:t>modelled</w:t>
      </w:r>
      <w:r w:rsidRPr="00F0585A">
        <w:rPr>
          <w:i/>
          <w:iCs/>
          <w:lang w:val="en-GB"/>
        </w:rPr>
        <w:t xml:space="preserve"> using the </w:t>
      </w:r>
      <w:r w:rsidRPr="00FE42D3">
        <w:rPr>
          <w:b/>
          <w:bCs/>
          <w:i/>
          <w:iCs/>
          <w:highlight w:val="green"/>
          <w:lang w:val="en-GB"/>
        </w:rPr>
        <w:t>existing PDCP discard timer</w:t>
      </w:r>
      <w:r w:rsidRPr="00F0585A">
        <w:rPr>
          <w:i/>
          <w:iCs/>
          <w:lang w:val="en-GB"/>
        </w:rPr>
        <w:t xml:space="preserve"> for the uplink. The timer is in network control</w:t>
      </w:r>
      <w:r>
        <w:rPr>
          <w:i/>
          <w:iCs/>
          <w:lang w:val="en-GB"/>
        </w:rPr>
        <w:t>.</w:t>
      </w:r>
    </w:p>
    <w:p w14:paraId="348BEC75" w14:textId="70AC1102" w:rsidR="007B5D74" w:rsidRPr="004E1594" w:rsidRDefault="00FE42D3" w:rsidP="004E1594">
      <w:pPr>
        <w:spacing w:after="120"/>
        <w:jc w:val="both"/>
      </w:pPr>
      <w:r>
        <w:t xml:space="preserve">During [POST123bis][026] email discussing, </w:t>
      </w:r>
      <w:r w:rsidR="00B66B96">
        <w:t xml:space="preserve">multiple companies raise the concern that it is preferable to model PSI behaviour </w:t>
      </w:r>
      <w:r w:rsidR="00B66B96" w:rsidRPr="004E1594">
        <w:t xml:space="preserve">reusing same </w:t>
      </w:r>
      <w:proofErr w:type="spellStart"/>
      <w:r w:rsidR="00B66B96" w:rsidRPr="004E1594">
        <w:rPr>
          <w:i/>
          <w:iCs/>
        </w:rPr>
        <w:t>discardTimer</w:t>
      </w:r>
      <w:proofErr w:type="spellEnd"/>
      <w:r w:rsidR="00B66B96" w:rsidRPr="004E1594">
        <w:t xml:space="preserve"> as it was agreed during the meeting. </w:t>
      </w:r>
      <w:r w:rsidR="00FB1BE4" w:rsidRPr="004E1594">
        <w:t>A corresponding issue is captured as follows</w:t>
      </w:r>
      <w:r w:rsidR="004E1594" w:rsidRPr="004E1594">
        <w:t xml:space="preserve"> c</w:t>
      </w:r>
      <w:r w:rsidR="007B5D74" w:rsidRPr="004E1594">
        <w:rPr>
          <w:lang w:eastAsia="ko-KR"/>
        </w:rPr>
        <w:t xml:space="preserve">oncurrent running of </w:t>
      </w:r>
      <w:proofErr w:type="spellStart"/>
      <w:r w:rsidR="007B5D74" w:rsidRPr="006662B1">
        <w:rPr>
          <w:i/>
          <w:iCs/>
          <w:lang w:eastAsia="ko-KR"/>
        </w:rPr>
        <w:t>discardTimer</w:t>
      </w:r>
      <w:proofErr w:type="spellEnd"/>
      <w:r w:rsidR="007B5D74" w:rsidRPr="004E1594">
        <w:rPr>
          <w:lang w:eastAsia="ko-KR"/>
        </w:rPr>
        <w:t xml:space="preserve"> and </w:t>
      </w:r>
      <w:proofErr w:type="spellStart"/>
      <w:r w:rsidR="007B5D74" w:rsidRPr="006662B1">
        <w:rPr>
          <w:i/>
          <w:iCs/>
          <w:lang w:eastAsia="ko-KR"/>
        </w:rPr>
        <w:t>discardTimerForLowImportance</w:t>
      </w:r>
      <w:proofErr w:type="spellEnd"/>
      <w:r w:rsidR="007B5D74" w:rsidRPr="004E1594">
        <w:rPr>
          <w:lang w:eastAsia="ko-KR"/>
        </w:rPr>
        <w:t xml:space="preserve"> </w:t>
      </w:r>
      <w:r w:rsidR="004E1594" w:rsidRPr="004E1594">
        <w:rPr>
          <w:lang w:eastAsia="ko-KR"/>
        </w:rPr>
        <w:t>and the following options are proposed</w:t>
      </w:r>
      <w:r w:rsidR="004E1594">
        <w:rPr>
          <w:lang w:eastAsia="ko-KR"/>
        </w:rPr>
        <w:t xml:space="preserve"> by email discussion Rapporteur</w:t>
      </w:r>
      <w:r w:rsidR="004E1594" w:rsidRPr="004E1594">
        <w:rPr>
          <w:lang w:eastAsia="ko-KR"/>
        </w:rPr>
        <w:t>:</w:t>
      </w:r>
    </w:p>
    <w:p w14:paraId="76FB0FE1" w14:textId="77777777" w:rsidR="007B5D74" w:rsidRPr="004E1594" w:rsidRDefault="007B5D74" w:rsidP="004E1594">
      <w:pPr>
        <w:pStyle w:val="ListParagraph"/>
        <w:numPr>
          <w:ilvl w:val="0"/>
          <w:numId w:val="48"/>
        </w:numPr>
        <w:rPr>
          <w:lang w:eastAsia="ko-KR"/>
        </w:rPr>
      </w:pPr>
      <w:r w:rsidRPr="004E1594">
        <w:rPr>
          <w:lang w:eastAsia="ko-KR"/>
        </w:rPr>
        <w:t xml:space="preserve">Option A: only one timer is </w:t>
      </w:r>
      <w:proofErr w:type="gramStart"/>
      <w:r w:rsidRPr="004E1594">
        <w:rPr>
          <w:lang w:eastAsia="ko-KR"/>
        </w:rPr>
        <w:t>running</w:t>
      </w:r>
      <w:proofErr w:type="gramEnd"/>
    </w:p>
    <w:p w14:paraId="189D209A" w14:textId="77777777" w:rsidR="007B5D74" w:rsidRPr="004E1594" w:rsidRDefault="007B5D74" w:rsidP="004E1594">
      <w:pPr>
        <w:pStyle w:val="ListParagraph"/>
        <w:numPr>
          <w:ilvl w:val="0"/>
          <w:numId w:val="48"/>
        </w:numPr>
        <w:rPr>
          <w:lang w:eastAsia="ko-KR"/>
        </w:rPr>
      </w:pPr>
      <w:r w:rsidRPr="004E1594">
        <w:rPr>
          <w:lang w:eastAsia="ko-KR"/>
        </w:rPr>
        <w:t xml:space="preserve">Option B: two timers can be running </w:t>
      </w:r>
      <w:proofErr w:type="gramStart"/>
      <w:r w:rsidRPr="004E1594">
        <w:rPr>
          <w:lang w:eastAsia="ko-KR"/>
        </w:rPr>
        <w:t>concurrently</w:t>
      </w:r>
      <w:proofErr w:type="gramEnd"/>
      <w:r w:rsidRPr="004E1594">
        <w:rPr>
          <w:lang w:eastAsia="ko-KR"/>
        </w:rPr>
        <w:t xml:space="preserve"> </w:t>
      </w:r>
    </w:p>
    <w:p w14:paraId="5EF88325" w14:textId="77777777" w:rsidR="007B5D74" w:rsidRPr="004E1594" w:rsidRDefault="007B5D74" w:rsidP="004E1594">
      <w:pPr>
        <w:pStyle w:val="ListParagraph"/>
        <w:numPr>
          <w:ilvl w:val="1"/>
          <w:numId w:val="48"/>
        </w:numPr>
        <w:rPr>
          <w:lang w:eastAsia="ko-KR"/>
        </w:rPr>
      </w:pPr>
      <w:r w:rsidRPr="004E1594">
        <w:rPr>
          <w:lang w:eastAsia="ko-KR"/>
        </w:rPr>
        <w:t xml:space="preserve">Option B-1: when PSI based SDU discard is </w:t>
      </w:r>
      <w:proofErr w:type="gramStart"/>
      <w:r w:rsidRPr="004E1594">
        <w:rPr>
          <w:lang w:eastAsia="ko-KR"/>
        </w:rPr>
        <w:t>activated</w:t>
      </w:r>
      <w:proofErr w:type="gramEnd"/>
    </w:p>
    <w:p w14:paraId="7ECBFC0D" w14:textId="77777777" w:rsidR="007B5D74" w:rsidRPr="004E1594" w:rsidRDefault="007B5D74" w:rsidP="004E1594">
      <w:pPr>
        <w:pStyle w:val="ListParagraph"/>
        <w:numPr>
          <w:ilvl w:val="1"/>
          <w:numId w:val="48"/>
        </w:numPr>
        <w:rPr>
          <w:lang w:eastAsia="ko-KR"/>
        </w:rPr>
      </w:pPr>
      <w:r w:rsidRPr="004E1594">
        <w:rPr>
          <w:lang w:eastAsia="ko-KR"/>
        </w:rPr>
        <w:t xml:space="preserve">Option B-2: when PSI based SDU discard is </w:t>
      </w:r>
      <w:proofErr w:type="gramStart"/>
      <w:r w:rsidRPr="004E1594">
        <w:rPr>
          <w:lang w:eastAsia="ko-KR"/>
        </w:rPr>
        <w:t>configured</w:t>
      </w:r>
      <w:proofErr w:type="gramEnd"/>
    </w:p>
    <w:p w14:paraId="372E9561" w14:textId="77777777" w:rsidR="002F540A" w:rsidRDefault="004E1594" w:rsidP="00715FDD">
      <w:pPr>
        <w:spacing w:after="120"/>
        <w:jc w:val="both"/>
      </w:pPr>
      <w:r>
        <w:t xml:space="preserve">Our preference is also </w:t>
      </w:r>
      <w:proofErr w:type="gramStart"/>
      <w:r w:rsidR="00B131A1">
        <w:t>keep</w:t>
      </w:r>
      <w:proofErr w:type="gramEnd"/>
      <w:r w:rsidR="00B131A1">
        <w:t xml:space="preserve"> the modeling agreement, i.e. use a</w:t>
      </w:r>
      <w:r>
        <w:t xml:space="preserve"> single </w:t>
      </w:r>
      <w:r w:rsidR="00B131A1">
        <w:t xml:space="preserve">discard timer, unless any technical concerns are found. </w:t>
      </w:r>
    </w:p>
    <w:p w14:paraId="08A60B3C" w14:textId="71B6A28B" w:rsidR="007B5D74" w:rsidRDefault="002F540A" w:rsidP="00715FDD">
      <w:pPr>
        <w:spacing w:after="120"/>
        <w:jc w:val="both"/>
      </w:pPr>
      <w:r>
        <w:t xml:space="preserve">Running CR to TS 38.323 currently capture the following </w:t>
      </w:r>
      <w:r w:rsidR="00972224">
        <w:t xml:space="preserve">new </w:t>
      </w:r>
      <w:r>
        <w:t>definition:</w:t>
      </w:r>
    </w:p>
    <w:p w14:paraId="52C9DC83" w14:textId="77777777" w:rsidR="00CC40F8" w:rsidRPr="00036E4B" w:rsidRDefault="00CC40F8" w:rsidP="00790F7D">
      <w:pPr>
        <w:spacing w:after="60"/>
        <w:ind w:left="360"/>
        <w:rPr>
          <w:i/>
        </w:rPr>
      </w:pPr>
      <w:r>
        <w:t>b</w:t>
      </w:r>
      <w:r w:rsidRPr="00D22E31">
        <w:t xml:space="preserve">) </w:t>
      </w:r>
      <w:proofErr w:type="spellStart"/>
      <w:r w:rsidRPr="00036E4B">
        <w:rPr>
          <w:i/>
        </w:rPr>
        <w:t>discardTimerForLowImportance</w:t>
      </w:r>
      <w:proofErr w:type="spellEnd"/>
    </w:p>
    <w:p w14:paraId="251D66E8" w14:textId="77777777" w:rsidR="00CC40F8" w:rsidRPr="00036E4B" w:rsidRDefault="00CC40F8" w:rsidP="00972224">
      <w:pPr>
        <w:ind w:left="720"/>
        <w:rPr>
          <w:rFonts w:eastAsia="MS Mincho"/>
          <w:i/>
        </w:rPr>
      </w:pPr>
      <w:r w:rsidRPr="00036E4B">
        <w:rPr>
          <w:i/>
        </w:rPr>
        <w:t>This timer is configured only for DRBs. The duration of the timer is configured by upper layers TS 38.331 [3]. In the transmitter, a new timer is started upon reception of an SDU belonging to a low importance PDU Set from upper layer</w:t>
      </w:r>
      <w:r w:rsidRPr="00036E4B">
        <w:rPr>
          <w:i/>
          <w:lang w:eastAsia="zh-CN"/>
        </w:rPr>
        <w:t xml:space="preserve"> if </w:t>
      </w:r>
      <w:r w:rsidRPr="00036E4B">
        <w:rPr>
          <w:i/>
        </w:rPr>
        <w:t>psi-</w:t>
      </w:r>
      <w:proofErr w:type="spellStart"/>
      <w:r w:rsidRPr="00036E4B">
        <w:rPr>
          <w:i/>
        </w:rPr>
        <w:t>BasedDiscard</w:t>
      </w:r>
      <w:proofErr w:type="spellEnd"/>
      <w:r w:rsidRPr="00036E4B">
        <w:rPr>
          <w:i/>
        </w:rPr>
        <w:t xml:space="preserve"> is configured and PSI based SDU discard is activated.</w:t>
      </w:r>
    </w:p>
    <w:p w14:paraId="62F7529C" w14:textId="64C05AE5" w:rsidR="00CC40F8" w:rsidRDefault="00972224" w:rsidP="00715FDD">
      <w:pPr>
        <w:spacing w:after="120"/>
        <w:jc w:val="both"/>
      </w:pPr>
      <w:r>
        <w:t xml:space="preserve">In our understanding, the corresponding new behaviour could be described within the definition of </w:t>
      </w:r>
      <w:proofErr w:type="spellStart"/>
      <w:r>
        <w:t>discardTimer</w:t>
      </w:r>
      <w:proofErr w:type="spellEnd"/>
      <w:r>
        <w:t>, for example as follows:</w:t>
      </w:r>
    </w:p>
    <w:p w14:paraId="2F951ABE" w14:textId="77777777" w:rsidR="00972224" w:rsidRPr="00C25366" w:rsidRDefault="00972224" w:rsidP="00C25366">
      <w:pPr>
        <w:spacing w:after="60"/>
        <w:ind w:left="360"/>
      </w:pPr>
      <w:bookmarkStart w:id="53" w:name="_Toc127444998"/>
      <w:bookmarkStart w:id="54" w:name="_Toc127444999"/>
      <w:bookmarkStart w:id="55" w:name="_Toc127445000"/>
      <w:bookmarkStart w:id="56" w:name="_Toc127445001"/>
      <w:bookmarkStart w:id="57" w:name="_Toc127445002"/>
      <w:bookmarkStart w:id="58" w:name="_Toc134568491"/>
      <w:bookmarkStart w:id="59" w:name="_Toc134568492"/>
      <w:bookmarkStart w:id="60" w:name="_Toc131492629"/>
      <w:bookmarkStart w:id="61" w:name="_Toc131492630"/>
      <w:bookmarkStart w:id="62" w:name="_Toc131492631"/>
      <w:bookmarkStart w:id="63" w:name="_Toc131492632"/>
      <w:bookmarkStart w:id="64" w:name="_Toc131492633"/>
      <w:bookmarkEnd w:id="2"/>
      <w:bookmarkEnd w:id="4"/>
      <w:bookmarkEnd w:id="53"/>
      <w:bookmarkEnd w:id="54"/>
      <w:bookmarkEnd w:id="55"/>
      <w:bookmarkEnd w:id="56"/>
      <w:bookmarkEnd w:id="57"/>
      <w:bookmarkEnd w:id="58"/>
      <w:bookmarkEnd w:id="59"/>
      <w:bookmarkEnd w:id="60"/>
      <w:bookmarkEnd w:id="61"/>
      <w:bookmarkEnd w:id="62"/>
      <w:bookmarkEnd w:id="63"/>
      <w:bookmarkEnd w:id="64"/>
      <w:r w:rsidRPr="00D22E31">
        <w:t xml:space="preserve">a) </w:t>
      </w:r>
      <w:proofErr w:type="spellStart"/>
      <w:r w:rsidRPr="00C25366">
        <w:rPr>
          <w:i/>
          <w:iCs/>
        </w:rPr>
        <w:t>discardTimer</w:t>
      </w:r>
      <w:proofErr w:type="spellEnd"/>
    </w:p>
    <w:p w14:paraId="062FB32F" w14:textId="7708CD79" w:rsidR="00972224" w:rsidRPr="00036E4B" w:rsidRDefault="00972224" w:rsidP="00972224">
      <w:pPr>
        <w:ind w:left="720"/>
        <w:rPr>
          <w:i/>
          <w:lang w:eastAsia="ko-KR"/>
        </w:rPr>
      </w:pPr>
      <w:bookmarkStart w:id="65" w:name="_Hlk149695290"/>
      <w:r w:rsidRPr="00036E4B">
        <w:rPr>
          <w:i/>
        </w:rPr>
        <w:t>This timer is configured only for DRBs. The duration of the timer is configured by upper layers TS 38.331 [3]. In the transmitter, a new timer is started upon reception of an SDU from upper layer.</w:t>
      </w:r>
      <w:r w:rsidR="00416F84" w:rsidRPr="00036E4B">
        <w:rPr>
          <w:i/>
        </w:rPr>
        <w:t xml:space="preserve"> </w:t>
      </w:r>
      <w:r w:rsidR="00416F84" w:rsidRPr="00327CC9">
        <w:rPr>
          <w:i/>
          <w:color w:val="FF0000"/>
          <w:highlight w:val="green"/>
          <w:u w:val="single"/>
        </w:rPr>
        <w:t>When psi-</w:t>
      </w:r>
      <w:proofErr w:type="spellStart"/>
      <w:r w:rsidR="00416F84" w:rsidRPr="00327CC9">
        <w:rPr>
          <w:i/>
          <w:color w:val="FF0000"/>
          <w:highlight w:val="green"/>
          <w:u w:val="single"/>
        </w:rPr>
        <w:t>BasedDiscard</w:t>
      </w:r>
      <w:proofErr w:type="spellEnd"/>
      <w:r w:rsidR="00416F84" w:rsidRPr="00327CC9">
        <w:rPr>
          <w:i/>
          <w:color w:val="FF0000"/>
          <w:highlight w:val="green"/>
          <w:u w:val="single"/>
        </w:rPr>
        <w:t xml:space="preserve"> is configured and PSI based SDU discard is activated, </w:t>
      </w:r>
      <w:r w:rsidR="0076346A" w:rsidRPr="00327CC9">
        <w:rPr>
          <w:i/>
          <w:color w:val="FF0000"/>
          <w:highlight w:val="green"/>
          <w:u w:val="single"/>
        </w:rPr>
        <w:t>this new timer is set to</w:t>
      </w:r>
      <w:r w:rsidR="00034B6F" w:rsidRPr="00327CC9">
        <w:rPr>
          <w:i/>
          <w:color w:val="FF0000"/>
          <w:highlight w:val="green"/>
          <w:u w:val="single"/>
        </w:rPr>
        <w:t xml:space="preserve"> </w:t>
      </w:r>
      <w:proofErr w:type="spellStart"/>
      <w:r w:rsidR="004E7DAD" w:rsidRPr="00327CC9">
        <w:rPr>
          <w:i/>
          <w:color w:val="FF0000"/>
          <w:highlight w:val="green"/>
          <w:u w:val="single"/>
        </w:rPr>
        <w:t>discardTimerForLowImportance</w:t>
      </w:r>
      <w:proofErr w:type="spellEnd"/>
      <w:r w:rsidR="004E7DAD" w:rsidRPr="00327CC9">
        <w:rPr>
          <w:i/>
          <w:color w:val="FF0000"/>
          <w:highlight w:val="green"/>
          <w:u w:val="single"/>
        </w:rPr>
        <w:t xml:space="preserve"> </w:t>
      </w:r>
      <w:r w:rsidR="008725FD" w:rsidRPr="00327CC9">
        <w:rPr>
          <w:i/>
          <w:color w:val="FF0000"/>
          <w:highlight w:val="green"/>
          <w:u w:val="single"/>
        </w:rPr>
        <w:t xml:space="preserve">for </w:t>
      </w:r>
      <w:r w:rsidR="0064030F" w:rsidRPr="00327CC9">
        <w:rPr>
          <w:i/>
          <w:color w:val="FF0000"/>
          <w:highlight w:val="green"/>
          <w:u w:val="single"/>
        </w:rPr>
        <w:t>SDU belonging to a low importance PDU Set</w:t>
      </w:r>
      <w:r w:rsidR="008725FD" w:rsidRPr="00327CC9">
        <w:rPr>
          <w:i/>
          <w:color w:val="FF0000"/>
          <w:highlight w:val="green"/>
          <w:u w:val="single"/>
        </w:rPr>
        <w:t>.</w:t>
      </w:r>
    </w:p>
    <w:bookmarkEnd w:id="65"/>
    <w:p w14:paraId="1800BA4C" w14:textId="50ABF8D5" w:rsidR="004B2AF4" w:rsidRDefault="001D6573" w:rsidP="00715FDD">
      <w:pPr>
        <w:spacing w:after="120"/>
        <w:jc w:val="both"/>
      </w:pPr>
      <w:r>
        <w:t xml:space="preserve">The other changes proposed for the new </w:t>
      </w:r>
      <w:proofErr w:type="spellStart"/>
      <w:r w:rsidRPr="001D6573">
        <w:rPr>
          <w:i/>
          <w:iCs/>
        </w:rPr>
        <w:t>discardTimerForLowImportance</w:t>
      </w:r>
      <w:proofErr w:type="spellEnd"/>
      <w:r>
        <w:t xml:space="preserve"> would not be required, as it is shown below in </w:t>
      </w:r>
      <w:r w:rsidRPr="001D6573">
        <w:rPr>
          <w:highlight w:val="yellow"/>
        </w:rPr>
        <w:t>yellow</w:t>
      </w:r>
      <w:r>
        <w:t xml:space="preserve"> highlighted, this new timer and </w:t>
      </w:r>
      <w:proofErr w:type="spellStart"/>
      <w:r w:rsidRPr="001D6573">
        <w:rPr>
          <w:i/>
          <w:iCs/>
        </w:rPr>
        <w:t>discardTimer</w:t>
      </w:r>
      <w:proofErr w:type="spellEnd"/>
      <w:r>
        <w:t xml:space="preserve"> follow the same behaviour except </w:t>
      </w:r>
      <w:r w:rsidR="00020059">
        <w:t xml:space="preserve">when checking which value to use or start as it is shown below in </w:t>
      </w:r>
      <w:r w:rsidR="00020059" w:rsidRPr="00020059">
        <w:rPr>
          <w:highlight w:val="cyan"/>
        </w:rPr>
        <w:t>blue</w:t>
      </w:r>
      <w:r w:rsidR="00020059">
        <w:t xml:space="preserve"> highlighted. However</w:t>
      </w:r>
      <w:r w:rsidR="00327CC9">
        <w:t>,</w:t>
      </w:r>
      <w:r w:rsidR="00020059">
        <w:t xml:space="preserve"> this would not be </w:t>
      </w:r>
      <w:r w:rsidR="00327CC9">
        <w:t>required</w:t>
      </w:r>
      <w:r w:rsidR="00020059">
        <w:t xml:space="preserve"> if th</w:t>
      </w:r>
      <w:r w:rsidR="00327CC9">
        <w:t xml:space="preserve">e corresponding text would be capture in the updated definition of </w:t>
      </w:r>
      <w:proofErr w:type="spellStart"/>
      <w:r w:rsidR="00327CC9">
        <w:t>discardTimer</w:t>
      </w:r>
      <w:proofErr w:type="spellEnd"/>
      <w:r w:rsidR="00327CC9">
        <w:t xml:space="preserve">, for example as shown in TP above in </w:t>
      </w:r>
      <w:r w:rsidR="00327CC9" w:rsidRPr="00327CC9">
        <w:rPr>
          <w:highlight w:val="green"/>
        </w:rPr>
        <w:t>green</w:t>
      </w:r>
      <w:r w:rsidR="00327CC9">
        <w:t xml:space="preserve"> highlighted.</w:t>
      </w:r>
    </w:p>
    <w:p w14:paraId="45FF23B7" w14:textId="77777777" w:rsidR="000C270B" w:rsidRPr="00C25366" w:rsidRDefault="000C270B" w:rsidP="001D6573">
      <w:pPr>
        <w:spacing w:after="60"/>
        <w:ind w:left="567"/>
        <w:rPr>
          <w:b/>
          <w:bCs/>
          <w:i/>
          <w:iCs/>
        </w:rPr>
      </w:pPr>
      <w:bookmarkStart w:id="66" w:name="_Toc12616331"/>
      <w:bookmarkStart w:id="67" w:name="_Toc37126942"/>
      <w:bookmarkStart w:id="68" w:name="_Toc46492055"/>
      <w:bookmarkStart w:id="69" w:name="_Toc46492163"/>
      <w:bookmarkStart w:id="70" w:name="_Toc139052312"/>
      <w:r w:rsidRPr="00C25366">
        <w:rPr>
          <w:b/>
          <w:bCs/>
          <w:i/>
          <w:iCs/>
        </w:rPr>
        <w:t>5.1.2</w:t>
      </w:r>
      <w:r w:rsidRPr="00C25366">
        <w:rPr>
          <w:b/>
          <w:bCs/>
          <w:i/>
          <w:iCs/>
        </w:rPr>
        <w:tab/>
        <w:t>PDCP entity re-establishment</w:t>
      </w:r>
      <w:bookmarkEnd w:id="66"/>
      <w:bookmarkEnd w:id="67"/>
      <w:bookmarkEnd w:id="68"/>
      <w:bookmarkEnd w:id="69"/>
      <w:bookmarkEnd w:id="70"/>
    </w:p>
    <w:p w14:paraId="04ECE299" w14:textId="2D76814F" w:rsidR="000C270B" w:rsidRPr="00C25366" w:rsidRDefault="000C270B" w:rsidP="001D6573">
      <w:pPr>
        <w:pStyle w:val="B2"/>
        <w:spacing w:after="60"/>
        <w:ind w:left="1422" w:hanging="288"/>
        <w:rPr>
          <w:i/>
          <w:iCs/>
          <w:color w:val="7030A0"/>
          <w:lang w:eastAsia="ko-KR"/>
        </w:rPr>
      </w:pPr>
      <w:r w:rsidRPr="00C25366">
        <w:rPr>
          <w:i/>
          <w:iCs/>
          <w:color w:val="7030A0"/>
          <w:lang w:eastAsia="ko-KR"/>
        </w:rPr>
        <w:t>&lt;text omitted&gt;</w:t>
      </w:r>
    </w:p>
    <w:p w14:paraId="0EBDB464" w14:textId="77777777" w:rsidR="000C270B" w:rsidRPr="00C25366" w:rsidRDefault="000C270B" w:rsidP="001D6573">
      <w:pPr>
        <w:pStyle w:val="B2"/>
        <w:spacing w:after="60"/>
        <w:ind w:left="1418"/>
        <w:rPr>
          <w:i/>
          <w:iCs/>
          <w:lang w:eastAsia="ko-KR"/>
        </w:rPr>
      </w:pPr>
      <w:r w:rsidRPr="00C25366">
        <w:rPr>
          <w:i/>
          <w:iCs/>
          <w:lang w:eastAsia="ko-KR"/>
        </w:rPr>
        <w:t>-</w:t>
      </w:r>
      <w:r w:rsidRPr="00C25366">
        <w:rPr>
          <w:i/>
          <w:iCs/>
          <w:lang w:eastAsia="ko-KR"/>
        </w:rPr>
        <w:tab/>
      </w:r>
      <w:r w:rsidRPr="00C25366">
        <w:rPr>
          <w:i/>
          <w:iCs/>
        </w:rPr>
        <w:t>perform transmission</w:t>
      </w:r>
      <w:r w:rsidRPr="00C25366">
        <w:rPr>
          <w:i/>
          <w:iCs/>
          <w:lang w:eastAsia="ko-KR"/>
        </w:rPr>
        <w:t xml:space="preserve"> of the PDCP SDUs </w:t>
      </w:r>
      <w:r w:rsidRPr="00C25366">
        <w:rPr>
          <w:i/>
          <w:iCs/>
        </w:rPr>
        <w:t xml:space="preserve">in ascending order of the COUNT value associated to the </w:t>
      </w:r>
      <w:r w:rsidRPr="00C25366">
        <w:rPr>
          <w:i/>
          <w:iCs/>
          <w:lang w:eastAsia="ko-KR"/>
        </w:rPr>
        <w:t xml:space="preserve">PDCP </w:t>
      </w:r>
      <w:r w:rsidRPr="00C25366">
        <w:rPr>
          <w:i/>
          <w:iCs/>
        </w:rPr>
        <w:t xml:space="preserve">SDU prior to the PDCP re-establishment without </w:t>
      </w:r>
      <w:r w:rsidRPr="00C25366">
        <w:rPr>
          <w:i/>
          <w:iCs/>
          <w:lang w:eastAsia="ko-KR"/>
        </w:rPr>
        <w:t>re</w:t>
      </w:r>
      <w:r w:rsidRPr="00C25366">
        <w:rPr>
          <w:i/>
          <w:iCs/>
        </w:rPr>
        <w:t xml:space="preserve">starting the </w:t>
      </w:r>
      <w:proofErr w:type="spellStart"/>
      <w:r w:rsidRPr="00C25366">
        <w:rPr>
          <w:i/>
          <w:iCs/>
          <w:highlight w:val="yellow"/>
        </w:rPr>
        <w:t>discardTimer</w:t>
      </w:r>
      <w:proofErr w:type="spellEnd"/>
      <w:r w:rsidRPr="00C25366">
        <w:rPr>
          <w:i/>
          <w:iCs/>
          <w:highlight w:val="yellow"/>
        </w:rPr>
        <w:t xml:space="preserve"> or the </w:t>
      </w:r>
      <w:proofErr w:type="spellStart"/>
      <w:r w:rsidRPr="00C25366">
        <w:rPr>
          <w:i/>
          <w:iCs/>
          <w:highlight w:val="yellow"/>
        </w:rPr>
        <w:t>discardTimerForLowImportance</w:t>
      </w:r>
      <w:proofErr w:type="spellEnd"/>
      <w:r w:rsidRPr="00C25366">
        <w:rPr>
          <w:i/>
          <w:iCs/>
          <w:highlight w:val="yellow"/>
        </w:rPr>
        <w:t>,</w:t>
      </w:r>
      <w:r w:rsidRPr="00C25366">
        <w:rPr>
          <w:i/>
          <w:iCs/>
        </w:rPr>
        <w:t xml:space="preserve"> as specified in clause </w:t>
      </w:r>
      <w:proofErr w:type="gramStart"/>
      <w:r w:rsidRPr="00C25366">
        <w:rPr>
          <w:i/>
          <w:iCs/>
        </w:rPr>
        <w:t>5.2.1</w:t>
      </w:r>
      <w:r w:rsidRPr="00C25366">
        <w:rPr>
          <w:i/>
          <w:iCs/>
          <w:lang w:eastAsia="ko-KR"/>
        </w:rPr>
        <w:t>;</w:t>
      </w:r>
      <w:proofErr w:type="gramEnd"/>
    </w:p>
    <w:p w14:paraId="26BFE111" w14:textId="77777777" w:rsidR="000C270B" w:rsidRPr="00C25366" w:rsidRDefault="000C270B" w:rsidP="001D6573">
      <w:pPr>
        <w:pStyle w:val="B2"/>
        <w:spacing w:after="60"/>
        <w:ind w:left="1422" w:hanging="288"/>
        <w:rPr>
          <w:i/>
          <w:iCs/>
          <w:color w:val="7030A0"/>
          <w:lang w:eastAsia="ko-KR"/>
        </w:rPr>
      </w:pPr>
      <w:r w:rsidRPr="00C25366">
        <w:rPr>
          <w:i/>
          <w:iCs/>
          <w:color w:val="7030A0"/>
          <w:lang w:eastAsia="ko-KR"/>
        </w:rPr>
        <w:t>&lt;text omitted&gt;</w:t>
      </w:r>
    </w:p>
    <w:p w14:paraId="0C62992B" w14:textId="77777777" w:rsidR="00036E4B" w:rsidRPr="00C25366" w:rsidRDefault="00036E4B" w:rsidP="00C25366">
      <w:pPr>
        <w:spacing w:before="80" w:after="60"/>
        <w:ind w:left="562"/>
        <w:rPr>
          <w:b/>
          <w:bCs/>
          <w:i/>
          <w:iCs/>
        </w:rPr>
      </w:pPr>
      <w:bookmarkStart w:id="71" w:name="_Toc12616335"/>
      <w:bookmarkStart w:id="72" w:name="_Toc37126947"/>
      <w:bookmarkStart w:id="73" w:name="_Toc46492060"/>
      <w:bookmarkStart w:id="74" w:name="_Toc46492168"/>
      <w:bookmarkStart w:id="75" w:name="_Toc139052317"/>
      <w:r w:rsidRPr="00C25366">
        <w:rPr>
          <w:b/>
          <w:bCs/>
          <w:i/>
          <w:iCs/>
        </w:rPr>
        <w:t>5.2.1</w:t>
      </w:r>
      <w:r w:rsidRPr="00C25366">
        <w:rPr>
          <w:b/>
          <w:bCs/>
          <w:i/>
          <w:iCs/>
        </w:rPr>
        <w:tab/>
        <w:t xml:space="preserve">Transmit </w:t>
      </w:r>
      <w:proofErr w:type="gramStart"/>
      <w:r w:rsidRPr="00C25366">
        <w:rPr>
          <w:b/>
          <w:bCs/>
          <w:i/>
          <w:iCs/>
        </w:rPr>
        <w:t>operation</w:t>
      </w:r>
      <w:bookmarkEnd w:id="71"/>
      <w:bookmarkEnd w:id="72"/>
      <w:bookmarkEnd w:id="73"/>
      <w:bookmarkEnd w:id="74"/>
      <w:bookmarkEnd w:id="75"/>
      <w:proofErr w:type="gramEnd"/>
    </w:p>
    <w:p w14:paraId="3D9AC7CF" w14:textId="77777777" w:rsidR="00036E4B" w:rsidRPr="00C25366" w:rsidRDefault="00036E4B" w:rsidP="001D6573">
      <w:pPr>
        <w:spacing w:after="60"/>
        <w:ind w:left="567"/>
        <w:rPr>
          <w:i/>
          <w:iCs/>
          <w:snapToGrid w:val="0"/>
        </w:rPr>
      </w:pPr>
      <w:r w:rsidRPr="00C25366">
        <w:rPr>
          <w:i/>
          <w:iCs/>
        </w:rPr>
        <w:t>At reception of a PDCP SDU from upper layers</w:t>
      </w:r>
      <w:r w:rsidRPr="00C25366">
        <w:rPr>
          <w:i/>
          <w:iCs/>
          <w:lang w:eastAsia="ko-KR"/>
        </w:rPr>
        <w:t>,</w:t>
      </w:r>
      <w:r w:rsidRPr="00C25366">
        <w:rPr>
          <w:i/>
          <w:iCs/>
          <w:snapToGrid w:val="0"/>
        </w:rPr>
        <w:t xml:space="preserve"> the transmitting PDCP entity shall:</w:t>
      </w:r>
    </w:p>
    <w:p w14:paraId="75F02B16" w14:textId="77777777" w:rsidR="00036E4B" w:rsidRPr="00C25366" w:rsidRDefault="00036E4B" w:rsidP="001D6573">
      <w:pPr>
        <w:pStyle w:val="B1"/>
        <w:spacing w:after="60"/>
        <w:ind w:left="1135"/>
        <w:rPr>
          <w:i/>
          <w:iCs/>
          <w:lang w:eastAsia="zh-CN"/>
        </w:rPr>
      </w:pPr>
      <w:r w:rsidRPr="00C25366">
        <w:rPr>
          <w:i/>
          <w:iCs/>
          <w:lang w:eastAsia="zh-CN"/>
        </w:rPr>
        <w:t>-</w:t>
      </w:r>
      <w:r w:rsidRPr="00C25366">
        <w:rPr>
          <w:i/>
          <w:iCs/>
          <w:lang w:eastAsia="zh-CN"/>
        </w:rPr>
        <w:tab/>
      </w:r>
      <w:r w:rsidRPr="00C25366">
        <w:rPr>
          <w:i/>
          <w:iCs/>
          <w:highlight w:val="cyan"/>
          <w:lang w:eastAsia="zh-CN"/>
        </w:rPr>
        <w:t xml:space="preserve">if </w:t>
      </w:r>
      <w:r w:rsidRPr="00C25366">
        <w:rPr>
          <w:i/>
          <w:iCs/>
          <w:highlight w:val="cyan"/>
        </w:rPr>
        <w:t>psi-</w:t>
      </w:r>
      <w:proofErr w:type="spellStart"/>
      <w:r w:rsidRPr="00C25366">
        <w:rPr>
          <w:i/>
          <w:iCs/>
          <w:highlight w:val="cyan"/>
        </w:rPr>
        <w:t>BasedDiscard</w:t>
      </w:r>
      <w:proofErr w:type="spellEnd"/>
      <w:r w:rsidRPr="00C25366">
        <w:rPr>
          <w:i/>
          <w:iCs/>
          <w:highlight w:val="cyan"/>
        </w:rPr>
        <w:t xml:space="preserve"> is configured and PSI based SDU discard is activated</w:t>
      </w:r>
      <w:r w:rsidRPr="00C25366">
        <w:rPr>
          <w:i/>
          <w:iCs/>
          <w:highlight w:val="cyan"/>
          <w:lang w:eastAsia="zh-CN"/>
        </w:rPr>
        <w:t>, and the PDCP SDU belongs to a low importance PDU Set:</w:t>
      </w:r>
    </w:p>
    <w:p w14:paraId="19B1D17F" w14:textId="77777777" w:rsidR="00036E4B" w:rsidRPr="00C25366" w:rsidRDefault="00036E4B" w:rsidP="001D6573">
      <w:pPr>
        <w:pStyle w:val="B2"/>
        <w:spacing w:after="60"/>
        <w:ind w:left="1418"/>
        <w:rPr>
          <w:i/>
          <w:iCs/>
          <w:lang w:eastAsia="zh-CN"/>
        </w:rPr>
      </w:pPr>
      <w:r w:rsidRPr="00C25366">
        <w:rPr>
          <w:i/>
          <w:iCs/>
          <w:lang w:eastAsia="zh-CN"/>
        </w:rPr>
        <w:t>-</w:t>
      </w:r>
      <w:r w:rsidRPr="00C25366">
        <w:rPr>
          <w:i/>
          <w:iCs/>
          <w:lang w:eastAsia="zh-CN"/>
        </w:rPr>
        <w:tab/>
      </w:r>
      <w:r w:rsidRPr="00C25366">
        <w:rPr>
          <w:i/>
          <w:iCs/>
          <w:highlight w:val="yellow"/>
          <w:lang w:eastAsia="zh-CN"/>
        </w:rPr>
        <w:t xml:space="preserve">start the </w:t>
      </w:r>
      <w:proofErr w:type="spellStart"/>
      <w:r w:rsidRPr="00C25366">
        <w:rPr>
          <w:i/>
          <w:iCs/>
          <w:highlight w:val="yellow"/>
          <w:lang w:eastAsia="zh-CN"/>
        </w:rPr>
        <w:t>discardTimerForLowImportance</w:t>
      </w:r>
      <w:proofErr w:type="spellEnd"/>
      <w:r w:rsidRPr="00C25366">
        <w:rPr>
          <w:i/>
          <w:iCs/>
          <w:highlight w:val="yellow"/>
          <w:lang w:eastAsia="zh-CN"/>
        </w:rPr>
        <w:t xml:space="preserve"> associated with this PDCP SDU (if configured</w:t>
      </w:r>
      <w:proofErr w:type="gramStart"/>
      <w:r w:rsidRPr="00C25366">
        <w:rPr>
          <w:i/>
          <w:iCs/>
          <w:highlight w:val="yellow"/>
          <w:lang w:eastAsia="zh-CN"/>
        </w:rPr>
        <w:t>);</w:t>
      </w:r>
      <w:proofErr w:type="gramEnd"/>
    </w:p>
    <w:p w14:paraId="55BEBB32" w14:textId="77777777" w:rsidR="00036E4B" w:rsidRPr="00C25366" w:rsidRDefault="00036E4B" w:rsidP="001D6573">
      <w:pPr>
        <w:pStyle w:val="B1"/>
        <w:spacing w:after="60"/>
        <w:ind w:left="1135"/>
        <w:rPr>
          <w:i/>
          <w:iCs/>
        </w:rPr>
      </w:pPr>
      <w:r w:rsidRPr="00C25366">
        <w:rPr>
          <w:i/>
          <w:iCs/>
          <w:lang w:eastAsia="zh-CN"/>
        </w:rPr>
        <w:t>-</w:t>
      </w:r>
      <w:r w:rsidRPr="00C25366">
        <w:rPr>
          <w:i/>
          <w:iCs/>
          <w:lang w:eastAsia="zh-CN"/>
        </w:rPr>
        <w:tab/>
        <w:t>else:</w:t>
      </w:r>
    </w:p>
    <w:p w14:paraId="112040A3" w14:textId="77777777" w:rsidR="00036E4B" w:rsidRPr="00C25366" w:rsidRDefault="00036E4B" w:rsidP="001D6573">
      <w:pPr>
        <w:pStyle w:val="B2"/>
        <w:spacing w:after="60"/>
        <w:ind w:left="1418"/>
        <w:rPr>
          <w:i/>
          <w:iCs/>
        </w:rPr>
      </w:pPr>
      <w:r w:rsidRPr="00C25366">
        <w:rPr>
          <w:i/>
          <w:iCs/>
        </w:rPr>
        <w:lastRenderedPageBreak/>
        <w:t>-</w:t>
      </w:r>
      <w:r w:rsidRPr="00C25366">
        <w:rPr>
          <w:i/>
          <w:iCs/>
        </w:rPr>
        <w:tab/>
      </w:r>
      <w:r w:rsidRPr="00C25366">
        <w:rPr>
          <w:i/>
          <w:iCs/>
          <w:highlight w:val="yellow"/>
        </w:rPr>
        <w:t xml:space="preserve">start the </w:t>
      </w:r>
      <w:proofErr w:type="spellStart"/>
      <w:r w:rsidRPr="00C25366">
        <w:rPr>
          <w:i/>
          <w:iCs/>
          <w:highlight w:val="yellow"/>
        </w:rPr>
        <w:t>discardTimer</w:t>
      </w:r>
      <w:proofErr w:type="spellEnd"/>
      <w:r w:rsidRPr="00C25366">
        <w:rPr>
          <w:i/>
          <w:iCs/>
          <w:highlight w:val="yellow"/>
        </w:rPr>
        <w:t xml:space="preserve"> associated with this PDCP SDU</w:t>
      </w:r>
      <w:r w:rsidRPr="00C25366">
        <w:rPr>
          <w:i/>
          <w:iCs/>
          <w:highlight w:val="yellow"/>
          <w:lang w:eastAsia="ko-KR"/>
        </w:rPr>
        <w:t xml:space="preserve"> (if configured)</w:t>
      </w:r>
      <w:r w:rsidRPr="00C25366">
        <w:rPr>
          <w:i/>
          <w:iCs/>
          <w:highlight w:val="yellow"/>
        </w:rPr>
        <w:t>.</w:t>
      </w:r>
    </w:p>
    <w:p w14:paraId="1D5C6E08" w14:textId="77777777" w:rsidR="00036E4B" w:rsidRPr="00C25366" w:rsidRDefault="00036E4B" w:rsidP="001D6573">
      <w:pPr>
        <w:pStyle w:val="NO"/>
        <w:spacing w:after="60"/>
        <w:ind w:left="1702"/>
        <w:rPr>
          <w:i/>
          <w:iCs/>
          <w:lang w:eastAsia="ko-KR"/>
        </w:rPr>
      </w:pPr>
      <w:r w:rsidRPr="00C25366">
        <w:rPr>
          <w:i/>
          <w:iCs/>
        </w:rPr>
        <w:t>NOTE 1:</w:t>
      </w:r>
      <w:r w:rsidRPr="00C25366">
        <w:rPr>
          <w:i/>
          <w:iCs/>
        </w:rPr>
        <w:tab/>
        <w:t>Identification of PSI of a PDU Set and determination of low importance PDU Set are left up to UE implementation</w:t>
      </w:r>
      <w:r w:rsidRPr="00C25366">
        <w:rPr>
          <w:i/>
          <w:iCs/>
          <w:lang w:eastAsia="zh-CN"/>
        </w:rPr>
        <w:t>.</w:t>
      </w:r>
    </w:p>
    <w:p w14:paraId="08F8EAA8" w14:textId="77777777" w:rsidR="008C543B" w:rsidRPr="00C25366" w:rsidRDefault="008C543B" w:rsidP="001D6573">
      <w:pPr>
        <w:pStyle w:val="B2"/>
        <w:spacing w:after="60"/>
        <w:ind w:left="1422" w:hanging="288"/>
        <w:rPr>
          <w:i/>
          <w:iCs/>
          <w:color w:val="7030A0"/>
          <w:lang w:eastAsia="ko-KR"/>
        </w:rPr>
      </w:pPr>
      <w:r w:rsidRPr="00C25366">
        <w:rPr>
          <w:i/>
          <w:iCs/>
          <w:color w:val="7030A0"/>
          <w:lang w:eastAsia="ko-KR"/>
        </w:rPr>
        <w:t>&lt;text omitted&gt;</w:t>
      </w:r>
    </w:p>
    <w:p w14:paraId="69AB5DCE" w14:textId="77777777" w:rsidR="00982F25" w:rsidRPr="00C25366" w:rsidRDefault="00982F25" w:rsidP="00C25366">
      <w:pPr>
        <w:spacing w:before="80" w:after="60"/>
        <w:ind w:left="562"/>
        <w:rPr>
          <w:b/>
          <w:bCs/>
          <w:i/>
          <w:iCs/>
        </w:rPr>
      </w:pPr>
      <w:bookmarkStart w:id="76" w:name="_Toc37126954"/>
      <w:bookmarkStart w:id="77" w:name="_Toc46492067"/>
      <w:bookmarkStart w:id="78" w:name="_Toc46492175"/>
      <w:bookmarkStart w:id="79" w:name="_Toc139052324"/>
      <w:r w:rsidRPr="00C25366">
        <w:rPr>
          <w:b/>
          <w:bCs/>
          <w:i/>
          <w:iCs/>
        </w:rPr>
        <w:t>5.3</w:t>
      </w:r>
      <w:r w:rsidRPr="00C25366">
        <w:rPr>
          <w:b/>
          <w:bCs/>
          <w:i/>
          <w:iCs/>
        </w:rPr>
        <w:tab/>
        <w:t>SDU discard</w:t>
      </w:r>
      <w:bookmarkEnd w:id="76"/>
      <w:bookmarkEnd w:id="77"/>
      <w:bookmarkEnd w:id="78"/>
      <w:bookmarkEnd w:id="79"/>
    </w:p>
    <w:p w14:paraId="6E3A868B" w14:textId="77777777" w:rsidR="00982F25" w:rsidRPr="00C25366" w:rsidRDefault="00982F25" w:rsidP="001D6573">
      <w:pPr>
        <w:spacing w:after="60"/>
        <w:ind w:left="567"/>
        <w:rPr>
          <w:i/>
          <w:iCs/>
        </w:rPr>
      </w:pPr>
      <w:r w:rsidRPr="00C25366">
        <w:rPr>
          <w:i/>
          <w:iCs/>
        </w:rPr>
        <w:t xml:space="preserve">When </w:t>
      </w:r>
      <w:r w:rsidRPr="00C25366">
        <w:rPr>
          <w:i/>
          <w:iCs/>
          <w:lang w:eastAsia="ko-KR"/>
        </w:rPr>
        <w:t xml:space="preserve">the successful delivery of a PDCP SDU is confirmed by PDCP status report, </w:t>
      </w:r>
      <w:r w:rsidRPr="00C25366">
        <w:rPr>
          <w:i/>
          <w:iCs/>
        </w:rPr>
        <w:t xml:space="preserve">the transmitting PDCP entity shall discard the PDCP </w:t>
      </w:r>
      <w:r w:rsidRPr="00C25366">
        <w:rPr>
          <w:i/>
          <w:iCs/>
          <w:lang w:eastAsia="ko-KR"/>
        </w:rPr>
        <w:t>S</w:t>
      </w:r>
      <w:r w:rsidRPr="00C25366">
        <w:rPr>
          <w:i/>
          <w:iCs/>
        </w:rPr>
        <w:t xml:space="preserve">DU along with the corresponding PDCP </w:t>
      </w:r>
      <w:r w:rsidRPr="00C25366">
        <w:rPr>
          <w:i/>
          <w:iCs/>
          <w:lang w:eastAsia="ko-KR"/>
        </w:rPr>
        <w:t>Data P</w:t>
      </w:r>
      <w:r w:rsidRPr="00C25366">
        <w:rPr>
          <w:i/>
          <w:iCs/>
        </w:rPr>
        <w:t xml:space="preserve">DU. </w:t>
      </w:r>
    </w:p>
    <w:p w14:paraId="5648731D" w14:textId="77777777" w:rsidR="00982F25" w:rsidRPr="00C25366" w:rsidRDefault="00982F25" w:rsidP="001D6573">
      <w:pPr>
        <w:spacing w:after="60"/>
        <w:ind w:left="567"/>
        <w:rPr>
          <w:i/>
          <w:iCs/>
        </w:rPr>
      </w:pPr>
      <w:r w:rsidRPr="00C25366">
        <w:rPr>
          <w:i/>
          <w:iCs/>
        </w:rPr>
        <w:t xml:space="preserve">When the </w:t>
      </w:r>
      <w:proofErr w:type="spellStart"/>
      <w:r w:rsidRPr="00C25366">
        <w:rPr>
          <w:i/>
          <w:iCs/>
          <w:highlight w:val="yellow"/>
        </w:rPr>
        <w:t>discardTimer</w:t>
      </w:r>
      <w:proofErr w:type="spellEnd"/>
      <w:r w:rsidRPr="00C25366">
        <w:rPr>
          <w:i/>
          <w:iCs/>
          <w:highlight w:val="yellow"/>
        </w:rPr>
        <w:t xml:space="preserve"> or </w:t>
      </w:r>
      <w:proofErr w:type="spellStart"/>
      <w:r w:rsidRPr="00C25366">
        <w:rPr>
          <w:i/>
          <w:iCs/>
          <w:highlight w:val="yellow"/>
        </w:rPr>
        <w:t>discardTimerForLowImportance</w:t>
      </w:r>
      <w:proofErr w:type="spellEnd"/>
      <w:r w:rsidRPr="00C25366">
        <w:rPr>
          <w:i/>
          <w:iCs/>
        </w:rPr>
        <w:t xml:space="preserve"> expires for a PDCP SDU</w:t>
      </w:r>
      <w:r w:rsidRPr="00C25366">
        <w:rPr>
          <w:i/>
          <w:iCs/>
          <w:lang w:eastAsia="ko-KR"/>
        </w:rPr>
        <w:t>,</w:t>
      </w:r>
      <w:r w:rsidRPr="00C25366">
        <w:rPr>
          <w:i/>
          <w:iCs/>
        </w:rPr>
        <w:t xml:space="preserve"> the transmitting PDCP entity shall:</w:t>
      </w:r>
    </w:p>
    <w:p w14:paraId="3474F9AD" w14:textId="77777777" w:rsidR="00982F25" w:rsidRPr="00C25366" w:rsidRDefault="00982F25" w:rsidP="001D6573">
      <w:pPr>
        <w:pStyle w:val="B1"/>
        <w:spacing w:after="60"/>
        <w:ind w:left="1135"/>
        <w:rPr>
          <w:rFonts w:eastAsia="Malgun Gothic"/>
          <w:i/>
          <w:iCs/>
          <w:lang w:eastAsia="ko-KR"/>
        </w:rPr>
      </w:pPr>
      <w:r w:rsidRPr="00C25366">
        <w:rPr>
          <w:rFonts w:eastAsia="Malgun Gothic" w:hint="eastAsia"/>
          <w:i/>
          <w:iCs/>
          <w:lang w:eastAsia="ko-KR"/>
        </w:rPr>
        <w:t>-</w:t>
      </w:r>
      <w:r w:rsidRPr="00C25366">
        <w:rPr>
          <w:rFonts w:eastAsia="Malgun Gothic" w:hint="eastAsia"/>
          <w:i/>
          <w:iCs/>
          <w:lang w:eastAsia="ko-KR"/>
        </w:rPr>
        <w:tab/>
      </w:r>
      <w:r w:rsidRPr="00C25366">
        <w:rPr>
          <w:rFonts w:eastAsia="Malgun Gothic"/>
          <w:i/>
          <w:iCs/>
          <w:lang w:eastAsia="ko-KR"/>
        </w:rPr>
        <w:t xml:space="preserve">if </w:t>
      </w:r>
      <w:proofErr w:type="spellStart"/>
      <w:r w:rsidRPr="00C25366">
        <w:rPr>
          <w:rFonts w:eastAsia="Malgun Gothic"/>
          <w:i/>
          <w:iCs/>
          <w:lang w:eastAsia="ko-KR"/>
        </w:rPr>
        <w:t>pdu-SetDiscard</w:t>
      </w:r>
      <w:proofErr w:type="spellEnd"/>
      <w:r w:rsidRPr="00C25366">
        <w:rPr>
          <w:rFonts w:eastAsia="Malgun Gothic"/>
          <w:i/>
          <w:iCs/>
          <w:lang w:eastAsia="ko-KR"/>
        </w:rPr>
        <w:t xml:space="preserve"> is configured</w:t>
      </w:r>
      <w:r w:rsidRPr="00C25366">
        <w:rPr>
          <w:rFonts w:eastAsia="Malgun Gothic" w:hint="eastAsia"/>
          <w:i/>
          <w:iCs/>
          <w:lang w:eastAsia="ko-KR"/>
        </w:rPr>
        <w:t>:</w:t>
      </w:r>
    </w:p>
    <w:p w14:paraId="069B2909" w14:textId="77777777" w:rsidR="00982F25" w:rsidRPr="00C25366" w:rsidRDefault="00982F25" w:rsidP="001D6573">
      <w:pPr>
        <w:pStyle w:val="B2"/>
        <w:spacing w:after="60"/>
        <w:ind w:left="1418"/>
        <w:rPr>
          <w:i/>
          <w:iCs/>
        </w:rPr>
      </w:pPr>
      <w:r w:rsidRPr="00C25366">
        <w:rPr>
          <w:rFonts w:eastAsia="Malgun Gothic" w:hint="eastAsia"/>
          <w:i/>
          <w:iCs/>
          <w:lang w:eastAsia="ko-KR"/>
        </w:rPr>
        <w:t>-</w:t>
      </w:r>
      <w:r w:rsidRPr="00C25366">
        <w:rPr>
          <w:rFonts w:eastAsia="Malgun Gothic"/>
          <w:i/>
          <w:iCs/>
          <w:lang w:eastAsia="ko-KR"/>
        </w:rPr>
        <w:tab/>
      </w:r>
      <w:r w:rsidRPr="00C25366">
        <w:rPr>
          <w:i/>
          <w:iCs/>
        </w:rPr>
        <w:t xml:space="preserve">discard all PDCP </w:t>
      </w:r>
      <w:r w:rsidRPr="00C25366">
        <w:rPr>
          <w:i/>
          <w:iCs/>
          <w:lang w:eastAsia="ko-KR"/>
        </w:rPr>
        <w:t>S</w:t>
      </w:r>
      <w:r w:rsidRPr="00C25366">
        <w:rPr>
          <w:i/>
          <w:iCs/>
        </w:rPr>
        <w:t xml:space="preserve">DUs belonging to the PDU Set to which the PDCP SDU belongs along with the corresponding PDCP </w:t>
      </w:r>
      <w:r w:rsidRPr="00C25366">
        <w:rPr>
          <w:i/>
          <w:iCs/>
          <w:lang w:eastAsia="ko-KR"/>
        </w:rPr>
        <w:t xml:space="preserve">Data </w:t>
      </w:r>
      <w:proofErr w:type="gramStart"/>
      <w:r w:rsidRPr="00C25366">
        <w:rPr>
          <w:i/>
          <w:iCs/>
          <w:lang w:eastAsia="ko-KR"/>
        </w:rPr>
        <w:t>P</w:t>
      </w:r>
      <w:r w:rsidRPr="00C25366">
        <w:rPr>
          <w:i/>
          <w:iCs/>
        </w:rPr>
        <w:t>DUs;</w:t>
      </w:r>
      <w:proofErr w:type="gramEnd"/>
    </w:p>
    <w:p w14:paraId="0981E0D1" w14:textId="77777777" w:rsidR="00982F25" w:rsidRPr="00C25366" w:rsidRDefault="00982F25" w:rsidP="001D6573">
      <w:pPr>
        <w:pStyle w:val="B1"/>
        <w:spacing w:after="60"/>
        <w:ind w:left="1135"/>
        <w:rPr>
          <w:rFonts w:eastAsia="Malgun Gothic"/>
          <w:i/>
          <w:iCs/>
          <w:lang w:eastAsia="ko-KR"/>
        </w:rPr>
      </w:pPr>
      <w:r w:rsidRPr="00C25366">
        <w:rPr>
          <w:rFonts w:eastAsia="Malgun Gothic" w:hint="eastAsia"/>
          <w:i/>
          <w:iCs/>
          <w:lang w:eastAsia="ko-KR"/>
        </w:rPr>
        <w:t>-</w:t>
      </w:r>
      <w:r w:rsidRPr="00C25366">
        <w:rPr>
          <w:rFonts w:eastAsia="Malgun Gothic" w:hint="eastAsia"/>
          <w:i/>
          <w:iCs/>
          <w:lang w:eastAsia="ko-KR"/>
        </w:rPr>
        <w:tab/>
      </w:r>
      <w:r w:rsidRPr="00C25366">
        <w:rPr>
          <w:rFonts w:eastAsia="Malgun Gothic"/>
          <w:i/>
          <w:iCs/>
          <w:lang w:eastAsia="ko-KR"/>
        </w:rPr>
        <w:t>else</w:t>
      </w:r>
      <w:r w:rsidRPr="00C25366">
        <w:rPr>
          <w:rFonts w:eastAsia="Malgun Gothic" w:hint="eastAsia"/>
          <w:i/>
          <w:iCs/>
          <w:lang w:eastAsia="ko-KR"/>
        </w:rPr>
        <w:t>:</w:t>
      </w:r>
    </w:p>
    <w:p w14:paraId="569A5B49" w14:textId="77777777" w:rsidR="00982F25" w:rsidRPr="00C25366" w:rsidRDefault="00982F25" w:rsidP="001D6573">
      <w:pPr>
        <w:pStyle w:val="B2"/>
        <w:spacing w:after="60"/>
        <w:ind w:left="1418"/>
        <w:rPr>
          <w:i/>
          <w:iCs/>
        </w:rPr>
      </w:pPr>
      <w:r w:rsidRPr="00C25366">
        <w:rPr>
          <w:rFonts w:eastAsia="Malgun Gothic" w:hint="eastAsia"/>
          <w:i/>
          <w:iCs/>
          <w:lang w:eastAsia="ko-KR"/>
        </w:rPr>
        <w:t>-</w:t>
      </w:r>
      <w:r w:rsidRPr="00C25366">
        <w:rPr>
          <w:rFonts w:eastAsia="Malgun Gothic"/>
          <w:i/>
          <w:iCs/>
          <w:lang w:eastAsia="ko-KR"/>
        </w:rPr>
        <w:tab/>
      </w:r>
      <w:r w:rsidRPr="00C25366">
        <w:rPr>
          <w:i/>
          <w:iCs/>
        </w:rPr>
        <w:t xml:space="preserve">discard the PDCP </w:t>
      </w:r>
      <w:r w:rsidRPr="00C25366">
        <w:rPr>
          <w:i/>
          <w:iCs/>
          <w:lang w:eastAsia="ko-KR"/>
        </w:rPr>
        <w:t>S</w:t>
      </w:r>
      <w:r w:rsidRPr="00C25366">
        <w:rPr>
          <w:i/>
          <w:iCs/>
        </w:rPr>
        <w:t xml:space="preserve">DU along with the corresponding PDCP </w:t>
      </w:r>
      <w:r w:rsidRPr="00C25366">
        <w:rPr>
          <w:i/>
          <w:iCs/>
          <w:lang w:eastAsia="ko-KR"/>
        </w:rPr>
        <w:t>Data P</w:t>
      </w:r>
      <w:r w:rsidRPr="00C25366">
        <w:rPr>
          <w:i/>
          <w:iCs/>
        </w:rPr>
        <w:t>DU.</w:t>
      </w:r>
    </w:p>
    <w:p w14:paraId="2250C062" w14:textId="77777777" w:rsidR="0097244C" w:rsidRPr="00C25366" w:rsidRDefault="0097244C" w:rsidP="001D6573">
      <w:pPr>
        <w:pStyle w:val="B2"/>
        <w:spacing w:after="60"/>
        <w:ind w:left="1422" w:hanging="288"/>
        <w:rPr>
          <w:i/>
          <w:iCs/>
          <w:color w:val="7030A0"/>
          <w:lang w:eastAsia="ko-KR"/>
        </w:rPr>
      </w:pPr>
      <w:r w:rsidRPr="00C25366">
        <w:rPr>
          <w:i/>
          <w:iCs/>
          <w:color w:val="7030A0"/>
          <w:lang w:eastAsia="ko-KR"/>
        </w:rPr>
        <w:t>&lt;text omitted&gt;</w:t>
      </w:r>
    </w:p>
    <w:p w14:paraId="0D3948D2" w14:textId="77777777" w:rsidR="00982F25" w:rsidRDefault="00982F25" w:rsidP="00FB1BE4">
      <w:pPr>
        <w:spacing w:after="120"/>
        <w:jc w:val="both"/>
      </w:pPr>
    </w:p>
    <w:p w14:paraId="5A81140F" w14:textId="4C32D20F" w:rsidR="00327CC9" w:rsidRPr="00327CC9" w:rsidRDefault="00327CC9" w:rsidP="00327CC9">
      <w:pPr>
        <w:pStyle w:val="observ"/>
        <w:ind w:left="360"/>
        <w:jc w:val="left"/>
        <w:rPr>
          <w:b/>
          <w:iCs/>
        </w:rPr>
      </w:pPr>
      <w:bookmarkStart w:id="80" w:name="_Toc149695945"/>
      <w:bookmarkStart w:id="81" w:name="_Toc149811327"/>
      <w:bookmarkStart w:id="82" w:name="_Toc149831567"/>
      <w:bookmarkStart w:id="83" w:name="_Toc149831900"/>
      <w:r>
        <w:rPr>
          <w:iCs/>
        </w:rPr>
        <w:t>The behaviour of</w:t>
      </w:r>
      <w:r w:rsidRPr="00327CC9">
        <w:rPr>
          <w:i/>
        </w:rPr>
        <w:t xml:space="preserve"> </w:t>
      </w:r>
      <w:proofErr w:type="spellStart"/>
      <w:r w:rsidRPr="00327CC9">
        <w:rPr>
          <w:i/>
        </w:rPr>
        <w:t>discardTimer</w:t>
      </w:r>
      <w:proofErr w:type="spellEnd"/>
      <w:r w:rsidRPr="00327CC9">
        <w:rPr>
          <w:iCs/>
        </w:rPr>
        <w:t xml:space="preserve"> or </w:t>
      </w:r>
      <w:proofErr w:type="spellStart"/>
      <w:r w:rsidRPr="00327CC9">
        <w:rPr>
          <w:i/>
        </w:rPr>
        <w:t>discardTimerForLowImportance</w:t>
      </w:r>
      <w:proofErr w:type="spellEnd"/>
      <w:r>
        <w:rPr>
          <w:iCs/>
        </w:rPr>
        <w:t xml:space="preserve"> are the same except when the new </w:t>
      </w:r>
      <w:proofErr w:type="spellStart"/>
      <w:r w:rsidRPr="00327CC9">
        <w:rPr>
          <w:i/>
        </w:rPr>
        <w:t>discardTimerForLowImportance</w:t>
      </w:r>
      <w:proofErr w:type="spellEnd"/>
      <w:r>
        <w:rPr>
          <w:i/>
        </w:rPr>
        <w:t xml:space="preserve"> </w:t>
      </w:r>
      <w:r w:rsidRPr="00327CC9">
        <w:rPr>
          <w:iCs/>
        </w:rPr>
        <w:t>is</w:t>
      </w:r>
      <w:r>
        <w:rPr>
          <w:iCs/>
        </w:rPr>
        <w:t xml:space="preserve"> used (i.e., </w:t>
      </w:r>
      <w:r w:rsidRPr="00327CC9">
        <w:rPr>
          <w:iCs/>
        </w:rPr>
        <w:t>if psi-</w:t>
      </w:r>
      <w:proofErr w:type="spellStart"/>
      <w:r w:rsidRPr="00327CC9">
        <w:rPr>
          <w:iCs/>
        </w:rPr>
        <w:t>BasedDiscard</w:t>
      </w:r>
      <w:proofErr w:type="spellEnd"/>
      <w:r w:rsidRPr="00327CC9">
        <w:rPr>
          <w:iCs/>
        </w:rPr>
        <w:t xml:space="preserve"> is configured and PSI based SDU discard is activated, and the PDCP SDU belongs to a low importance PDU Set</w:t>
      </w:r>
      <w:r>
        <w:rPr>
          <w:iCs/>
        </w:rPr>
        <w:t>)</w:t>
      </w:r>
      <w:r w:rsidRPr="00327CC9">
        <w:rPr>
          <w:iCs/>
        </w:rPr>
        <w:t>.</w:t>
      </w:r>
      <w:bookmarkEnd w:id="80"/>
      <w:bookmarkEnd w:id="81"/>
      <w:bookmarkEnd w:id="82"/>
      <w:bookmarkEnd w:id="83"/>
      <w:r>
        <w:rPr>
          <w:iCs/>
        </w:rPr>
        <w:t xml:space="preserve"> </w:t>
      </w:r>
    </w:p>
    <w:p w14:paraId="4CE957AD" w14:textId="21F317A2" w:rsidR="00327CC9" w:rsidRPr="004676FF" w:rsidRDefault="00593AC0" w:rsidP="00327CC9">
      <w:pPr>
        <w:pStyle w:val="Proposal"/>
        <w:numPr>
          <w:ilvl w:val="0"/>
          <w:numId w:val="4"/>
        </w:numPr>
      </w:pPr>
      <w:bookmarkStart w:id="84" w:name="_Ref149695206"/>
      <w:bookmarkStart w:id="85" w:name="_Toc149695950"/>
      <w:bookmarkStart w:id="86" w:name="_Toc149811332"/>
      <w:bookmarkStart w:id="87" w:name="_Toc149831572"/>
      <w:bookmarkStart w:id="88" w:name="_Toc149831905"/>
      <w:r>
        <w:t>PSI discard is enabled using only</w:t>
      </w:r>
      <w:r w:rsidR="00CB708E">
        <w:t xml:space="preserve"> </w:t>
      </w:r>
      <w:proofErr w:type="spellStart"/>
      <w:r w:rsidR="00CB708E" w:rsidRPr="004676FF">
        <w:rPr>
          <w:i/>
          <w:iCs/>
        </w:rPr>
        <w:t>discardTimer</w:t>
      </w:r>
      <w:proofErr w:type="spellEnd"/>
      <w:r w:rsidR="00CB708E">
        <w:t xml:space="preserve"> as it was agreed in RAN2#123bis (i.e., “</w:t>
      </w:r>
      <w:r w:rsidR="004676FF" w:rsidRPr="004676FF">
        <w:rPr>
          <w:i/>
          <w:iCs/>
        </w:rPr>
        <w:t>We will use a discard timer mechanism for the low importance PDU set.</w:t>
      </w:r>
      <w:r w:rsidR="00CB708E">
        <w:t>”)</w:t>
      </w:r>
      <w:r w:rsidR="004676FF">
        <w:t xml:space="preserve">. I.e., </w:t>
      </w:r>
      <w:proofErr w:type="spellStart"/>
      <w:r w:rsidR="004676FF" w:rsidRPr="00327CC9">
        <w:rPr>
          <w:i/>
        </w:rPr>
        <w:t>discardTimerForLowImportance</w:t>
      </w:r>
      <w:proofErr w:type="spellEnd"/>
      <w:r w:rsidR="004676FF">
        <w:rPr>
          <w:iCs/>
        </w:rPr>
        <w:t xml:space="preserve"> is not used.</w:t>
      </w:r>
      <w:bookmarkEnd w:id="84"/>
      <w:bookmarkEnd w:id="85"/>
      <w:bookmarkEnd w:id="86"/>
      <w:bookmarkEnd w:id="87"/>
      <w:bookmarkEnd w:id="88"/>
    </w:p>
    <w:p w14:paraId="2D616532" w14:textId="098596C0" w:rsidR="004676FF" w:rsidRPr="00CD6449" w:rsidRDefault="00593AC0" w:rsidP="00593AC0">
      <w:pPr>
        <w:pStyle w:val="Proposal"/>
        <w:numPr>
          <w:ilvl w:val="1"/>
          <w:numId w:val="4"/>
        </w:numPr>
      </w:pPr>
      <w:bookmarkStart w:id="89" w:name="_Toc149695951"/>
      <w:bookmarkStart w:id="90" w:name="_Toc149811333"/>
      <w:bookmarkStart w:id="91" w:name="_Toc149831573"/>
      <w:bookmarkStart w:id="92" w:name="_Toc149831906"/>
      <w:r>
        <w:t xml:space="preserve">If </w:t>
      </w:r>
      <w:r>
        <w:fldChar w:fldCharType="begin"/>
      </w:r>
      <w:r>
        <w:instrText xml:space="preserve"> REF _Ref149695206 \r \h </w:instrText>
      </w:r>
      <w:r>
        <w:fldChar w:fldCharType="separate"/>
      </w:r>
      <w:r>
        <w:t>Proposal 4</w:t>
      </w:r>
      <w:r>
        <w:fldChar w:fldCharType="end"/>
      </w:r>
      <w:r>
        <w:t xml:space="preserve"> is confirmed, to </w:t>
      </w:r>
      <w:r w:rsidR="00D26A26">
        <w:t xml:space="preserve">add new </w:t>
      </w:r>
      <w:proofErr w:type="spellStart"/>
      <w:r w:rsidR="00D26A26" w:rsidRPr="00C45C1D">
        <w:rPr>
          <w:i/>
          <w:iCs/>
        </w:rPr>
        <w:t>discardTimer</w:t>
      </w:r>
      <w:proofErr w:type="spellEnd"/>
      <w:r w:rsidR="00D26A26">
        <w:t xml:space="preserve"> behaviour in section 7.3 of TS 38.323, </w:t>
      </w:r>
      <w:proofErr w:type="gramStart"/>
      <w:r w:rsidR="00D26A26">
        <w:t>e.g.</w:t>
      </w:r>
      <w:proofErr w:type="gramEnd"/>
      <w:r w:rsidR="00D26A26">
        <w:t xml:space="preserve"> adding “</w:t>
      </w:r>
      <w:proofErr w:type="spellStart"/>
      <w:r w:rsidR="00D26A26" w:rsidRPr="00D26A26">
        <w:rPr>
          <w:i/>
          <w:iCs/>
        </w:rPr>
        <w:t>discardTimer</w:t>
      </w:r>
      <w:proofErr w:type="spellEnd"/>
      <w:r w:rsidR="00D26A26">
        <w:rPr>
          <w:i/>
          <w:iCs/>
        </w:rPr>
        <w:t xml:space="preserve"> </w:t>
      </w:r>
      <w:r w:rsidR="00D26A26" w:rsidRPr="00D26A26">
        <w:rPr>
          <w:rFonts w:ascii="Wingdings" w:eastAsia="Wingdings" w:hAnsi="Wingdings" w:cs="Wingdings"/>
        </w:rPr>
        <w:t>à</w:t>
      </w:r>
      <w:r w:rsidR="00D26A26" w:rsidRPr="00D26A26">
        <w:t xml:space="preserve"> This timer is configured only for DRBs. The duration of the timer is configured by upper layers TS 38.331 [3]. In the transmitter, a new timer is started upon reception of an SDU from upper layer. </w:t>
      </w:r>
      <w:r w:rsidR="00D26A26" w:rsidRPr="00D26A26">
        <w:rPr>
          <w:u w:val="single"/>
        </w:rPr>
        <w:t xml:space="preserve">When </w:t>
      </w:r>
      <w:r w:rsidR="00D26A26" w:rsidRPr="00D26A26">
        <w:rPr>
          <w:i/>
          <w:iCs/>
          <w:u w:val="single"/>
        </w:rPr>
        <w:t>psi-</w:t>
      </w:r>
      <w:proofErr w:type="spellStart"/>
      <w:r w:rsidR="00D26A26" w:rsidRPr="00D26A26">
        <w:rPr>
          <w:i/>
          <w:iCs/>
          <w:u w:val="single"/>
        </w:rPr>
        <w:t>BasedDiscard</w:t>
      </w:r>
      <w:proofErr w:type="spellEnd"/>
      <w:r w:rsidR="00D26A26" w:rsidRPr="00D26A26">
        <w:rPr>
          <w:u w:val="single"/>
        </w:rPr>
        <w:t xml:space="preserve"> is configured and PSI based SDU discard is activated, this new timer is set to </w:t>
      </w:r>
      <w:proofErr w:type="spellStart"/>
      <w:r w:rsidR="00D26A26" w:rsidRPr="00D26A26">
        <w:rPr>
          <w:u w:val="single"/>
        </w:rPr>
        <w:t>discardTimerForLowImportance</w:t>
      </w:r>
      <w:proofErr w:type="spellEnd"/>
      <w:r w:rsidR="00D26A26" w:rsidRPr="00D26A26">
        <w:rPr>
          <w:u w:val="single"/>
        </w:rPr>
        <w:t xml:space="preserve"> for SDU belonging to a low importance PDU Set</w:t>
      </w:r>
      <w:r w:rsidR="00D26A26" w:rsidRPr="00D26A26">
        <w:t>.</w:t>
      </w:r>
      <w:r w:rsidR="00D26A26">
        <w:t>”</w:t>
      </w:r>
      <w:bookmarkEnd w:id="89"/>
      <w:bookmarkEnd w:id="90"/>
      <w:bookmarkEnd w:id="91"/>
      <w:bookmarkEnd w:id="92"/>
    </w:p>
    <w:p w14:paraId="64266F91" w14:textId="77777777" w:rsidR="00CF292C" w:rsidRDefault="00CF292C" w:rsidP="00FB1BE4">
      <w:pPr>
        <w:spacing w:after="120"/>
        <w:jc w:val="both"/>
      </w:pPr>
    </w:p>
    <w:p w14:paraId="045700CF" w14:textId="4E35C9F2" w:rsidR="00C45C1D" w:rsidRPr="00E101F7" w:rsidRDefault="00C45C1D" w:rsidP="00C45C1D">
      <w:pPr>
        <w:pStyle w:val="Heading2"/>
      </w:pPr>
      <w:r>
        <w:t xml:space="preserve">Dependency </w:t>
      </w:r>
      <w:r w:rsidR="00C8041B">
        <w:t>between</w:t>
      </w:r>
      <w:r>
        <w:rPr>
          <w:rFonts w:cs="Arial"/>
          <w:lang w:eastAsia="ko-KR"/>
        </w:rPr>
        <w:t xml:space="preserve"> PSI discard</w:t>
      </w:r>
      <w:r w:rsidR="00C8041B">
        <w:rPr>
          <w:rFonts w:cs="Arial"/>
          <w:lang w:eastAsia="ko-KR"/>
        </w:rPr>
        <w:t xml:space="preserve"> and PDU</w:t>
      </w:r>
      <w:r w:rsidR="005522AC">
        <w:rPr>
          <w:rFonts w:cs="Arial"/>
          <w:lang w:eastAsia="ko-KR"/>
        </w:rPr>
        <w:t xml:space="preserve"> Set discard</w:t>
      </w:r>
    </w:p>
    <w:p w14:paraId="7A3DB380" w14:textId="30D47D22" w:rsidR="00FB1BE4" w:rsidRPr="00735357" w:rsidRDefault="00735357" w:rsidP="003F4DF0">
      <w:pPr>
        <w:spacing w:after="60"/>
        <w:jc w:val="both"/>
      </w:pPr>
      <w:r w:rsidRPr="00735357">
        <w:t xml:space="preserve">During [POST123bis][026] email discussing, the following open issue is captured: </w:t>
      </w:r>
      <w:r w:rsidR="00FB1BE4" w:rsidRPr="00735357">
        <w:rPr>
          <w:lang w:eastAsia="ko-KR"/>
        </w:rPr>
        <w:t>Dependencies between PDU Set discard and PSI based SDU discard</w:t>
      </w:r>
      <w:r w:rsidRPr="00735357">
        <w:rPr>
          <w:lang w:eastAsia="ko-KR"/>
        </w:rPr>
        <w:t>, and the following options were proposed by email Rapporteur:</w:t>
      </w:r>
    </w:p>
    <w:p w14:paraId="2C1C2418" w14:textId="77777777" w:rsidR="00FB1BE4" w:rsidRPr="00735357" w:rsidRDefault="00FB1BE4" w:rsidP="003F4DF0">
      <w:pPr>
        <w:pStyle w:val="ListParagraph"/>
        <w:numPr>
          <w:ilvl w:val="0"/>
          <w:numId w:val="49"/>
        </w:numPr>
        <w:spacing w:after="60"/>
        <w:contextualSpacing w:val="0"/>
        <w:rPr>
          <w:lang w:eastAsia="ko-KR"/>
        </w:rPr>
      </w:pPr>
      <w:r w:rsidRPr="00735357">
        <w:rPr>
          <w:lang w:eastAsia="ko-KR"/>
        </w:rPr>
        <w:t>Option A: Independent functions</w:t>
      </w:r>
    </w:p>
    <w:p w14:paraId="4EA18A74" w14:textId="77777777" w:rsidR="00FB1BE4" w:rsidRPr="00735357" w:rsidRDefault="00FB1BE4" w:rsidP="003F4DF0">
      <w:pPr>
        <w:pStyle w:val="ListParagraph"/>
        <w:numPr>
          <w:ilvl w:val="0"/>
          <w:numId w:val="49"/>
        </w:numPr>
        <w:spacing w:after="80"/>
        <w:contextualSpacing w:val="0"/>
        <w:rPr>
          <w:lang w:eastAsia="ko-KR"/>
        </w:rPr>
      </w:pPr>
      <w:r w:rsidRPr="00735357">
        <w:rPr>
          <w:lang w:eastAsia="ko-KR"/>
        </w:rPr>
        <w:t xml:space="preserve">Option B: PSI based SDU discard can be activated only when PDU Set discard is </w:t>
      </w:r>
      <w:proofErr w:type="gramStart"/>
      <w:r w:rsidRPr="00735357">
        <w:rPr>
          <w:lang w:eastAsia="ko-KR"/>
        </w:rPr>
        <w:t>configured</w:t>
      </w:r>
      <w:proofErr w:type="gramEnd"/>
    </w:p>
    <w:p w14:paraId="5BF4059D" w14:textId="6D1950CF" w:rsidR="00FB1BE4" w:rsidRDefault="00735357" w:rsidP="003F4DF0">
      <w:pPr>
        <w:spacing w:before="80" w:after="80"/>
        <w:jc w:val="both"/>
      </w:pPr>
      <w:r>
        <w:t xml:space="preserve">This </w:t>
      </w:r>
      <w:r w:rsidR="00414DC5">
        <w:t>open issue</w:t>
      </w:r>
      <w:r>
        <w:t xml:space="preserve"> </w:t>
      </w:r>
      <w:r w:rsidR="00414DC5">
        <w:t>was raised by the following input:</w:t>
      </w:r>
    </w:p>
    <w:tbl>
      <w:tblPr>
        <w:tblW w:w="927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226"/>
        <w:gridCol w:w="3708"/>
        <w:gridCol w:w="3870"/>
      </w:tblGrid>
      <w:tr w:rsidR="00E11C93" w:rsidRPr="005428EB" w14:paraId="0EC1C169" w14:textId="77777777" w:rsidTr="00CF292C">
        <w:tc>
          <w:tcPr>
            <w:tcW w:w="466" w:type="dxa"/>
            <w:shd w:val="clear" w:color="auto" w:fill="auto"/>
          </w:tcPr>
          <w:p w14:paraId="4DAC9240" w14:textId="77777777" w:rsidR="00E11C93" w:rsidRPr="005428EB" w:rsidRDefault="00E11C93">
            <w:pPr>
              <w:pStyle w:val="TAC"/>
              <w:spacing w:before="20" w:after="20"/>
              <w:jc w:val="left"/>
              <w:rPr>
                <w:rFonts w:cs="Arial"/>
                <w:color w:val="000000"/>
                <w:lang w:eastAsia="zh-CN"/>
              </w:rPr>
            </w:pPr>
            <w:r>
              <w:rPr>
                <w:rFonts w:cs="Arial"/>
                <w:color w:val="000000"/>
                <w:lang w:eastAsia="zh-CN"/>
              </w:rPr>
              <w:lastRenderedPageBreak/>
              <w:t>E_01</w:t>
            </w:r>
          </w:p>
        </w:tc>
        <w:tc>
          <w:tcPr>
            <w:tcW w:w="1226" w:type="dxa"/>
            <w:shd w:val="clear" w:color="auto" w:fill="auto"/>
          </w:tcPr>
          <w:p w14:paraId="707370E5" w14:textId="77777777" w:rsidR="00E11C93" w:rsidRPr="005428EB" w:rsidRDefault="00E11C93">
            <w:pPr>
              <w:pStyle w:val="TAC"/>
              <w:spacing w:before="20" w:after="20"/>
              <w:jc w:val="left"/>
            </w:pPr>
            <w:r>
              <w:t>PSI and PDU Set discard dependence</w:t>
            </w:r>
          </w:p>
        </w:tc>
        <w:tc>
          <w:tcPr>
            <w:tcW w:w="3708" w:type="dxa"/>
            <w:shd w:val="clear" w:color="auto" w:fill="auto"/>
          </w:tcPr>
          <w:p w14:paraId="1620EBF4" w14:textId="7FD2A567" w:rsidR="00E11C93" w:rsidRPr="003F4DF0" w:rsidRDefault="00E11C93" w:rsidP="00CF292C">
            <w:pPr>
              <w:pStyle w:val="TAC"/>
              <w:spacing w:before="20" w:after="60"/>
              <w:jc w:val="left"/>
              <w:rPr>
                <w:i/>
                <w:iCs/>
                <w:sz w:val="16"/>
                <w:szCs w:val="18"/>
              </w:rPr>
            </w:pPr>
            <w:r w:rsidRPr="003F4DF0">
              <w:rPr>
                <w:sz w:val="16"/>
                <w:szCs w:val="18"/>
              </w:rPr>
              <w:t xml:space="preserve">PSI based discarding is a sub solution to PDU Set discarding. That has been clear from the first agreement and been the assumption in all discussions. </w:t>
            </w:r>
            <w:proofErr w:type="gramStart"/>
            <w:r w:rsidRPr="003F4DF0">
              <w:rPr>
                <w:sz w:val="16"/>
                <w:szCs w:val="18"/>
              </w:rPr>
              <w:t>However</w:t>
            </w:r>
            <w:proofErr w:type="gramEnd"/>
            <w:r w:rsidRPr="003F4DF0">
              <w:rPr>
                <w:sz w:val="16"/>
                <w:szCs w:val="18"/>
              </w:rPr>
              <w:t xml:space="preserve"> with current structure it seems one could activate PSI based discarding and not PDU Set discarding. Either we add a dependence that one </w:t>
            </w:r>
            <w:proofErr w:type="spellStart"/>
            <w:proofErr w:type="gramStart"/>
            <w:r w:rsidRPr="003F4DF0">
              <w:rPr>
                <w:sz w:val="16"/>
                <w:szCs w:val="18"/>
              </w:rPr>
              <w:t>cant</w:t>
            </w:r>
            <w:proofErr w:type="spellEnd"/>
            <w:proofErr w:type="gramEnd"/>
            <w:r w:rsidRPr="003F4DF0">
              <w:rPr>
                <w:sz w:val="16"/>
                <w:szCs w:val="18"/>
              </w:rPr>
              <w:t xml:space="preserve"> activate PSI based discarding without PDU Set discarding configured or the text in 5.3 is changed to something like this:</w:t>
            </w:r>
          </w:p>
          <w:p w14:paraId="0808BF38" w14:textId="77777777" w:rsidR="00E11C93" w:rsidRPr="003F4DF0" w:rsidRDefault="00E11C93" w:rsidP="00CF292C">
            <w:pPr>
              <w:pStyle w:val="TAC"/>
              <w:spacing w:before="20" w:after="60"/>
              <w:rPr>
                <w:i/>
                <w:iCs/>
                <w:sz w:val="16"/>
                <w:szCs w:val="18"/>
              </w:rPr>
            </w:pPr>
            <w:r w:rsidRPr="003F4DF0">
              <w:rPr>
                <w:i/>
                <w:iCs/>
                <w:sz w:val="16"/>
                <w:szCs w:val="18"/>
              </w:rPr>
              <w:t xml:space="preserve">- if </w:t>
            </w:r>
            <w:proofErr w:type="spellStart"/>
            <w:r w:rsidRPr="003F4DF0">
              <w:rPr>
                <w:i/>
                <w:iCs/>
                <w:sz w:val="16"/>
                <w:szCs w:val="18"/>
              </w:rPr>
              <w:t>pdu-SetDiscard</w:t>
            </w:r>
            <w:proofErr w:type="spellEnd"/>
            <w:r w:rsidRPr="003F4DF0">
              <w:rPr>
                <w:i/>
                <w:iCs/>
                <w:sz w:val="16"/>
                <w:szCs w:val="18"/>
              </w:rPr>
              <w:t xml:space="preserve"> is configured </w:t>
            </w:r>
            <w:r w:rsidRPr="003F4DF0">
              <w:rPr>
                <w:b/>
                <w:bCs/>
                <w:i/>
                <w:iCs/>
                <w:sz w:val="16"/>
                <w:szCs w:val="18"/>
                <w:highlight w:val="yellow"/>
              </w:rPr>
              <w:t>or psi-</w:t>
            </w:r>
            <w:proofErr w:type="spellStart"/>
            <w:r w:rsidRPr="003F4DF0">
              <w:rPr>
                <w:b/>
                <w:bCs/>
                <w:i/>
                <w:iCs/>
                <w:sz w:val="16"/>
                <w:szCs w:val="18"/>
                <w:highlight w:val="yellow"/>
              </w:rPr>
              <w:t>BasedDiscard</w:t>
            </w:r>
            <w:proofErr w:type="spellEnd"/>
            <w:r w:rsidRPr="003F4DF0">
              <w:rPr>
                <w:b/>
                <w:bCs/>
                <w:i/>
                <w:iCs/>
                <w:sz w:val="16"/>
                <w:szCs w:val="18"/>
                <w:highlight w:val="yellow"/>
              </w:rPr>
              <w:t xml:space="preserve"> is activated</w:t>
            </w:r>
            <w:r w:rsidRPr="003F4DF0">
              <w:rPr>
                <w:i/>
                <w:iCs/>
                <w:sz w:val="16"/>
                <w:szCs w:val="18"/>
              </w:rPr>
              <w:t>:</w:t>
            </w:r>
          </w:p>
          <w:p w14:paraId="6C4B5739" w14:textId="3A65D3B7" w:rsidR="00E11C93" w:rsidRPr="003F4DF0" w:rsidRDefault="00E11C93" w:rsidP="00CF292C">
            <w:pPr>
              <w:pStyle w:val="TAC"/>
              <w:spacing w:before="20" w:after="60"/>
              <w:jc w:val="left"/>
              <w:rPr>
                <w:sz w:val="16"/>
                <w:szCs w:val="18"/>
              </w:rPr>
            </w:pPr>
            <w:r w:rsidRPr="003F4DF0">
              <w:rPr>
                <w:i/>
                <w:iCs/>
                <w:sz w:val="16"/>
                <w:szCs w:val="18"/>
              </w:rPr>
              <w:t>- discard all PDCP SDUs belonging to the PDU Set to which the PDCP SDU belongs along with the corresponding PDCP Data PDUs;</w:t>
            </w:r>
          </w:p>
        </w:tc>
        <w:tc>
          <w:tcPr>
            <w:tcW w:w="3870" w:type="dxa"/>
          </w:tcPr>
          <w:p w14:paraId="215E0791" w14:textId="77777777" w:rsidR="00E11C93" w:rsidRPr="003F4DF0" w:rsidRDefault="00E11C93" w:rsidP="00CF292C">
            <w:pPr>
              <w:pStyle w:val="TAC"/>
              <w:spacing w:before="20" w:after="60"/>
              <w:jc w:val="left"/>
              <w:rPr>
                <w:sz w:val="16"/>
                <w:szCs w:val="18"/>
              </w:rPr>
            </w:pPr>
            <w:r w:rsidRPr="003F4DF0">
              <w:rPr>
                <w:rFonts w:hint="eastAsia"/>
                <w:sz w:val="16"/>
                <w:szCs w:val="18"/>
              </w:rPr>
              <w:t>No change.</w:t>
            </w:r>
          </w:p>
          <w:p w14:paraId="6B348FD6" w14:textId="77777777" w:rsidR="00E11C93" w:rsidRPr="003F4DF0" w:rsidRDefault="00E11C93" w:rsidP="00CF292C">
            <w:pPr>
              <w:pStyle w:val="TAC"/>
              <w:spacing w:before="20" w:after="60"/>
              <w:jc w:val="left"/>
              <w:rPr>
                <w:rFonts w:eastAsiaTheme="minorEastAsia"/>
                <w:sz w:val="16"/>
                <w:szCs w:val="18"/>
                <w:lang w:eastAsia="ko-KR"/>
              </w:rPr>
            </w:pPr>
            <w:r w:rsidRPr="003F4DF0">
              <w:rPr>
                <w:rFonts w:eastAsiaTheme="minorEastAsia" w:hint="eastAsia"/>
                <w:sz w:val="16"/>
                <w:szCs w:val="18"/>
                <w:lang w:eastAsia="ko-KR"/>
              </w:rPr>
              <w:t>I don</w:t>
            </w:r>
            <w:r w:rsidRPr="003F4DF0">
              <w:rPr>
                <w:rFonts w:eastAsiaTheme="minorEastAsia"/>
                <w:sz w:val="16"/>
                <w:szCs w:val="18"/>
                <w:lang w:eastAsia="ko-KR"/>
              </w:rPr>
              <w:t>’t agree that PSI based discarding is a sub solution to PDU Set discarding. There was no agreement on the dependencies between two functions.</w:t>
            </w:r>
          </w:p>
          <w:p w14:paraId="5636DF36" w14:textId="4EB07750" w:rsidR="00E11C93" w:rsidRPr="003F4DF0" w:rsidRDefault="00E11C93" w:rsidP="00CF292C">
            <w:pPr>
              <w:pStyle w:val="TAC"/>
              <w:spacing w:before="20" w:after="60"/>
              <w:jc w:val="left"/>
              <w:rPr>
                <w:rStyle w:val="ui-provider"/>
                <w:color w:val="FF0000"/>
                <w:sz w:val="16"/>
                <w:szCs w:val="18"/>
              </w:rPr>
            </w:pPr>
            <w:proofErr w:type="spellStart"/>
            <w:r w:rsidRPr="003F4DF0">
              <w:rPr>
                <w:rFonts w:eastAsiaTheme="minorEastAsia"/>
                <w:color w:val="FF0000"/>
                <w:sz w:val="16"/>
                <w:szCs w:val="18"/>
                <w:lang w:eastAsia="ko-KR"/>
              </w:rPr>
              <w:t>E_answer</w:t>
            </w:r>
            <w:proofErr w:type="spellEnd"/>
            <w:r w:rsidR="00CF292C" w:rsidRPr="003F4DF0">
              <w:rPr>
                <w:rFonts w:eastAsiaTheme="minorEastAsia"/>
                <w:color w:val="FF0000"/>
                <w:sz w:val="16"/>
                <w:szCs w:val="18"/>
                <w:lang w:eastAsia="ko-KR"/>
              </w:rPr>
              <w:t xml:space="preserve"> - </w:t>
            </w:r>
            <w:r w:rsidRPr="003F4DF0">
              <w:rPr>
                <w:rStyle w:val="ui-provider"/>
                <w:color w:val="FF0000"/>
                <w:sz w:val="16"/>
                <w:szCs w:val="18"/>
              </w:rPr>
              <w:t xml:space="preserve">PDU Set Importance has been discussed </w:t>
            </w:r>
            <w:proofErr w:type="gramStart"/>
            <w:r w:rsidRPr="003F4DF0">
              <w:rPr>
                <w:rStyle w:val="ui-provider"/>
                <w:color w:val="FF0000"/>
                <w:sz w:val="16"/>
                <w:szCs w:val="18"/>
              </w:rPr>
              <w:t>as a means to</w:t>
            </w:r>
            <w:proofErr w:type="gramEnd"/>
            <w:r w:rsidRPr="003F4DF0">
              <w:rPr>
                <w:rStyle w:val="ui-provider"/>
                <w:color w:val="FF0000"/>
                <w:sz w:val="16"/>
                <w:szCs w:val="18"/>
              </w:rPr>
              <w:t xml:space="preserve"> discard low importance PDU Sets. If companies have different views (which seem to be the case here), we are fine to continue discussion in the next meeting and for now we just keep it open in the running CR. We can add an editor's note to highlight that this aspect is open and need discussion.</w:t>
            </w:r>
          </w:p>
          <w:p w14:paraId="5106D90E" w14:textId="5D71668C" w:rsidR="00E11C93" w:rsidRPr="003F4DF0" w:rsidRDefault="00E11C93" w:rsidP="00CF292C">
            <w:pPr>
              <w:pStyle w:val="TAC"/>
              <w:spacing w:before="20" w:after="60"/>
              <w:jc w:val="left"/>
              <w:rPr>
                <w:rFonts w:eastAsiaTheme="minorEastAsia"/>
                <w:sz w:val="16"/>
                <w:szCs w:val="18"/>
                <w:lang w:eastAsia="ko-KR"/>
              </w:rPr>
            </w:pPr>
            <w:r w:rsidRPr="003F4DF0">
              <w:rPr>
                <w:rStyle w:val="ui-provider"/>
                <w:rFonts w:eastAsiaTheme="minorEastAsia" w:hint="eastAsia"/>
                <w:sz w:val="16"/>
                <w:szCs w:val="18"/>
                <w:lang w:eastAsia="ko-KR"/>
              </w:rPr>
              <w:t>Rapporteur</w:t>
            </w:r>
            <w:r w:rsidR="00CF292C" w:rsidRPr="003F4DF0">
              <w:rPr>
                <w:rStyle w:val="ui-provider"/>
                <w:rFonts w:eastAsiaTheme="minorEastAsia"/>
                <w:sz w:val="16"/>
                <w:szCs w:val="18"/>
                <w:lang w:eastAsia="ko-KR"/>
              </w:rPr>
              <w:t xml:space="preserve"> - </w:t>
            </w:r>
            <w:r w:rsidRPr="003F4DF0">
              <w:rPr>
                <w:rFonts w:eastAsiaTheme="minorEastAsia"/>
                <w:sz w:val="16"/>
                <w:szCs w:val="18"/>
                <w:lang w:eastAsia="ko-KR"/>
              </w:rPr>
              <w:t>I put it on the open issue list.</w:t>
            </w:r>
          </w:p>
        </w:tc>
      </w:tr>
    </w:tbl>
    <w:p w14:paraId="7485D796" w14:textId="77777777" w:rsidR="00E11C93" w:rsidRDefault="00E11C93" w:rsidP="00715FDD">
      <w:pPr>
        <w:spacing w:after="120"/>
        <w:jc w:val="both"/>
      </w:pPr>
    </w:p>
    <w:p w14:paraId="0863C93A" w14:textId="248051C8" w:rsidR="00414DC5" w:rsidRDefault="00414DC5" w:rsidP="00715FDD">
      <w:pPr>
        <w:spacing w:after="120"/>
        <w:jc w:val="both"/>
      </w:pPr>
      <w:r>
        <w:t>Previous section is ex</w:t>
      </w:r>
      <w:r w:rsidR="00340C5D">
        <w:t xml:space="preserve">plained how PSI discard mechanism is modeled reusing PDU Set discard </w:t>
      </w:r>
      <w:r w:rsidR="00413203">
        <w:t xml:space="preserve">(which is referred as “discard timer mechanism” in RAN2#123bis agreement. In </w:t>
      </w:r>
      <w:r w:rsidR="00437662">
        <w:t>addition, we explained how TP to 38.323 seems same for both with a minor part. Therefore</w:t>
      </w:r>
      <w:r w:rsidR="009B153E">
        <w:t>,</w:t>
      </w:r>
      <w:r w:rsidR="00437662">
        <w:t xml:space="preserve"> it seems reasonable that if UE support PSI discard, it shall also support PDU Set discard understanding that PSI discard relies in similar timer discard mechanism applied only to low priority PSI.</w:t>
      </w:r>
    </w:p>
    <w:p w14:paraId="5CBEE6B0" w14:textId="6DB4F584" w:rsidR="00B92538" w:rsidRPr="004676FF" w:rsidRDefault="00B92538" w:rsidP="00B92538">
      <w:pPr>
        <w:pStyle w:val="Proposal"/>
        <w:numPr>
          <w:ilvl w:val="0"/>
          <w:numId w:val="4"/>
        </w:numPr>
      </w:pPr>
      <w:bookmarkStart w:id="93" w:name="_Toc149695952"/>
      <w:bookmarkStart w:id="94" w:name="_Toc149811334"/>
      <w:bookmarkStart w:id="95" w:name="_Toc149831574"/>
      <w:bookmarkStart w:id="96" w:name="_Toc149831907"/>
      <w:r>
        <w:t xml:space="preserve">UE supporting PSI discard shall also indicate the support of </w:t>
      </w:r>
      <w:r w:rsidR="009C4B9D">
        <w:t xml:space="preserve">PDU Set discard. If this is agreed, XR UE capability </w:t>
      </w:r>
      <w:proofErr w:type="spellStart"/>
      <w:r w:rsidR="009C4B9D">
        <w:t>draftCR</w:t>
      </w:r>
      <w:proofErr w:type="spellEnd"/>
      <w:r w:rsidR="009C4B9D">
        <w:t xml:space="preserve"> to 38.306 is updated accordingly.</w:t>
      </w:r>
      <w:bookmarkEnd w:id="93"/>
      <w:bookmarkEnd w:id="94"/>
      <w:bookmarkEnd w:id="95"/>
      <w:bookmarkEnd w:id="96"/>
    </w:p>
    <w:p w14:paraId="76638836" w14:textId="77777777" w:rsidR="00FB1BE4" w:rsidRDefault="00FB1BE4" w:rsidP="00715FDD">
      <w:pPr>
        <w:spacing w:after="120"/>
        <w:jc w:val="both"/>
      </w:pPr>
    </w:p>
    <w:p w14:paraId="250F7316" w14:textId="77777777" w:rsidR="00B92538" w:rsidRPr="00715FDD" w:rsidRDefault="00B92538" w:rsidP="00715FDD">
      <w:pPr>
        <w:spacing w:after="120"/>
        <w:jc w:val="both"/>
      </w:pPr>
    </w:p>
    <w:p w14:paraId="5AB4BABA" w14:textId="77777777" w:rsidR="00EB410E" w:rsidRDefault="00EB410E" w:rsidP="00B941EB">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798D15D" w14:textId="77777777" w:rsidR="005306F1" w:rsidRDefault="00EB410E">
      <w:pPr>
        <w:pStyle w:val="TOC1"/>
        <w:rPr>
          <w:rFonts w:asciiTheme="minorHAnsi" w:eastAsiaTheme="minorEastAsia" w:hAnsiTheme="minorHAnsi" w:cstheme="minorBidi"/>
          <w:noProof/>
          <w:kern w:val="2"/>
          <w:sz w:val="22"/>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5306F1" w:rsidRPr="0095280A">
        <w:rPr>
          <w:b/>
          <w:bCs/>
          <w:noProof/>
        </w:rPr>
        <w:t>Observation 1.</w:t>
      </w:r>
      <w:r w:rsidR="005306F1">
        <w:rPr>
          <w:rFonts w:asciiTheme="minorHAnsi" w:eastAsiaTheme="minorEastAsia" w:hAnsiTheme="minorHAnsi" w:cstheme="minorBidi"/>
          <w:noProof/>
          <w:kern w:val="2"/>
          <w:sz w:val="22"/>
          <w14:ligatures w14:val="standardContextual"/>
        </w:rPr>
        <w:tab/>
      </w:r>
      <w:r w:rsidR="005306F1">
        <w:rPr>
          <w:noProof/>
        </w:rPr>
        <w:t xml:space="preserve">For legacy </w:t>
      </w:r>
      <w:r w:rsidR="005306F1" w:rsidRPr="0095280A">
        <w:rPr>
          <w:i/>
          <w:iCs/>
          <w:noProof/>
        </w:rPr>
        <w:t>discardTimer</w:t>
      </w:r>
      <w:r w:rsidR="005306F1">
        <w:rPr>
          <w:noProof/>
        </w:rPr>
        <w:t xml:space="preserve">, it is not an issue that there is an ambiguity on how UE handles the ongoing </w:t>
      </w:r>
      <w:r w:rsidR="005306F1" w:rsidRPr="0095280A">
        <w:rPr>
          <w:i/>
          <w:iCs/>
          <w:noProof/>
        </w:rPr>
        <w:t xml:space="preserve">discardTimer </w:t>
      </w:r>
      <w:r w:rsidR="005306F1">
        <w:rPr>
          <w:noProof/>
        </w:rPr>
        <w:t xml:space="preserve">associated with a PDCP SDU which is discarded by Tx when PDCP status report confirms its successful delivery to the Rx. However, the timer operation has to be clarified for XR unless a new/additional timer (e.g., </w:t>
      </w:r>
      <w:r w:rsidR="005306F1" w:rsidRPr="0095280A">
        <w:rPr>
          <w:i/>
          <w:iCs/>
          <w:noProof/>
        </w:rPr>
        <w:t>pduSetDiscardTimer</w:t>
      </w:r>
      <w:r w:rsidR="005306F1">
        <w:rPr>
          <w:noProof/>
        </w:rPr>
        <w:t>) is defined.</w:t>
      </w:r>
    </w:p>
    <w:p w14:paraId="0CA48B8B" w14:textId="77777777" w:rsidR="005306F1" w:rsidRDefault="005306F1">
      <w:pPr>
        <w:pStyle w:val="TOC1"/>
        <w:rPr>
          <w:rFonts w:asciiTheme="minorHAnsi" w:eastAsiaTheme="minorEastAsia" w:hAnsiTheme="minorHAnsi" w:cstheme="minorBidi"/>
          <w:noProof/>
          <w:kern w:val="2"/>
          <w:sz w:val="22"/>
          <w14:ligatures w14:val="standardContextual"/>
        </w:rPr>
      </w:pPr>
      <w:r w:rsidRPr="0095280A">
        <w:rPr>
          <w:b/>
          <w:bCs/>
          <w:noProof/>
        </w:rPr>
        <w:t>Observation 2.</w:t>
      </w:r>
      <w:r>
        <w:rPr>
          <w:rFonts w:asciiTheme="minorHAnsi" w:eastAsiaTheme="minorEastAsia" w:hAnsiTheme="minorHAnsi" w:cstheme="minorBidi"/>
          <w:noProof/>
          <w:kern w:val="2"/>
          <w:sz w:val="22"/>
          <w14:ligatures w14:val="standardContextual"/>
        </w:rPr>
        <w:tab/>
      </w:r>
      <w:r>
        <w:rPr>
          <w:noProof/>
        </w:rPr>
        <w:t xml:space="preserve">When PDU Set discard is configured to UE, the expiry of a </w:t>
      </w:r>
      <w:r w:rsidRPr="0095280A">
        <w:rPr>
          <w:i/>
          <w:iCs/>
          <w:noProof/>
        </w:rPr>
        <w:t>discardTimer</w:t>
      </w:r>
      <w:r>
        <w:rPr>
          <w:noProof/>
        </w:rPr>
        <w:t xml:space="preserve"> of a SDU should trigger the discard of all remaining SDUs associated with the same PDU Set. This could include SDUs which are already part of UE’s buffers as well as newly arriving ones.</w:t>
      </w:r>
    </w:p>
    <w:p w14:paraId="1F8A1429" w14:textId="77777777" w:rsidR="005306F1" w:rsidRDefault="005306F1">
      <w:pPr>
        <w:pStyle w:val="TOC1"/>
        <w:rPr>
          <w:rFonts w:asciiTheme="minorHAnsi" w:eastAsiaTheme="minorEastAsia" w:hAnsiTheme="minorHAnsi" w:cstheme="minorBidi"/>
          <w:noProof/>
          <w:kern w:val="2"/>
          <w:sz w:val="22"/>
          <w14:ligatures w14:val="standardContextual"/>
        </w:rPr>
      </w:pPr>
      <w:r w:rsidRPr="0095280A">
        <w:rPr>
          <w:b/>
          <w:iCs/>
          <w:noProof/>
        </w:rPr>
        <w:t>Observation 3.</w:t>
      </w:r>
      <w:r>
        <w:rPr>
          <w:rFonts w:asciiTheme="minorHAnsi" w:eastAsiaTheme="minorEastAsia" w:hAnsiTheme="minorHAnsi" w:cstheme="minorBidi"/>
          <w:noProof/>
          <w:kern w:val="2"/>
          <w:sz w:val="22"/>
          <w14:ligatures w14:val="standardContextual"/>
        </w:rPr>
        <w:tab/>
      </w:r>
      <w:r w:rsidRPr="0095280A">
        <w:rPr>
          <w:iCs/>
          <w:noProof/>
        </w:rPr>
        <w:t>The behaviour of</w:t>
      </w:r>
      <w:r w:rsidRPr="0095280A">
        <w:rPr>
          <w:i/>
          <w:noProof/>
        </w:rPr>
        <w:t xml:space="preserve"> discardTimer</w:t>
      </w:r>
      <w:r w:rsidRPr="0095280A">
        <w:rPr>
          <w:iCs/>
          <w:noProof/>
        </w:rPr>
        <w:t xml:space="preserve"> or </w:t>
      </w:r>
      <w:r w:rsidRPr="0095280A">
        <w:rPr>
          <w:i/>
          <w:noProof/>
        </w:rPr>
        <w:t>discardTimerForLowImportance</w:t>
      </w:r>
      <w:r w:rsidRPr="0095280A">
        <w:rPr>
          <w:iCs/>
          <w:noProof/>
        </w:rPr>
        <w:t xml:space="preserve"> are the same except when the new </w:t>
      </w:r>
      <w:r w:rsidRPr="0095280A">
        <w:rPr>
          <w:i/>
          <w:noProof/>
        </w:rPr>
        <w:t xml:space="preserve">discardTimerForLowImportance </w:t>
      </w:r>
      <w:r w:rsidRPr="0095280A">
        <w:rPr>
          <w:iCs/>
          <w:noProof/>
        </w:rPr>
        <w:t>is used (i.e., if psi-BasedDiscard is configured and PSI based SDU discard is activated, and the PDCP SDU belongs to a low importance PDU Set).</w:t>
      </w:r>
    </w:p>
    <w:p w14:paraId="5239C8EE" w14:textId="0F34395F"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C4E73BB" w14:textId="77777777" w:rsidR="005306F1"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5306F1" w:rsidRPr="000F79AB">
        <w:rPr>
          <w:b/>
          <w:noProof/>
        </w:rPr>
        <w:t>Proposal 1.</w:t>
      </w:r>
      <w:r w:rsidR="005306F1">
        <w:rPr>
          <w:rFonts w:asciiTheme="minorHAnsi" w:eastAsiaTheme="minorEastAsia" w:hAnsiTheme="minorHAnsi" w:cstheme="minorBidi"/>
          <w:noProof/>
          <w:kern w:val="2"/>
          <w:sz w:val="22"/>
          <w14:ligatures w14:val="standardContextual"/>
        </w:rPr>
        <w:tab/>
      </w:r>
      <w:r w:rsidR="005306F1">
        <w:rPr>
          <w:noProof/>
        </w:rPr>
        <w:t xml:space="preserve">TP in 38.323 shall clearly capture how PDCP discard operation works when </w:t>
      </w:r>
      <w:r w:rsidR="005306F1" w:rsidRPr="000F79AB">
        <w:rPr>
          <w:rFonts w:eastAsia="Malgun Gothic"/>
          <w:i/>
          <w:iCs/>
          <w:noProof/>
          <w:lang w:eastAsia="ko-KR"/>
        </w:rPr>
        <w:t>pdu-SetDiscard</w:t>
      </w:r>
      <w:r w:rsidR="005306F1" w:rsidRPr="000F79AB">
        <w:rPr>
          <w:rFonts w:eastAsia="Malgun Gothic"/>
          <w:noProof/>
          <w:lang w:eastAsia="ko-KR"/>
        </w:rPr>
        <w:t xml:space="preserve"> is configured and SDUs of a PDU set arrives at different instances of time.</w:t>
      </w:r>
    </w:p>
    <w:p w14:paraId="18BAD05C" w14:textId="77777777" w:rsidR="005306F1" w:rsidRDefault="005306F1">
      <w:pPr>
        <w:pStyle w:val="TOC1"/>
        <w:rPr>
          <w:rFonts w:asciiTheme="minorHAnsi" w:eastAsiaTheme="minorEastAsia" w:hAnsiTheme="minorHAnsi" w:cstheme="minorBidi"/>
          <w:noProof/>
          <w:kern w:val="2"/>
          <w:sz w:val="22"/>
          <w14:ligatures w14:val="standardContextual"/>
        </w:rPr>
      </w:pPr>
      <w:r w:rsidRPr="000F79AB">
        <w:rPr>
          <w:b/>
          <w:noProof/>
        </w:rPr>
        <w:t>Proposal 2.</w:t>
      </w:r>
      <w:r>
        <w:rPr>
          <w:rFonts w:asciiTheme="minorHAnsi" w:eastAsiaTheme="minorEastAsia" w:hAnsiTheme="minorHAnsi" w:cstheme="minorBidi"/>
          <w:noProof/>
          <w:kern w:val="2"/>
          <w:sz w:val="22"/>
          <w14:ligatures w14:val="standardContextual"/>
        </w:rPr>
        <w:tab/>
      </w:r>
      <w:r w:rsidRPr="000F79AB">
        <w:rPr>
          <w:rFonts w:eastAsia="Malgun Gothic"/>
          <w:noProof/>
          <w:lang w:eastAsia="ko-KR"/>
        </w:rPr>
        <w:t xml:space="preserve">To confirm that scenario of Proposal 1 is modelled using a single </w:t>
      </w:r>
      <w:r w:rsidRPr="000F79AB">
        <w:rPr>
          <w:rFonts w:eastAsia="Malgun Gothic"/>
          <w:i/>
          <w:iCs/>
          <w:noProof/>
          <w:lang w:eastAsia="ko-KR"/>
        </w:rPr>
        <w:t>discardTimer</w:t>
      </w:r>
      <w:r w:rsidRPr="000F79AB">
        <w:rPr>
          <w:rFonts w:eastAsia="Malgun Gothic"/>
          <w:noProof/>
          <w:lang w:eastAsia="ko-KR"/>
        </w:rPr>
        <w:t xml:space="preserve"> (instead of defining a new/additional </w:t>
      </w:r>
      <w:r w:rsidRPr="000F79AB">
        <w:rPr>
          <w:i/>
          <w:iCs/>
          <w:noProof/>
        </w:rPr>
        <w:t>pduSetDiscardTimer</w:t>
      </w:r>
      <w:r w:rsidRPr="000F79AB">
        <w:rPr>
          <w:rFonts w:eastAsia="Malgun Gothic"/>
          <w:noProof/>
          <w:lang w:eastAsia="ko-KR"/>
        </w:rPr>
        <w:t xml:space="preserve"> timer) when having to discard remaining SDUs of a given PDU Set which could include SDUs that are existing in UE’s buffer as well as newly arriving SDUs of that PDU set</w:t>
      </w:r>
      <w:r>
        <w:rPr>
          <w:noProof/>
        </w:rPr>
        <w:t>.</w:t>
      </w:r>
    </w:p>
    <w:p w14:paraId="51D823FA" w14:textId="77777777" w:rsidR="005306F1" w:rsidRDefault="005306F1">
      <w:pPr>
        <w:pStyle w:val="TOC1"/>
        <w:rPr>
          <w:rFonts w:asciiTheme="minorHAnsi" w:eastAsiaTheme="minorEastAsia" w:hAnsiTheme="minorHAnsi" w:cstheme="minorBidi"/>
          <w:noProof/>
          <w:kern w:val="2"/>
          <w:sz w:val="22"/>
          <w14:ligatures w14:val="standardContextual"/>
        </w:rPr>
      </w:pPr>
      <w:r w:rsidRPr="000F79AB">
        <w:rPr>
          <w:b/>
          <w:noProof/>
        </w:rPr>
        <w:t>Proposal 3.</w:t>
      </w:r>
      <w:r>
        <w:rPr>
          <w:rFonts w:asciiTheme="minorHAnsi" w:eastAsiaTheme="minorEastAsia" w:hAnsiTheme="minorHAnsi" w:cstheme="minorBidi"/>
          <w:noProof/>
          <w:kern w:val="2"/>
          <w:sz w:val="22"/>
          <w14:ligatures w14:val="standardContextual"/>
        </w:rPr>
        <w:tab/>
      </w:r>
      <w:r>
        <w:rPr>
          <w:noProof/>
        </w:rPr>
        <w:t xml:space="preserve">To capture in the procedural text of 38.323 that </w:t>
      </w:r>
      <w:r w:rsidRPr="000F79AB">
        <w:rPr>
          <w:noProof/>
          <w:u w:val="single"/>
        </w:rPr>
        <w:t xml:space="preserve">if </w:t>
      </w:r>
      <w:r w:rsidRPr="000F79AB">
        <w:rPr>
          <w:i/>
          <w:iCs/>
          <w:noProof/>
          <w:u w:val="single"/>
        </w:rPr>
        <w:t>pdu-SetDiscard</w:t>
      </w:r>
      <w:r w:rsidRPr="000F79AB">
        <w:rPr>
          <w:noProof/>
          <w:u w:val="single"/>
        </w:rPr>
        <w:t xml:space="preserve"> is configured, its associated </w:t>
      </w:r>
      <w:r w:rsidRPr="000F79AB">
        <w:rPr>
          <w:i/>
          <w:iCs/>
          <w:noProof/>
          <w:u w:val="single"/>
        </w:rPr>
        <w:t>discardTimer</w:t>
      </w:r>
      <w:r w:rsidRPr="000F79AB">
        <w:rPr>
          <w:noProof/>
          <w:u w:val="single"/>
        </w:rPr>
        <w:t xml:space="preserve"> is kept running</w:t>
      </w:r>
      <w:r>
        <w:rPr>
          <w:noProof/>
        </w:rPr>
        <w:t xml:space="preserve"> when the transmitting PDCP entity discards the PDCP SDU due to a </w:t>
      </w:r>
      <w:r>
        <w:rPr>
          <w:noProof/>
          <w:lang w:eastAsia="ko-KR"/>
        </w:rPr>
        <w:t>successful delivery of a PDCP SDU confirmed by PDCP status report</w:t>
      </w:r>
      <w:r>
        <w:rPr>
          <w:noProof/>
        </w:rPr>
        <w:t xml:space="preserve"> (e.g., as shown in TP captured above in option 1)).</w:t>
      </w:r>
    </w:p>
    <w:p w14:paraId="6BE8FD64" w14:textId="77777777" w:rsidR="005306F1" w:rsidRDefault="005306F1">
      <w:pPr>
        <w:pStyle w:val="TOC1"/>
        <w:rPr>
          <w:rFonts w:asciiTheme="minorHAnsi" w:eastAsiaTheme="minorEastAsia" w:hAnsiTheme="minorHAnsi" w:cstheme="minorBidi"/>
          <w:noProof/>
          <w:kern w:val="2"/>
          <w:sz w:val="22"/>
          <w14:ligatures w14:val="standardContextual"/>
        </w:rPr>
      </w:pPr>
      <w:r w:rsidRPr="000F79AB">
        <w:rPr>
          <w:b/>
          <w:noProof/>
        </w:rPr>
        <w:t>Proposal 4.</w:t>
      </w:r>
      <w:r>
        <w:rPr>
          <w:rFonts w:asciiTheme="minorHAnsi" w:eastAsiaTheme="minorEastAsia" w:hAnsiTheme="minorHAnsi" w:cstheme="minorBidi"/>
          <w:noProof/>
          <w:kern w:val="2"/>
          <w:sz w:val="22"/>
          <w14:ligatures w14:val="standardContextual"/>
        </w:rPr>
        <w:tab/>
      </w:r>
      <w:r>
        <w:rPr>
          <w:noProof/>
        </w:rPr>
        <w:t>To clearly state in the procedural text of 38.323 that PDU Set discard is also applicable to newly arriving SDUs (e.g., by adding the following in the discard statement “</w:t>
      </w:r>
      <w:r w:rsidRPr="000F79AB">
        <w:rPr>
          <w:noProof/>
          <w:color w:val="000000" w:themeColor="text1"/>
        </w:rPr>
        <w:t xml:space="preserve">discard all PDCP </w:t>
      </w:r>
      <w:r w:rsidRPr="000F79AB">
        <w:rPr>
          <w:noProof/>
          <w:color w:val="000000" w:themeColor="text1"/>
          <w:lang w:eastAsia="ko-KR"/>
        </w:rPr>
        <w:t>S</w:t>
      </w:r>
      <w:r w:rsidRPr="000F79AB">
        <w:rPr>
          <w:noProof/>
          <w:color w:val="000000" w:themeColor="text1"/>
        </w:rPr>
        <w:t xml:space="preserve">DUs belonging to the PDU Set </w:t>
      </w:r>
      <w:r w:rsidRPr="000F79AB">
        <w:rPr>
          <w:noProof/>
          <w:color w:val="000000" w:themeColor="text1"/>
          <w:u w:val="single"/>
        </w:rPr>
        <w:t>(including newly arriving ones)</w:t>
      </w:r>
      <w:r w:rsidRPr="000F79AB">
        <w:rPr>
          <w:noProof/>
          <w:color w:val="000000" w:themeColor="text1"/>
        </w:rPr>
        <w:t xml:space="preserve"> to which the PDCP SDU belongs along with the corresponding PDCP </w:t>
      </w:r>
      <w:r w:rsidRPr="000F79AB">
        <w:rPr>
          <w:noProof/>
          <w:color w:val="000000" w:themeColor="text1"/>
          <w:lang w:eastAsia="ko-KR"/>
        </w:rPr>
        <w:t>Data P</w:t>
      </w:r>
      <w:r w:rsidRPr="000F79AB">
        <w:rPr>
          <w:noProof/>
          <w:color w:val="000000" w:themeColor="text1"/>
        </w:rPr>
        <w:t>DUs</w:t>
      </w:r>
      <w:r>
        <w:rPr>
          <w:noProof/>
        </w:rPr>
        <w:t>”).</w:t>
      </w:r>
    </w:p>
    <w:p w14:paraId="644DE1C8" w14:textId="77777777" w:rsidR="005306F1" w:rsidRDefault="005306F1">
      <w:pPr>
        <w:pStyle w:val="TOC1"/>
        <w:rPr>
          <w:rFonts w:asciiTheme="minorHAnsi" w:eastAsiaTheme="minorEastAsia" w:hAnsiTheme="minorHAnsi" w:cstheme="minorBidi"/>
          <w:noProof/>
          <w:kern w:val="2"/>
          <w:sz w:val="22"/>
          <w14:ligatures w14:val="standardContextual"/>
        </w:rPr>
      </w:pPr>
      <w:r w:rsidRPr="000F79AB">
        <w:rPr>
          <w:b/>
          <w:noProof/>
        </w:rPr>
        <w:t>Proposal 5.</w:t>
      </w:r>
      <w:r>
        <w:rPr>
          <w:rFonts w:asciiTheme="minorHAnsi" w:eastAsiaTheme="minorEastAsia" w:hAnsiTheme="minorHAnsi" w:cstheme="minorBidi"/>
          <w:noProof/>
          <w:kern w:val="2"/>
          <w:sz w:val="22"/>
          <w14:ligatures w14:val="standardContextual"/>
        </w:rPr>
        <w:tab/>
      </w:r>
      <w:r>
        <w:rPr>
          <w:noProof/>
        </w:rPr>
        <w:t xml:space="preserve">PSI discard is enabled using only </w:t>
      </w:r>
      <w:r w:rsidRPr="000F79AB">
        <w:rPr>
          <w:i/>
          <w:iCs/>
          <w:noProof/>
        </w:rPr>
        <w:t>discardTimer</w:t>
      </w:r>
      <w:r>
        <w:rPr>
          <w:noProof/>
        </w:rPr>
        <w:t xml:space="preserve"> as it was agreed in RAN2#123bis (i.e., “</w:t>
      </w:r>
      <w:r w:rsidRPr="000F79AB">
        <w:rPr>
          <w:i/>
          <w:iCs/>
          <w:noProof/>
        </w:rPr>
        <w:t>We will use a discard timer mechanism for the low importance PDU set.</w:t>
      </w:r>
      <w:r>
        <w:rPr>
          <w:noProof/>
        </w:rPr>
        <w:t xml:space="preserve">”). I.e., </w:t>
      </w:r>
      <w:r w:rsidRPr="000F79AB">
        <w:rPr>
          <w:i/>
          <w:noProof/>
        </w:rPr>
        <w:t>discardTimerForLowImportance</w:t>
      </w:r>
      <w:r w:rsidRPr="000F79AB">
        <w:rPr>
          <w:iCs/>
          <w:noProof/>
        </w:rPr>
        <w:t xml:space="preserve"> is not used.</w:t>
      </w:r>
    </w:p>
    <w:p w14:paraId="1ADBAA9F" w14:textId="77777777" w:rsidR="005306F1" w:rsidRDefault="005306F1">
      <w:pPr>
        <w:pStyle w:val="TOC1"/>
        <w:rPr>
          <w:rFonts w:asciiTheme="minorHAnsi" w:eastAsiaTheme="minorEastAsia" w:hAnsiTheme="minorHAnsi" w:cstheme="minorBidi"/>
          <w:noProof/>
          <w:kern w:val="2"/>
          <w:sz w:val="22"/>
          <w14:ligatures w14:val="standardContextual"/>
        </w:rPr>
      </w:pPr>
      <w:r w:rsidRPr="000F79AB">
        <w:rPr>
          <w:b/>
          <w:noProof/>
        </w:rPr>
        <w:t>Proposal 5.1.</w:t>
      </w:r>
      <w:r>
        <w:rPr>
          <w:rFonts w:asciiTheme="minorHAnsi" w:eastAsiaTheme="minorEastAsia" w:hAnsiTheme="minorHAnsi" w:cstheme="minorBidi"/>
          <w:noProof/>
          <w:kern w:val="2"/>
          <w:sz w:val="22"/>
          <w14:ligatures w14:val="standardContextual"/>
        </w:rPr>
        <w:tab/>
      </w:r>
      <w:r>
        <w:rPr>
          <w:noProof/>
        </w:rPr>
        <w:t xml:space="preserve">If Proposal 4 is confirmed, to add new </w:t>
      </w:r>
      <w:r w:rsidRPr="000F79AB">
        <w:rPr>
          <w:i/>
          <w:iCs/>
          <w:noProof/>
        </w:rPr>
        <w:t>discardTimer</w:t>
      </w:r>
      <w:r>
        <w:rPr>
          <w:noProof/>
        </w:rPr>
        <w:t xml:space="preserve"> behaviour in section 7.3 of TS 38.323, e.g. adding “</w:t>
      </w:r>
      <w:r w:rsidRPr="000F79AB">
        <w:rPr>
          <w:i/>
          <w:iCs/>
          <w:noProof/>
        </w:rPr>
        <w:t xml:space="preserve">discardTimer </w:t>
      </w:r>
      <w:r w:rsidRPr="000F79AB">
        <w:rPr>
          <w:rFonts w:ascii="Wingdings" w:eastAsia="Wingdings" w:hAnsi="Wingdings" w:cs="Wingdings"/>
          <w:noProof/>
        </w:rPr>
        <w:t></w:t>
      </w:r>
      <w:r>
        <w:rPr>
          <w:noProof/>
        </w:rPr>
        <w:t xml:space="preserve"> This timer is configured only for DRBs. The duration of the timer is configured by upper layers TS 38.331 [3]. In the transmitter, a new timer is started upon reception of an SDU from upper layer. </w:t>
      </w:r>
      <w:r w:rsidRPr="000F79AB">
        <w:rPr>
          <w:noProof/>
          <w:u w:val="single"/>
        </w:rPr>
        <w:t xml:space="preserve">When </w:t>
      </w:r>
      <w:r w:rsidRPr="000F79AB">
        <w:rPr>
          <w:i/>
          <w:iCs/>
          <w:noProof/>
          <w:u w:val="single"/>
        </w:rPr>
        <w:t>psi-BasedDiscard</w:t>
      </w:r>
      <w:r w:rsidRPr="000F79AB">
        <w:rPr>
          <w:noProof/>
          <w:u w:val="single"/>
        </w:rPr>
        <w:t xml:space="preserve"> is configured and PSI based SDU discard is activated, this new timer is set to discardTimerForLowImportance for SDU belonging to a low importance PDU Set</w:t>
      </w:r>
      <w:r>
        <w:rPr>
          <w:noProof/>
        </w:rPr>
        <w:t>.”</w:t>
      </w:r>
    </w:p>
    <w:p w14:paraId="782D5DFD" w14:textId="77777777" w:rsidR="005306F1" w:rsidRDefault="005306F1">
      <w:pPr>
        <w:pStyle w:val="TOC1"/>
        <w:rPr>
          <w:rFonts w:asciiTheme="minorHAnsi" w:eastAsiaTheme="minorEastAsia" w:hAnsiTheme="minorHAnsi" w:cstheme="minorBidi"/>
          <w:noProof/>
          <w:kern w:val="2"/>
          <w:sz w:val="22"/>
          <w14:ligatures w14:val="standardContextual"/>
        </w:rPr>
      </w:pPr>
      <w:r w:rsidRPr="000F79AB">
        <w:rPr>
          <w:b/>
          <w:noProof/>
        </w:rPr>
        <w:t>Proposal 6.</w:t>
      </w:r>
      <w:r>
        <w:rPr>
          <w:rFonts w:asciiTheme="minorHAnsi" w:eastAsiaTheme="minorEastAsia" w:hAnsiTheme="minorHAnsi" w:cstheme="minorBidi"/>
          <w:noProof/>
          <w:kern w:val="2"/>
          <w:sz w:val="22"/>
          <w14:ligatures w14:val="standardContextual"/>
        </w:rPr>
        <w:tab/>
      </w:r>
      <w:r>
        <w:rPr>
          <w:noProof/>
        </w:rPr>
        <w:t>UE supporting PSI discard shall also indicate the support of PDU Set discard. If this is agreed, XR UE capability draftCR to 38.306 is updated accordingly.</w:t>
      </w:r>
    </w:p>
    <w:p w14:paraId="0580D4BA" w14:textId="7F7BB701" w:rsidR="00EB410E" w:rsidRDefault="00EB410E" w:rsidP="00EB410E">
      <w:pPr>
        <w:jc w:val="both"/>
        <w:rPr>
          <w:lang w:eastAsia="zh-CN"/>
        </w:rPr>
      </w:pPr>
      <w:r>
        <w:rPr>
          <w:lang w:eastAsia="zh-CN"/>
        </w:rPr>
        <w:fldChar w:fldCharType="end"/>
      </w:r>
    </w:p>
    <w:bookmarkEnd w:id="1"/>
    <w:p w14:paraId="4CABC8F2" w14:textId="77777777" w:rsidR="009C4E8B" w:rsidRPr="009C4E8B" w:rsidRDefault="009C4E8B" w:rsidP="00BA7096">
      <w:pPr>
        <w:rPr>
          <w:lang w:val="en-GB" w:eastAsia="en-GB"/>
        </w:rPr>
      </w:pPr>
    </w:p>
    <w:sectPr w:rsidR="009C4E8B" w:rsidRPr="009C4E8B"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95845" w14:textId="77777777" w:rsidR="003E6697" w:rsidRDefault="003E6697" w:rsidP="004E39AD">
      <w:pPr>
        <w:spacing w:after="0"/>
      </w:pPr>
      <w:r>
        <w:separator/>
      </w:r>
    </w:p>
  </w:endnote>
  <w:endnote w:type="continuationSeparator" w:id="0">
    <w:p w14:paraId="2BCEAF07" w14:textId="77777777" w:rsidR="003E6697" w:rsidRDefault="003E6697" w:rsidP="004E39AD">
      <w:pPr>
        <w:spacing w:after="0"/>
      </w:pPr>
      <w:r>
        <w:continuationSeparator/>
      </w:r>
    </w:p>
  </w:endnote>
  <w:endnote w:type="continuationNotice" w:id="1">
    <w:p w14:paraId="07FDED5F" w14:textId="77777777" w:rsidR="003E6697" w:rsidRDefault="003E6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01C9B" w14:textId="77777777" w:rsidR="003E6697" w:rsidRDefault="003E6697" w:rsidP="004E39AD">
      <w:pPr>
        <w:spacing w:after="0"/>
      </w:pPr>
      <w:r>
        <w:separator/>
      </w:r>
    </w:p>
  </w:footnote>
  <w:footnote w:type="continuationSeparator" w:id="0">
    <w:p w14:paraId="04DB5164" w14:textId="77777777" w:rsidR="003E6697" w:rsidRDefault="003E6697" w:rsidP="004E39AD">
      <w:pPr>
        <w:spacing w:after="0"/>
      </w:pPr>
      <w:r>
        <w:continuationSeparator/>
      </w:r>
    </w:p>
  </w:footnote>
  <w:footnote w:type="continuationNotice" w:id="1">
    <w:p w14:paraId="3AE8F45C" w14:textId="77777777" w:rsidR="003E6697" w:rsidRDefault="003E66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F78"/>
    <w:multiLevelType w:val="hybridMultilevel"/>
    <w:tmpl w:val="65C0D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D3061"/>
    <w:multiLevelType w:val="hybridMultilevel"/>
    <w:tmpl w:val="67385B52"/>
    <w:lvl w:ilvl="0" w:tplc="E9A4F3EE">
      <w:start w:val="1"/>
      <w:numFmt w:val="decimal"/>
      <w:pStyle w:val="H5new"/>
      <w:lvlText w:val="Approach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A3FD5"/>
    <w:multiLevelType w:val="hybridMultilevel"/>
    <w:tmpl w:val="2ACC19D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C79E6"/>
    <w:multiLevelType w:val="hybridMultilevel"/>
    <w:tmpl w:val="0C96129A"/>
    <w:lvl w:ilvl="0" w:tplc="A1C21C82">
      <w:start w:val="1"/>
      <w:numFmt w:val="decimal"/>
      <w:lvlText w:val="Scenario (%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D062A6"/>
    <w:multiLevelType w:val="hybridMultilevel"/>
    <w:tmpl w:val="A40E31FA"/>
    <w:lvl w:ilvl="0" w:tplc="5986E7BA">
      <w:start w:val="1"/>
      <w:numFmt w:val="bullet"/>
      <w:lvlText w:val=""/>
      <w:lvlJc w:val="left"/>
      <w:pPr>
        <w:ind w:left="770" w:hanging="360"/>
      </w:pPr>
      <w:rPr>
        <w:rFonts w:ascii="Symbol" w:hAnsi="Symbol" w:hint="default"/>
      </w:rPr>
    </w:lvl>
    <w:lvl w:ilvl="1" w:tplc="9482ABDE">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3360E"/>
    <w:multiLevelType w:val="hybridMultilevel"/>
    <w:tmpl w:val="5F8E29D4"/>
    <w:lvl w:ilvl="0" w:tplc="2A569CB2">
      <w:start w:val="1"/>
      <w:numFmt w:val="decimal"/>
      <w:lvlText w:val="Option (%1)"/>
      <w:lvlJc w:val="left"/>
      <w:pPr>
        <w:ind w:left="504" w:hanging="5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B0837"/>
    <w:multiLevelType w:val="hybridMultilevel"/>
    <w:tmpl w:val="DC1CCDCA"/>
    <w:lvl w:ilvl="0" w:tplc="84A08906">
      <w:start w:val="1"/>
      <w:numFmt w:val="decimal"/>
      <w:lvlText w:val="(%1)"/>
      <w:lvlJc w:val="left"/>
      <w:pPr>
        <w:ind w:left="720" w:hanging="360"/>
      </w:pPr>
      <w:rPr>
        <w:rFonts w:hint="default"/>
        <w:b/>
        <w:i w:val="0"/>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DA3AAF"/>
    <w:multiLevelType w:val="hybridMultilevel"/>
    <w:tmpl w:val="D10A0C02"/>
    <w:lvl w:ilvl="0" w:tplc="63DED744">
      <w:start w:val="1"/>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F4132B7"/>
    <w:multiLevelType w:val="hybridMultilevel"/>
    <w:tmpl w:val="499EB9FA"/>
    <w:lvl w:ilvl="0" w:tplc="1A3264BC">
      <w:start w:val="1"/>
      <w:numFmt w:val="decimal"/>
      <w:lvlText w:val="Option (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C674E"/>
    <w:multiLevelType w:val="hybridMultilevel"/>
    <w:tmpl w:val="C2A49EE6"/>
    <w:lvl w:ilvl="0" w:tplc="63DED744">
      <w:start w:val="1"/>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47301"/>
    <w:multiLevelType w:val="multilevel"/>
    <w:tmpl w:val="BBAC6E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2101016"/>
    <w:multiLevelType w:val="hybridMultilevel"/>
    <w:tmpl w:val="329C0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8676A"/>
    <w:multiLevelType w:val="hybridMultilevel"/>
    <w:tmpl w:val="D1508F66"/>
    <w:lvl w:ilvl="0" w:tplc="967CC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986E5E"/>
    <w:multiLevelType w:val="hybridMultilevel"/>
    <w:tmpl w:val="50DA28B0"/>
    <w:lvl w:ilvl="0" w:tplc="04090005">
      <w:start w:val="1"/>
      <w:numFmt w:val="bullet"/>
      <w:lvlText w:val=""/>
      <w:lvlJc w:val="left"/>
      <w:pPr>
        <w:ind w:left="720" w:hanging="360"/>
      </w:pPr>
      <w:rPr>
        <w:rFonts w:ascii="Wingdings" w:hAnsi="Wingdings" w:hint="default"/>
        <w:b w:val="0"/>
        <w:bCs/>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3C1D27"/>
    <w:multiLevelType w:val="hybridMultilevel"/>
    <w:tmpl w:val="4FCA505E"/>
    <w:lvl w:ilvl="0" w:tplc="AF40DAB2">
      <w:start w:val="1"/>
      <w:numFmt w:val="decimal"/>
      <w:lvlText w:val="Approach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34F1E"/>
    <w:multiLevelType w:val="hybridMultilevel"/>
    <w:tmpl w:val="216694B4"/>
    <w:lvl w:ilvl="0" w:tplc="B5E8290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625B036E"/>
    <w:multiLevelType w:val="hybridMultilevel"/>
    <w:tmpl w:val="63227874"/>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9A5B2C"/>
    <w:multiLevelType w:val="hybridMultilevel"/>
    <w:tmpl w:val="7BAE5A16"/>
    <w:lvl w:ilvl="0" w:tplc="B5A8667A">
      <w:numFmt w:val="bullet"/>
      <w:lvlText w:val="-"/>
      <w:lvlJc w:val="left"/>
      <w:pPr>
        <w:ind w:left="720" w:hanging="360"/>
      </w:pPr>
      <w:rPr>
        <w:rFonts w:ascii="Times" w:eastAsia="Batang" w:hAnsi="Times" w:cs="Times" w:hint="default"/>
      </w:rPr>
    </w:lvl>
    <w:lvl w:ilvl="1" w:tplc="04090005">
      <w:start w:val="1"/>
      <w:numFmt w:val="bullet"/>
      <w:lvlText w:val=""/>
      <w:lvlJc w:val="left"/>
      <w:pPr>
        <w:ind w:left="63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9B824998">
      <w:numFmt w:val="bullet"/>
      <w:lvlText w:val=""/>
      <w:lvlJc w:val="left"/>
      <w:pPr>
        <w:ind w:left="3240" w:hanging="720"/>
      </w:pPr>
      <w:rPr>
        <w:rFonts w:ascii="Symbol" w:eastAsia="SimSu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030404"/>
    <w:multiLevelType w:val="hybridMultilevel"/>
    <w:tmpl w:val="348C5E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A40787"/>
    <w:multiLevelType w:val="hybridMultilevel"/>
    <w:tmpl w:val="25709EC6"/>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BB6B64"/>
    <w:multiLevelType w:val="hybridMultilevel"/>
    <w:tmpl w:val="73E81D3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16"/>
  </w:num>
  <w:num w:numId="2" w16cid:durableId="4450012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28"/>
  </w:num>
  <w:num w:numId="4" w16cid:durableId="136804226">
    <w:abstractNumId w:val="13"/>
  </w:num>
  <w:num w:numId="5" w16cid:durableId="1886870302">
    <w:abstractNumId w:val="18"/>
  </w:num>
  <w:num w:numId="6" w16cid:durableId="756942600">
    <w:abstractNumId w:val="23"/>
  </w:num>
  <w:num w:numId="7" w16cid:durableId="526020091">
    <w:abstractNumId w:val="2"/>
  </w:num>
  <w:num w:numId="8" w16cid:durableId="1157039508">
    <w:abstractNumId w:val="22"/>
  </w:num>
  <w:num w:numId="9" w16cid:durableId="128516923">
    <w:abstractNumId w:val="5"/>
  </w:num>
  <w:num w:numId="10" w16cid:durableId="1104108046">
    <w:abstractNumId w:val="12"/>
  </w:num>
  <w:num w:numId="11" w16cid:durableId="1148398545">
    <w:abstractNumId w:val="11"/>
  </w:num>
  <w:num w:numId="12" w16cid:durableId="946160576">
    <w:abstractNumId w:val="31"/>
  </w:num>
  <w:num w:numId="13" w16cid:durableId="1523081911">
    <w:abstractNumId w:val="9"/>
  </w:num>
  <w:num w:numId="14" w16cid:durableId="1290355397">
    <w:abstractNumId w:val="8"/>
  </w:num>
  <w:num w:numId="15" w16cid:durableId="682821901">
    <w:abstractNumId w:val="26"/>
  </w:num>
  <w:num w:numId="16" w16cid:durableId="1003581490">
    <w:abstractNumId w:val="29"/>
  </w:num>
  <w:num w:numId="17" w16cid:durableId="983697271">
    <w:abstractNumId w:val="18"/>
  </w:num>
  <w:num w:numId="18" w16cid:durableId="2082369043">
    <w:abstractNumId w:val="18"/>
  </w:num>
  <w:num w:numId="19" w16cid:durableId="1174883126">
    <w:abstractNumId w:val="18"/>
  </w:num>
  <w:num w:numId="20" w16cid:durableId="2030059771">
    <w:abstractNumId w:val="19"/>
  </w:num>
  <w:num w:numId="21" w16cid:durableId="1340356243">
    <w:abstractNumId w:val="18"/>
  </w:num>
  <w:num w:numId="22" w16cid:durableId="1823886215">
    <w:abstractNumId w:val="16"/>
  </w:num>
  <w:num w:numId="23" w16cid:durableId="806513192">
    <w:abstractNumId w:val="17"/>
  </w:num>
  <w:num w:numId="24" w16cid:durableId="936328482">
    <w:abstractNumId w:val="18"/>
  </w:num>
  <w:num w:numId="25" w16cid:durableId="1585533749">
    <w:abstractNumId w:val="18"/>
  </w:num>
  <w:num w:numId="26" w16cid:durableId="835538290">
    <w:abstractNumId w:val="18"/>
  </w:num>
  <w:num w:numId="27" w16cid:durableId="497422560">
    <w:abstractNumId w:val="27"/>
  </w:num>
  <w:num w:numId="28" w16cid:durableId="1006633529">
    <w:abstractNumId w:val="18"/>
    <w:lvlOverride w:ilvl="0">
      <w:startOverride w:val="1"/>
    </w:lvlOverride>
  </w:num>
  <w:num w:numId="29" w16cid:durableId="1617635635">
    <w:abstractNumId w:val="1"/>
  </w:num>
  <w:num w:numId="30" w16cid:durableId="1530756476">
    <w:abstractNumId w:val="7"/>
  </w:num>
  <w:num w:numId="31" w16cid:durableId="859464711">
    <w:abstractNumId w:val="18"/>
  </w:num>
  <w:num w:numId="32" w16cid:durableId="1155728589">
    <w:abstractNumId w:val="4"/>
  </w:num>
  <w:num w:numId="33" w16cid:durableId="1084228355">
    <w:abstractNumId w:val="18"/>
  </w:num>
  <w:num w:numId="34" w16cid:durableId="691149288">
    <w:abstractNumId w:val="14"/>
  </w:num>
  <w:num w:numId="35" w16cid:durableId="1602375719">
    <w:abstractNumId w:val="20"/>
  </w:num>
  <w:num w:numId="36" w16cid:durableId="1333680713">
    <w:abstractNumId w:val="18"/>
  </w:num>
  <w:num w:numId="37" w16cid:durableId="1132986420">
    <w:abstractNumId w:val="18"/>
  </w:num>
  <w:num w:numId="38" w16cid:durableId="2076849587">
    <w:abstractNumId w:val="18"/>
  </w:num>
  <w:num w:numId="39" w16cid:durableId="1518080804">
    <w:abstractNumId w:val="18"/>
  </w:num>
  <w:num w:numId="40" w16cid:durableId="690376866">
    <w:abstractNumId w:val="16"/>
  </w:num>
  <w:num w:numId="41" w16cid:durableId="1829201977">
    <w:abstractNumId w:val="10"/>
  </w:num>
  <w:num w:numId="42" w16cid:durableId="689186585">
    <w:abstractNumId w:val="15"/>
  </w:num>
  <w:num w:numId="43" w16cid:durableId="2040471383">
    <w:abstractNumId w:val="0"/>
  </w:num>
  <w:num w:numId="44" w16cid:durableId="103429915">
    <w:abstractNumId w:val="21"/>
  </w:num>
  <w:num w:numId="45" w16cid:durableId="359161517">
    <w:abstractNumId w:val="6"/>
  </w:num>
  <w:num w:numId="46" w16cid:durableId="3031274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62091122">
    <w:abstractNumId w:val="30"/>
  </w:num>
  <w:num w:numId="48" w16cid:durableId="451632987">
    <w:abstractNumId w:val="25"/>
  </w:num>
  <w:num w:numId="49" w16cid:durableId="12684674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02B6F"/>
    <w:rsid w:val="00003B77"/>
    <w:rsid w:val="00004DE3"/>
    <w:rsid w:val="00006DE3"/>
    <w:rsid w:val="0001194D"/>
    <w:rsid w:val="00013352"/>
    <w:rsid w:val="000136D4"/>
    <w:rsid w:val="00013B3D"/>
    <w:rsid w:val="00014916"/>
    <w:rsid w:val="00015C9B"/>
    <w:rsid w:val="00017075"/>
    <w:rsid w:val="000177FD"/>
    <w:rsid w:val="00020059"/>
    <w:rsid w:val="0002040A"/>
    <w:rsid w:val="000211AE"/>
    <w:rsid w:val="0002131E"/>
    <w:rsid w:val="00021E35"/>
    <w:rsid w:val="00023019"/>
    <w:rsid w:val="0002339E"/>
    <w:rsid w:val="000238D7"/>
    <w:rsid w:val="00024509"/>
    <w:rsid w:val="00025B4F"/>
    <w:rsid w:val="00030557"/>
    <w:rsid w:val="00033654"/>
    <w:rsid w:val="00034B6F"/>
    <w:rsid w:val="0003571E"/>
    <w:rsid w:val="00035E85"/>
    <w:rsid w:val="00036460"/>
    <w:rsid w:val="00036E4B"/>
    <w:rsid w:val="000447A1"/>
    <w:rsid w:val="000453EC"/>
    <w:rsid w:val="00052ABC"/>
    <w:rsid w:val="00054749"/>
    <w:rsid w:val="00054827"/>
    <w:rsid w:val="00055DDB"/>
    <w:rsid w:val="00056776"/>
    <w:rsid w:val="000571DA"/>
    <w:rsid w:val="000611D6"/>
    <w:rsid w:val="00061456"/>
    <w:rsid w:val="0006237A"/>
    <w:rsid w:val="00065A83"/>
    <w:rsid w:val="00066664"/>
    <w:rsid w:val="0006690F"/>
    <w:rsid w:val="00067A19"/>
    <w:rsid w:val="00067CB4"/>
    <w:rsid w:val="0007200E"/>
    <w:rsid w:val="000738C4"/>
    <w:rsid w:val="0007658C"/>
    <w:rsid w:val="0007678E"/>
    <w:rsid w:val="00081283"/>
    <w:rsid w:val="000822DD"/>
    <w:rsid w:val="000825A8"/>
    <w:rsid w:val="00082973"/>
    <w:rsid w:val="00083216"/>
    <w:rsid w:val="00085D24"/>
    <w:rsid w:val="000865F6"/>
    <w:rsid w:val="00086CAB"/>
    <w:rsid w:val="00086D41"/>
    <w:rsid w:val="000927B8"/>
    <w:rsid w:val="000951CB"/>
    <w:rsid w:val="000A0606"/>
    <w:rsid w:val="000A1CFC"/>
    <w:rsid w:val="000A21DC"/>
    <w:rsid w:val="000A3BD8"/>
    <w:rsid w:val="000A48B0"/>
    <w:rsid w:val="000A7258"/>
    <w:rsid w:val="000A737D"/>
    <w:rsid w:val="000A7C36"/>
    <w:rsid w:val="000B1D60"/>
    <w:rsid w:val="000B1F64"/>
    <w:rsid w:val="000B1FC2"/>
    <w:rsid w:val="000B21DA"/>
    <w:rsid w:val="000B2844"/>
    <w:rsid w:val="000B2C2C"/>
    <w:rsid w:val="000B6245"/>
    <w:rsid w:val="000B63B2"/>
    <w:rsid w:val="000B7CAA"/>
    <w:rsid w:val="000B7D36"/>
    <w:rsid w:val="000C0CFB"/>
    <w:rsid w:val="000C10B4"/>
    <w:rsid w:val="000C15BB"/>
    <w:rsid w:val="000C270B"/>
    <w:rsid w:val="000C4F02"/>
    <w:rsid w:val="000C5431"/>
    <w:rsid w:val="000C6C34"/>
    <w:rsid w:val="000C707D"/>
    <w:rsid w:val="000C7475"/>
    <w:rsid w:val="000D1FE6"/>
    <w:rsid w:val="000D2619"/>
    <w:rsid w:val="000D6AF5"/>
    <w:rsid w:val="000E0575"/>
    <w:rsid w:val="000E1699"/>
    <w:rsid w:val="000E48FC"/>
    <w:rsid w:val="000E4B8D"/>
    <w:rsid w:val="000E504E"/>
    <w:rsid w:val="000F18C5"/>
    <w:rsid w:val="000F2183"/>
    <w:rsid w:val="000F26B5"/>
    <w:rsid w:val="000F32B3"/>
    <w:rsid w:val="000F3B47"/>
    <w:rsid w:val="000F3C77"/>
    <w:rsid w:val="000F44AB"/>
    <w:rsid w:val="000F56D4"/>
    <w:rsid w:val="000F60AB"/>
    <w:rsid w:val="000F7A49"/>
    <w:rsid w:val="00100AC7"/>
    <w:rsid w:val="00104526"/>
    <w:rsid w:val="00105061"/>
    <w:rsid w:val="0010508E"/>
    <w:rsid w:val="001069E2"/>
    <w:rsid w:val="001114FF"/>
    <w:rsid w:val="00111C7E"/>
    <w:rsid w:val="00112503"/>
    <w:rsid w:val="00113A42"/>
    <w:rsid w:val="00113BB8"/>
    <w:rsid w:val="00113BE2"/>
    <w:rsid w:val="0011434F"/>
    <w:rsid w:val="00114478"/>
    <w:rsid w:val="00114B5F"/>
    <w:rsid w:val="00114D4B"/>
    <w:rsid w:val="0011532A"/>
    <w:rsid w:val="00115806"/>
    <w:rsid w:val="00116FB3"/>
    <w:rsid w:val="00117210"/>
    <w:rsid w:val="001208F9"/>
    <w:rsid w:val="00120E0E"/>
    <w:rsid w:val="00122954"/>
    <w:rsid w:val="00123BC6"/>
    <w:rsid w:val="00123F7A"/>
    <w:rsid w:val="00124968"/>
    <w:rsid w:val="00125011"/>
    <w:rsid w:val="00125CE0"/>
    <w:rsid w:val="00126157"/>
    <w:rsid w:val="00126A92"/>
    <w:rsid w:val="00127A54"/>
    <w:rsid w:val="00127C39"/>
    <w:rsid w:val="001308E0"/>
    <w:rsid w:val="001308FD"/>
    <w:rsid w:val="00131445"/>
    <w:rsid w:val="00132276"/>
    <w:rsid w:val="00132A8E"/>
    <w:rsid w:val="0013341C"/>
    <w:rsid w:val="001342DD"/>
    <w:rsid w:val="00134336"/>
    <w:rsid w:val="00137FC3"/>
    <w:rsid w:val="0014071B"/>
    <w:rsid w:val="00140CEC"/>
    <w:rsid w:val="00142D0A"/>
    <w:rsid w:val="00143C6B"/>
    <w:rsid w:val="0014490B"/>
    <w:rsid w:val="00145011"/>
    <w:rsid w:val="00146780"/>
    <w:rsid w:val="00151D29"/>
    <w:rsid w:val="001521B5"/>
    <w:rsid w:val="001528C7"/>
    <w:rsid w:val="0015304B"/>
    <w:rsid w:val="0015323D"/>
    <w:rsid w:val="001534C1"/>
    <w:rsid w:val="001546C1"/>
    <w:rsid w:val="001573C3"/>
    <w:rsid w:val="00157FD9"/>
    <w:rsid w:val="00161335"/>
    <w:rsid w:val="001660C0"/>
    <w:rsid w:val="00166A86"/>
    <w:rsid w:val="001671C0"/>
    <w:rsid w:val="00170456"/>
    <w:rsid w:val="00172A40"/>
    <w:rsid w:val="00173600"/>
    <w:rsid w:val="00173ABF"/>
    <w:rsid w:val="00175639"/>
    <w:rsid w:val="00175810"/>
    <w:rsid w:val="00175DC6"/>
    <w:rsid w:val="0017695D"/>
    <w:rsid w:val="001769F2"/>
    <w:rsid w:val="0018030F"/>
    <w:rsid w:val="00181250"/>
    <w:rsid w:val="00181A2E"/>
    <w:rsid w:val="00182614"/>
    <w:rsid w:val="001829DD"/>
    <w:rsid w:val="00182E25"/>
    <w:rsid w:val="001860B0"/>
    <w:rsid w:val="001865FC"/>
    <w:rsid w:val="00187399"/>
    <w:rsid w:val="00190035"/>
    <w:rsid w:val="0019087E"/>
    <w:rsid w:val="001925A1"/>
    <w:rsid w:val="00193412"/>
    <w:rsid w:val="00193733"/>
    <w:rsid w:val="001942F3"/>
    <w:rsid w:val="00194520"/>
    <w:rsid w:val="00194A27"/>
    <w:rsid w:val="00194EB1"/>
    <w:rsid w:val="001950FE"/>
    <w:rsid w:val="001960B1"/>
    <w:rsid w:val="001A0163"/>
    <w:rsid w:val="001A28B9"/>
    <w:rsid w:val="001A560C"/>
    <w:rsid w:val="001A56F1"/>
    <w:rsid w:val="001A5B64"/>
    <w:rsid w:val="001A6C57"/>
    <w:rsid w:val="001A6F8C"/>
    <w:rsid w:val="001B0EE7"/>
    <w:rsid w:val="001B19C2"/>
    <w:rsid w:val="001B2743"/>
    <w:rsid w:val="001B3A93"/>
    <w:rsid w:val="001B3DD2"/>
    <w:rsid w:val="001B46ED"/>
    <w:rsid w:val="001B4DBC"/>
    <w:rsid w:val="001B5124"/>
    <w:rsid w:val="001B5D9E"/>
    <w:rsid w:val="001C0ED3"/>
    <w:rsid w:val="001C1935"/>
    <w:rsid w:val="001C1D84"/>
    <w:rsid w:val="001C3540"/>
    <w:rsid w:val="001D136B"/>
    <w:rsid w:val="001D13F8"/>
    <w:rsid w:val="001D238D"/>
    <w:rsid w:val="001D62D9"/>
    <w:rsid w:val="001D6573"/>
    <w:rsid w:val="001D6681"/>
    <w:rsid w:val="001D6A2C"/>
    <w:rsid w:val="001E137F"/>
    <w:rsid w:val="001E14E2"/>
    <w:rsid w:val="001E3372"/>
    <w:rsid w:val="001E33DB"/>
    <w:rsid w:val="001E38AC"/>
    <w:rsid w:val="001E4AE8"/>
    <w:rsid w:val="001E5669"/>
    <w:rsid w:val="001E7E4F"/>
    <w:rsid w:val="001F15F7"/>
    <w:rsid w:val="001F2395"/>
    <w:rsid w:val="001F2C62"/>
    <w:rsid w:val="001F776A"/>
    <w:rsid w:val="001F7A47"/>
    <w:rsid w:val="001F7D08"/>
    <w:rsid w:val="002011DA"/>
    <w:rsid w:val="00202D79"/>
    <w:rsid w:val="00205D68"/>
    <w:rsid w:val="002079AB"/>
    <w:rsid w:val="00210523"/>
    <w:rsid w:val="00210A03"/>
    <w:rsid w:val="0021123A"/>
    <w:rsid w:val="002119E6"/>
    <w:rsid w:val="00212249"/>
    <w:rsid w:val="00212369"/>
    <w:rsid w:val="00213342"/>
    <w:rsid w:val="00213CE0"/>
    <w:rsid w:val="00214B70"/>
    <w:rsid w:val="002169AB"/>
    <w:rsid w:val="00221AE3"/>
    <w:rsid w:val="00221AFA"/>
    <w:rsid w:val="002229BA"/>
    <w:rsid w:val="00223052"/>
    <w:rsid w:val="002248CD"/>
    <w:rsid w:val="00225EA7"/>
    <w:rsid w:val="00225EC5"/>
    <w:rsid w:val="00230974"/>
    <w:rsid w:val="002310E0"/>
    <w:rsid w:val="002344BD"/>
    <w:rsid w:val="00235411"/>
    <w:rsid w:val="002368AB"/>
    <w:rsid w:val="0024300B"/>
    <w:rsid w:val="002432B0"/>
    <w:rsid w:val="00243A40"/>
    <w:rsid w:val="002452E9"/>
    <w:rsid w:val="0024561B"/>
    <w:rsid w:val="002474D3"/>
    <w:rsid w:val="00250EF2"/>
    <w:rsid w:val="00250F6D"/>
    <w:rsid w:val="00251381"/>
    <w:rsid w:val="00251B89"/>
    <w:rsid w:val="002522E0"/>
    <w:rsid w:val="0025333A"/>
    <w:rsid w:val="002535CF"/>
    <w:rsid w:val="002619A9"/>
    <w:rsid w:val="00261B2D"/>
    <w:rsid w:val="00261C2B"/>
    <w:rsid w:val="00262232"/>
    <w:rsid w:val="0026314E"/>
    <w:rsid w:val="00264107"/>
    <w:rsid w:val="00264734"/>
    <w:rsid w:val="002656D3"/>
    <w:rsid w:val="00266B29"/>
    <w:rsid w:val="002671CB"/>
    <w:rsid w:val="00267BA9"/>
    <w:rsid w:val="00271458"/>
    <w:rsid w:val="00271FCC"/>
    <w:rsid w:val="00274132"/>
    <w:rsid w:val="0027475F"/>
    <w:rsid w:val="00274A53"/>
    <w:rsid w:val="00275383"/>
    <w:rsid w:val="00275713"/>
    <w:rsid w:val="002765C0"/>
    <w:rsid w:val="00276B80"/>
    <w:rsid w:val="00276BC9"/>
    <w:rsid w:val="0028045F"/>
    <w:rsid w:val="00281329"/>
    <w:rsid w:val="0028276D"/>
    <w:rsid w:val="002872AC"/>
    <w:rsid w:val="002873C3"/>
    <w:rsid w:val="002874A3"/>
    <w:rsid w:val="002906BE"/>
    <w:rsid w:val="00290702"/>
    <w:rsid w:val="002914C0"/>
    <w:rsid w:val="002922D2"/>
    <w:rsid w:val="00292521"/>
    <w:rsid w:val="002930F8"/>
    <w:rsid w:val="0029312D"/>
    <w:rsid w:val="00294426"/>
    <w:rsid w:val="00294FE8"/>
    <w:rsid w:val="00295802"/>
    <w:rsid w:val="00295BD0"/>
    <w:rsid w:val="00295FD1"/>
    <w:rsid w:val="00296A02"/>
    <w:rsid w:val="002A0825"/>
    <w:rsid w:val="002A21F4"/>
    <w:rsid w:val="002A3C2F"/>
    <w:rsid w:val="002A498A"/>
    <w:rsid w:val="002A4B70"/>
    <w:rsid w:val="002A5F60"/>
    <w:rsid w:val="002A6E0D"/>
    <w:rsid w:val="002B0F94"/>
    <w:rsid w:val="002B43E1"/>
    <w:rsid w:val="002B4687"/>
    <w:rsid w:val="002B476A"/>
    <w:rsid w:val="002B7A64"/>
    <w:rsid w:val="002B7D8B"/>
    <w:rsid w:val="002C00AA"/>
    <w:rsid w:val="002C06AE"/>
    <w:rsid w:val="002C11CB"/>
    <w:rsid w:val="002C1643"/>
    <w:rsid w:val="002C1DCA"/>
    <w:rsid w:val="002C260F"/>
    <w:rsid w:val="002C3805"/>
    <w:rsid w:val="002C40C3"/>
    <w:rsid w:val="002C47BE"/>
    <w:rsid w:val="002C565B"/>
    <w:rsid w:val="002C5D2F"/>
    <w:rsid w:val="002C6BFD"/>
    <w:rsid w:val="002C709C"/>
    <w:rsid w:val="002C7C05"/>
    <w:rsid w:val="002D0359"/>
    <w:rsid w:val="002D0701"/>
    <w:rsid w:val="002D198A"/>
    <w:rsid w:val="002D21DE"/>
    <w:rsid w:val="002D2D29"/>
    <w:rsid w:val="002D2DC4"/>
    <w:rsid w:val="002D2E7B"/>
    <w:rsid w:val="002D37FB"/>
    <w:rsid w:val="002D5043"/>
    <w:rsid w:val="002D7A61"/>
    <w:rsid w:val="002E306C"/>
    <w:rsid w:val="002E398A"/>
    <w:rsid w:val="002E3CBB"/>
    <w:rsid w:val="002E492C"/>
    <w:rsid w:val="002E4DF0"/>
    <w:rsid w:val="002E5269"/>
    <w:rsid w:val="002E5956"/>
    <w:rsid w:val="002E5DE4"/>
    <w:rsid w:val="002E6F8A"/>
    <w:rsid w:val="002E7B21"/>
    <w:rsid w:val="002E7FA9"/>
    <w:rsid w:val="002F1C7B"/>
    <w:rsid w:val="002F1E2B"/>
    <w:rsid w:val="002F3585"/>
    <w:rsid w:val="002F389C"/>
    <w:rsid w:val="002F3DF1"/>
    <w:rsid w:val="002F540A"/>
    <w:rsid w:val="002F652E"/>
    <w:rsid w:val="002F69D5"/>
    <w:rsid w:val="002F6A61"/>
    <w:rsid w:val="0030025C"/>
    <w:rsid w:val="00300ECF"/>
    <w:rsid w:val="00301E6C"/>
    <w:rsid w:val="00305508"/>
    <w:rsid w:val="00306FA3"/>
    <w:rsid w:val="00307B76"/>
    <w:rsid w:val="003103E1"/>
    <w:rsid w:val="00310AA7"/>
    <w:rsid w:val="003117AA"/>
    <w:rsid w:val="003126F0"/>
    <w:rsid w:val="003145C6"/>
    <w:rsid w:val="0031598E"/>
    <w:rsid w:val="003161BC"/>
    <w:rsid w:val="0031723B"/>
    <w:rsid w:val="00317392"/>
    <w:rsid w:val="0032247F"/>
    <w:rsid w:val="00323416"/>
    <w:rsid w:val="00324275"/>
    <w:rsid w:val="00325BB2"/>
    <w:rsid w:val="00325F03"/>
    <w:rsid w:val="00327CC9"/>
    <w:rsid w:val="0033079C"/>
    <w:rsid w:val="003308B4"/>
    <w:rsid w:val="00331DD7"/>
    <w:rsid w:val="003342A6"/>
    <w:rsid w:val="003343B2"/>
    <w:rsid w:val="0033521E"/>
    <w:rsid w:val="00335A5A"/>
    <w:rsid w:val="0033729F"/>
    <w:rsid w:val="00340C5D"/>
    <w:rsid w:val="00340DDC"/>
    <w:rsid w:val="0034416D"/>
    <w:rsid w:val="00344DA6"/>
    <w:rsid w:val="00344F03"/>
    <w:rsid w:val="00345BB9"/>
    <w:rsid w:val="00346351"/>
    <w:rsid w:val="00347940"/>
    <w:rsid w:val="00347D19"/>
    <w:rsid w:val="0035060D"/>
    <w:rsid w:val="0035358E"/>
    <w:rsid w:val="003549BE"/>
    <w:rsid w:val="00354D6A"/>
    <w:rsid w:val="003551DA"/>
    <w:rsid w:val="00357C6D"/>
    <w:rsid w:val="00360800"/>
    <w:rsid w:val="00361918"/>
    <w:rsid w:val="00361CBE"/>
    <w:rsid w:val="0036277F"/>
    <w:rsid w:val="00362CB7"/>
    <w:rsid w:val="00362E73"/>
    <w:rsid w:val="00363A2E"/>
    <w:rsid w:val="00364641"/>
    <w:rsid w:val="00364946"/>
    <w:rsid w:val="003675C4"/>
    <w:rsid w:val="0036778A"/>
    <w:rsid w:val="00374447"/>
    <w:rsid w:val="0037595B"/>
    <w:rsid w:val="00375BAF"/>
    <w:rsid w:val="00376885"/>
    <w:rsid w:val="00376E92"/>
    <w:rsid w:val="0037734E"/>
    <w:rsid w:val="00380D63"/>
    <w:rsid w:val="00381EB5"/>
    <w:rsid w:val="003820A8"/>
    <w:rsid w:val="00382963"/>
    <w:rsid w:val="003829DB"/>
    <w:rsid w:val="00384A6C"/>
    <w:rsid w:val="00385E45"/>
    <w:rsid w:val="00390961"/>
    <w:rsid w:val="00390E74"/>
    <w:rsid w:val="003930A0"/>
    <w:rsid w:val="00393B78"/>
    <w:rsid w:val="00393F1E"/>
    <w:rsid w:val="003950ED"/>
    <w:rsid w:val="00395759"/>
    <w:rsid w:val="00395E4E"/>
    <w:rsid w:val="0039747D"/>
    <w:rsid w:val="003A15B4"/>
    <w:rsid w:val="003A3F96"/>
    <w:rsid w:val="003A46AF"/>
    <w:rsid w:val="003A5BB6"/>
    <w:rsid w:val="003A6AE5"/>
    <w:rsid w:val="003A6F08"/>
    <w:rsid w:val="003A749A"/>
    <w:rsid w:val="003A7926"/>
    <w:rsid w:val="003B1379"/>
    <w:rsid w:val="003B1ABD"/>
    <w:rsid w:val="003B28B3"/>
    <w:rsid w:val="003B30F3"/>
    <w:rsid w:val="003B3B2D"/>
    <w:rsid w:val="003B3EC5"/>
    <w:rsid w:val="003B3F4D"/>
    <w:rsid w:val="003B43F8"/>
    <w:rsid w:val="003B4ADF"/>
    <w:rsid w:val="003B4AF3"/>
    <w:rsid w:val="003B4F99"/>
    <w:rsid w:val="003B6AB1"/>
    <w:rsid w:val="003B6E78"/>
    <w:rsid w:val="003C1FAB"/>
    <w:rsid w:val="003C29A2"/>
    <w:rsid w:val="003C5052"/>
    <w:rsid w:val="003C6EE0"/>
    <w:rsid w:val="003C774C"/>
    <w:rsid w:val="003D369A"/>
    <w:rsid w:val="003D4841"/>
    <w:rsid w:val="003D4E0B"/>
    <w:rsid w:val="003D6964"/>
    <w:rsid w:val="003D75C4"/>
    <w:rsid w:val="003E3EC4"/>
    <w:rsid w:val="003E4F33"/>
    <w:rsid w:val="003E5204"/>
    <w:rsid w:val="003E5EB6"/>
    <w:rsid w:val="003E6697"/>
    <w:rsid w:val="003E6EB4"/>
    <w:rsid w:val="003E7CA0"/>
    <w:rsid w:val="003F01A1"/>
    <w:rsid w:val="003F02A8"/>
    <w:rsid w:val="003F031A"/>
    <w:rsid w:val="003F04AC"/>
    <w:rsid w:val="003F101B"/>
    <w:rsid w:val="003F1C9E"/>
    <w:rsid w:val="003F484E"/>
    <w:rsid w:val="003F4873"/>
    <w:rsid w:val="003F4DF0"/>
    <w:rsid w:val="003F6FE3"/>
    <w:rsid w:val="00403FC0"/>
    <w:rsid w:val="004057DE"/>
    <w:rsid w:val="00405A10"/>
    <w:rsid w:val="004069A1"/>
    <w:rsid w:val="00406DCA"/>
    <w:rsid w:val="004078C5"/>
    <w:rsid w:val="00407B30"/>
    <w:rsid w:val="00407B37"/>
    <w:rsid w:val="00410223"/>
    <w:rsid w:val="00411BD3"/>
    <w:rsid w:val="0041241E"/>
    <w:rsid w:val="00413203"/>
    <w:rsid w:val="00414436"/>
    <w:rsid w:val="00414DC5"/>
    <w:rsid w:val="004157FC"/>
    <w:rsid w:val="004164E4"/>
    <w:rsid w:val="00416F84"/>
    <w:rsid w:val="00420816"/>
    <w:rsid w:val="0042215A"/>
    <w:rsid w:val="00422637"/>
    <w:rsid w:val="004235BF"/>
    <w:rsid w:val="00424997"/>
    <w:rsid w:val="0042733C"/>
    <w:rsid w:val="004323BB"/>
    <w:rsid w:val="00433797"/>
    <w:rsid w:val="00433F22"/>
    <w:rsid w:val="004369CF"/>
    <w:rsid w:val="00437662"/>
    <w:rsid w:val="004403B4"/>
    <w:rsid w:val="00440547"/>
    <w:rsid w:val="00440C2F"/>
    <w:rsid w:val="00443B70"/>
    <w:rsid w:val="0044651B"/>
    <w:rsid w:val="00447CC4"/>
    <w:rsid w:val="00447FD9"/>
    <w:rsid w:val="00450EDA"/>
    <w:rsid w:val="004510E3"/>
    <w:rsid w:val="004559D5"/>
    <w:rsid w:val="00456DAB"/>
    <w:rsid w:val="00460C45"/>
    <w:rsid w:val="00461516"/>
    <w:rsid w:val="00462060"/>
    <w:rsid w:val="00463288"/>
    <w:rsid w:val="00464AF3"/>
    <w:rsid w:val="004656A6"/>
    <w:rsid w:val="00466831"/>
    <w:rsid w:val="004676FF"/>
    <w:rsid w:val="00471C79"/>
    <w:rsid w:val="0047328B"/>
    <w:rsid w:val="00473AB2"/>
    <w:rsid w:val="004758DE"/>
    <w:rsid w:val="00475A40"/>
    <w:rsid w:val="00475B25"/>
    <w:rsid w:val="004770E0"/>
    <w:rsid w:val="0048172B"/>
    <w:rsid w:val="00481F73"/>
    <w:rsid w:val="00483BC2"/>
    <w:rsid w:val="004851C3"/>
    <w:rsid w:val="00485AA6"/>
    <w:rsid w:val="00491108"/>
    <w:rsid w:val="00491923"/>
    <w:rsid w:val="00492438"/>
    <w:rsid w:val="00497475"/>
    <w:rsid w:val="004A0CC2"/>
    <w:rsid w:val="004A16B7"/>
    <w:rsid w:val="004A2938"/>
    <w:rsid w:val="004A2D48"/>
    <w:rsid w:val="004A3906"/>
    <w:rsid w:val="004A5941"/>
    <w:rsid w:val="004A62CB"/>
    <w:rsid w:val="004A6543"/>
    <w:rsid w:val="004A68FE"/>
    <w:rsid w:val="004B033B"/>
    <w:rsid w:val="004B1B19"/>
    <w:rsid w:val="004B27CD"/>
    <w:rsid w:val="004B2AF4"/>
    <w:rsid w:val="004B3C18"/>
    <w:rsid w:val="004B45AE"/>
    <w:rsid w:val="004B4E54"/>
    <w:rsid w:val="004B5C95"/>
    <w:rsid w:val="004B5F94"/>
    <w:rsid w:val="004B774A"/>
    <w:rsid w:val="004C0E87"/>
    <w:rsid w:val="004C1DE3"/>
    <w:rsid w:val="004C2039"/>
    <w:rsid w:val="004C2626"/>
    <w:rsid w:val="004C2FE7"/>
    <w:rsid w:val="004C3A0B"/>
    <w:rsid w:val="004C6014"/>
    <w:rsid w:val="004C767D"/>
    <w:rsid w:val="004C7750"/>
    <w:rsid w:val="004D0950"/>
    <w:rsid w:val="004D1BF9"/>
    <w:rsid w:val="004D2F1C"/>
    <w:rsid w:val="004D41B0"/>
    <w:rsid w:val="004D41E5"/>
    <w:rsid w:val="004D4B81"/>
    <w:rsid w:val="004D515F"/>
    <w:rsid w:val="004D6772"/>
    <w:rsid w:val="004D713B"/>
    <w:rsid w:val="004D7771"/>
    <w:rsid w:val="004E0121"/>
    <w:rsid w:val="004E0488"/>
    <w:rsid w:val="004E1594"/>
    <w:rsid w:val="004E35F4"/>
    <w:rsid w:val="004E39AD"/>
    <w:rsid w:val="004E4E24"/>
    <w:rsid w:val="004E7080"/>
    <w:rsid w:val="004E72FD"/>
    <w:rsid w:val="004E7977"/>
    <w:rsid w:val="004E7DAD"/>
    <w:rsid w:val="004F0071"/>
    <w:rsid w:val="004F0C81"/>
    <w:rsid w:val="004F1526"/>
    <w:rsid w:val="004F1D13"/>
    <w:rsid w:val="004F3265"/>
    <w:rsid w:val="004F4566"/>
    <w:rsid w:val="004F758A"/>
    <w:rsid w:val="004F760A"/>
    <w:rsid w:val="00501C1D"/>
    <w:rsid w:val="00502FD7"/>
    <w:rsid w:val="005060B5"/>
    <w:rsid w:val="005113C8"/>
    <w:rsid w:val="005117F9"/>
    <w:rsid w:val="00513576"/>
    <w:rsid w:val="0051416A"/>
    <w:rsid w:val="00514BA7"/>
    <w:rsid w:val="0051596B"/>
    <w:rsid w:val="00515F7A"/>
    <w:rsid w:val="00516E5D"/>
    <w:rsid w:val="00517BE6"/>
    <w:rsid w:val="00517E73"/>
    <w:rsid w:val="00521B09"/>
    <w:rsid w:val="00523BFD"/>
    <w:rsid w:val="005261D2"/>
    <w:rsid w:val="00526688"/>
    <w:rsid w:val="00527B28"/>
    <w:rsid w:val="005306F1"/>
    <w:rsid w:val="00533AC7"/>
    <w:rsid w:val="0053608A"/>
    <w:rsid w:val="005376CE"/>
    <w:rsid w:val="00537B03"/>
    <w:rsid w:val="0054102F"/>
    <w:rsid w:val="00543D58"/>
    <w:rsid w:val="005457CB"/>
    <w:rsid w:val="005462B7"/>
    <w:rsid w:val="00546BE4"/>
    <w:rsid w:val="00547D82"/>
    <w:rsid w:val="00550B3A"/>
    <w:rsid w:val="00550E91"/>
    <w:rsid w:val="005522AC"/>
    <w:rsid w:val="005527F7"/>
    <w:rsid w:val="00553420"/>
    <w:rsid w:val="00554C79"/>
    <w:rsid w:val="00555952"/>
    <w:rsid w:val="0055636B"/>
    <w:rsid w:val="00556413"/>
    <w:rsid w:val="005567AC"/>
    <w:rsid w:val="005570D7"/>
    <w:rsid w:val="00557600"/>
    <w:rsid w:val="00557DAE"/>
    <w:rsid w:val="00561594"/>
    <w:rsid w:val="0056722E"/>
    <w:rsid w:val="00570144"/>
    <w:rsid w:val="00570FA8"/>
    <w:rsid w:val="0057145D"/>
    <w:rsid w:val="00571EC5"/>
    <w:rsid w:val="00572096"/>
    <w:rsid w:val="00573F5A"/>
    <w:rsid w:val="00575BDA"/>
    <w:rsid w:val="00576836"/>
    <w:rsid w:val="00580106"/>
    <w:rsid w:val="00581900"/>
    <w:rsid w:val="00581E83"/>
    <w:rsid w:val="00582DF5"/>
    <w:rsid w:val="00583E6A"/>
    <w:rsid w:val="0058543C"/>
    <w:rsid w:val="005859AA"/>
    <w:rsid w:val="005859DD"/>
    <w:rsid w:val="00585C82"/>
    <w:rsid w:val="005861D3"/>
    <w:rsid w:val="005863C8"/>
    <w:rsid w:val="00592629"/>
    <w:rsid w:val="00592A3F"/>
    <w:rsid w:val="0059363E"/>
    <w:rsid w:val="00593AC0"/>
    <w:rsid w:val="00593DF9"/>
    <w:rsid w:val="00593F94"/>
    <w:rsid w:val="00595A34"/>
    <w:rsid w:val="00596790"/>
    <w:rsid w:val="00596E83"/>
    <w:rsid w:val="005970F9"/>
    <w:rsid w:val="005977E9"/>
    <w:rsid w:val="005A37A7"/>
    <w:rsid w:val="005A461A"/>
    <w:rsid w:val="005A4F0B"/>
    <w:rsid w:val="005B1095"/>
    <w:rsid w:val="005B326F"/>
    <w:rsid w:val="005B5658"/>
    <w:rsid w:val="005C195E"/>
    <w:rsid w:val="005C1BB5"/>
    <w:rsid w:val="005C3620"/>
    <w:rsid w:val="005C372D"/>
    <w:rsid w:val="005C5724"/>
    <w:rsid w:val="005C699F"/>
    <w:rsid w:val="005C70EE"/>
    <w:rsid w:val="005D11BF"/>
    <w:rsid w:val="005D411A"/>
    <w:rsid w:val="005D52AE"/>
    <w:rsid w:val="005E0973"/>
    <w:rsid w:val="005E1366"/>
    <w:rsid w:val="005E2376"/>
    <w:rsid w:val="005E26A0"/>
    <w:rsid w:val="005E35D3"/>
    <w:rsid w:val="005E3AA9"/>
    <w:rsid w:val="005E403F"/>
    <w:rsid w:val="005E5E8D"/>
    <w:rsid w:val="005E63C3"/>
    <w:rsid w:val="005E68D4"/>
    <w:rsid w:val="005F235E"/>
    <w:rsid w:val="005F2554"/>
    <w:rsid w:val="005F26B4"/>
    <w:rsid w:val="005F2D18"/>
    <w:rsid w:val="005F4413"/>
    <w:rsid w:val="005F4DB9"/>
    <w:rsid w:val="006029FD"/>
    <w:rsid w:val="0060422D"/>
    <w:rsid w:val="0060505D"/>
    <w:rsid w:val="00605364"/>
    <w:rsid w:val="00605AD4"/>
    <w:rsid w:val="0060723A"/>
    <w:rsid w:val="006112F0"/>
    <w:rsid w:val="00611662"/>
    <w:rsid w:val="00614FEB"/>
    <w:rsid w:val="006150C4"/>
    <w:rsid w:val="00616F2A"/>
    <w:rsid w:val="00617ABC"/>
    <w:rsid w:val="00621B55"/>
    <w:rsid w:val="006220C9"/>
    <w:rsid w:val="00623BAC"/>
    <w:rsid w:val="00625CF6"/>
    <w:rsid w:val="0063050E"/>
    <w:rsid w:val="0063305B"/>
    <w:rsid w:val="00635762"/>
    <w:rsid w:val="00635B72"/>
    <w:rsid w:val="006369E4"/>
    <w:rsid w:val="0064030F"/>
    <w:rsid w:val="006406D7"/>
    <w:rsid w:val="006454B5"/>
    <w:rsid w:val="00645C2A"/>
    <w:rsid w:val="006527C9"/>
    <w:rsid w:val="00652AC2"/>
    <w:rsid w:val="00652B2D"/>
    <w:rsid w:val="00653A06"/>
    <w:rsid w:val="0065584A"/>
    <w:rsid w:val="0066010A"/>
    <w:rsid w:val="006604E2"/>
    <w:rsid w:val="00661239"/>
    <w:rsid w:val="006630F2"/>
    <w:rsid w:val="006634C5"/>
    <w:rsid w:val="00664728"/>
    <w:rsid w:val="00665F6D"/>
    <w:rsid w:val="006662B1"/>
    <w:rsid w:val="00666F37"/>
    <w:rsid w:val="00667801"/>
    <w:rsid w:val="0066782D"/>
    <w:rsid w:val="00670275"/>
    <w:rsid w:val="00670525"/>
    <w:rsid w:val="006710D6"/>
    <w:rsid w:val="006723F3"/>
    <w:rsid w:val="00673131"/>
    <w:rsid w:val="0067558D"/>
    <w:rsid w:val="00675AD1"/>
    <w:rsid w:val="00676B61"/>
    <w:rsid w:val="00676BF2"/>
    <w:rsid w:val="006772B8"/>
    <w:rsid w:val="006778C8"/>
    <w:rsid w:val="00682936"/>
    <w:rsid w:val="00683E9B"/>
    <w:rsid w:val="006853F1"/>
    <w:rsid w:val="006856BD"/>
    <w:rsid w:val="00690932"/>
    <w:rsid w:val="0069124B"/>
    <w:rsid w:val="006937CC"/>
    <w:rsid w:val="00694C39"/>
    <w:rsid w:val="00694E5E"/>
    <w:rsid w:val="006970AE"/>
    <w:rsid w:val="006977C3"/>
    <w:rsid w:val="00697970"/>
    <w:rsid w:val="006A00DE"/>
    <w:rsid w:val="006A0601"/>
    <w:rsid w:val="006A087B"/>
    <w:rsid w:val="006A16E9"/>
    <w:rsid w:val="006A191D"/>
    <w:rsid w:val="006A1C9E"/>
    <w:rsid w:val="006A2245"/>
    <w:rsid w:val="006A227B"/>
    <w:rsid w:val="006A415D"/>
    <w:rsid w:val="006A437D"/>
    <w:rsid w:val="006A4BE4"/>
    <w:rsid w:val="006A7909"/>
    <w:rsid w:val="006B18D0"/>
    <w:rsid w:val="006B19A5"/>
    <w:rsid w:val="006B39E0"/>
    <w:rsid w:val="006B4905"/>
    <w:rsid w:val="006B5156"/>
    <w:rsid w:val="006B56C1"/>
    <w:rsid w:val="006B5A64"/>
    <w:rsid w:val="006B7923"/>
    <w:rsid w:val="006C2A39"/>
    <w:rsid w:val="006C61B6"/>
    <w:rsid w:val="006C69C8"/>
    <w:rsid w:val="006C6D8B"/>
    <w:rsid w:val="006C733A"/>
    <w:rsid w:val="006D2B3A"/>
    <w:rsid w:val="006D54E6"/>
    <w:rsid w:val="006D5566"/>
    <w:rsid w:val="006D661E"/>
    <w:rsid w:val="006D7109"/>
    <w:rsid w:val="006D7918"/>
    <w:rsid w:val="006D7A16"/>
    <w:rsid w:val="006D7F34"/>
    <w:rsid w:val="006E0354"/>
    <w:rsid w:val="006E3AD6"/>
    <w:rsid w:val="006E43E1"/>
    <w:rsid w:val="006E67B1"/>
    <w:rsid w:val="006E7632"/>
    <w:rsid w:val="006F15E1"/>
    <w:rsid w:val="006F2672"/>
    <w:rsid w:val="006F2D59"/>
    <w:rsid w:val="006F3351"/>
    <w:rsid w:val="006F7ADB"/>
    <w:rsid w:val="00700F3B"/>
    <w:rsid w:val="00702959"/>
    <w:rsid w:val="00705BA6"/>
    <w:rsid w:val="00707650"/>
    <w:rsid w:val="00707F1C"/>
    <w:rsid w:val="00712968"/>
    <w:rsid w:val="00712FD3"/>
    <w:rsid w:val="00714911"/>
    <w:rsid w:val="007152EE"/>
    <w:rsid w:val="00715CC3"/>
    <w:rsid w:val="00715FDD"/>
    <w:rsid w:val="00716AB9"/>
    <w:rsid w:val="00721EFF"/>
    <w:rsid w:val="00722B5F"/>
    <w:rsid w:val="00723477"/>
    <w:rsid w:val="00723F24"/>
    <w:rsid w:val="007258CE"/>
    <w:rsid w:val="0072788B"/>
    <w:rsid w:val="00727A6D"/>
    <w:rsid w:val="00730724"/>
    <w:rsid w:val="00731CD8"/>
    <w:rsid w:val="007320F0"/>
    <w:rsid w:val="00733588"/>
    <w:rsid w:val="007342AA"/>
    <w:rsid w:val="0073473E"/>
    <w:rsid w:val="00735357"/>
    <w:rsid w:val="00735933"/>
    <w:rsid w:val="0073612B"/>
    <w:rsid w:val="00736DD4"/>
    <w:rsid w:val="00737CBC"/>
    <w:rsid w:val="00740069"/>
    <w:rsid w:val="00740A43"/>
    <w:rsid w:val="00741A33"/>
    <w:rsid w:val="007420B6"/>
    <w:rsid w:val="00743694"/>
    <w:rsid w:val="00750870"/>
    <w:rsid w:val="007518BB"/>
    <w:rsid w:val="007563F3"/>
    <w:rsid w:val="007569AE"/>
    <w:rsid w:val="007573C8"/>
    <w:rsid w:val="00757A84"/>
    <w:rsid w:val="00757ED4"/>
    <w:rsid w:val="00760271"/>
    <w:rsid w:val="007604B8"/>
    <w:rsid w:val="00761231"/>
    <w:rsid w:val="007629BF"/>
    <w:rsid w:val="0076346A"/>
    <w:rsid w:val="00763DB3"/>
    <w:rsid w:val="007650AB"/>
    <w:rsid w:val="0076668F"/>
    <w:rsid w:val="007677AE"/>
    <w:rsid w:val="0077136E"/>
    <w:rsid w:val="00772A73"/>
    <w:rsid w:val="00772B59"/>
    <w:rsid w:val="00773B92"/>
    <w:rsid w:val="00774D55"/>
    <w:rsid w:val="007768B1"/>
    <w:rsid w:val="00776D76"/>
    <w:rsid w:val="00777581"/>
    <w:rsid w:val="00780633"/>
    <w:rsid w:val="00780ABE"/>
    <w:rsid w:val="007819AB"/>
    <w:rsid w:val="0078221E"/>
    <w:rsid w:val="00782700"/>
    <w:rsid w:val="00784C18"/>
    <w:rsid w:val="00785E5B"/>
    <w:rsid w:val="007876CC"/>
    <w:rsid w:val="00787CCB"/>
    <w:rsid w:val="0079092A"/>
    <w:rsid w:val="00790F7D"/>
    <w:rsid w:val="007914C5"/>
    <w:rsid w:val="00791626"/>
    <w:rsid w:val="00791B80"/>
    <w:rsid w:val="00793664"/>
    <w:rsid w:val="00794268"/>
    <w:rsid w:val="00794C55"/>
    <w:rsid w:val="00794D79"/>
    <w:rsid w:val="0079552A"/>
    <w:rsid w:val="00795B09"/>
    <w:rsid w:val="00795C9C"/>
    <w:rsid w:val="007A02FC"/>
    <w:rsid w:val="007A05C3"/>
    <w:rsid w:val="007A2766"/>
    <w:rsid w:val="007A28B8"/>
    <w:rsid w:val="007A3DD0"/>
    <w:rsid w:val="007A70C5"/>
    <w:rsid w:val="007A741F"/>
    <w:rsid w:val="007B322F"/>
    <w:rsid w:val="007B4423"/>
    <w:rsid w:val="007B48C2"/>
    <w:rsid w:val="007B5D74"/>
    <w:rsid w:val="007C08A0"/>
    <w:rsid w:val="007C0AEA"/>
    <w:rsid w:val="007C130B"/>
    <w:rsid w:val="007C21EA"/>
    <w:rsid w:val="007C29E6"/>
    <w:rsid w:val="007C319A"/>
    <w:rsid w:val="007C354B"/>
    <w:rsid w:val="007C3DDD"/>
    <w:rsid w:val="007C6038"/>
    <w:rsid w:val="007C6071"/>
    <w:rsid w:val="007C73A3"/>
    <w:rsid w:val="007D01D9"/>
    <w:rsid w:val="007D1ABD"/>
    <w:rsid w:val="007D1E68"/>
    <w:rsid w:val="007D47B7"/>
    <w:rsid w:val="007D51AB"/>
    <w:rsid w:val="007D56AD"/>
    <w:rsid w:val="007D744E"/>
    <w:rsid w:val="007D7BB8"/>
    <w:rsid w:val="007E2144"/>
    <w:rsid w:val="007E23FC"/>
    <w:rsid w:val="007E2706"/>
    <w:rsid w:val="007E2FC2"/>
    <w:rsid w:val="007E3013"/>
    <w:rsid w:val="007E484A"/>
    <w:rsid w:val="007E4E0A"/>
    <w:rsid w:val="007E5EE0"/>
    <w:rsid w:val="007E784E"/>
    <w:rsid w:val="007F0229"/>
    <w:rsid w:val="007F03AF"/>
    <w:rsid w:val="007F3E24"/>
    <w:rsid w:val="007F4AC7"/>
    <w:rsid w:val="007F4E67"/>
    <w:rsid w:val="007F4F7A"/>
    <w:rsid w:val="007F56CB"/>
    <w:rsid w:val="007F5946"/>
    <w:rsid w:val="007F68CB"/>
    <w:rsid w:val="007F6989"/>
    <w:rsid w:val="007F799C"/>
    <w:rsid w:val="007F7AD0"/>
    <w:rsid w:val="0080032A"/>
    <w:rsid w:val="00800A80"/>
    <w:rsid w:val="00801BB0"/>
    <w:rsid w:val="00803A29"/>
    <w:rsid w:val="008042F2"/>
    <w:rsid w:val="00804822"/>
    <w:rsid w:val="00806146"/>
    <w:rsid w:val="00807819"/>
    <w:rsid w:val="0081134F"/>
    <w:rsid w:val="00811EB5"/>
    <w:rsid w:val="00813F17"/>
    <w:rsid w:val="0081668F"/>
    <w:rsid w:val="00817C53"/>
    <w:rsid w:val="00817DAA"/>
    <w:rsid w:val="00817F91"/>
    <w:rsid w:val="00820345"/>
    <w:rsid w:val="00820499"/>
    <w:rsid w:val="00822DBB"/>
    <w:rsid w:val="00823BDA"/>
    <w:rsid w:val="00823BE0"/>
    <w:rsid w:val="00824A7C"/>
    <w:rsid w:val="00825D50"/>
    <w:rsid w:val="00831776"/>
    <w:rsid w:val="008333D7"/>
    <w:rsid w:val="0083353A"/>
    <w:rsid w:val="0083422E"/>
    <w:rsid w:val="0083475E"/>
    <w:rsid w:val="00834B7B"/>
    <w:rsid w:val="0083512A"/>
    <w:rsid w:val="008353A3"/>
    <w:rsid w:val="008359E9"/>
    <w:rsid w:val="0083644B"/>
    <w:rsid w:val="00842261"/>
    <w:rsid w:val="00843156"/>
    <w:rsid w:val="00844E6E"/>
    <w:rsid w:val="0084528F"/>
    <w:rsid w:val="008458B8"/>
    <w:rsid w:val="00846169"/>
    <w:rsid w:val="00847D94"/>
    <w:rsid w:val="0085041F"/>
    <w:rsid w:val="00852485"/>
    <w:rsid w:val="00852A9F"/>
    <w:rsid w:val="00853C04"/>
    <w:rsid w:val="00854B30"/>
    <w:rsid w:val="0085561F"/>
    <w:rsid w:val="00856076"/>
    <w:rsid w:val="00856521"/>
    <w:rsid w:val="008567C9"/>
    <w:rsid w:val="008576F6"/>
    <w:rsid w:val="008607B0"/>
    <w:rsid w:val="00861101"/>
    <w:rsid w:val="00861B61"/>
    <w:rsid w:val="00862310"/>
    <w:rsid w:val="008630DE"/>
    <w:rsid w:val="008653A2"/>
    <w:rsid w:val="00865A7F"/>
    <w:rsid w:val="00866E12"/>
    <w:rsid w:val="00870E78"/>
    <w:rsid w:val="00871647"/>
    <w:rsid w:val="008725FD"/>
    <w:rsid w:val="00872755"/>
    <w:rsid w:val="0087281B"/>
    <w:rsid w:val="00873D29"/>
    <w:rsid w:val="00873D81"/>
    <w:rsid w:val="00875BBB"/>
    <w:rsid w:val="008764DD"/>
    <w:rsid w:val="008813EF"/>
    <w:rsid w:val="00882D0F"/>
    <w:rsid w:val="00883880"/>
    <w:rsid w:val="00883AFE"/>
    <w:rsid w:val="00884176"/>
    <w:rsid w:val="00885B74"/>
    <w:rsid w:val="00885BF6"/>
    <w:rsid w:val="008869E1"/>
    <w:rsid w:val="00886FF8"/>
    <w:rsid w:val="0088721E"/>
    <w:rsid w:val="0089068B"/>
    <w:rsid w:val="00890892"/>
    <w:rsid w:val="00890FA5"/>
    <w:rsid w:val="00891288"/>
    <w:rsid w:val="00891967"/>
    <w:rsid w:val="00892868"/>
    <w:rsid w:val="0089343F"/>
    <w:rsid w:val="008936D1"/>
    <w:rsid w:val="0089427C"/>
    <w:rsid w:val="008946D4"/>
    <w:rsid w:val="0089701A"/>
    <w:rsid w:val="008A1852"/>
    <w:rsid w:val="008A2B9E"/>
    <w:rsid w:val="008A476C"/>
    <w:rsid w:val="008A493A"/>
    <w:rsid w:val="008A4DC0"/>
    <w:rsid w:val="008A559F"/>
    <w:rsid w:val="008A6E5F"/>
    <w:rsid w:val="008A7574"/>
    <w:rsid w:val="008B1674"/>
    <w:rsid w:val="008B178D"/>
    <w:rsid w:val="008B304E"/>
    <w:rsid w:val="008B31D8"/>
    <w:rsid w:val="008B38CA"/>
    <w:rsid w:val="008B411B"/>
    <w:rsid w:val="008B4178"/>
    <w:rsid w:val="008B56A6"/>
    <w:rsid w:val="008B5B4B"/>
    <w:rsid w:val="008B5BAE"/>
    <w:rsid w:val="008B709B"/>
    <w:rsid w:val="008C0AD8"/>
    <w:rsid w:val="008C1D7F"/>
    <w:rsid w:val="008C2C0F"/>
    <w:rsid w:val="008C33D8"/>
    <w:rsid w:val="008C3F0E"/>
    <w:rsid w:val="008C543B"/>
    <w:rsid w:val="008C5BB1"/>
    <w:rsid w:val="008C6DD8"/>
    <w:rsid w:val="008C6EEC"/>
    <w:rsid w:val="008C778E"/>
    <w:rsid w:val="008C7F5E"/>
    <w:rsid w:val="008D0479"/>
    <w:rsid w:val="008D0C43"/>
    <w:rsid w:val="008D143E"/>
    <w:rsid w:val="008D166B"/>
    <w:rsid w:val="008D19C5"/>
    <w:rsid w:val="008D34FD"/>
    <w:rsid w:val="008D3809"/>
    <w:rsid w:val="008D6B0A"/>
    <w:rsid w:val="008D70E2"/>
    <w:rsid w:val="008E58D2"/>
    <w:rsid w:val="008E6B93"/>
    <w:rsid w:val="008F1446"/>
    <w:rsid w:val="008F2086"/>
    <w:rsid w:val="008F2AA7"/>
    <w:rsid w:val="008F3559"/>
    <w:rsid w:val="008F3841"/>
    <w:rsid w:val="008F407B"/>
    <w:rsid w:val="008F5DE0"/>
    <w:rsid w:val="008F6775"/>
    <w:rsid w:val="008F699C"/>
    <w:rsid w:val="00901924"/>
    <w:rsid w:val="00901C83"/>
    <w:rsid w:val="00901E20"/>
    <w:rsid w:val="0090259C"/>
    <w:rsid w:val="009054BB"/>
    <w:rsid w:val="00905FAC"/>
    <w:rsid w:val="0090658A"/>
    <w:rsid w:val="00907D76"/>
    <w:rsid w:val="00907E75"/>
    <w:rsid w:val="00912C30"/>
    <w:rsid w:val="009138E4"/>
    <w:rsid w:val="00916236"/>
    <w:rsid w:val="0091704F"/>
    <w:rsid w:val="00917107"/>
    <w:rsid w:val="00921C69"/>
    <w:rsid w:val="0092270C"/>
    <w:rsid w:val="00922B9C"/>
    <w:rsid w:val="009235AF"/>
    <w:rsid w:val="0092385B"/>
    <w:rsid w:val="00923F40"/>
    <w:rsid w:val="009240BE"/>
    <w:rsid w:val="009265AA"/>
    <w:rsid w:val="009272A4"/>
    <w:rsid w:val="00927DDB"/>
    <w:rsid w:val="009301C6"/>
    <w:rsid w:val="00931EE1"/>
    <w:rsid w:val="009328AC"/>
    <w:rsid w:val="0093294B"/>
    <w:rsid w:val="00935594"/>
    <w:rsid w:val="00935A46"/>
    <w:rsid w:val="00935AA7"/>
    <w:rsid w:val="00935FBA"/>
    <w:rsid w:val="00941368"/>
    <w:rsid w:val="009414FC"/>
    <w:rsid w:val="009416D4"/>
    <w:rsid w:val="00942C45"/>
    <w:rsid w:val="00942E36"/>
    <w:rsid w:val="00944F6E"/>
    <w:rsid w:val="00945502"/>
    <w:rsid w:val="009458D7"/>
    <w:rsid w:val="00945E1C"/>
    <w:rsid w:val="00946DD6"/>
    <w:rsid w:val="00947033"/>
    <w:rsid w:val="00947AD0"/>
    <w:rsid w:val="00950AFE"/>
    <w:rsid w:val="009535B7"/>
    <w:rsid w:val="0095507D"/>
    <w:rsid w:val="00957F79"/>
    <w:rsid w:val="00960991"/>
    <w:rsid w:val="00961FEC"/>
    <w:rsid w:val="00963D3B"/>
    <w:rsid w:val="00964D27"/>
    <w:rsid w:val="00964FCD"/>
    <w:rsid w:val="0096508A"/>
    <w:rsid w:val="0096537E"/>
    <w:rsid w:val="00965459"/>
    <w:rsid w:val="00967D56"/>
    <w:rsid w:val="0097114C"/>
    <w:rsid w:val="00972224"/>
    <w:rsid w:val="0097244C"/>
    <w:rsid w:val="0097278E"/>
    <w:rsid w:val="009747EA"/>
    <w:rsid w:val="009752F3"/>
    <w:rsid w:val="00975987"/>
    <w:rsid w:val="00976989"/>
    <w:rsid w:val="00977E12"/>
    <w:rsid w:val="00980AD1"/>
    <w:rsid w:val="00981A14"/>
    <w:rsid w:val="00981FFA"/>
    <w:rsid w:val="00982438"/>
    <w:rsid w:val="00982F25"/>
    <w:rsid w:val="00984B51"/>
    <w:rsid w:val="00985055"/>
    <w:rsid w:val="00985BB8"/>
    <w:rsid w:val="00990389"/>
    <w:rsid w:val="009933B6"/>
    <w:rsid w:val="009936A7"/>
    <w:rsid w:val="00993B78"/>
    <w:rsid w:val="00994C5C"/>
    <w:rsid w:val="00995A89"/>
    <w:rsid w:val="00996B02"/>
    <w:rsid w:val="00997086"/>
    <w:rsid w:val="009975D9"/>
    <w:rsid w:val="009A07E5"/>
    <w:rsid w:val="009A35B4"/>
    <w:rsid w:val="009A463E"/>
    <w:rsid w:val="009A4C1C"/>
    <w:rsid w:val="009A7CAE"/>
    <w:rsid w:val="009B0B81"/>
    <w:rsid w:val="009B0BF7"/>
    <w:rsid w:val="009B10DF"/>
    <w:rsid w:val="009B153E"/>
    <w:rsid w:val="009B2E7B"/>
    <w:rsid w:val="009B5BFC"/>
    <w:rsid w:val="009C1097"/>
    <w:rsid w:val="009C1331"/>
    <w:rsid w:val="009C2115"/>
    <w:rsid w:val="009C3846"/>
    <w:rsid w:val="009C3D54"/>
    <w:rsid w:val="009C4506"/>
    <w:rsid w:val="009C4702"/>
    <w:rsid w:val="009C4B9D"/>
    <w:rsid w:val="009C4E8B"/>
    <w:rsid w:val="009C5084"/>
    <w:rsid w:val="009C77C8"/>
    <w:rsid w:val="009D1E89"/>
    <w:rsid w:val="009D2D32"/>
    <w:rsid w:val="009D4067"/>
    <w:rsid w:val="009D6DD1"/>
    <w:rsid w:val="009D6E16"/>
    <w:rsid w:val="009D7347"/>
    <w:rsid w:val="009E0876"/>
    <w:rsid w:val="009E0C84"/>
    <w:rsid w:val="009E17CC"/>
    <w:rsid w:val="009E34AF"/>
    <w:rsid w:val="009E3E5A"/>
    <w:rsid w:val="009E41ED"/>
    <w:rsid w:val="009E4360"/>
    <w:rsid w:val="009E5E93"/>
    <w:rsid w:val="009E6F90"/>
    <w:rsid w:val="009E7ECE"/>
    <w:rsid w:val="009F0972"/>
    <w:rsid w:val="009F12EC"/>
    <w:rsid w:val="009F14AD"/>
    <w:rsid w:val="009F332F"/>
    <w:rsid w:val="009F3E81"/>
    <w:rsid w:val="009F4816"/>
    <w:rsid w:val="009F573B"/>
    <w:rsid w:val="009F593A"/>
    <w:rsid w:val="009F5FBC"/>
    <w:rsid w:val="00A0081E"/>
    <w:rsid w:val="00A011BF"/>
    <w:rsid w:val="00A02F60"/>
    <w:rsid w:val="00A03251"/>
    <w:rsid w:val="00A04B6E"/>
    <w:rsid w:val="00A05F70"/>
    <w:rsid w:val="00A06032"/>
    <w:rsid w:val="00A063D0"/>
    <w:rsid w:val="00A067D5"/>
    <w:rsid w:val="00A0689E"/>
    <w:rsid w:val="00A12688"/>
    <w:rsid w:val="00A12DF2"/>
    <w:rsid w:val="00A13B04"/>
    <w:rsid w:val="00A145CD"/>
    <w:rsid w:val="00A14D38"/>
    <w:rsid w:val="00A17616"/>
    <w:rsid w:val="00A22C61"/>
    <w:rsid w:val="00A237D6"/>
    <w:rsid w:val="00A23B61"/>
    <w:rsid w:val="00A24068"/>
    <w:rsid w:val="00A27E4C"/>
    <w:rsid w:val="00A30760"/>
    <w:rsid w:val="00A312F4"/>
    <w:rsid w:val="00A32F9D"/>
    <w:rsid w:val="00A348BE"/>
    <w:rsid w:val="00A34A27"/>
    <w:rsid w:val="00A378CC"/>
    <w:rsid w:val="00A3796E"/>
    <w:rsid w:val="00A40553"/>
    <w:rsid w:val="00A417A1"/>
    <w:rsid w:val="00A41EAA"/>
    <w:rsid w:val="00A424CC"/>
    <w:rsid w:val="00A42863"/>
    <w:rsid w:val="00A44034"/>
    <w:rsid w:val="00A4565C"/>
    <w:rsid w:val="00A45B8B"/>
    <w:rsid w:val="00A463C0"/>
    <w:rsid w:val="00A50A39"/>
    <w:rsid w:val="00A50FC4"/>
    <w:rsid w:val="00A517B5"/>
    <w:rsid w:val="00A5251F"/>
    <w:rsid w:val="00A531C8"/>
    <w:rsid w:val="00A53417"/>
    <w:rsid w:val="00A54635"/>
    <w:rsid w:val="00A54D50"/>
    <w:rsid w:val="00A54F50"/>
    <w:rsid w:val="00A5579C"/>
    <w:rsid w:val="00A558AC"/>
    <w:rsid w:val="00A60E53"/>
    <w:rsid w:val="00A60E79"/>
    <w:rsid w:val="00A60F0F"/>
    <w:rsid w:val="00A626A9"/>
    <w:rsid w:val="00A62C1A"/>
    <w:rsid w:val="00A63B9F"/>
    <w:rsid w:val="00A642B1"/>
    <w:rsid w:val="00A64D9F"/>
    <w:rsid w:val="00A656B1"/>
    <w:rsid w:val="00A66D76"/>
    <w:rsid w:val="00A70554"/>
    <w:rsid w:val="00A707AD"/>
    <w:rsid w:val="00A71218"/>
    <w:rsid w:val="00A722FE"/>
    <w:rsid w:val="00A72C8F"/>
    <w:rsid w:val="00A74BB2"/>
    <w:rsid w:val="00A762FE"/>
    <w:rsid w:val="00A7655F"/>
    <w:rsid w:val="00A76C5E"/>
    <w:rsid w:val="00A81682"/>
    <w:rsid w:val="00A81816"/>
    <w:rsid w:val="00A82C8B"/>
    <w:rsid w:val="00A838F7"/>
    <w:rsid w:val="00A839CE"/>
    <w:rsid w:val="00A8411C"/>
    <w:rsid w:val="00A903A0"/>
    <w:rsid w:val="00A9117F"/>
    <w:rsid w:val="00A9237F"/>
    <w:rsid w:val="00A9265F"/>
    <w:rsid w:val="00A92C00"/>
    <w:rsid w:val="00A94C90"/>
    <w:rsid w:val="00A9524A"/>
    <w:rsid w:val="00A965E5"/>
    <w:rsid w:val="00A97403"/>
    <w:rsid w:val="00AA118C"/>
    <w:rsid w:val="00AA14B3"/>
    <w:rsid w:val="00AA4818"/>
    <w:rsid w:val="00AA589D"/>
    <w:rsid w:val="00AA7AA8"/>
    <w:rsid w:val="00AB02E2"/>
    <w:rsid w:val="00AB048A"/>
    <w:rsid w:val="00AB0CBF"/>
    <w:rsid w:val="00AB1453"/>
    <w:rsid w:val="00AB18CF"/>
    <w:rsid w:val="00AB3EDB"/>
    <w:rsid w:val="00AB64CF"/>
    <w:rsid w:val="00AB7430"/>
    <w:rsid w:val="00AC0BE4"/>
    <w:rsid w:val="00AC16CD"/>
    <w:rsid w:val="00AC2804"/>
    <w:rsid w:val="00AC29E2"/>
    <w:rsid w:val="00AC595F"/>
    <w:rsid w:val="00AC5E63"/>
    <w:rsid w:val="00AD0051"/>
    <w:rsid w:val="00AD0208"/>
    <w:rsid w:val="00AD139B"/>
    <w:rsid w:val="00AD26ED"/>
    <w:rsid w:val="00AD6389"/>
    <w:rsid w:val="00AD63D9"/>
    <w:rsid w:val="00AE13B4"/>
    <w:rsid w:val="00AE23D1"/>
    <w:rsid w:val="00AE327B"/>
    <w:rsid w:val="00AE49B7"/>
    <w:rsid w:val="00AE4D69"/>
    <w:rsid w:val="00AE4ED3"/>
    <w:rsid w:val="00AE5E6F"/>
    <w:rsid w:val="00AE6325"/>
    <w:rsid w:val="00AE7001"/>
    <w:rsid w:val="00AF19CD"/>
    <w:rsid w:val="00AF2664"/>
    <w:rsid w:val="00AF2DFC"/>
    <w:rsid w:val="00AF38FE"/>
    <w:rsid w:val="00AF5118"/>
    <w:rsid w:val="00AF644D"/>
    <w:rsid w:val="00AF794F"/>
    <w:rsid w:val="00B0147C"/>
    <w:rsid w:val="00B02270"/>
    <w:rsid w:val="00B05A8A"/>
    <w:rsid w:val="00B07D5F"/>
    <w:rsid w:val="00B101FE"/>
    <w:rsid w:val="00B1193D"/>
    <w:rsid w:val="00B131A1"/>
    <w:rsid w:val="00B1469F"/>
    <w:rsid w:val="00B14A0C"/>
    <w:rsid w:val="00B1549C"/>
    <w:rsid w:val="00B16BF9"/>
    <w:rsid w:val="00B20B34"/>
    <w:rsid w:val="00B22342"/>
    <w:rsid w:val="00B240A1"/>
    <w:rsid w:val="00B24243"/>
    <w:rsid w:val="00B25986"/>
    <w:rsid w:val="00B26184"/>
    <w:rsid w:val="00B263E5"/>
    <w:rsid w:val="00B269F6"/>
    <w:rsid w:val="00B2763E"/>
    <w:rsid w:val="00B304C9"/>
    <w:rsid w:val="00B32167"/>
    <w:rsid w:val="00B328D0"/>
    <w:rsid w:val="00B34630"/>
    <w:rsid w:val="00B348C4"/>
    <w:rsid w:val="00B34A28"/>
    <w:rsid w:val="00B357F1"/>
    <w:rsid w:val="00B417F0"/>
    <w:rsid w:val="00B429F2"/>
    <w:rsid w:val="00B461C1"/>
    <w:rsid w:val="00B4653B"/>
    <w:rsid w:val="00B4716E"/>
    <w:rsid w:val="00B50A8E"/>
    <w:rsid w:val="00B52483"/>
    <w:rsid w:val="00B54DB1"/>
    <w:rsid w:val="00B5530F"/>
    <w:rsid w:val="00B57417"/>
    <w:rsid w:val="00B57C13"/>
    <w:rsid w:val="00B635CD"/>
    <w:rsid w:val="00B66B96"/>
    <w:rsid w:val="00B70296"/>
    <w:rsid w:val="00B7162F"/>
    <w:rsid w:val="00B72A0C"/>
    <w:rsid w:val="00B733A8"/>
    <w:rsid w:val="00B7462C"/>
    <w:rsid w:val="00B74E5B"/>
    <w:rsid w:val="00B764B5"/>
    <w:rsid w:val="00B76837"/>
    <w:rsid w:val="00B77C40"/>
    <w:rsid w:val="00B80BA8"/>
    <w:rsid w:val="00B82C37"/>
    <w:rsid w:val="00B838D4"/>
    <w:rsid w:val="00B8403D"/>
    <w:rsid w:val="00B844AD"/>
    <w:rsid w:val="00B8475D"/>
    <w:rsid w:val="00B9012E"/>
    <w:rsid w:val="00B90DFA"/>
    <w:rsid w:val="00B9130F"/>
    <w:rsid w:val="00B92199"/>
    <w:rsid w:val="00B92538"/>
    <w:rsid w:val="00B92EBF"/>
    <w:rsid w:val="00B93585"/>
    <w:rsid w:val="00B941EB"/>
    <w:rsid w:val="00BA05F0"/>
    <w:rsid w:val="00BA13CF"/>
    <w:rsid w:val="00BA1FAE"/>
    <w:rsid w:val="00BA2432"/>
    <w:rsid w:val="00BA7096"/>
    <w:rsid w:val="00BB0975"/>
    <w:rsid w:val="00BB0B08"/>
    <w:rsid w:val="00BB1ACC"/>
    <w:rsid w:val="00BB354D"/>
    <w:rsid w:val="00BB442C"/>
    <w:rsid w:val="00BB546F"/>
    <w:rsid w:val="00BB56F5"/>
    <w:rsid w:val="00BC1D21"/>
    <w:rsid w:val="00BC4A9F"/>
    <w:rsid w:val="00BC5D46"/>
    <w:rsid w:val="00BC76AD"/>
    <w:rsid w:val="00BC7DFA"/>
    <w:rsid w:val="00BD013C"/>
    <w:rsid w:val="00BD081E"/>
    <w:rsid w:val="00BD27C2"/>
    <w:rsid w:val="00BD4F67"/>
    <w:rsid w:val="00BD5B1B"/>
    <w:rsid w:val="00BD7CFA"/>
    <w:rsid w:val="00BE1B77"/>
    <w:rsid w:val="00BE1CC8"/>
    <w:rsid w:val="00BE5827"/>
    <w:rsid w:val="00BF0072"/>
    <w:rsid w:val="00BF3696"/>
    <w:rsid w:val="00BF3F38"/>
    <w:rsid w:val="00BF451C"/>
    <w:rsid w:val="00BF4B23"/>
    <w:rsid w:val="00BF5695"/>
    <w:rsid w:val="00BF7C8E"/>
    <w:rsid w:val="00C013CD"/>
    <w:rsid w:val="00C014F0"/>
    <w:rsid w:val="00C02626"/>
    <w:rsid w:val="00C0361C"/>
    <w:rsid w:val="00C0377E"/>
    <w:rsid w:val="00C058D9"/>
    <w:rsid w:val="00C06291"/>
    <w:rsid w:val="00C100E0"/>
    <w:rsid w:val="00C1037B"/>
    <w:rsid w:val="00C10533"/>
    <w:rsid w:val="00C11C8D"/>
    <w:rsid w:val="00C12C98"/>
    <w:rsid w:val="00C13474"/>
    <w:rsid w:val="00C13AB4"/>
    <w:rsid w:val="00C14F4C"/>
    <w:rsid w:val="00C15C90"/>
    <w:rsid w:val="00C17500"/>
    <w:rsid w:val="00C178AA"/>
    <w:rsid w:val="00C17A47"/>
    <w:rsid w:val="00C17ADD"/>
    <w:rsid w:val="00C17B95"/>
    <w:rsid w:val="00C209F7"/>
    <w:rsid w:val="00C2112E"/>
    <w:rsid w:val="00C21817"/>
    <w:rsid w:val="00C21EB0"/>
    <w:rsid w:val="00C2349A"/>
    <w:rsid w:val="00C25366"/>
    <w:rsid w:val="00C25595"/>
    <w:rsid w:val="00C26902"/>
    <w:rsid w:val="00C32076"/>
    <w:rsid w:val="00C3266E"/>
    <w:rsid w:val="00C33E01"/>
    <w:rsid w:val="00C3438E"/>
    <w:rsid w:val="00C34DA0"/>
    <w:rsid w:val="00C36403"/>
    <w:rsid w:val="00C36C17"/>
    <w:rsid w:val="00C37ACA"/>
    <w:rsid w:val="00C42963"/>
    <w:rsid w:val="00C42CA3"/>
    <w:rsid w:val="00C45C1D"/>
    <w:rsid w:val="00C45EF0"/>
    <w:rsid w:val="00C46E59"/>
    <w:rsid w:val="00C47D49"/>
    <w:rsid w:val="00C500E6"/>
    <w:rsid w:val="00C51B97"/>
    <w:rsid w:val="00C52179"/>
    <w:rsid w:val="00C526C2"/>
    <w:rsid w:val="00C52BF7"/>
    <w:rsid w:val="00C53031"/>
    <w:rsid w:val="00C54E7F"/>
    <w:rsid w:val="00C55C44"/>
    <w:rsid w:val="00C56C35"/>
    <w:rsid w:val="00C6398E"/>
    <w:rsid w:val="00C63B88"/>
    <w:rsid w:val="00C642C9"/>
    <w:rsid w:val="00C643E9"/>
    <w:rsid w:val="00C66217"/>
    <w:rsid w:val="00C66B68"/>
    <w:rsid w:val="00C67049"/>
    <w:rsid w:val="00C703EF"/>
    <w:rsid w:val="00C70C48"/>
    <w:rsid w:val="00C7119D"/>
    <w:rsid w:val="00C71E62"/>
    <w:rsid w:val="00C71FA1"/>
    <w:rsid w:val="00C72CB2"/>
    <w:rsid w:val="00C73620"/>
    <w:rsid w:val="00C738C2"/>
    <w:rsid w:val="00C73A64"/>
    <w:rsid w:val="00C762A6"/>
    <w:rsid w:val="00C8041B"/>
    <w:rsid w:val="00C80930"/>
    <w:rsid w:val="00C8534A"/>
    <w:rsid w:val="00C90289"/>
    <w:rsid w:val="00C90E3F"/>
    <w:rsid w:val="00C90E82"/>
    <w:rsid w:val="00C9124E"/>
    <w:rsid w:val="00C91663"/>
    <w:rsid w:val="00C91D25"/>
    <w:rsid w:val="00C9233A"/>
    <w:rsid w:val="00C94D8B"/>
    <w:rsid w:val="00C952F1"/>
    <w:rsid w:val="00C95C40"/>
    <w:rsid w:val="00C968A4"/>
    <w:rsid w:val="00C97DE9"/>
    <w:rsid w:val="00CA6C40"/>
    <w:rsid w:val="00CA711B"/>
    <w:rsid w:val="00CA7891"/>
    <w:rsid w:val="00CB0806"/>
    <w:rsid w:val="00CB0905"/>
    <w:rsid w:val="00CB132F"/>
    <w:rsid w:val="00CB26D8"/>
    <w:rsid w:val="00CB2F38"/>
    <w:rsid w:val="00CB5764"/>
    <w:rsid w:val="00CB708E"/>
    <w:rsid w:val="00CB7642"/>
    <w:rsid w:val="00CC17D5"/>
    <w:rsid w:val="00CC1945"/>
    <w:rsid w:val="00CC1F31"/>
    <w:rsid w:val="00CC40F8"/>
    <w:rsid w:val="00CC48CE"/>
    <w:rsid w:val="00CC5EF8"/>
    <w:rsid w:val="00CC6C52"/>
    <w:rsid w:val="00CC6CD1"/>
    <w:rsid w:val="00CD4B30"/>
    <w:rsid w:val="00CD6E8E"/>
    <w:rsid w:val="00CD7AB2"/>
    <w:rsid w:val="00CE02E6"/>
    <w:rsid w:val="00CE229B"/>
    <w:rsid w:val="00CE2BF8"/>
    <w:rsid w:val="00CE351E"/>
    <w:rsid w:val="00CE4106"/>
    <w:rsid w:val="00CE4448"/>
    <w:rsid w:val="00CE5061"/>
    <w:rsid w:val="00CE56AE"/>
    <w:rsid w:val="00CE6BD4"/>
    <w:rsid w:val="00CE6DC2"/>
    <w:rsid w:val="00CF0A38"/>
    <w:rsid w:val="00CF214F"/>
    <w:rsid w:val="00CF292C"/>
    <w:rsid w:val="00CF4510"/>
    <w:rsid w:val="00CF49B0"/>
    <w:rsid w:val="00D001B4"/>
    <w:rsid w:val="00D01506"/>
    <w:rsid w:val="00D01B80"/>
    <w:rsid w:val="00D02B8C"/>
    <w:rsid w:val="00D0309E"/>
    <w:rsid w:val="00D04E3A"/>
    <w:rsid w:val="00D050A4"/>
    <w:rsid w:val="00D0578E"/>
    <w:rsid w:val="00D06CEB"/>
    <w:rsid w:val="00D06FA4"/>
    <w:rsid w:val="00D075DC"/>
    <w:rsid w:val="00D07E8A"/>
    <w:rsid w:val="00D118F1"/>
    <w:rsid w:val="00D1378F"/>
    <w:rsid w:val="00D1407A"/>
    <w:rsid w:val="00D155EE"/>
    <w:rsid w:val="00D15AB4"/>
    <w:rsid w:val="00D15B9C"/>
    <w:rsid w:val="00D16713"/>
    <w:rsid w:val="00D17296"/>
    <w:rsid w:val="00D217D7"/>
    <w:rsid w:val="00D21E4C"/>
    <w:rsid w:val="00D2220A"/>
    <w:rsid w:val="00D248BE"/>
    <w:rsid w:val="00D2685F"/>
    <w:rsid w:val="00D26A26"/>
    <w:rsid w:val="00D26BF1"/>
    <w:rsid w:val="00D27B58"/>
    <w:rsid w:val="00D311D3"/>
    <w:rsid w:val="00D3248C"/>
    <w:rsid w:val="00D344F5"/>
    <w:rsid w:val="00D34D92"/>
    <w:rsid w:val="00D35DAB"/>
    <w:rsid w:val="00D35EFF"/>
    <w:rsid w:val="00D37391"/>
    <w:rsid w:val="00D37561"/>
    <w:rsid w:val="00D378B5"/>
    <w:rsid w:val="00D41019"/>
    <w:rsid w:val="00D41D38"/>
    <w:rsid w:val="00D42A8E"/>
    <w:rsid w:val="00D42E32"/>
    <w:rsid w:val="00D435C3"/>
    <w:rsid w:val="00D44C3C"/>
    <w:rsid w:val="00D45E14"/>
    <w:rsid w:val="00D4718E"/>
    <w:rsid w:val="00D47422"/>
    <w:rsid w:val="00D50AA0"/>
    <w:rsid w:val="00D50F7A"/>
    <w:rsid w:val="00D52A5B"/>
    <w:rsid w:val="00D52A8D"/>
    <w:rsid w:val="00D52EBA"/>
    <w:rsid w:val="00D54126"/>
    <w:rsid w:val="00D554DB"/>
    <w:rsid w:val="00D5698C"/>
    <w:rsid w:val="00D57FDD"/>
    <w:rsid w:val="00D61117"/>
    <w:rsid w:val="00D614F7"/>
    <w:rsid w:val="00D619B1"/>
    <w:rsid w:val="00D61E39"/>
    <w:rsid w:val="00D6345D"/>
    <w:rsid w:val="00D63771"/>
    <w:rsid w:val="00D63B7F"/>
    <w:rsid w:val="00D648F6"/>
    <w:rsid w:val="00D651D9"/>
    <w:rsid w:val="00D66C29"/>
    <w:rsid w:val="00D67840"/>
    <w:rsid w:val="00D70985"/>
    <w:rsid w:val="00D717E2"/>
    <w:rsid w:val="00D720DF"/>
    <w:rsid w:val="00D75E63"/>
    <w:rsid w:val="00D77FCC"/>
    <w:rsid w:val="00D82094"/>
    <w:rsid w:val="00D824C1"/>
    <w:rsid w:val="00D83EB3"/>
    <w:rsid w:val="00D84A8B"/>
    <w:rsid w:val="00D91104"/>
    <w:rsid w:val="00D91A31"/>
    <w:rsid w:val="00D91CBE"/>
    <w:rsid w:val="00D924F2"/>
    <w:rsid w:val="00D925A7"/>
    <w:rsid w:val="00D929C8"/>
    <w:rsid w:val="00D9353A"/>
    <w:rsid w:val="00D93C9F"/>
    <w:rsid w:val="00D94B10"/>
    <w:rsid w:val="00D95109"/>
    <w:rsid w:val="00DA0A99"/>
    <w:rsid w:val="00DA0BBE"/>
    <w:rsid w:val="00DA1C58"/>
    <w:rsid w:val="00DA40EC"/>
    <w:rsid w:val="00DA4D53"/>
    <w:rsid w:val="00DA6D5C"/>
    <w:rsid w:val="00DB11E5"/>
    <w:rsid w:val="00DB344D"/>
    <w:rsid w:val="00DB5D3C"/>
    <w:rsid w:val="00DB5ECE"/>
    <w:rsid w:val="00DB5FE4"/>
    <w:rsid w:val="00DB614A"/>
    <w:rsid w:val="00DB7E20"/>
    <w:rsid w:val="00DC0D33"/>
    <w:rsid w:val="00DC1D6D"/>
    <w:rsid w:val="00DC3BFA"/>
    <w:rsid w:val="00DC5D9A"/>
    <w:rsid w:val="00DC5EE0"/>
    <w:rsid w:val="00DC5FEE"/>
    <w:rsid w:val="00DC62DD"/>
    <w:rsid w:val="00DD08D8"/>
    <w:rsid w:val="00DD0AAF"/>
    <w:rsid w:val="00DD1A73"/>
    <w:rsid w:val="00DD2046"/>
    <w:rsid w:val="00DD24D4"/>
    <w:rsid w:val="00DD2F9C"/>
    <w:rsid w:val="00DD4A55"/>
    <w:rsid w:val="00DD75EA"/>
    <w:rsid w:val="00DE014B"/>
    <w:rsid w:val="00DE22D1"/>
    <w:rsid w:val="00DE22EA"/>
    <w:rsid w:val="00DE2F22"/>
    <w:rsid w:val="00DE65C2"/>
    <w:rsid w:val="00DE7951"/>
    <w:rsid w:val="00DF0039"/>
    <w:rsid w:val="00DF08AF"/>
    <w:rsid w:val="00DF09BA"/>
    <w:rsid w:val="00DF3DA4"/>
    <w:rsid w:val="00DF41C4"/>
    <w:rsid w:val="00DF481B"/>
    <w:rsid w:val="00DF6604"/>
    <w:rsid w:val="00DF66E3"/>
    <w:rsid w:val="00DF7E0D"/>
    <w:rsid w:val="00DF7FB9"/>
    <w:rsid w:val="00E014B4"/>
    <w:rsid w:val="00E01FE8"/>
    <w:rsid w:val="00E03463"/>
    <w:rsid w:val="00E0350A"/>
    <w:rsid w:val="00E03E07"/>
    <w:rsid w:val="00E04440"/>
    <w:rsid w:val="00E050D7"/>
    <w:rsid w:val="00E0543B"/>
    <w:rsid w:val="00E058EC"/>
    <w:rsid w:val="00E059BD"/>
    <w:rsid w:val="00E06768"/>
    <w:rsid w:val="00E07606"/>
    <w:rsid w:val="00E07D9D"/>
    <w:rsid w:val="00E101F7"/>
    <w:rsid w:val="00E109C9"/>
    <w:rsid w:val="00E11C93"/>
    <w:rsid w:val="00E14182"/>
    <w:rsid w:val="00E1431A"/>
    <w:rsid w:val="00E1574B"/>
    <w:rsid w:val="00E161E8"/>
    <w:rsid w:val="00E16505"/>
    <w:rsid w:val="00E166DB"/>
    <w:rsid w:val="00E17772"/>
    <w:rsid w:val="00E20014"/>
    <w:rsid w:val="00E22C9C"/>
    <w:rsid w:val="00E2481A"/>
    <w:rsid w:val="00E26336"/>
    <w:rsid w:val="00E26CE3"/>
    <w:rsid w:val="00E26F54"/>
    <w:rsid w:val="00E27634"/>
    <w:rsid w:val="00E30EF8"/>
    <w:rsid w:val="00E32AB6"/>
    <w:rsid w:val="00E340EB"/>
    <w:rsid w:val="00E34E5E"/>
    <w:rsid w:val="00E35E07"/>
    <w:rsid w:val="00E36545"/>
    <w:rsid w:val="00E36E45"/>
    <w:rsid w:val="00E375B1"/>
    <w:rsid w:val="00E37E00"/>
    <w:rsid w:val="00E4099F"/>
    <w:rsid w:val="00E42E4D"/>
    <w:rsid w:val="00E467A3"/>
    <w:rsid w:val="00E47436"/>
    <w:rsid w:val="00E47F2C"/>
    <w:rsid w:val="00E50521"/>
    <w:rsid w:val="00E514D8"/>
    <w:rsid w:val="00E5162A"/>
    <w:rsid w:val="00E518DC"/>
    <w:rsid w:val="00E527E9"/>
    <w:rsid w:val="00E5461E"/>
    <w:rsid w:val="00E573DA"/>
    <w:rsid w:val="00E61E49"/>
    <w:rsid w:val="00E62F02"/>
    <w:rsid w:val="00E6547F"/>
    <w:rsid w:val="00E65922"/>
    <w:rsid w:val="00E66FC8"/>
    <w:rsid w:val="00E67755"/>
    <w:rsid w:val="00E700C9"/>
    <w:rsid w:val="00E7508E"/>
    <w:rsid w:val="00E7607B"/>
    <w:rsid w:val="00E76B32"/>
    <w:rsid w:val="00E77C8E"/>
    <w:rsid w:val="00E77E21"/>
    <w:rsid w:val="00E80CCD"/>
    <w:rsid w:val="00E81F98"/>
    <w:rsid w:val="00E82203"/>
    <w:rsid w:val="00E823FF"/>
    <w:rsid w:val="00E84F12"/>
    <w:rsid w:val="00E855F9"/>
    <w:rsid w:val="00E85FE8"/>
    <w:rsid w:val="00E86609"/>
    <w:rsid w:val="00E879BC"/>
    <w:rsid w:val="00E91B69"/>
    <w:rsid w:val="00E92373"/>
    <w:rsid w:val="00E93D60"/>
    <w:rsid w:val="00E94703"/>
    <w:rsid w:val="00E9555B"/>
    <w:rsid w:val="00E973B6"/>
    <w:rsid w:val="00EA0055"/>
    <w:rsid w:val="00EA1681"/>
    <w:rsid w:val="00EA1EFB"/>
    <w:rsid w:val="00EA24DF"/>
    <w:rsid w:val="00EA3810"/>
    <w:rsid w:val="00EA3C35"/>
    <w:rsid w:val="00EA4006"/>
    <w:rsid w:val="00EA44CA"/>
    <w:rsid w:val="00EA4706"/>
    <w:rsid w:val="00EA48D0"/>
    <w:rsid w:val="00EA6EE1"/>
    <w:rsid w:val="00EB084A"/>
    <w:rsid w:val="00EB1C1B"/>
    <w:rsid w:val="00EB2FC2"/>
    <w:rsid w:val="00EB410E"/>
    <w:rsid w:val="00EB421E"/>
    <w:rsid w:val="00EB75D5"/>
    <w:rsid w:val="00EC1AAB"/>
    <w:rsid w:val="00EC1FE3"/>
    <w:rsid w:val="00EC284D"/>
    <w:rsid w:val="00EC3008"/>
    <w:rsid w:val="00EC3444"/>
    <w:rsid w:val="00EC4E79"/>
    <w:rsid w:val="00ED06B6"/>
    <w:rsid w:val="00ED34AC"/>
    <w:rsid w:val="00ED39C6"/>
    <w:rsid w:val="00ED4A1C"/>
    <w:rsid w:val="00ED6D78"/>
    <w:rsid w:val="00ED7D99"/>
    <w:rsid w:val="00EE1607"/>
    <w:rsid w:val="00EE20AC"/>
    <w:rsid w:val="00EE20E1"/>
    <w:rsid w:val="00EE4B06"/>
    <w:rsid w:val="00EE4BA3"/>
    <w:rsid w:val="00EE7192"/>
    <w:rsid w:val="00EE769C"/>
    <w:rsid w:val="00EF0706"/>
    <w:rsid w:val="00EF18EB"/>
    <w:rsid w:val="00EF30F2"/>
    <w:rsid w:val="00EF31FC"/>
    <w:rsid w:val="00EF47EC"/>
    <w:rsid w:val="00EF597E"/>
    <w:rsid w:val="00EF6DDF"/>
    <w:rsid w:val="00EF72D4"/>
    <w:rsid w:val="00F003CA"/>
    <w:rsid w:val="00F0193A"/>
    <w:rsid w:val="00F03C36"/>
    <w:rsid w:val="00F0585A"/>
    <w:rsid w:val="00F05921"/>
    <w:rsid w:val="00F061B7"/>
    <w:rsid w:val="00F0711F"/>
    <w:rsid w:val="00F072C4"/>
    <w:rsid w:val="00F076D8"/>
    <w:rsid w:val="00F11FBF"/>
    <w:rsid w:val="00F124EB"/>
    <w:rsid w:val="00F12698"/>
    <w:rsid w:val="00F14E59"/>
    <w:rsid w:val="00F1595D"/>
    <w:rsid w:val="00F15D7D"/>
    <w:rsid w:val="00F178B6"/>
    <w:rsid w:val="00F178EF"/>
    <w:rsid w:val="00F21BD9"/>
    <w:rsid w:val="00F21E17"/>
    <w:rsid w:val="00F2366C"/>
    <w:rsid w:val="00F246AD"/>
    <w:rsid w:val="00F2554F"/>
    <w:rsid w:val="00F255C7"/>
    <w:rsid w:val="00F30715"/>
    <w:rsid w:val="00F3240A"/>
    <w:rsid w:val="00F33BC9"/>
    <w:rsid w:val="00F341D7"/>
    <w:rsid w:val="00F34F67"/>
    <w:rsid w:val="00F449AD"/>
    <w:rsid w:val="00F465A2"/>
    <w:rsid w:val="00F47F91"/>
    <w:rsid w:val="00F513D2"/>
    <w:rsid w:val="00F521CC"/>
    <w:rsid w:val="00F524A9"/>
    <w:rsid w:val="00F52B8D"/>
    <w:rsid w:val="00F57121"/>
    <w:rsid w:val="00F5739F"/>
    <w:rsid w:val="00F57D97"/>
    <w:rsid w:val="00F62549"/>
    <w:rsid w:val="00F64F57"/>
    <w:rsid w:val="00F65539"/>
    <w:rsid w:val="00F658DE"/>
    <w:rsid w:val="00F67062"/>
    <w:rsid w:val="00F67727"/>
    <w:rsid w:val="00F73A55"/>
    <w:rsid w:val="00F76BD6"/>
    <w:rsid w:val="00F77C1C"/>
    <w:rsid w:val="00F8060C"/>
    <w:rsid w:val="00F814BC"/>
    <w:rsid w:val="00F83707"/>
    <w:rsid w:val="00F84281"/>
    <w:rsid w:val="00F8513A"/>
    <w:rsid w:val="00F852FB"/>
    <w:rsid w:val="00F90E02"/>
    <w:rsid w:val="00F931FF"/>
    <w:rsid w:val="00F95204"/>
    <w:rsid w:val="00F95892"/>
    <w:rsid w:val="00F966EC"/>
    <w:rsid w:val="00FA107A"/>
    <w:rsid w:val="00FA2D61"/>
    <w:rsid w:val="00FB1BE4"/>
    <w:rsid w:val="00FB20E9"/>
    <w:rsid w:val="00FB3121"/>
    <w:rsid w:val="00FB31FF"/>
    <w:rsid w:val="00FB517F"/>
    <w:rsid w:val="00FC288E"/>
    <w:rsid w:val="00FD0D57"/>
    <w:rsid w:val="00FD1342"/>
    <w:rsid w:val="00FD4A3E"/>
    <w:rsid w:val="00FD5D30"/>
    <w:rsid w:val="00FD648C"/>
    <w:rsid w:val="00FE0575"/>
    <w:rsid w:val="00FE1A00"/>
    <w:rsid w:val="00FE1B65"/>
    <w:rsid w:val="00FE2900"/>
    <w:rsid w:val="00FE42D3"/>
    <w:rsid w:val="00FE4D83"/>
    <w:rsid w:val="00FE5DF7"/>
    <w:rsid w:val="00FE7FE5"/>
    <w:rsid w:val="00FF0BA7"/>
    <w:rsid w:val="00FF1A7D"/>
    <w:rsid w:val="00FF1C11"/>
    <w:rsid w:val="00FF40E0"/>
    <w:rsid w:val="00FF40EC"/>
    <w:rsid w:val="00FF4BF0"/>
    <w:rsid w:val="00FF4D2E"/>
    <w:rsid w:val="00FF5BA2"/>
    <w:rsid w:val="00FF7702"/>
    <w:rsid w:val="019585AB"/>
    <w:rsid w:val="01DDADC6"/>
    <w:rsid w:val="027E5EED"/>
    <w:rsid w:val="02EF2BA2"/>
    <w:rsid w:val="03388A6A"/>
    <w:rsid w:val="036E1673"/>
    <w:rsid w:val="03D2E270"/>
    <w:rsid w:val="042EC590"/>
    <w:rsid w:val="061A55B8"/>
    <w:rsid w:val="07AB9183"/>
    <w:rsid w:val="0829972D"/>
    <w:rsid w:val="0845D789"/>
    <w:rsid w:val="08EE2426"/>
    <w:rsid w:val="0969E4AF"/>
    <w:rsid w:val="096ACABE"/>
    <w:rsid w:val="0A79935D"/>
    <w:rsid w:val="0A916491"/>
    <w:rsid w:val="0AA859A2"/>
    <w:rsid w:val="0C27B8CE"/>
    <w:rsid w:val="0CB704A1"/>
    <w:rsid w:val="0CD5C02B"/>
    <w:rsid w:val="0D653914"/>
    <w:rsid w:val="0DBF59B2"/>
    <w:rsid w:val="0ED74B24"/>
    <w:rsid w:val="0EE36C78"/>
    <w:rsid w:val="0F35B843"/>
    <w:rsid w:val="0F5B44BD"/>
    <w:rsid w:val="0F6EE8C1"/>
    <w:rsid w:val="0FAC4EB8"/>
    <w:rsid w:val="0FF000A2"/>
    <w:rsid w:val="0FFA79FA"/>
    <w:rsid w:val="10141447"/>
    <w:rsid w:val="103783BF"/>
    <w:rsid w:val="104C55A7"/>
    <w:rsid w:val="105180A1"/>
    <w:rsid w:val="10548448"/>
    <w:rsid w:val="10C3011C"/>
    <w:rsid w:val="1103B39A"/>
    <w:rsid w:val="116A4E24"/>
    <w:rsid w:val="121CB503"/>
    <w:rsid w:val="124AD8D6"/>
    <w:rsid w:val="1408AC00"/>
    <w:rsid w:val="1439206D"/>
    <w:rsid w:val="14CEBD10"/>
    <w:rsid w:val="15DE2A45"/>
    <w:rsid w:val="15E0CECA"/>
    <w:rsid w:val="15EB799A"/>
    <w:rsid w:val="169100A0"/>
    <w:rsid w:val="16D2BDF1"/>
    <w:rsid w:val="16F09A4B"/>
    <w:rsid w:val="17208D95"/>
    <w:rsid w:val="172A6067"/>
    <w:rsid w:val="177DE64C"/>
    <w:rsid w:val="17935601"/>
    <w:rsid w:val="17ABE001"/>
    <w:rsid w:val="181E68A3"/>
    <w:rsid w:val="1892C8D0"/>
    <w:rsid w:val="189D5059"/>
    <w:rsid w:val="1911DDCA"/>
    <w:rsid w:val="1935C62A"/>
    <w:rsid w:val="1997D89D"/>
    <w:rsid w:val="1AC2B42D"/>
    <w:rsid w:val="1B5F541C"/>
    <w:rsid w:val="1BC37FF9"/>
    <w:rsid w:val="1C1CC182"/>
    <w:rsid w:val="1C37922F"/>
    <w:rsid w:val="1CD2A36F"/>
    <w:rsid w:val="1D60D8D1"/>
    <w:rsid w:val="1E2D6E55"/>
    <w:rsid w:val="1E9ECEFC"/>
    <w:rsid w:val="20419BB8"/>
    <w:rsid w:val="2070E1F8"/>
    <w:rsid w:val="221E1EA9"/>
    <w:rsid w:val="22854DBA"/>
    <w:rsid w:val="244A5AA2"/>
    <w:rsid w:val="24AB8846"/>
    <w:rsid w:val="25B069D5"/>
    <w:rsid w:val="25E32470"/>
    <w:rsid w:val="27230661"/>
    <w:rsid w:val="27560903"/>
    <w:rsid w:val="27BBA69C"/>
    <w:rsid w:val="27CC915C"/>
    <w:rsid w:val="28598802"/>
    <w:rsid w:val="296B4E66"/>
    <w:rsid w:val="29C4F7A4"/>
    <w:rsid w:val="2B77BA26"/>
    <w:rsid w:val="2BB21B7E"/>
    <w:rsid w:val="2BF006FE"/>
    <w:rsid w:val="2CD8EE23"/>
    <w:rsid w:val="2CF5E34D"/>
    <w:rsid w:val="2D61AD5C"/>
    <w:rsid w:val="2DEE251D"/>
    <w:rsid w:val="2E2E2656"/>
    <w:rsid w:val="2E38D755"/>
    <w:rsid w:val="2E680F44"/>
    <w:rsid w:val="2E7D3890"/>
    <w:rsid w:val="2F424C82"/>
    <w:rsid w:val="2F7FA143"/>
    <w:rsid w:val="2F9A1838"/>
    <w:rsid w:val="2FBC08E3"/>
    <w:rsid w:val="2FE9CE1C"/>
    <w:rsid w:val="316FE84F"/>
    <w:rsid w:val="31B3A9C1"/>
    <w:rsid w:val="3280591F"/>
    <w:rsid w:val="335AFE15"/>
    <w:rsid w:val="33F8C8E7"/>
    <w:rsid w:val="342C908C"/>
    <w:rsid w:val="34D56D14"/>
    <w:rsid w:val="3576A3BF"/>
    <w:rsid w:val="359031BE"/>
    <w:rsid w:val="36713D75"/>
    <w:rsid w:val="36BB2D06"/>
    <w:rsid w:val="37687410"/>
    <w:rsid w:val="379676D5"/>
    <w:rsid w:val="3881F693"/>
    <w:rsid w:val="3B80099E"/>
    <w:rsid w:val="3C5C9894"/>
    <w:rsid w:val="3C5D8DAA"/>
    <w:rsid w:val="3C7CEBED"/>
    <w:rsid w:val="3D1FC791"/>
    <w:rsid w:val="3DD40F1B"/>
    <w:rsid w:val="3DEE4004"/>
    <w:rsid w:val="3E6326FD"/>
    <w:rsid w:val="3EA2EB0E"/>
    <w:rsid w:val="4027817D"/>
    <w:rsid w:val="407A6332"/>
    <w:rsid w:val="41B3CC2D"/>
    <w:rsid w:val="41EF1282"/>
    <w:rsid w:val="42E78144"/>
    <w:rsid w:val="4312DBEF"/>
    <w:rsid w:val="442FC26C"/>
    <w:rsid w:val="446F76E2"/>
    <w:rsid w:val="453B145B"/>
    <w:rsid w:val="4547C3EA"/>
    <w:rsid w:val="460456D7"/>
    <w:rsid w:val="463AB374"/>
    <w:rsid w:val="4671E7F1"/>
    <w:rsid w:val="47CBEB0A"/>
    <w:rsid w:val="481EC03F"/>
    <w:rsid w:val="48615D03"/>
    <w:rsid w:val="49128F85"/>
    <w:rsid w:val="49404E19"/>
    <w:rsid w:val="496E7A29"/>
    <w:rsid w:val="4A55E353"/>
    <w:rsid w:val="4BC30896"/>
    <w:rsid w:val="4BE07C9D"/>
    <w:rsid w:val="4D133CD0"/>
    <w:rsid w:val="4DCDF88B"/>
    <w:rsid w:val="4EAE0F6F"/>
    <w:rsid w:val="4EC88283"/>
    <w:rsid w:val="4ED33F96"/>
    <w:rsid w:val="4EE390F1"/>
    <w:rsid w:val="4F03E9C6"/>
    <w:rsid w:val="4FA7A211"/>
    <w:rsid w:val="4FE5111C"/>
    <w:rsid w:val="502B042A"/>
    <w:rsid w:val="5032A225"/>
    <w:rsid w:val="512284A9"/>
    <w:rsid w:val="51E2058E"/>
    <w:rsid w:val="524DF44F"/>
    <w:rsid w:val="52707B92"/>
    <w:rsid w:val="531D1685"/>
    <w:rsid w:val="538C95E7"/>
    <w:rsid w:val="540C4069"/>
    <w:rsid w:val="54855CAC"/>
    <w:rsid w:val="54FC9FE3"/>
    <w:rsid w:val="553CCE1D"/>
    <w:rsid w:val="559A0B1A"/>
    <w:rsid w:val="55C326E1"/>
    <w:rsid w:val="55F20475"/>
    <w:rsid w:val="564C8368"/>
    <w:rsid w:val="56AFB417"/>
    <w:rsid w:val="56DBAFCD"/>
    <w:rsid w:val="578C56B9"/>
    <w:rsid w:val="57E94D3E"/>
    <w:rsid w:val="58C0E9F3"/>
    <w:rsid w:val="598FAC80"/>
    <w:rsid w:val="599FAD71"/>
    <w:rsid w:val="59FE40E7"/>
    <w:rsid w:val="5B0E7BDB"/>
    <w:rsid w:val="5B24C41C"/>
    <w:rsid w:val="5B5ED8DF"/>
    <w:rsid w:val="5BEBA785"/>
    <w:rsid w:val="5C747A08"/>
    <w:rsid w:val="5DAEF957"/>
    <w:rsid w:val="5E12525B"/>
    <w:rsid w:val="5E52E3CB"/>
    <w:rsid w:val="5E632230"/>
    <w:rsid w:val="5EB89926"/>
    <w:rsid w:val="5EF171FD"/>
    <w:rsid w:val="5F69E957"/>
    <w:rsid w:val="5F762682"/>
    <w:rsid w:val="60683EDD"/>
    <w:rsid w:val="60C07738"/>
    <w:rsid w:val="60EB420F"/>
    <w:rsid w:val="615C062B"/>
    <w:rsid w:val="621B9555"/>
    <w:rsid w:val="630A04ED"/>
    <w:rsid w:val="63899EF8"/>
    <w:rsid w:val="63F411ED"/>
    <w:rsid w:val="64023AB9"/>
    <w:rsid w:val="6410C12E"/>
    <w:rsid w:val="648A25B9"/>
    <w:rsid w:val="64FA3F3F"/>
    <w:rsid w:val="65D319FA"/>
    <w:rsid w:val="65E011D3"/>
    <w:rsid w:val="65F2AB33"/>
    <w:rsid w:val="6664EA5C"/>
    <w:rsid w:val="670E34BC"/>
    <w:rsid w:val="6861475A"/>
    <w:rsid w:val="68AF197F"/>
    <w:rsid w:val="69325416"/>
    <w:rsid w:val="69622B3D"/>
    <w:rsid w:val="6967F032"/>
    <w:rsid w:val="69EBAD31"/>
    <w:rsid w:val="6A41AAD3"/>
    <w:rsid w:val="6A9CF9D0"/>
    <w:rsid w:val="6BEBD1B5"/>
    <w:rsid w:val="6DA21B32"/>
    <w:rsid w:val="6DF86369"/>
    <w:rsid w:val="6E22561D"/>
    <w:rsid w:val="6EE622E6"/>
    <w:rsid w:val="6F263974"/>
    <w:rsid w:val="6F49F12F"/>
    <w:rsid w:val="6F4FF2FE"/>
    <w:rsid w:val="6FCA5A70"/>
    <w:rsid w:val="7025730C"/>
    <w:rsid w:val="714DD03D"/>
    <w:rsid w:val="71820250"/>
    <w:rsid w:val="71D8DA4D"/>
    <w:rsid w:val="72644C55"/>
    <w:rsid w:val="72B4DF1E"/>
    <w:rsid w:val="730766BE"/>
    <w:rsid w:val="735EEF0E"/>
    <w:rsid w:val="737D1A31"/>
    <w:rsid w:val="739E41A2"/>
    <w:rsid w:val="745FD180"/>
    <w:rsid w:val="74A494F0"/>
    <w:rsid w:val="7569C76C"/>
    <w:rsid w:val="75AEEA46"/>
    <w:rsid w:val="762C9DB9"/>
    <w:rsid w:val="767B6F35"/>
    <w:rsid w:val="7724C526"/>
    <w:rsid w:val="7761FFB6"/>
    <w:rsid w:val="7764081F"/>
    <w:rsid w:val="77987212"/>
    <w:rsid w:val="77F2858A"/>
    <w:rsid w:val="78B3BFCB"/>
    <w:rsid w:val="791C47F8"/>
    <w:rsid w:val="7944D150"/>
    <w:rsid w:val="7AAFB707"/>
    <w:rsid w:val="7AD93878"/>
    <w:rsid w:val="7B2123C4"/>
    <w:rsid w:val="7B3FE75D"/>
    <w:rsid w:val="7BB74CAC"/>
    <w:rsid w:val="7C5322E4"/>
    <w:rsid w:val="7CBF6BBC"/>
    <w:rsid w:val="7D922CD3"/>
    <w:rsid w:val="7E674102"/>
    <w:rsid w:val="7E7566B5"/>
    <w:rsid w:val="7F7225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379C59AA-6E77-402F-A935-1E82E72BC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E59"/>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B941EB"/>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B941E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5B326F"/>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character" w:styleId="CommentReference">
    <w:name w:val="annotation reference"/>
    <w:basedOn w:val="DefaultParagraphFont"/>
    <w:uiPriority w:val="99"/>
    <w:semiHidden/>
    <w:unhideWhenUsed/>
    <w:rsid w:val="006937CC"/>
    <w:rPr>
      <w:sz w:val="16"/>
      <w:szCs w:val="16"/>
    </w:rPr>
  </w:style>
  <w:style w:type="paragraph" w:styleId="CommentText">
    <w:name w:val="annotation text"/>
    <w:basedOn w:val="Normal"/>
    <w:link w:val="CommentTextChar"/>
    <w:uiPriority w:val="99"/>
    <w:unhideWhenUsed/>
    <w:rsid w:val="006937CC"/>
  </w:style>
  <w:style w:type="character" w:customStyle="1" w:styleId="CommentTextChar">
    <w:name w:val="Comment Text Char"/>
    <w:basedOn w:val="DefaultParagraphFont"/>
    <w:link w:val="CommentText"/>
    <w:uiPriority w:val="99"/>
    <w:rsid w:val="006937CC"/>
    <w:rPr>
      <w:rFonts w:ascii="Times New Roman" w:eastAsia="SimSun" w:hAnsi="Times New Roman"/>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6937CC"/>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50B3A"/>
    <w:rPr>
      <w:b/>
      <w:bCs/>
    </w:rPr>
  </w:style>
  <w:style w:type="character" w:customStyle="1" w:styleId="CommentSubjectChar">
    <w:name w:val="Comment Subject Char"/>
    <w:basedOn w:val="CommentTextChar"/>
    <w:link w:val="CommentSubject"/>
    <w:uiPriority w:val="99"/>
    <w:semiHidden/>
    <w:rsid w:val="00550B3A"/>
    <w:rPr>
      <w:rFonts w:ascii="Times New Roman" w:eastAsia="SimSun" w:hAnsi="Times New Roman"/>
      <w:b/>
      <w:bCs/>
    </w:rPr>
  </w:style>
  <w:style w:type="paragraph" w:styleId="Caption">
    <w:name w:val="caption"/>
    <w:basedOn w:val="Normal"/>
    <w:next w:val="Normal"/>
    <w:uiPriority w:val="35"/>
    <w:unhideWhenUsed/>
    <w:qFormat/>
    <w:rsid w:val="00002B6F"/>
    <w:pPr>
      <w:spacing w:after="200"/>
    </w:pPr>
    <w:rPr>
      <w:i/>
      <w:iCs/>
      <w:color w:val="44546A" w:themeColor="text2"/>
      <w:sz w:val="18"/>
      <w:szCs w:val="18"/>
    </w:rPr>
  </w:style>
  <w:style w:type="table" w:styleId="TableGrid">
    <w:name w:val="Table Grid"/>
    <w:basedOn w:val="TableNormal"/>
    <w:uiPriority w:val="39"/>
    <w:rsid w:val="0000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Zchn"/>
    <w:qFormat/>
    <w:rsid w:val="00323416"/>
    <w:pPr>
      <w:keepLines/>
      <w:ind w:left="1135" w:hanging="851"/>
      <w:textAlignment w:val="baseline"/>
    </w:pPr>
    <w:rPr>
      <w:rFonts w:eastAsia="Times New Roman"/>
      <w:lang w:val="en-GB" w:eastAsia="en-GB"/>
    </w:rPr>
  </w:style>
  <w:style w:type="character" w:customStyle="1" w:styleId="NOZchn">
    <w:name w:val="NO Zchn"/>
    <w:link w:val="NO"/>
    <w:rsid w:val="00323416"/>
    <w:rPr>
      <w:rFonts w:ascii="Times New Roman" w:eastAsia="Times New Roman" w:hAnsi="Times New Roman"/>
      <w:lang w:val="en-GB" w:eastAsia="en-GB"/>
    </w:rPr>
  </w:style>
  <w:style w:type="paragraph" w:styleId="Revision">
    <w:name w:val="Revision"/>
    <w:hidden/>
    <w:uiPriority w:val="99"/>
    <w:semiHidden/>
    <w:rsid w:val="00664728"/>
    <w:rPr>
      <w:rFonts w:ascii="Times New Roman" w:eastAsia="SimSun" w:hAnsi="Times New Roman"/>
    </w:rPr>
  </w:style>
  <w:style w:type="paragraph" w:customStyle="1" w:styleId="EditorsNote">
    <w:name w:val="Editor's Note"/>
    <w:aliases w:val="Editor's Noteormal"/>
    <w:basedOn w:val="Normal"/>
    <w:link w:val="EditorsNoteChar"/>
    <w:qFormat/>
    <w:rsid w:val="00FD5D30"/>
    <w:pPr>
      <w:keepLines/>
      <w:overflowPunct/>
      <w:autoSpaceDE/>
      <w:autoSpaceDN/>
      <w:adjustRightInd/>
      <w:ind w:left="1135" w:hanging="851"/>
    </w:pPr>
    <w:rPr>
      <w:color w:val="FF0000"/>
      <w:lang w:val="en-GB"/>
    </w:rPr>
  </w:style>
  <w:style w:type="character" w:customStyle="1" w:styleId="EditorsNoteChar">
    <w:name w:val="Editor's Note Char"/>
    <w:aliases w:val="EN Char"/>
    <w:link w:val="EditorsNote"/>
    <w:qFormat/>
    <w:locked/>
    <w:rsid w:val="00FD5D30"/>
    <w:rPr>
      <w:rFonts w:ascii="Times New Roman" w:eastAsia="SimSun" w:hAnsi="Times New Roman"/>
      <w:color w:val="FF0000"/>
      <w:lang w:val="en-GB"/>
    </w:rPr>
  </w:style>
  <w:style w:type="paragraph" w:customStyle="1" w:styleId="H5new">
    <w:name w:val="H5 new"/>
    <w:basedOn w:val="Heading5"/>
    <w:link w:val="H5newChar"/>
    <w:autoRedefine/>
    <w:qFormat/>
    <w:rsid w:val="00B57417"/>
    <w:pPr>
      <w:numPr>
        <w:ilvl w:val="0"/>
        <w:numId w:val="29"/>
      </w:numPr>
      <w:tabs>
        <w:tab w:val="left" w:pos="1080"/>
      </w:tabs>
      <w:spacing w:after="160"/>
      <w:ind w:hanging="720"/>
      <w:jc w:val="both"/>
    </w:pPr>
    <w:rPr>
      <w:rFonts w:ascii="Times New Roman" w:hAnsi="Times New Roman" w:cstheme="majorBidi"/>
      <w:b/>
      <w:color w:val="auto"/>
      <w:sz w:val="22"/>
      <w:lang w:val="en-GB"/>
    </w:rPr>
  </w:style>
  <w:style w:type="character" w:customStyle="1" w:styleId="H5newChar">
    <w:name w:val="H5 new Char"/>
    <w:basedOn w:val="Heading5Char"/>
    <w:link w:val="H5new"/>
    <w:rsid w:val="00B57417"/>
    <w:rPr>
      <w:rFonts w:ascii="Times New Roman" w:eastAsia="SimSun" w:hAnsi="Times New Roman" w:cstheme="majorBidi"/>
      <w:b/>
      <w:color w:val="243F60"/>
      <w:sz w:val="22"/>
      <w:szCs w:val="20"/>
      <w:lang w:val="en-GB" w:eastAsia="x-none"/>
    </w:rPr>
  </w:style>
  <w:style w:type="paragraph" w:styleId="Footer">
    <w:name w:val="footer"/>
    <w:basedOn w:val="Normal"/>
    <w:link w:val="FooterChar"/>
    <w:uiPriority w:val="99"/>
    <w:semiHidden/>
    <w:unhideWhenUsed/>
    <w:rsid w:val="009B0BF7"/>
    <w:pPr>
      <w:tabs>
        <w:tab w:val="center" w:pos="4680"/>
        <w:tab w:val="right" w:pos="9360"/>
      </w:tabs>
      <w:spacing w:after="0"/>
    </w:pPr>
  </w:style>
  <w:style w:type="character" w:customStyle="1" w:styleId="FooterChar">
    <w:name w:val="Footer Char"/>
    <w:basedOn w:val="DefaultParagraphFont"/>
    <w:link w:val="Footer"/>
    <w:uiPriority w:val="99"/>
    <w:semiHidden/>
    <w:rsid w:val="009B0BF7"/>
    <w:rPr>
      <w:rFonts w:ascii="Times New Roman" w:eastAsia="SimSun" w:hAnsi="Times New Roman"/>
    </w:rPr>
  </w:style>
  <w:style w:type="character" w:styleId="Hyperlink">
    <w:name w:val="Hyperlink"/>
    <w:basedOn w:val="DefaultParagraphFont"/>
    <w:uiPriority w:val="99"/>
    <w:semiHidden/>
    <w:unhideWhenUsed/>
    <w:rsid w:val="002C40C3"/>
    <w:rPr>
      <w:color w:val="0000FF"/>
      <w:u w:val="single"/>
    </w:rPr>
  </w:style>
  <w:style w:type="character" w:styleId="FollowedHyperlink">
    <w:name w:val="FollowedHyperlink"/>
    <w:basedOn w:val="DefaultParagraphFont"/>
    <w:uiPriority w:val="99"/>
    <w:semiHidden/>
    <w:unhideWhenUsed/>
    <w:rsid w:val="00054749"/>
    <w:rPr>
      <w:color w:val="954F72" w:themeColor="followedHyperlink"/>
      <w:u w:val="single"/>
    </w:rPr>
  </w:style>
  <w:style w:type="character" w:styleId="UnresolvedMention">
    <w:name w:val="Unresolved Mention"/>
    <w:basedOn w:val="DefaultParagraphFont"/>
    <w:uiPriority w:val="99"/>
    <w:unhideWhenUsed/>
    <w:rsid w:val="00054749"/>
    <w:rPr>
      <w:color w:val="605E5C"/>
      <w:shd w:val="clear" w:color="auto" w:fill="E1DFDD"/>
    </w:rPr>
  </w:style>
  <w:style w:type="character" w:styleId="Mention">
    <w:name w:val="Mention"/>
    <w:basedOn w:val="DefaultParagraphFont"/>
    <w:uiPriority w:val="99"/>
    <w:unhideWhenUsed/>
    <w:rsid w:val="00054749"/>
    <w:rPr>
      <w:color w:val="2B579A"/>
      <w:shd w:val="clear" w:color="auto" w:fill="E1DFDD"/>
    </w:rPr>
  </w:style>
  <w:style w:type="character" w:customStyle="1" w:styleId="NOChar">
    <w:name w:val="NO Char"/>
    <w:qFormat/>
    <w:rsid w:val="000B63B2"/>
    <w:rPr>
      <w:rFonts w:ascii="Times New Roman" w:hAnsi="Times New Roman"/>
      <w:lang w:val="en-GB" w:eastAsia="en-US"/>
    </w:rPr>
  </w:style>
  <w:style w:type="paragraph" w:customStyle="1" w:styleId="B1">
    <w:name w:val="B1"/>
    <w:basedOn w:val="List"/>
    <w:link w:val="B1Char"/>
    <w:qFormat/>
    <w:rsid w:val="002E7FA9"/>
    <w:pPr>
      <w:overflowPunct/>
      <w:autoSpaceDE/>
      <w:autoSpaceDN/>
      <w:adjustRightInd/>
      <w:ind w:left="568" w:hanging="284"/>
      <w:contextualSpacing w:val="0"/>
    </w:pPr>
    <w:rPr>
      <w:lang w:val="en-GB"/>
    </w:rPr>
  </w:style>
  <w:style w:type="paragraph" w:customStyle="1" w:styleId="B2">
    <w:name w:val="B2"/>
    <w:basedOn w:val="List2"/>
    <w:link w:val="B2Char"/>
    <w:qFormat/>
    <w:rsid w:val="002E7FA9"/>
    <w:pPr>
      <w:overflowPunct/>
      <w:autoSpaceDE/>
      <w:autoSpaceDN/>
      <w:adjustRightInd/>
      <w:ind w:left="851" w:hanging="284"/>
      <w:contextualSpacing w:val="0"/>
    </w:pPr>
    <w:rPr>
      <w:lang w:val="en-GB"/>
    </w:rPr>
  </w:style>
  <w:style w:type="character" w:customStyle="1" w:styleId="B1Char">
    <w:name w:val="B1 Char"/>
    <w:link w:val="B1"/>
    <w:qFormat/>
    <w:rsid w:val="002E7FA9"/>
    <w:rPr>
      <w:rFonts w:ascii="Times New Roman" w:eastAsia="SimSun" w:hAnsi="Times New Roman"/>
      <w:lang w:val="en-GB"/>
    </w:rPr>
  </w:style>
  <w:style w:type="character" w:customStyle="1" w:styleId="B2Char">
    <w:name w:val="B2 Char"/>
    <w:link w:val="B2"/>
    <w:qFormat/>
    <w:rsid w:val="002E7FA9"/>
    <w:rPr>
      <w:rFonts w:ascii="Times New Roman" w:eastAsia="SimSun" w:hAnsi="Times New Roman"/>
      <w:lang w:val="en-GB"/>
    </w:rPr>
  </w:style>
  <w:style w:type="paragraph" w:styleId="List">
    <w:name w:val="List"/>
    <w:basedOn w:val="Normal"/>
    <w:uiPriority w:val="99"/>
    <w:semiHidden/>
    <w:unhideWhenUsed/>
    <w:rsid w:val="002E7FA9"/>
    <w:pPr>
      <w:ind w:left="360" w:hanging="360"/>
      <w:contextualSpacing/>
    </w:pPr>
  </w:style>
  <w:style w:type="paragraph" w:styleId="List2">
    <w:name w:val="List 2"/>
    <w:basedOn w:val="Normal"/>
    <w:uiPriority w:val="99"/>
    <w:semiHidden/>
    <w:unhideWhenUsed/>
    <w:rsid w:val="002E7FA9"/>
    <w:pPr>
      <w:ind w:left="720" w:hanging="360"/>
      <w:contextualSpacing/>
    </w:pPr>
  </w:style>
  <w:style w:type="character" w:customStyle="1" w:styleId="Char">
    <w:name w:val="목록 단락 Char"/>
    <w:aliases w:val="- Bullets Char,?? ?? Char,????? Char,???? Char,Lista1 Char,中等深浅网格 1 - 着色 21 Char,¥¡¡¡¡ì¬º¥¹¥È¶ÎÂä Char,ÁÐ³ö¶ÎÂä Char,¥ê¥¹¥È¶ÎÂä Char,列表段落1 Char,—ño’i—Ž Char,1st level - Bullet List Paragraph Char,Lettre d'introduction Char,Bullet list Char"/>
    <w:basedOn w:val="DefaultParagraphFont"/>
    <w:uiPriority w:val="34"/>
    <w:locked/>
    <w:rsid w:val="0079552A"/>
    <w:rPr>
      <w:rFonts w:ascii="DengXian" w:eastAsia="DengXian" w:hAnsi="DengXian"/>
      <w:lang w:eastAsia="zh-CN"/>
    </w:rPr>
  </w:style>
  <w:style w:type="paragraph" w:customStyle="1" w:styleId="TAC">
    <w:name w:val="TAC"/>
    <w:basedOn w:val="Normal"/>
    <w:rsid w:val="00E11C93"/>
    <w:pPr>
      <w:keepNext/>
      <w:keepLines/>
      <w:overflowPunct/>
      <w:autoSpaceDE/>
      <w:autoSpaceDN/>
      <w:adjustRightInd/>
      <w:spacing w:after="0"/>
      <w:jc w:val="center"/>
    </w:pPr>
    <w:rPr>
      <w:rFonts w:ascii="Arial" w:hAnsi="Arial"/>
      <w:sz w:val="18"/>
      <w:lang w:val="en-GB"/>
    </w:rPr>
  </w:style>
  <w:style w:type="character" w:customStyle="1" w:styleId="ui-provider">
    <w:name w:val="ui-provider"/>
    <w:basedOn w:val="DefaultParagraphFont"/>
    <w:rsid w:val="00E11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66294">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81313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Guo, Yi</DisplayName>
        <AccountId>15</AccountId>
        <AccountType/>
      </UserInfo>
      <UserInfo>
        <DisplayName>Heo, Youn Hyoung</DisplayName>
        <AccountId>10</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2D798-D7E4-4332-BAE0-84122B6512D2}">
  <ds:schemaRefs>
    <ds:schemaRef ds:uri="http://schemas.microsoft.com/sharepoint/v3/contenttype/forms"/>
  </ds:schemaRefs>
</ds:datastoreItem>
</file>

<file path=customXml/itemProps2.xml><?xml version="1.0" encoding="utf-8"?>
<ds:datastoreItem xmlns:ds="http://schemas.openxmlformats.org/officeDocument/2006/customXml" ds:itemID="{5D601BCC-ED17-4DCA-AC64-741D9700044C}">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3.xml><?xml version="1.0" encoding="utf-8"?>
<ds:datastoreItem xmlns:ds="http://schemas.openxmlformats.org/officeDocument/2006/customXml" ds:itemID="{B0EB65C5-F3EC-46FB-AA3C-BCA21C3B9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233DB3-66B4-49E9-AE39-7844F4198C9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55</TotalTime>
  <Pages>7</Pages>
  <Words>3002</Words>
  <Characters>17118</Characters>
  <Application>Microsoft Office Word</Application>
  <DocSecurity>0</DocSecurity>
  <Lines>142</Lines>
  <Paragraphs>40</Paragraphs>
  <ScaleCrop>false</ScaleCrop>
  <Company>Intel Corporation</Company>
  <LinksUpToDate>false</LinksUpToDate>
  <CharactersWithSpaces>20080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 </cp:lastModifiedBy>
  <cp:revision>390</cp:revision>
  <dcterms:created xsi:type="dcterms:W3CDTF">2023-04-10T18:02:00Z</dcterms:created>
  <dcterms:modified xsi:type="dcterms:W3CDTF">2023-11-02T22:38:00Z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