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A79CF" w14:textId="35EB2309" w:rsidR="00BE7234" w:rsidRPr="00BE7234" w:rsidRDefault="00BE7234" w:rsidP="00BE723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  <w:szCs w:val="24"/>
          <w:lang w:eastAsia="en-US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  <w:szCs w:val="24"/>
          <w:lang w:eastAsia="en-US"/>
        </w:rPr>
        <w:tab/>
        <w:t>R2-23117</w:t>
      </w:r>
      <w:r w:rsidRPr="00BE7234">
        <w:rPr>
          <w:rFonts w:ascii="Arial" w:eastAsia="MS Mincho" w:hAnsi="Arial" w:cs="Arial"/>
          <w:b/>
          <w:noProof/>
          <w:sz w:val="24"/>
          <w:szCs w:val="24"/>
          <w:lang w:eastAsia="en-US"/>
        </w:rPr>
        <w:t>2</w:t>
      </w:r>
      <w:r>
        <w:rPr>
          <w:rFonts w:ascii="Arial" w:eastAsia="MS Mincho" w:hAnsi="Arial" w:cs="Arial"/>
          <w:b/>
          <w:noProof/>
          <w:sz w:val="24"/>
          <w:szCs w:val="24"/>
          <w:lang w:eastAsia="en-US"/>
        </w:rPr>
        <w:t>9</w:t>
      </w:r>
    </w:p>
    <w:p w14:paraId="049FEC78" w14:textId="77777777" w:rsidR="00BE7234" w:rsidRPr="00BE7234" w:rsidRDefault="00BE7234" w:rsidP="00BE723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b/>
          <w:noProof/>
          <w:sz w:val="24"/>
          <w:szCs w:val="24"/>
          <w:lang w:eastAsia="en-US"/>
        </w:rPr>
      </w:pPr>
      <w:r w:rsidRPr="00BE7234">
        <w:rPr>
          <w:rFonts w:ascii="Arial" w:eastAsia="Yu Mincho" w:hAnsi="Arial" w:cs="Arial"/>
          <w:b/>
          <w:noProof/>
          <w:sz w:val="24"/>
          <w:szCs w:val="24"/>
          <w:lang w:eastAsia="en-US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szCs w:val="24"/>
          <w:vertAlign w:val="superscript"/>
          <w:lang w:eastAsia="en-US"/>
        </w:rPr>
        <w:t>th</w:t>
      </w:r>
      <w:r w:rsidRPr="00BE7234">
        <w:rPr>
          <w:rFonts w:ascii="Arial" w:eastAsia="Yu Mincho" w:hAnsi="Arial" w:cs="Arial"/>
          <w:b/>
          <w:noProof/>
          <w:sz w:val="24"/>
          <w:szCs w:val="24"/>
          <w:lang w:eastAsia="en-US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szCs w:val="24"/>
          <w:vertAlign w:val="superscript"/>
          <w:lang w:eastAsia="en-US"/>
        </w:rPr>
        <w:t>th</w:t>
      </w:r>
      <w:r w:rsidRPr="00BE7234">
        <w:rPr>
          <w:rFonts w:ascii="Arial" w:eastAsia="Yu Mincho" w:hAnsi="Arial" w:cs="Arial"/>
          <w:b/>
          <w:noProof/>
          <w:sz w:val="24"/>
          <w:szCs w:val="24"/>
          <w:lang w:eastAsia="en-US"/>
        </w:rPr>
        <w:t xml:space="preserve"> November 2023</w:t>
      </w:r>
    </w:p>
    <w:p w14:paraId="063F6B26" w14:textId="77777777" w:rsidR="00BE7234" w:rsidRPr="00BE7234" w:rsidRDefault="00BE7234" w:rsidP="00BE723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noProof/>
          <w:lang w:eastAsia="en-US"/>
        </w:rPr>
      </w:pPr>
    </w:p>
    <w:p w14:paraId="49FE4315" w14:textId="77777777" w:rsidR="00BE7234" w:rsidRPr="00BE7234" w:rsidRDefault="00BE7234" w:rsidP="00BE7234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Yu Mincho" w:hAnsi="Arial" w:cs="Arial"/>
          <w:noProof/>
          <w:lang w:eastAsia="ko-KR"/>
        </w:rPr>
      </w:pPr>
    </w:p>
    <w:p w14:paraId="3D6DD035" w14:textId="3AF4681F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3D2034">
        <w:rPr>
          <w:rFonts w:cs="Arial"/>
          <w:bCs/>
          <w:sz w:val="24"/>
          <w:szCs w:val="24"/>
        </w:rPr>
        <w:t>1</w:t>
      </w:r>
      <w:r w:rsidR="00747679">
        <w:rPr>
          <w:rFonts w:cs="Arial"/>
          <w:bCs/>
          <w:sz w:val="24"/>
          <w:szCs w:val="24"/>
        </w:rPr>
        <w:t>bis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4F1DF1" w:rsidRPr="004F1DF1">
        <w:rPr>
          <w:rFonts w:cs="Arial"/>
          <w:bCs/>
          <w:sz w:val="24"/>
          <w:szCs w:val="24"/>
        </w:rPr>
        <w:t>R3-2358</w:t>
      </w:r>
      <w:r w:rsidR="0031564C">
        <w:rPr>
          <w:rFonts w:cs="Arial"/>
          <w:bCs/>
          <w:sz w:val="24"/>
          <w:szCs w:val="24"/>
        </w:rPr>
        <w:t>9</w:t>
      </w:r>
      <w:r w:rsidR="004F1DF1" w:rsidRPr="004F1DF1">
        <w:rPr>
          <w:rFonts w:cs="Arial"/>
          <w:bCs/>
          <w:sz w:val="24"/>
          <w:szCs w:val="24"/>
        </w:rPr>
        <w:t>7</w:t>
      </w:r>
    </w:p>
    <w:p w14:paraId="38D94E0E" w14:textId="5758B624" w:rsidR="004E3939" w:rsidRPr="004C6888" w:rsidRDefault="0074767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47679">
        <w:rPr>
          <w:rFonts w:cs="Arial"/>
          <w:sz w:val="24"/>
          <w:szCs w:val="24"/>
        </w:rPr>
        <w:t>Xiamen, CN, 09-13 Oct,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77458C3A" w:rsidR="004E3939" w:rsidRPr="00385ED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148026928"/>
      <w:r w:rsidRPr="00385ED2">
        <w:rPr>
          <w:rFonts w:ascii="Arial" w:hAnsi="Arial" w:cs="Arial"/>
          <w:b/>
          <w:sz w:val="22"/>
          <w:szCs w:val="22"/>
        </w:rPr>
        <w:t>Title:</w:t>
      </w:r>
      <w:r w:rsidRPr="00385ED2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5ED2" w:rsidRPr="00385ED2">
        <w:rPr>
          <w:rFonts w:ascii="Arial" w:hAnsi="Arial" w:cs="Arial"/>
          <w:b/>
          <w:sz w:val="22"/>
          <w:szCs w:val="22"/>
        </w:rPr>
        <w:t xml:space="preserve">MRO for </w:t>
      </w:r>
      <w:r w:rsidR="007B00B4" w:rsidRPr="00385ED2">
        <w:rPr>
          <w:rFonts w:ascii="Arial" w:hAnsi="Arial" w:cs="Arial"/>
          <w:b/>
          <w:sz w:val="22"/>
          <w:szCs w:val="22"/>
        </w:rPr>
        <w:t>Fast MCG Recovery</w:t>
      </w:r>
    </w:p>
    <w:p w14:paraId="38803FCA" w14:textId="6BC64F50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85ED2">
        <w:rPr>
          <w:rFonts w:ascii="Arial" w:hAnsi="Arial" w:cs="Arial"/>
          <w:b/>
          <w:sz w:val="22"/>
          <w:szCs w:val="22"/>
        </w:rPr>
        <w:t>Response to: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50690CB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85ED2">
        <w:rPr>
          <w:rFonts w:ascii="Arial" w:hAnsi="Arial" w:cs="Arial"/>
          <w:b/>
          <w:sz w:val="22"/>
          <w:szCs w:val="22"/>
        </w:rPr>
        <w:t>Release: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CB095E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6A4F303E" w14:textId="3BD083DF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5ED2">
        <w:rPr>
          <w:rFonts w:ascii="Arial" w:hAnsi="Arial" w:cs="Arial"/>
          <w:b/>
          <w:sz w:val="22"/>
          <w:szCs w:val="22"/>
        </w:rPr>
        <w:t>Work Item: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385ED2" w:rsidRPr="00385ED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385E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978C73F" w:rsidR="00B97703" w:rsidRPr="00385ED2" w:rsidRDefault="004E3939" w:rsidP="00412CCB">
      <w:pPr>
        <w:pStyle w:val="Source"/>
        <w:rPr>
          <w:sz w:val="22"/>
          <w:szCs w:val="22"/>
        </w:rPr>
      </w:pPr>
      <w:r w:rsidRPr="00385ED2">
        <w:rPr>
          <w:sz w:val="22"/>
          <w:szCs w:val="22"/>
        </w:rPr>
        <w:t>Source:</w:t>
      </w:r>
      <w:r w:rsidRPr="00385ED2">
        <w:rPr>
          <w:sz w:val="22"/>
          <w:szCs w:val="22"/>
        </w:rPr>
        <w:tab/>
      </w:r>
      <w:r w:rsidR="0031564C">
        <w:rPr>
          <w:sz w:val="22"/>
          <w:szCs w:val="22"/>
        </w:rPr>
        <w:t>RAN3</w:t>
      </w:r>
    </w:p>
    <w:p w14:paraId="250ECC70" w14:textId="7EC8A195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5ED2">
        <w:rPr>
          <w:rFonts w:ascii="Arial" w:hAnsi="Arial" w:cs="Arial"/>
          <w:b/>
          <w:sz w:val="22"/>
          <w:szCs w:val="22"/>
        </w:rPr>
        <w:t>To: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7B00B4" w:rsidRPr="00385ED2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1EBBB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85ED2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BB74B8" w14:textId="1EDCB68C" w:rsidR="007B00B4" w:rsidRDefault="00B97703" w:rsidP="007B00B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00B4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2942C63A" w:rsidR="007B00B4" w:rsidRPr="004E3939" w:rsidRDefault="007B00B4" w:rsidP="007B00B4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3395ACB" w14:textId="27CB76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453E1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 w:rsidP="00153609">
      <w:pPr>
        <w:spacing w:after="0"/>
        <w:rPr>
          <w:rFonts w:ascii="Arial" w:hAnsi="Arial" w:cs="Arial"/>
        </w:rPr>
      </w:pPr>
    </w:p>
    <w:bookmarkEnd w:id="3"/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1A7CC5" w14:textId="442A6E88" w:rsidR="007B00B4" w:rsidRDefault="007B00B4" w:rsidP="00462426">
      <w:pPr>
        <w:rPr>
          <w:iCs/>
        </w:rPr>
      </w:pPr>
      <w:r w:rsidRPr="007B00B4">
        <w:t xml:space="preserve">RAN3 discussed the </w:t>
      </w:r>
      <w:r w:rsidR="0031564C">
        <w:rPr>
          <w:iCs/>
        </w:rPr>
        <w:t>successful Fast MCG Recovery case</w:t>
      </w:r>
      <w:r w:rsidR="00462426">
        <w:t>.</w:t>
      </w:r>
      <w:r w:rsidRPr="007B00B4">
        <w:t xml:space="preserve"> </w:t>
      </w:r>
      <w:r w:rsidR="00385ED2">
        <w:rPr>
          <w:iCs/>
        </w:rPr>
        <w:t xml:space="preserve">RAN3 understands that the </w:t>
      </w:r>
      <w:r w:rsidR="000653D6">
        <w:rPr>
          <w:iCs/>
        </w:rPr>
        <w:t>reporting from a</w:t>
      </w:r>
      <w:r w:rsidR="00B06112">
        <w:rPr>
          <w:iCs/>
        </w:rPr>
        <w:t xml:space="preserve"> Fast MCG Recovery</w:t>
      </w:r>
      <w:r w:rsidR="000653D6">
        <w:rPr>
          <w:iCs/>
        </w:rPr>
        <w:t xml:space="preserve"> </w:t>
      </w:r>
      <w:r w:rsidR="00385ED2">
        <w:rPr>
          <w:iCs/>
        </w:rPr>
        <w:t xml:space="preserve">failure case </w:t>
      </w:r>
      <w:r w:rsidR="000653D6">
        <w:rPr>
          <w:iCs/>
        </w:rPr>
        <w:t>includes</w:t>
      </w:r>
      <w:r w:rsidR="00385ED2">
        <w:rPr>
          <w:iCs/>
        </w:rPr>
        <w:t xml:space="preserve"> the </w:t>
      </w:r>
      <w:r w:rsidR="00B06112">
        <w:rPr>
          <w:iCs/>
        </w:rPr>
        <w:t>PSCell</w:t>
      </w:r>
      <w:r w:rsidR="00B06112" w:rsidRPr="00385ED2">
        <w:rPr>
          <w:iCs/>
        </w:rPr>
        <w:t xml:space="preserve"> </w:t>
      </w:r>
      <w:r w:rsidR="00385ED2" w:rsidRPr="00385ED2">
        <w:rPr>
          <w:iCs/>
        </w:rPr>
        <w:t xml:space="preserve">in the SN where recovery </w:t>
      </w:r>
      <w:r w:rsidR="000653D6">
        <w:rPr>
          <w:iCs/>
        </w:rPr>
        <w:t>was</w:t>
      </w:r>
      <w:r w:rsidR="00385ED2" w:rsidRPr="00385ED2">
        <w:rPr>
          <w:iCs/>
        </w:rPr>
        <w:t xml:space="preserve"> initiated</w:t>
      </w:r>
      <w:r w:rsidR="00385ED2">
        <w:rPr>
          <w:iCs/>
        </w:rPr>
        <w:t xml:space="preserve">. </w:t>
      </w:r>
      <w:r>
        <w:rPr>
          <w:iCs/>
        </w:rPr>
        <w:t xml:space="preserve">RAN3 </w:t>
      </w:r>
      <w:r w:rsidR="00385ED2">
        <w:rPr>
          <w:iCs/>
        </w:rPr>
        <w:t xml:space="preserve">considers that </w:t>
      </w:r>
      <w:r>
        <w:rPr>
          <w:iCs/>
        </w:rPr>
        <w:t>it would be beneficial if the UE can report th</w:t>
      </w:r>
      <w:r w:rsidR="00385ED2">
        <w:rPr>
          <w:iCs/>
        </w:rPr>
        <w:t xml:space="preserve">is </w:t>
      </w:r>
      <w:r w:rsidR="00B06112">
        <w:rPr>
          <w:iCs/>
        </w:rPr>
        <w:t xml:space="preserve">PSCell </w:t>
      </w:r>
      <w:r w:rsidR="00385ED2">
        <w:rPr>
          <w:iCs/>
        </w:rPr>
        <w:t xml:space="preserve">identity also in the </w:t>
      </w:r>
      <w:r w:rsidR="00B06112">
        <w:rPr>
          <w:iCs/>
        </w:rPr>
        <w:t>successful Fast MCG Recovery</w:t>
      </w:r>
      <w:r w:rsidR="00385ED2">
        <w:rPr>
          <w:iCs/>
        </w:rPr>
        <w:t xml:space="preserve"> case. RAN3 therefore kindly ask RAN2 whether it is possible to add this information also for the </w:t>
      </w:r>
      <w:r w:rsidR="00B06112">
        <w:rPr>
          <w:iCs/>
        </w:rPr>
        <w:t>successful Fast MCG Recovery case</w:t>
      </w:r>
      <w:r w:rsidR="000653D6">
        <w:rPr>
          <w:iCs/>
        </w:rPr>
        <w:t>?</w:t>
      </w:r>
    </w:p>
    <w:p w14:paraId="14F9727A" w14:textId="77777777" w:rsidR="00385ED2" w:rsidRPr="007B00B4" w:rsidRDefault="00385ED2" w:rsidP="000F6242">
      <w:pPr>
        <w:rPr>
          <w:iCs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0510A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85EB9">
        <w:rPr>
          <w:rFonts w:ascii="Arial" w:hAnsi="Arial" w:cs="Arial"/>
          <w:b/>
        </w:rPr>
        <w:t>To</w:t>
      </w:r>
      <w:r w:rsidR="000F6242" w:rsidRPr="00A85EB9">
        <w:rPr>
          <w:rFonts w:ascii="Arial" w:hAnsi="Arial" w:cs="Arial"/>
          <w:b/>
        </w:rPr>
        <w:t xml:space="preserve"> </w:t>
      </w:r>
      <w:r w:rsidR="00A85EB9" w:rsidRPr="00A85EB9">
        <w:rPr>
          <w:rFonts w:ascii="Arial" w:hAnsi="Arial" w:cs="Arial"/>
          <w:b/>
        </w:rPr>
        <w:t>RAN2</w:t>
      </w:r>
    </w:p>
    <w:p w14:paraId="462D983D" w14:textId="375458C7" w:rsidR="00B97703" w:rsidRPr="00BE7234" w:rsidRDefault="00B97703">
      <w:pPr>
        <w:spacing w:after="120"/>
        <w:ind w:left="993" w:hanging="993"/>
        <w:rPr>
          <w:rFonts w:ascii="Arial" w:hAnsi="Arial" w:cs="Arial"/>
        </w:rPr>
      </w:pPr>
      <w:r w:rsidRPr="00BE7234">
        <w:rPr>
          <w:rFonts w:ascii="Arial" w:hAnsi="Arial" w:cs="Arial"/>
          <w:b/>
        </w:rPr>
        <w:t xml:space="preserve">ACTION: </w:t>
      </w:r>
      <w:r w:rsidRPr="00BE7234">
        <w:rPr>
          <w:rFonts w:ascii="Arial" w:hAnsi="Arial" w:cs="Arial"/>
          <w:b/>
        </w:rPr>
        <w:tab/>
      </w:r>
      <w:r w:rsidR="000653D6" w:rsidRPr="00BE7234">
        <w:rPr>
          <w:rFonts w:ascii="Arial" w:hAnsi="Arial" w:cs="Arial"/>
        </w:rPr>
        <w:t>RAN3 kindly ask</w:t>
      </w:r>
      <w:r w:rsidR="003D3C6D" w:rsidRPr="00BE7234">
        <w:rPr>
          <w:rFonts w:ascii="Arial" w:hAnsi="Arial" w:cs="Arial"/>
        </w:rPr>
        <w:t xml:space="preserve">s </w:t>
      </w:r>
      <w:r w:rsidR="000653D6" w:rsidRPr="00BE7234">
        <w:rPr>
          <w:rFonts w:ascii="Arial" w:hAnsi="Arial" w:cs="Arial"/>
        </w:rPr>
        <w:t xml:space="preserve">RAN2 to provide a response for the question above and take it into account </w:t>
      </w:r>
      <w:r w:rsidR="00A85EB9" w:rsidRPr="00BE7234">
        <w:rPr>
          <w:rFonts w:ascii="Arial" w:hAnsi="Arial" w:cs="Arial"/>
        </w:rPr>
        <w:t>for future work</w:t>
      </w:r>
      <w:r w:rsidR="000653D6" w:rsidRPr="00BE7234">
        <w:rPr>
          <w:rFonts w:ascii="Arial" w:hAnsi="Arial" w:cs="Arial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2D16365C" w14:textId="2B870B9B" w:rsidR="00A218CE" w:rsidRDefault="003D2034" w:rsidP="00153609">
      <w:pPr>
        <w:tabs>
          <w:tab w:val="left" w:pos="1985"/>
          <w:tab w:val="left" w:pos="4962"/>
        </w:tabs>
      </w:pPr>
      <w:r>
        <w:t>RAN3#122</w:t>
      </w:r>
      <w:r>
        <w:tab/>
        <w:t>2023-11-13 -  2023-11-17</w:t>
      </w:r>
      <w:r>
        <w:tab/>
        <w:t>Chicago, US</w:t>
      </w:r>
    </w:p>
    <w:p w14:paraId="3BDEF467" w14:textId="679A06FC" w:rsidR="002C0CD3" w:rsidRDefault="002C0CD3" w:rsidP="00153609">
      <w:pPr>
        <w:tabs>
          <w:tab w:val="left" w:pos="1985"/>
          <w:tab w:val="left" w:pos="4962"/>
        </w:tabs>
      </w:pPr>
      <w:r>
        <w:t>RAN3#123</w:t>
      </w:r>
      <w:r>
        <w:tab/>
        <w:t>2024-02-26 -  2024-03-01</w:t>
      </w:r>
      <w:r>
        <w:tab/>
      </w:r>
      <w:r w:rsidRPr="002C0CD3">
        <w:t>Athens, GR</w:t>
      </w:r>
    </w:p>
    <w:p w14:paraId="7A37183F" w14:textId="77777777" w:rsidR="002C0CD3" w:rsidRDefault="002C0CD3" w:rsidP="003D2034"/>
    <w:sectPr w:rsidR="002C0C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38900" w14:textId="77777777" w:rsidR="00711A49" w:rsidRDefault="00711A49">
      <w:pPr>
        <w:spacing w:after="0"/>
      </w:pPr>
      <w:r>
        <w:separator/>
      </w:r>
    </w:p>
  </w:endnote>
  <w:endnote w:type="continuationSeparator" w:id="0">
    <w:p w14:paraId="202F868A" w14:textId="77777777" w:rsidR="00711A49" w:rsidRDefault="00711A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814AB" w14:textId="77777777" w:rsidR="00711A49" w:rsidRDefault="00711A49">
      <w:pPr>
        <w:spacing w:after="0"/>
      </w:pPr>
      <w:r>
        <w:separator/>
      </w:r>
    </w:p>
  </w:footnote>
  <w:footnote w:type="continuationSeparator" w:id="0">
    <w:p w14:paraId="59E8106D" w14:textId="77777777" w:rsidR="00711A49" w:rsidRDefault="00711A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05418183">
    <w:abstractNumId w:val="3"/>
  </w:num>
  <w:num w:numId="2" w16cid:durableId="661541703">
    <w:abstractNumId w:val="2"/>
  </w:num>
  <w:num w:numId="3" w16cid:durableId="676344296">
    <w:abstractNumId w:val="1"/>
  </w:num>
  <w:num w:numId="4" w16cid:durableId="17463003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53D6"/>
    <w:rsid w:val="00073C55"/>
    <w:rsid w:val="00084A21"/>
    <w:rsid w:val="000E2E97"/>
    <w:rsid w:val="000F6242"/>
    <w:rsid w:val="00113DAC"/>
    <w:rsid w:val="00152935"/>
    <w:rsid w:val="00153609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C0CD3"/>
    <w:rsid w:val="002F1940"/>
    <w:rsid w:val="002F699F"/>
    <w:rsid w:val="0031564C"/>
    <w:rsid w:val="00343608"/>
    <w:rsid w:val="00357591"/>
    <w:rsid w:val="00367913"/>
    <w:rsid w:val="00383545"/>
    <w:rsid w:val="00385ED2"/>
    <w:rsid w:val="00395470"/>
    <w:rsid w:val="003D2034"/>
    <w:rsid w:val="003D3C6D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2426"/>
    <w:rsid w:val="0046369B"/>
    <w:rsid w:val="00472F0B"/>
    <w:rsid w:val="004C6888"/>
    <w:rsid w:val="004D0409"/>
    <w:rsid w:val="004E3939"/>
    <w:rsid w:val="004F1DF1"/>
    <w:rsid w:val="005706DD"/>
    <w:rsid w:val="0060192A"/>
    <w:rsid w:val="00601A2D"/>
    <w:rsid w:val="006A3E31"/>
    <w:rsid w:val="006F08B5"/>
    <w:rsid w:val="00711A49"/>
    <w:rsid w:val="007444CC"/>
    <w:rsid w:val="00745CF5"/>
    <w:rsid w:val="00747679"/>
    <w:rsid w:val="007B00B4"/>
    <w:rsid w:val="007D70F2"/>
    <w:rsid w:val="007F4F92"/>
    <w:rsid w:val="00887BBD"/>
    <w:rsid w:val="008D1B83"/>
    <w:rsid w:val="008D2D82"/>
    <w:rsid w:val="008D6975"/>
    <w:rsid w:val="008D772F"/>
    <w:rsid w:val="0099642F"/>
    <w:rsid w:val="0099764C"/>
    <w:rsid w:val="009C27AF"/>
    <w:rsid w:val="009C368D"/>
    <w:rsid w:val="009F2442"/>
    <w:rsid w:val="00A218CE"/>
    <w:rsid w:val="00A511E0"/>
    <w:rsid w:val="00A529A9"/>
    <w:rsid w:val="00A85EB9"/>
    <w:rsid w:val="00AA16D2"/>
    <w:rsid w:val="00B01093"/>
    <w:rsid w:val="00B06112"/>
    <w:rsid w:val="00B13D93"/>
    <w:rsid w:val="00B237C5"/>
    <w:rsid w:val="00B716B0"/>
    <w:rsid w:val="00B97703"/>
    <w:rsid w:val="00BC37CC"/>
    <w:rsid w:val="00BE7234"/>
    <w:rsid w:val="00C04AB6"/>
    <w:rsid w:val="00C27EBD"/>
    <w:rsid w:val="00CB095E"/>
    <w:rsid w:val="00CE5A1A"/>
    <w:rsid w:val="00CF6087"/>
    <w:rsid w:val="00D411E1"/>
    <w:rsid w:val="00D520A7"/>
    <w:rsid w:val="00D57425"/>
    <w:rsid w:val="00D63F70"/>
    <w:rsid w:val="00D955B5"/>
    <w:rsid w:val="00DE4D1C"/>
    <w:rsid w:val="00DF4A44"/>
    <w:rsid w:val="00E008CF"/>
    <w:rsid w:val="00E066D7"/>
    <w:rsid w:val="00E24166"/>
    <w:rsid w:val="00E8205E"/>
    <w:rsid w:val="00ED46B9"/>
    <w:rsid w:val="00F5026B"/>
    <w:rsid w:val="00F97CF4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0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1536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536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6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6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6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609"/>
    <w:pPr>
      <w:outlineLvl w:val="5"/>
    </w:pPr>
  </w:style>
  <w:style w:type="paragraph" w:styleId="Heading7">
    <w:name w:val="heading 7"/>
    <w:basedOn w:val="H6"/>
    <w:next w:val="Normal"/>
    <w:qFormat/>
    <w:rsid w:val="00153609"/>
    <w:pPr>
      <w:outlineLvl w:val="6"/>
    </w:pPr>
  </w:style>
  <w:style w:type="paragraph" w:styleId="Heading8">
    <w:name w:val="heading 8"/>
    <w:basedOn w:val="Heading1"/>
    <w:next w:val="Normal"/>
    <w:qFormat/>
    <w:rsid w:val="001536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609"/>
    <w:pPr>
      <w:outlineLvl w:val="8"/>
    </w:pPr>
  </w:style>
  <w:style w:type="character" w:default="1" w:styleId="DefaultParagraphFont">
    <w:name w:val="Default Paragraph Font"/>
    <w:semiHidden/>
    <w:rsid w:val="001536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3609"/>
  </w:style>
  <w:style w:type="paragraph" w:styleId="Header">
    <w:name w:val="header"/>
    <w:link w:val="HeaderChar"/>
    <w:rsid w:val="001536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536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6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5360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6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1536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53609"/>
    <w:pPr>
      <w:ind w:left="1701" w:hanging="1701"/>
    </w:pPr>
  </w:style>
  <w:style w:type="paragraph" w:styleId="TOC4">
    <w:name w:val="toc 4"/>
    <w:basedOn w:val="TOC3"/>
    <w:semiHidden/>
    <w:rsid w:val="00153609"/>
    <w:pPr>
      <w:ind w:left="1418" w:hanging="1418"/>
    </w:pPr>
  </w:style>
  <w:style w:type="paragraph" w:styleId="TOC3">
    <w:name w:val="toc 3"/>
    <w:basedOn w:val="TOC2"/>
    <w:semiHidden/>
    <w:rsid w:val="00153609"/>
    <w:pPr>
      <w:ind w:left="1134" w:hanging="1134"/>
    </w:pPr>
  </w:style>
  <w:style w:type="paragraph" w:styleId="TOC2">
    <w:name w:val="toc 2"/>
    <w:basedOn w:val="TOC1"/>
    <w:semiHidden/>
    <w:rsid w:val="001536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609"/>
    <w:pPr>
      <w:ind w:left="284"/>
    </w:pPr>
  </w:style>
  <w:style w:type="paragraph" w:styleId="Index1">
    <w:name w:val="index 1"/>
    <w:basedOn w:val="Normal"/>
    <w:semiHidden/>
    <w:rsid w:val="00153609"/>
    <w:pPr>
      <w:keepLines/>
      <w:spacing w:after="0"/>
    </w:pPr>
  </w:style>
  <w:style w:type="paragraph" w:customStyle="1" w:styleId="ZH">
    <w:name w:val="ZH"/>
    <w:rsid w:val="001536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53609"/>
    <w:pPr>
      <w:outlineLvl w:val="9"/>
    </w:pPr>
  </w:style>
  <w:style w:type="paragraph" w:styleId="ListNumber2">
    <w:name w:val="List Number 2"/>
    <w:basedOn w:val="ListNumber"/>
    <w:semiHidden/>
    <w:rsid w:val="00153609"/>
    <w:pPr>
      <w:ind w:left="851"/>
    </w:pPr>
  </w:style>
  <w:style w:type="character" w:styleId="FootnoteReference">
    <w:name w:val="footnote reference"/>
    <w:basedOn w:val="DefaultParagraphFont"/>
    <w:semiHidden/>
    <w:rsid w:val="001536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6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153609"/>
    <w:rPr>
      <w:b/>
    </w:rPr>
  </w:style>
  <w:style w:type="paragraph" w:customStyle="1" w:styleId="TAC">
    <w:name w:val="TAC"/>
    <w:basedOn w:val="TAL"/>
    <w:rsid w:val="00153609"/>
    <w:pPr>
      <w:jc w:val="center"/>
    </w:pPr>
  </w:style>
  <w:style w:type="paragraph" w:customStyle="1" w:styleId="TF">
    <w:name w:val="TF"/>
    <w:basedOn w:val="TH"/>
    <w:rsid w:val="00153609"/>
    <w:pPr>
      <w:keepNext w:val="0"/>
      <w:spacing w:before="0" w:after="240"/>
    </w:pPr>
  </w:style>
  <w:style w:type="paragraph" w:customStyle="1" w:styleId="NO">
    <w:name w:val="NO"/>
    <w:basedOn w:val="Normal"/>
    <w:rsid w:val="00153609"/>
    <w:pPr>
      <w:keepLines/>
      <w:ind w:left="1135" w:hanging="851"/>
    </w:pPr>
  </w:style>
  <w:style w:type="paragraph" w:styleId="TOC9">
    <w:name w:val="toc 9"/>
    <w:basedOn w:val="TOC8"/>
    <w:semiHidden/>
    <w:rsid w:val="00153609"/>
    <w:pPr>
      <w:ind w:left="1418" w:hanging="1418"/>
    </w:pPr>
  </w:style>
  <w:style w:type="paragraph" w:customStyle="1" w:styleId="EX">
    <w:name w:val="EX"/>
    <w:basedOn w:val="Normal"/>
    <w:rsid w:val="00153609"/>
    <w:pPr>
      <w:keepLines/>
      <w:ind w:left="1702" w:hanging="1418"/>
    </w:pPr>
  </w:style>
  <w:style w:type="paragraph" w:customStyle="1" w:styleId="FP">
    <w:name w:val="FP"/>
    <w:basedOn w:val="Normal"/>
    <w:rsid w:val="00153609"/>
    <w:pPr>
      <w:spacing w:after="0"/>
    </w:pPr>
  </w:style>
  <w:style w:type="paragraph" w:customStyle="1" w:styleId="LD">
    <w:name w:val="LD"/>
    <w:rsid w:val="001536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53609"/>
    <w:pPr>
      <w:spacing w:after="0"/>
    </w:pPr>
  </w:style>
  <w:style w:type="paragraph" w:customStyle="1" w:styleId="EW">
    <w:name w:val="EW"/>
    <w:basedOn w:val="EX"/>
    <w:rsid w:val="00153609"/>
    <w:pPr>
      <w:spacing w:after="0"/>
    </w:pPr>
  </w:style>
  <w:style w:type="paragraph" w:styleId="TOC6">
    <w:name w:val="toc 6"/>
    <w:basedOn w:val="TOC5"/>
    <w:next w:val="Normal"/>
    <w:semiHidden/>
    <w:rsid w:val="00153609"/>
    <w:pPr>
      <w:ind w:left="1985" w:hanging="1985"/>
    </w:pPr>
  </w:style>
  <w:style w:type="paragraph" w:styleId="TOC7">
    <w:name w:val="toc 7"/>
    <w:basedOn w:val="TOC6"/>
    <w:next w:val="Normal"/>
    <w:semiHidden/>
    <w:rsid w:val="00153609"/>
    <w:pPr>
      <w:ind w:left="2268" w:hanging="2268"/>
    </w:pPr>
  </w:style>
  <w:style w:type="paragraph" w:styleId="ListBullet2">
    <w:name w:val="List Bullet 2"/>
    <w:basedOn w:val="ListBullet"/>
    <w:semiHidden/>
    <w:rsid w:val="00153609"/>
    <w:pPr>
      <w:ind w:left="851"/>
    </w:pPr>
  </w:style>
  <w:style w:type="paragraph" w:styleId="ListBullet3">
    <w:name w:val="List Bullet 3"/>
    <w:basedOn w:val="ListBullet2"/>
    <w:semiHidden/>
    <w:rsid w:val="00153609"/>
    <w:pPr>
      <w:ind w:left="1135"/>
    </w:pPr>
  </w:style>
  <w:style w:type="paragraph" w:styleId="ListNumber">
    <w:name w:val="List Number"/>
    <w:basedOn w:val="List"/>
    <w:semiHidden/>
    <w:rsid w:val="00153609"/>
  </w:style>
  <w:style w:type="paragraph" w:customStyle="1" w:styleId="EQ">
    <w:name w:val="EQ"/>
    <w:basedOn w:val="Normal"/>
    <w:next w:val="Normal"/>
    <w:rsid w:val="001536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6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6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6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3609"/>
    <w:pPr>
      <w:jc w:val="right"/>
    </w:pPr>
  </w:style>
  <w:style w:type="paragraph" w:customStyle="1" w:styleId="H6">
    <w:name w:val="H6"/>
    <w:basedOn w:val="Heading5"/>
    <w:next w:val="Normal"/>
    <w:rsid w:val="001536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609"/>
    <w:pPr>
      <w:ind w:left="851" w:hanging="851"/>
    </w:pPr>
  </w:style>
  <w:style w:type="paragraph" w:customStyle="1" w:styleId="TAL">
    <w:name w:val="TAL"/>
    <w:basedOn w:val="Normal"/>
    <w:rsid w:val="001536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6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536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536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536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53609"/>
    <w:pPr>
      <w:framePr w:wrap="notBeside" w:y="16161"/>
    </w:pPr>
  </w:style>
  <w:style w:type="character" w:customStyle="1" w:styleId="ZGSM">
    <w:name w:val="ZGSM"/>
    <w:rsid w:val="00153609"/>
  </w:style>
  <w:style w:type="paragraph" w:styleId="List2">
    <w:name w:val="List 2"/>
    <w:basedOn w:val="List"/>
    <w:semiHidden/>
    <w:rsid w:val="00153609"/>
    <w:pPr>
      <w:ind w:left="851"/>
    </w:pPr>
  </w:style>
  <w:style w:type="paragraph" w:customStyle="1" w:styleId="ZG">
    <w:name w:val="ZG"/>
    <w:rsid w:val="001536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153609"/>
    <w:pPr>
      <w:ind w:left="1135"/>
    </w:pPr>
  </w:style>
  <w:style w:type="paragraph" w:styleId="List4">
    <w:name w:val="List 4"/>
    <w:basedOn w:val="List3"/>
    <w:semiHidden/>
    <w:rsid w:val="00153609"/>
    <w:pPr>
      <w:ind w:left="1418"/>
    </w:pPr>
  </w:style>
  <w:style w:type="paragraph" w:styleId="List5">
    <w:name w:val="List 5"/>
    <w:basedOn w:val="List4"/>
    <w:semiHidden/>
    <w:rsid w:val="00153609"/>
    <w:pPr>
      <w:ind w:left="1702"/>
    </w:pPr>
  </w:style>
  <w:style w:type="paragraph" w:customStyle="1" w:styleId="EditorsNote">
    <w:name w:val="Editor's Note"/>
    <w:basedOn w:val="NO"/>
    <w:rsid w:val="00153609"/>
    <w:rPr>
      <w:color w:val="FF0000"/>
    </w:rPr>
  </w:style>
  <w:style w:type="paragraph" w:styleId="List">
    <w:name w:val="List"/>
    <w:basedOn w:val="Normal"/>
    <w:semiHidden/>
    <w:rsid w:val="00153609"/>
    <w:pPr>
      <w:ind w:left="568" w:hanging="284"/>
    </w:pPr>
  </w:style>
  <w:style w:type="paragraph" w:styleId="ListBullet">
    <w:name w:val="List Bullet"/>
    <w:basedOn w:val="List"/>
    <w:semiHidden/>
    <w:rsid w:val="00153609"/>
  </w:style>
  <w:style w:type="paragraph" w:styleId="ListBullet4">
    <w:name w:val="List Bullet 4"/>
    <w:basedOn w:val="ListBullet3"/>
    <w:semiHidden/>
    <w:rsid w:val="00153609"/>
    <w:pPr>
      <w:ind w:left="1418"/>
    </w:pPr>
  </w:style>
  <w:style w:type="paragraph" w:styleId="ListBullet5">
    <w:name w:val="List Bullet 5"/>
    <w:basedOn w:val="ListBullet4"/>
    <w:semiHidden/>
    <w:rsid w:val="00153609"/>
    <w:pPr>
      <w:ind w:left="1702"/>
    </w:pPr>
  </w:style>
  <w:style w:type="paragraph" w:customStyle="1" w:styleId="B2">
    <w:name w:val="B2"/>
    <w:basedOn w:val="List2"/>
    <w:rsid w:val="00153609"/>
  </w:style>
  <w:style w:type="paragraph" w:customStyle="1" w:styleId="B3">
    <w:name w:val="B3"/>
    <w:basedOn w:val="List3"/>
    <w:rsid w:val="00153609"/>
  </w:style>
  <w:style w:type="paragraph" w:customStyle="1" w:styleId="B4">
    <w:name w:val="B4"/>
    <w:basedOn w:val="List4"/>
    <w:rsid w:val="00153609"/>
  </w:style>
  <w:style w:type="paragraph" w:customStyle="1" w:styleId="B5">
    <w:name w:val="B5"/>
    <w:basedOn w:val="List5"/>
    <w:rsid w:val="00153609"/>
  </w:style>
  <w:style w:type="paragraph" w:customStyle="1" w:styleId="ZTD">
    <w:name w:val="ZTD"/>
    <w:basedOn w:val="ZB"/>
    <w:rsid w:val="001536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D520A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A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A4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2023-10-26T19:36:00Z</dcterms:created>
  <dcterms:modified xsi:type="dcterms:W3CDTF">2023-10-29T17:37:00Z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(3)nD2d6saoHlwcjKLVTDrm3c4ATE3cytLccgALDl3wfVG/hgmrKTcGq4EGWWCXF0He+JVLOjQd
siPcno2Bq7g29PSaemmYo4CgcgN/RnqQYE2MSuam89I6uKZaLCI2SHkLlTekWIplqwEEvgxs
urCVQtnAmxTBTPn6jbZOfntKaouVLUaI/RUwNYKFLmBn7q8CplOrz7R41jkkn1HqeQdLlRE2
f3fRVrNSQXnbV0ggIG</vt:lpwstr>
  </property>
  <property fmtid="{D5CDD505-2E9C-101B-9397-08002B2CF9AE}" pid="3" name="_2015_ms_pID_7253431">
    <vt:lpwstr>lFzeOz/S6PrwS9xgxdRoFUsg+r1ZEPYWZxv2p6YCiIv8hKf56WwkmL
+raYgqEmZ2ihnF+izE5e+D3WRcMKfSuBCgpg51OgHJQzk8kxSD+us3/HAI8JwgMDwMwdtenN
Mv6KOIOprVFLiv0+SdxaZ7NrtU/roUb8iJbpw4vyfL+5aJBJJd8PISC3fRtYKT0tDKx9CA/f
52rMm3PWcPxXUrQ6XmDY+tDpka4k0CLS8s/t</vt:lpwstr>
  </property>
  <property fmtid="{D5CDD505-2E9C-101B-9397-08002B2CF9AE}" pid="4" name="_2015_ms_pID_7253432">
    <vt:lpwstr>KMGB2/Tcp4iy6Xf43yWGrtY=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1697158047</vt:lpwstr>
  </property>
</Properties>
</file>