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66EC7" w14:textId="2EF8B4F9" w:rsidR="00074973" w:rsidRPr="00552860" w:rsidRDefault="00074973" w:rsidP="00074973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R2-230944</w:t>
      </w:r>
      <w:r>
        <w:rPr>
          <w:rFonts w:ascii="Arial" w:eastAsia="DengXian" w:hAnsi="Arial"/>
          <w:b/>
          <w:noProof/>
          <w:kern w:val="2"/>
          <w:sz w:val="24"/>
        </w:rPr>
        <w:t>7</w:t>
      </w:r>
    </w:p>
    <w:p w14:paraId="02B4B278" w14:textId="77777777" w:rsidR="00074973" w:rsidRPr="00552860" w:rsidRDefault="00074973" w:rsidP="00074973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692F67D4" w14:textId="77777777" w:rsidR="00074973" w:rsidRPr="00552860" w:rsidRDefault="00074973" w:rsidP="00074973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5AAF1FBC" w14:textId="77777777" w:rsidR="00074973" w:rsidRPr="00552860" w:rsidRDefault="00074973" w:rsidP="00074973">
      <w:pPr>
        <w:widowControl w:val="0"/>
        <w:tabs>
          <w:tab w:val="left" w:pos="7655"/>
        </w:tabs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2F0CDAC0" w14:textId="54D0D212" w:rsidR="000B265E" w:rsidRPr="000B265E" w:rsidRDefault="000B265E" w:rsidP="000749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MS Mincho" w:hAnsi="Arial"/>
          <w:b/>
          <w:sz w:val="24"/>
          <w:lang w:val="en-US"/>
        </w:rPr>
      </w:pPr>
      <w:r w:rsidRPr="000B265E">
        <w:rPr>
          <w:rFonts w:ascii="Arial" w:eastAsia="MS Mincho" w:hAnsi="Arial"/>
          <w:b/>
          <w:sz w:val="24"/>
          <w:lang w:val="en-US"/>
        </w:rPr>
        <w:t>3GPP TSG-RAN WG4 Meeting #108</w:t>
      </w:r>
      <w:r w:rsidR="00074973">
        <w:rPr>
          <w:rFonts w:ascii="Arial" w:eastAsia="MS Mincho" w:hAnsi="Arial"/>
          <w:b/>
          <w:sz w:val="24"/>
          <w:lang w:val="en-US"/>
        </w:rPr>
        <w:tab/>
      </w:r>
      <w:r w:rsidR="00164EF8" w:rsidRPr="00164EF8">
        <w:rPr>
          <w:rFonts w:ascii="Arial" w:eastAsia="MS Mincho" w:hAnsi="Arial"/>
          <w:b/>
          <w:sz w:val="24"/>
          <w:lang w:val="en-US"/>
        </w:rPr>
        <w:t>R4-2313581</w:t>
      </w:r>
    </w:p>
    <w:p w14:paraId="565BB716" w14:textId="1B30B891" w:rsidR="00F8692F" w:rsidRPr="000B265E" w:rsidRDefault="000B265E" w:rsidP="000B265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highlight w:val="yellow"/>
        </w:rPr>
      </w:pPr>
      <w:r w:rsidRPr="000B265E">
        <w:rPr>
          <w:rFonts w:ascii="Arial" w:eastAsia="MS Mincho" w:hAnsi="Arial"/>
          <w:b/>
          <w:sz w:val="24"/>
          <w:lang w:val="en-US"/>
        </w:rPr>
        <w:t>Toulouse, France, August 21 – August 25, 2023</w:t>
      </w:r>
    </w:p>
    <w:p w14:paraId="4B5766BA" w14:textId="77777777" w:rsidR="00463675" w:rsidRPr="000B265E" w:rsidRDefault="00463675">
      <w:pPr>
        <w:rPr>
          <w:rFonts w:ascii="Arial" w:hAnsi="Arial" w:cs="Arial"/>
          <w:highlight w:val="yellow"/>
        </w:rPr>
      </w:pPr>
    </w:p>
    <w:p w14:paraId="741EB266" w14:textId="60D963E0" w:rsidR="000B265E" w:rsidRPr="000B265E" w:rsidRDefault="00463675" w:rsidP="00FF38A4">
      <w:pPr>
        <w:pStyle w:val="Title"/>
      </w:pPr>
      <w:r w:rsidRPr="000B265E">
        <w:t>Title:</w:t>
      </w:r>
      <w:r w:rsidRPr="000B265E">
        <w:tab/>
      </w:r>
      <w:r w:rsidR="000B265E" w:rsidRPr="000B265E">
        <w:t>LS on values in ReducedAggregatedBandwidth-r17 IE (TS 38.331)</w:t>
      </w:r>
    </w:p>
    <w:p w14:paraId="30F243C4" w14:textId="58AEEAA4" w:rsidR="00FF38A4" w:rsidRPr="000B265E" w:rsidRDefault="00FF38A4" w:rsidP="00FF38A4">
      <w:pPr>
        <w:pStyle w:val="Title"/>
      </w:pPr>
      <w:r w:rsidRPr="000B265E">
        <w:t>Response to:</w:t>
      </w:r>
      <w:r w:rsidRPr="000B265E">
        <w:tab/>
      </w:r>
    </w:p>
    <w:p w14:paraId="591E84A7" w14:textId="7BC633CA" w:rsidR="00FF38A4" w:rsidRPr="000B265E" w:rsidRDefault="00FF38A4" w:rsidP="00FF38A4">
      <w:pPr>
        <w:pStyle w:val="Title"/>
      </w:pPr>
      <w:r w:rsidRPr="000B265E">
        <w:t>Release:</w:t>
      </w:r>
      <w:r w:rsidRPr="000B265E">
        <w:tab/>
      </w:r>
      <w:r w:rsidR="00D541FF" w:rsidRPr="000B265E">
        <w:t>Rel-17</w:t>
      </w:r>
    </w:p>
    <w:p w14:paraId="168E39D8" w14:textId="52FA343A" w:rsidR="00FF38A4" w:rsidRPr="000B265E" w:rsidRDefault="00FF38A4" w:rsidP="00FF38A4">
      <w:pPr>
        <w:pStyle w:val="Title"/>
      </w:pPr>
      <w:r w:rsidRPr="000B265E">
        <w:t>Work Item:</w:t>
      </w:r>
      <w:r w:rsidRPr="000B265E">
        <w:tab/>
      </w:r>
      <w:r w:rsidR="000B265E" w:rsidRPr="000B265E">
        <w:t>NR_ext_to_71GHz-Core</w:t>
      </w:r>
    </w:p>
    <w:p w14:paraId="5BA37697" w14:textId="31D53ABE" w:rsidR="00463675" w:rsidRPr="000B265E" w:rsidRDefault="00463675" w:rsidP="00F11A2A">
      <w:pPr>
        <w:pStyle w:val="Source"/>
        <w:spacing w:before="240" w:after="0"/>
      </w:pPr>
      <w:r w:rsidRPr="000B265E">
        <w:t>Source:</w:t>
      </w:r>
      <w:r w:rsidR="00B06AFE" w:rsidRPr="000B265E">
        <w:t xml:space="preserve">                 </w:t>
      </w:r>
      <w:r w:rsidR="008A70A3" w:rsidRPr="000B265E">
        <w:rPr>
          <w:bCs/>
        </w:rPr>
        <w:t>RAN WG4</w:t>
      </w:r>
    </w:p>
    <w:p w14:paraId="290961D6" w14:textId="4E6BBB46" w:rsidR="00463675" w:rsidRPr="000B265E" w:rsidRDefault="00463675" w:rsidP="000F4E43">
      <w:pPr>
        <w:pStyle w:val="Source"/>
      </w:pPr>
      <w:r w:rsidRPr="000B265E">
        <w:t>To</w:t>
      </w:r>
      <w:r w:rsidR="00B06AFE" w:rsidRPr="000B265E">
        <w:t xml:space="preserve">:                        </w:t>
      </w:r>
      <w:r w:rsidR="00585AE1" w:rsidRPr="000B265E">
        <w:t xml:space="preserve"> </w:t>
      </w:r>
      <w:r w:rsidR="000B265E" w:rsidRPr="000B265E">
        <w:t>RAN WG 2</w:t>
      </w:r>
    </w:p>
    <w:p w14:paraId="67FB268E" w14:textId="6529F06B" w:rsidR="00463675" w:rsidRPr="000B265E" w:rsidRDefault="00463675" w:rsidP="000F4E43">
      <w:pPr>
        <w:pStyle w:val="Source"/>
      </w:pPr>
      <w:r w:rsidRPr="000B265E">
        <w:t>Cc:</w:t>
      </w:r>
      <w:r w:rsidR="00B06AFE" w:rsidRPr="000B265E">
        <w:t xml:space="preserve">                         </w:t>
      </w:r>
      <w:r w:rsidR="008A70A3" w:rsidRPr="000B265E">
        <w:t>TSG RAN</w:t>
      </w:r>
    </w:p>
    <w:p w14:paraId="2903114B" w14:textId="77777777" w:rsidR="00463675" w:rsidRPr="000B265E" w:rsidRDefault="00463675">
      <w:pPr>
        <w:spacing w:after="60"/>
        <w:ind w:left="1985" w:hanging="1985"/>
        <w:rPr>
          <w:rFonts w:ascii="Arial" w:hAnsi="Arial" w:cs="Arial"/>
          <w:bCs/>
          <w:highlight w:val="yellow"/>
        </w:rPr>
      </w:pPr>
    </w:p>
    <w:p w14:paraId="75BB3FD0" w14:textId="77777777" w:rsidR="00463675" w:rsidRPr="000B265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B265E">
        <w:rPr>
          <w:rFonts w:ascii="Arial" w:hAnsi="Arial" w:cs="Arial"/>
          <w:b/>
        </w:rPr>
        <w:t>Contact Person:</w:t>
      </w:r>
      <w:r w:rsidRPr="000B265E">
        <w:rPr>
          <w:rFonts w:ascii="Arial" w:hAnsi="Arial" w:cs="Arial"/>
          <w:bCs/>
        </w:rPr>
        <w:tab/>
      </w:r>
    </w:p>
    <w:p w14:paraId="2B8BF90A" w14:textId="628977AF" w:rsidR="00463675" w:rsidRPr="000B265E" w:rsidRDefault="00463675" w:rsidP="000F4E43">
      <w:pPr>
        <w:pStyle w:val="Contact"/>
        <w:tabs>
          <w:tab w:val="clear" w:pos="2268"/>
        </w:tabs>
        <w:rPr>
          <w:bCs/>
        </w:rPr>
      </w:pPr>
      <w:r w:rsidRPr="000B265E">
        <w:t>Name:</w:t>
      </w:r>
      <w:r w:rsidRPr="000B265E">
        <w:rPr>
          <w:bCs/>
        </w:rPr>
        <w:tab/>
      </w:r>
      <w:r w:rsidR="000B265E" w:rsidRPr="000B265E">
        <w:rPr>
          <w:bCs/>
        </w:rPr>
        <w:t xml:space="preserve">Michal </w:t>
      </w:r>
      <w:proofErr w:type="spellStart"/>
      <w:r w:rsidR="000B265E" w:rsidRPr="000B265E">
        <w:rPr>
          <w:bCs/>
        </w:rPr>
        <w:t>Szydelko</w:t>
      </w:r>
      <w:proofErr w:type="spellEnd"/>
    </w:p>
    <w:p w14:paraId="3EF48972" w14:textId="7F857438" w:rsidR="000B265E" w:rsidRPr="000B26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94AD8">
        <w:t>E-mail Address</w:t>
      </w:r>
      <w:r w:rsidR="009213FF" w:rsidRPr="00D94AD8">
        <w:t>:</w:t>
      </w:r>
      <w:r w:rsidRPr="000B265E">
        <w:rPr>
          <w:bCs/>
          <w:color w:val="0000FF"/>
          <w:lang w:val="fr-FR"/>
        </w:rPr>
        <w:tab/>
      </w:r>
      <w:r w:rsidR="00D87CB0" w:rsidRPr="000B265E">
        <w:rPr>
          <w:bCs/>
          <w:color w:val="0000FF"/>
          <w:lang w:val="fr-FR"/>
        </w:rPr>
        <w:t xml:space="preserve"> </w:t>
      </w:r>
      <w:hyperlink r:id="rId13" w:history="1">
        <w:r w:rsidR="000B265E" w:rsidRPr="000B265E">
          <w:rPr>
            <w:rStyle w:val="Hyperlink"/>
            <w:bCs/>
            <w:lang w:val="fr-FR"/>
          </w:rPr>
          <w:t>michal.szydelko@huawei.com</w:t>
        </w:r>
      </w:hyperlink>
    </w:p>
    <w:p w14:paraId="28D23485" w14:textId="77777777" w:rsidR="00463675" w:rsidRPr="000B265E" w:rsidRDefault="00463675">
      <w:pPr>
        <w:spacing w:after="60"/>
        <w:ind w:left="1985" w:hanging="1985"/>
        <w:rPr>
          <w:rFonts w:ascii="Arial" w:hAnsi="Arial" w:cs="Arial"/>
          <w:b/>
          <w:highlight w:val="yellow"/>
          <w:lang w:val="fr-FR"/>
        </w:rPr>
      </w:pPr>
    </w:p>
    <w:p w14:paraId="23358FE9" w14:textId="77777777" w:rsidR="00923E7C" w:rsidRPr="000B265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B265E">
        <w:rPr>
          <w:rFonts w:ascii="Arial" w:hAnsi="Arial" w:cs="Arial"/>
          <w:b/>
        </w:rPr>
        <w:t>Send any reply LS to:</w:t>
      </w:r>
      <w:r w:rsidRPr="000B265E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B265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B265E">
        <w:rPr>
          <w:rFonts w:ascii="Arial" w:hAnsi="Arial" w:cs="Arial"/>
          <w:b/>
        </w:rPr>
        <w:t xml:space="preserve"> </w:t>
      </w:r>
      <w:r w:rsidRPr="000B265E">
        <w:rPr>
          <w:rFonts w:ascii="Arial" w:hAnsi="Arial" w:cs="Arial"/>
          <w:bCs/>
        </w:rPr>
        <w:tab/>
      </w:r>
    </w:p>
    <w:p w14:paraId="58DE9CF5" w14:textId="613DE688" w:rsidR="00923E7C" w:rsidRPr="000B265E" w:rsidRDefault="00BB2AE6">
      <w:pPr>
        <w:spacing w:after="60"/>
        <w:ind w:left="1985" w:hanging="1985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 xml:space="preserve"> </w:t>
      </w:r>
    </w:p>
    <w:p w14:paraId="55528074" w14:textId="51A290D6" w:rsidR="006A2E76" w:rsidRPr="000B265E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>Attachments:</w:t>
      </w:r>
      <w:r w:rsidRPr="000B265E">
        <w:rPr>
          <w:rFonts w:ascii="Arial" w:hAnsi="Arial" w:cs="Arial"/>
          <w:bCs/>
        </w:rPr>
        <w:tab/>
      </w:r>
    </w:p>
    <w:p w14:paraId="5E4EBBF0" w14:textId="77777777" w:rsidR="00463675" w:rsidRPr="000B265E" w:rsidRDefault="00463675">
      <w:pPr>
        <w:pBdr>
          <w:bottom w:val="single" w:sz="4" w:space="1" w:color="auto"/>
        </w:pBdr>
        <w:rPr>
          <w:rFonts w:ascii="Arial" w:hAnsi="Arial" w:cs="Arial"/>
          <w:highlight w:val="yellow"/>
        </w:rPr>
      </w:pPr>
    </w:p>
    <w:p w14:paraId="0D8CC952" w14:textId="77777777" w:rsidR="00463675" w:rsidRPr="000B265E" w:rsidRDefault="00463675">
      <w:pPr>
        <w:rPr>
          <w:rFonts w:ascii="Arial" w:hAnsi="Arial" w:cs="Arial"/>
          <w:highlight w:val="yellow"/>
        </w:rPr>
      </w:pPr>
    </w:p>
    <w:p w14:paraId="6D140E2D" w14:textId="77777777" w:rsidR="00934EB5" w:rsidRPr="000B265E" w:rsidRDefault="00463675" w:rsidP="0033473A">
      <w:pPr>
        <w:spacing w:after="120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>1. Overall Description:</w:t>
      </w:r>
    </w:p>
    <w:p w14:paraId="30147632" w14:textId="0D05CEC7" w:rsidR="00124307" w:rsidRDefault="00124307" w:rsidP="00124307">
      <w:pPr>
        <w:rPr>
          <w:color w:val="000000" w:themeColor="text1"/>
        </w:rPr>
      </w:pPr>
      <w:r>
        <w:t xml:space="preserve">It was observed that the TS 38.331 captures Editor’s note on the </w:t>
      </w:r>
      <w:r w:rsidRPr="005D4750">
        <w:rPr>
          <w:color w:val="000000" w:themeColor="text1"/>
        </w:rPr>
        <w:t>ReducedAggregatedBandwidth-r17</w:t>
      </w:r>
      <w:r>
        <w:rPr>
          <w:color w:val="000000" w:themeColor="text1"/>
        </w:rPr>
        <w:t xml:space="preserve"> IE, referring to RAN4: </w:t>
      </w:r>
    </w:p>
    <w:p w14:paraId="6723AC4F" w14:textId="69D1C8E2" w:rsidR="00124307" w:rsidRDefault="00124307" w:rsidP="00124307">
      <w:pPr>
        <w:rPr>
          <w:color w:val="000000" w:themeColor="text1"/>
        </w:rPr>
      </w:pPr>
      <w:r w:rsidRPr="00FD1082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4307" w14:paraId="446242D8" w14:textId="77777777" w:rsidTr="003B47D3">
        <w:tc>
          <w:tcPr>
            <w:tcW w:w="9350" w:type="dxa"/>
          </w:tcPr>
          <w:p w14:paraId="5E963AFF" w14:textId="77777777" w:rsidR="00124307" w:rsidRPr="00974BD5" w:rsidRDefault="00124307" w:rsidP="003B47D3">
            <w:pPr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08AB3C21" wp14:editId="2C2E616E">
                  <wp:extent cx="5712378" cy="3204058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8942" cy="320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7B3EC3" w14:textId="77777777" w:rsidR="00124307" w:rsidRDefault="00124307" w:rsidP="00124307">
      <w:pPr>
        <w:rPr>
          <w:color w:val="000000" w:themeColor="text1"/>
        </w:rPr>
      </w:pPr>
    </w:p>
    <w:p w14:paraId="31EADD8C" w14:textId="77777777" w:rsidR="00124307" w:rsidRPr="00CD5A21" w:rsidRDefault="00124307" w:rsidP="00124307">
      <w:pPr>
        <w:rPr>
          <w:lang w:val="en-US"/>
        </w:rPr>
      </w:pPr>
    </w:p>
    <w:p w14:paraId="4994AB5C" w14:textId="4170A855" w:rsidR="00124307" w:rsidRPr="00CD5A21" w:rsidRDefault="00CD5A21" w:rsidP="00124307">
      <w:r w:rsidRPr="00CD5A21">
        <w:t>R</w:t>
      </w:r>
      <w:r w:rsidR="00124307" w:rsidRPr="00CD5A21">
        <w:t xml:space="preserve">eferring to previous RAN4 agreement, the following min, max and intermediate channel bandwidths were agreed for 120kHz, 480kHz and 960kHz SCS: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4307" w:rsidRPr="00CD5A21" w14:paraId="4D08573F" w14:textId="77777777" w:rsidTr="003B47D3">
        <w:tc>
          <w:tcPr>
            <w:tcW w:w="9350" w:type="dxa"/>
          </w:tcPr>
          <w:p w14:paraId="677ED4EA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lastRenderedPageBreak/>
              <w:t>120 kHz: 100 MHz (min), 400 MHz (max)</w:t>
            </w:r>
          </w:p>
          <w:p w14:paraId="07BB15D0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Further discuss whether to introduce 200MHz CBW in the future release if there is real requirements in the deployment.</w:t>
            </w:r>
          </w:p>
          <w:p w14:paraId="2F408941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480 kHz: 400 MHz (min), 800 MHz, 1600 MHz (max)</w:t>
            </w:r>
          </w:p>
          <w:p w14:paraId="59DE6165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Further discuss whether to introduce 1200MHz CBW for 480KHz SCS in the future release if there is real requirements in the deployment.</w:t>
            </w:r>
          </w:p>
          <w:p w14:paraId="434B5747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 xml:space="preserve">960 kHz: 400 MHz (min), 800 MHz, 1600 MHz, 2000 MHz (max) </w:t>
            </w:r>
          </w:p>
          <w:p w14:paraId="3C6014BC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Further discuss whether to introduce 1200MHz CBW for 960KHz SCS in the future release if there is real requirements in the deployment.</w:t>
            </w:r>
          </w:p>
        </w:tc>
      </w:tr>
    </w:tbl>
    <w:p w14:paraId="5407FBC1" w14:textId="77777777" w:rsidR="00124307" w:rsidRPr="00CD5A21" w:rsidRDefault="00124307" w:rsidP="00124307"/>
    <w:p w14:paraId="635105D8" w14:textId="3DE924AF" w:rsidR="00CD5A21" w:rsidRPr="00CD5A21" w:rsidRDefault="00CD5A21" w:rsidP="00124307">
      <w:pPr>
        <w:rPr>
          <w:color w:val="000000" w:themeColor="text1"/>
        </w:rPr>
      </w:pPr>
      <w:r w:rsidRPr="00CD5A21">
        <w:t xml:space="preserve">While </w:t>
      </w:r>
      <w:r w:rsidR="00124307" w:rsidRPr="00CD5A21">
        <w:t xml:space="preserve">200MHz </w:t>
      </w:r>
      <w:r w:rsidRPr="00CD5A21">
        <w:t>and 1200MHz channel bandwidth values were not agreed in Rel-17</w:t>
      </w:r>
      <w:r w:rsidR="00707AE8">
        <w:t xml:space="preserve"> for FR2-2</w:t>
      </w:r>
      <w:r w:rsidRPr="00CD5A21">
        <w:t xml:space="preserve">, those values were found as </w:t>
      </w:r>
      <w:r w:rsidR="00124307" w:rsidRPr="00CD5A21">
        <w:rPr>
          <w:color w:val="000000" w:themeColor="text1"/>
        </w:rPr>
        <w:t>reasonable</w:t>
      </w:r>
      <w:r w:rsidRPr="00CD5A21">
        <w:rPr>
          <w:color w:val="000000" w:themeColor="text1"/>
        </w:rPr>
        <w:t xml:space="preserve"> for the purpose of ReducedAggregatedBandwidth-r17 IE</w:t>
      </w:r>
      <w:r w:rsidR="00707AE8">
        <w:rPr>
          <w:color w:val="000000" w:themeColor="text1"/>
        </w:rPr>
        <w:t xml:space="preserve"> in TS 38.331</w:t>
      </w:r>
      <w:r w:rsidRPr="00CD5A21">
        <w:rPr>
          <w:color w:val="000000" w:themeColor="text1"/>
        </w:rPr>
        <w:t xml:space="preserve">. </w:t>
      </w:r>
    </w:p>
    <w:p w14:paraId="37BF2663" w14:textId="77777777" w:rsidR="00CD5A21" w:rsidRDefault="00CD5A21" w:rsidP="00124307">
      <w:pPr>
        <w:rPr>
          <w:color w:val="000000" w:themeColor="text1"/>
          <w:highlight w:val="yellow"/>
        </w:rPr>
      </w:pPr>
    </w:p>
    <w:p w14:paraId="092C080A" w14:textId="50B164B2" w:rsidR="00124307" w:rsidRPr="00993F31" w:rsidRDefault="00CD5A21" w:rsidP="00124307">
      <w:pPr>
        <w:rPr>
          <w:color w:val="000000" w:themeColor="text1"/>
          <w:lang w:val="en-US"/>
        </w:rPr>
      </w:pPr>
      <w:r>
        <w:t>Therefore, f</w:t>
      </w:r>
      <w:r w:rsidR="00124307" w:rsidRPr="00993F31">
        <w:t xml:space="preserve">rom RAN4 point of view, values of </w:t>
      </w:r>
      <w:r w:rsidR="00124307" w:rsidRPr="00993F31">
        <w:rPr>
          <w:color w:val="000000" w:themeColor="text1"/>
        </w:rPr>
        <w:t xml:space="preserve">ReducedAggregatedBandwidth-r17 can be kept as </w:t>
      </w:r>
      <w:r w:rsidR="00993F31" w:rsidRPr="00993F31">
        <w:rPr>
          <w:color w:val="000000" w:themeColor="text1"/>
        </w:rPr>
        <w:t>in TS 38.331 v17.5.0, with the related Editor’s note being deleted</w:t>
      </w:r>
      <w:r w:rsidR="00124307" w:rsidRPr="00993F31">
        <w:rPr>
          <w:color w:val="000000" w:themeColor="text1"/>
          <w:lang w:val="en-US"/>
        </w:rPr>
        <w:t>.</w:t>
      </w:r>
    </w:p>
    <w:p w14:paraId="6A8F00AD" w14:textId="77777777" w:rsidR="00993F31" w:rsidRDefault="00993F31" w:rsidP="007905AD">
      <w:pPr>
        <w:spacing w:after="120"/>
        <w:rPr>
          <w:rFonts w:ascii="Arial" w:hAnsi="Arial" w:cs="Arial"/>
          <w:b/>
        </w:rPr>
      </w:pPr>
    </w:p>
    <w:p w14:paraId="0BB58732" w14:textId="796D20C4" w:rsidR="00463675" w:rsidRPr="00F53C6E" w:rsidRDefault="00463675" w:rsidP="007905AD">
      <w:pPr>
        <w:spacing w:after="120"/>
        <w:rPr>
          <w:rFonts w:ascii="Arial" w:hAnsi="Arial" w:cs="Arial"/>
          <w:b/>
        </w:rPr>
      </w:pPr>
      <w:r w:rsidRPr="00F53C6E">
        <w:rPr>
          <w:rFonts w:ascii="Arial" w:hAnsi="Arial" w:cs="Arial"/>
          <w:b/>
        </w:rPr>
        <w:t>2. Actions:</w:t>
      </w:r>
    </w:p>
    <w:p w14:paraId="411F588E" w14:textId="4823F3AB" w:rsidR="00CF6A5A" w:rsidRPr="00F53C6E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F53C6E">
        <w:rPr>
          <w:rFonts w:ascii="Arial" w:hAnsi="Arial" w:cs="Arial"/>
          <w:b/>
        </w:rPr>
        <w:t xml:space="preserve">To </w:t>
      </w:r>
      <w:r w:rsidR="000B265E" w:rsidRPr="00F53C6E">
        <w:rPr>
          <w:rFonts w:ascii="Arial" w:hAnsi="Arial" w:cs="Arial"/>
          <w:b/>
        </w:rPr>
        <w:t>RAN WG 2</w:t>
      </w:r>
      <w:r w:rsidR="00F770E4" w:rsidRPr="00F53C6E">
        <w:rPr>
          <w:rFonts w:ascii="Arial" w:hAnsi="Arial" w:cs="Arial"/>
          <w:b/>
        </w:rPr>
        <w:t>:</w:t>
      </w:r>
    </w:p>
    <w:p w14:paraId="7225FCFC" w14:textId="2B8B3225" w:rsidR="00CF6A5A" w:rsidRPr="007F6EEC" w:rsidRDefault="007905AD" w:rsidP="006F7EFF">
      <w:pPr>
        <w:pStyle w:val="Header"/>
        <w:tabs>
          <w:tab w:val="clear" w:pos="4153"/>
          <w:tab w:val="clear" w:pos="8306"/>
        </w:tabs>
        <w:spacing w:after="480"/>
      </w:pPr>
      <w:r w:rsidRPr="007F6EEC">
        <w:t>3GPP RAN</w:t>
      </w:r>
      <w:r w:rsidR="007F6EEC" w:rsidRPr="007F6EEC">
        <w:t xml:space="preserve"> WG 4 </w:t>
      </w:r>
      <w:r w:rsidRPr="007F6EEC">
        <w:t xml:space="preserve">respectfully </w:t>
      </w:r>
      <w:r w:rsidR="00CF17CC" w:rsidRPr="007F6EEC">
        <w:t xml:space="preserve">asks </w:t>
      </w:r>
      <w:r w:rsidR="000B265E" w:rsidRPr="007F6EEC">
        <w:t>RAN WG 2</w:t>
      </w:r>
      <w:r w:rsidR="00CF17CC" w:rsidRPr="007F6EEC">
        <w:t xml:space="preserve"> to take the above information for its consideration</w:t>
      </w:r>
      <w:r w:rsidRPr="007F6EEC">
        <w:t>.</w:t>
      </w:r>
    </w:p>
    <w:p w14:paraId="31DA45BE" w14:textId="057B5903" w:rsidR="00463675" w:rsidRPr="000B265E" w:rsidRDefault="00463675">
      <w:pPr>
        <w:spacing w:after="120"/>
        <w:rPr>
          <w:rFonts w:ascii="Arial" w:hAnsi="Arial" w:cs="Arial"/>
          <w:b/>
        </w:rPr>
      </w:pPr>
      <w:r w:rsidRPr="007F6EEC">
        <w:rPr>
          <w:rFonts w:ascii="Arial" w:hAnsi="Arial" w:cs="Arial"/>
          <w:b/>
        </w:rPr>
        <w:t>3. Date of Next TSG</w:t>
      </w:r>
      <w:r w:rsidR="000F4E43" w:rsidRPr="007F6EEC">
        <w:rPr>
          <w:rFonts w:ascii="Arial" w:hAnsi="Arial" w:cs="Arial"/>
          <w:b/>
        </w:rPr>
        <w:t xml:space="preserve"> </w:t>
      </w:r>
      <w:r w:rsidR="00814F81" w:rsidRPr="007F6EEC">
        <w:rPr>
          <w:rFonts w:ascii="Arial" w:hAnsi="Arial" w:cs="Arial"/>
          <w:b/>
        </w:rPr>
        <w:t>RAN</w:t>
      </w:r>
      <w:r w:rsidRPr="007F6EEC">
        <w:rPr>
          <w:rFonts w:ascii="Arial" w:hAnsi="Arial" w:cs="Arial"/>
          <w:b/>
        </w:rPr>
        <w:t xml:space="preserve"> Meetings:</w:t>
      </w:r>
    </w:p>
    <w:p w14:paraId="1DB25ACC" w14:textId="4B04E03B" w:rsidR="00D812DC" w:rsidRPr="000B265E" w:rsidRDefault="000B265E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265E">
        <w:rPr>
          <w:rFonts w:ascii="Arial" w:hAnsi="Arial" w:cs="Arial"/>
          <w:bCs/>
        </w:rPr>
        <w:t>RAN4#108-bis</w:t>
      </w:r>
      <w:r w:rsidR="00D812DC" w:rsidRPr="000B265E">
        <w:rPr>
          <w:rFonts w:ascii="Arial" w:hAnsi="Arial" w:cs="Arial"/>
          <w:bCs/>
        </w:rPr>
        <w:tab/>
      </w:r>
      <w:r w:rsidR="00D812DC"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>October</w:t>
      </w:r>
      <w:r w:rsidR="00E63B99" w:rsidRPr="000B265E">
        <w:rPr>
          <w:rFonts w:ascii="Arial" w:hAnsi="Arial" w:cs="Arial"/>
          <w:bCs/>
        </w:rPr>
        <w:t xml:space="preserve"> </w:t>
      </w:r>
      <w:r w:rsidRPr="000B265E">
        <w:rPr>
          <w:rFonts w:ascii="Arial" w:hAnsi="Arial" w:cs="Arial"/>
          <w:bCs/>
        </w:rPr>
        <w:t>09</w:t>
      </w:r>
      <w:r w:rsidR="00CF17CC" w:rsidRPr="000B265E">
        <w:rPr>
          <w:rFonts w:ascii="Arial" w:hAnsi="Arial" w:cs="Arial"/>
          <w:bCs/>
        </w:rPr>
        <w:t>-</w:t>
      </w:r>
      <w:r w:rsidRPr="000B265E">
        <w:rPr>
          <w:rFonts w:ascii="Arial" w:hAnsi="Arial" w:cs="Arial"/>
          <w:bCs/>
        </w:rPr>
        <w:t>13</w:t>
      </w:r>
      <w:r w:rsidR="0029147D" w:rsidRPr="000B265E">
        <w:rPr>
          <w:rFonts w:ascii="Arial" w:hAnsi="Arial" w:cs="Arial"/>
          <w:bCs/>
        </w:rPr>
        <w:t>, 202</w:t>
      </w:r>
      <w:r w:rsidRPr="000B265E">
        <w:rPr>
          <w:rFonts w:ascii="Arial" w:hAnsi="Arial" w:cs="Arial"/>
          <w:bCs/>
        </w:rPr>
        <w:t>3</w:t>
      </w:r>
      <w:r w:rsidR="00D812DC" w:rsidRPr="000B265E">
        <w:rPr>
          <w:rFonts w:ascii="Arial" w:hAnsi="Arial" w:cs="Arial"/>
          <w:bCs/>
        </w:rPr>
        <w:tab/>
      </w:r>
      <w:r w:rsidR="00D812DC"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>Xiamen, CN</w:t>
      </w:r>
    </w:p>
    <w:p w14:paraId="7F9C7E6A" w14:textId="151B1ED6" w:rsidR="000B265E" w:rsidRPr="009E5C6F" w:rsidRDefault="000B265E" w:rsidP="000B2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265E">
        <w:rPr>
          <w:rFonts w:ascii="Arial" w:hAnsi="Arial" w:cs="Arial"/>
          <w:bCs/>
        </w:rPr>
        <w:t>RAN4#109</w:t>
      </w:r>
      <w:r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ab/>
        <w:t>November 13-17, 2023</w:t>
      </w:r>
      <w:r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ab/>
        <w:t>Chicago, US</w:t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BE659" w14:textId="77777777" w:rsidR="00CB558B" w:rsidRDefault="00CB558B">
      <w:r>
        <w:separator/>
      </w:r>
    </w:p>
  </w:endnote>
  <w:endnote w:type="continuationSeparator" w:id="0">
    <w:p w14:paraId="6D8959DF" w14:textId="77777777" w:rsidR="00CB558B" w:rsidRDefault="00CB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3C94" w14:textId="77777777" w:rsidR="00CB558B" w:rsidRDefault="00CB558B">
      <w:r>
        <w:separator/>
      </w:r>
    </w:p>
  </w:footnote>
  <w:footnote w:type="continuationSeparator" w:id="0">
    <w:p w14:paraId="440CD54B" w14:textId="77777777" w:rsidR="00CB558B" w:rsidRDefault="00CB5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4651"/>
    <w:multiLevelType w:val="hybridMultilevel"/>
    <w:tmpl w:val="9A5E8F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B29AC"/>
    <w:multiLevelType w:val="hybridMultilevel"/>
    <w:tmpl w:val="C0D8BF92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A270B9"/>
    <w:multiLevelType w:val="hybridMultilevel"/>
    <w:tmpl w:val="7CDEF5A0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D931A60"/>
    <w:multiLevelType w:val="hybridMultilevel"/>
    <w:tmpl w:val="3E44378E"/>
    <w:lvl w:ilvl="0" w:tplc="5B04229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664732">
    <w:abstractNumId w:val="21"/>
  </w:num>
  <w:num w:numId="2" w16cid:durableId="707225132">
    <w:abstractNumId w:val="18"/>
  </w:num>
  <w:num w:numId="3" w16cid:durableId="467943218">
    <w:abstractNumId w:val="15"/>
  </w:num>
  <w:num w:numId="4" w16cid:durableId="1996253566">
    <w:abstractNumId w:val="12"/>
  </w:num>
  <w:num w:numId="5" w16cid:durableId="820386397">
    <w:abstractNumId w:val="9"/>
  </w:num>
  <w:num w:numId="6" w16cid:durableId="1273441333">
    <w:abstractNumId w:val="7"/>
  </w:num>
  <w:num w:numId="7" w16cid:durableId="1946764086">
    <w:abstractNumId w:val="6"/>
  </w:num>
  <w:num w:numId="8" w16cid:durableId="1930504940">
    <w:abstractNumId w:val="5"/>
  </w:num>
  <w:num w:numId="9" w16cid:durableId="1709992800">
    <w:abstractNumId w:val="4"/>
  </w:num>
  <w:num w:numId="10" w16cid:durableId="1022824819">
    <w:abstractNumId w:val="8"/>
  </w:num>
  <w:num w:numId="11" w16cid:durableId="572161893">
    <w:abstractNumId w:val="3"/>
  </w:num>
  <w:num w:numId="12" w16cid:durableId="1516115339">
    <w:abstractNumId w:val="2"/>
  </w:num>
  <w:num w:numId="13" w16cid:durableId="1934972359">
    <w:abstractNumId w:val="1"/>
  </w:num>
  <w:num w:numId="14" w16cid:durableId="877468443">
    <w:abstractNumId w:val="0"/>
  </w:num>
  <w:num w:numId="15" w16cid:durableId="348265170">
    <w:abstractNumId w:val="11"/>
  </w:num>
  <w:num w:numId="16" w16cid:durableId="60567493">
    <w:abstractNumId w:val="22"/>
  </w:num>
  <w:num w:numId="17" w16cid:durableId="1067805423">
    <w:abstractNumId w:val="16"/>
  </w:num>
  <w:num w:numId="18" w16cid:durableId="1487236119">
    <w:abstractNumId w:val="24"/>
  </w:num>
  <w:num w:numId="19" w16cid:durableId="4912170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650889">
    <w:abstractNumId w:val="10"/>
  </w:num>
  <w:num w:numId="21" w16cid:durableId="1311405313">
    <w:abstractNumId w:val="14"/>
  </w:num>
  <w:num w:numId="22" w16cid:durableId="1040281112">
    <w:abstractNumId w:val="14"/>
  </w:num>
  <w:num w:numId="23" w16cid:durableId="1814911078">
    <w:abstractNumId w:val="13"/>
  </w:num>
  <w:num w:numId="24" w16cid:durableId="722365929">
    <w:abstractNumId w:val="17"/>
  </w:num>
  <w:num w:numId="25" w16cid:durableId="332417841">
    <w:abstractNumId w:val="23"/>
  </w:num>
  <w:num w:numId="26" w16cid:durableId="321277094">
    <w:abstractNumId w:val="19"/>
  </w:num>
  <w:num w:numId="27" w16cid:durableId="198326377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57C82"/>
    <w:rsid w:val="0006375C"/>
    <w:rsid w:val="00073D3A"/>
    <w:rsid w:val="00074973"/>
    <w:rsid w:val="00074D49"/>
    <w:rsid w:val="00075629"/>
    <w:rsid w:val="000768AB"/>
    <w:rsid w:val="00076BB0"/>
    <w:rsid w:val="00081CF2"/>
    <w:rsid w:val="000A7F67"/>
    <w:rsid w:val="000B265E"/>
    <w:rsid w:val="000C18B0"/>
    <w:rsid w:val="000C6FF2"/>
    <w:rsid w:val="000D00EC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24307"/>
    <w:rsid w:val="001302CF"/>
    <w:rsid w:val="00134C76"/>
    <w:rsid w:val="00136F46"/>
    <w:rsid w:val="00142507"/>
    <w:rsid w:val="00144B78"/>
    <w:rsid w:val="00146193"/>
    <w:rsid w:val="00152068"/>
    <w:rsid w:val="001546E6"/>
    <w:rsid w:val="001548D0"/>
    <w:rsid w:val="00161C59"/>
    <w:rsid w:val="00164EF8"/>
    <w:rsid w:val="00165E8D"/>
    <w:rsid w:val="00175A43"/>
    <w:rsid w:val="0017644A"/>
    <w:rsid w:val="00176A4A"/>
    <w:rsid w:val="00177C00"/>
    <w:rsid w:val="00182305"/>
    <w:rsid w:val="001A5B66"/>
    <w:rsid w:val="001B22E7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C74"/>
    <w:rsid w:val="002D7EA9"/>
    <w:rsid w:val="002E5B5D"/>
    <w:rsid w:val="002F4C98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4012E"/>
    <w:rsid w:val="00344778"/>
    <w:rsid w:val="003461FC"/>
    <w:rsid w:val="003572AF"/>
    <w:rsid w:val="00361C1B"/>
    <w:rsid w:val="00361F2C"/>
    <w:rsid w:val="00362FE1"/>
    <w:rsid w:val="003678AC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6B4"/>
    <w:rsid w:val="004B39AE"/>
    <w:rsid w:val="004B7344"/>
    <w:rsid w:val="004B7C5A"/>
    <w:rsid w:val="004B7D58"/>
    <w:rsid w:val="004C41B0"/>
    <w:rsid w:val="004D2377"/>
    <w:rsid w:val="004D34EA"/>
    <w:rsid w:val="004D6A4D"/>
    <w:rsid w:val="004E081A"/>
    <w:rsid w:val="004E1C9A"/>
    <w:rsid w:val="004E592D"/>
    <w:rsid w:val="004E7F6A"/>
    <w:rsid w:val="004F4112"/>
    <w:rsid w:val="004F4A64"/>
    <w:rsid w:val="004F7814"/>
    <w:rsid w:val="00500E36"/>
    <w:rsid w:val="00501D22"/>
    <w:rsid w:val="00503EB4"/>
    <w:rsid w:val="00504A84"/>
    <w:rsid w:val="005075B5"/>
    <w:rsid w:val="00515366"/>
    <w:rsid w:val="0052366E"/>
    <w:rsid w:val="005243FB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AE1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C77CF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5372"/>
    <w:rsid w:val="0064272A"/>
    <w:rsid w:val="00646DB4"/>
    <w:rsid w:val="006514AE"/>
    <w:rsid w:val="006569A4"/>
    <w:rsid w:val="00657E30"/>
    <w:rsid w:val="00663B31"/>
    <w:rsid w:val="00664AB8"/>
    <w:rsid w:val="006759EE"/>
    <w:rsid w:val="006818D3"/>
    <w:rsid w:val="006927B9"/>
    <w:rsid w:val="00695723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AE8"/>
    <w:rsid w:val="00707D72"/>
    <w:rsid w:val="00713E3B"/>
    <w:rsid w:val="00722183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7792"/>
    <w:rsid w:val="007D13FF"/>
    <w:rsid w:val="007D2A42"/>
    <w:rsid w:val="007E0AA8"/>
    <w:rsid w:val="007E1ACF"/>
    <w:rsid w:val="007E2F26"/>
    <w:rsid w:val="007E387B"/>
    <w:rsid w:val="007F6EEC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3A6"/>
    <w:rsid w:val="00856CC2"/>
    <w:rsid w:val="0086711C"/>
    <w:rsid w:val="008730BE"/>
    <w:rsid w:val="008736EA"/>
    <w:rsid w:val="008766F0"/>
    <w:rsid w:val="008879DC"/>
    <w:rsid w:val="00891E08"/>
    <w:rsid w:val="008A3C80"/>
    <w:rsid w:val="008A6C81"/>
    <w:rsid w:val="008A70A3"/>
    <w:rsid w:val="008A7781"/>
    <w:rsid w:val="008A7799"/>
    <w:rsid w:val="008B11D6"/>
    <w:rsid w:val="008B1C54"/>
    <w:rsid w:val="008B2BBD"/>
    <w:rsid w:val="008B2D48"/>
    <w:rsid w:val="008B592B"/>
    <w:rsid w:val="008B77F7"/>
    <w:rsid w:val="008C2107"/>
    <w:rsid w:val="008D6007"/>
    <w:rsid w:val="008E2F09"/>
    <w:rsid w:val="008E6095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707"/>
    <w:rsid w:val="00923E7C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3F31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3EBA"/>
    <w:rsid w:val="00A441B5"/>
    <w:rsid w:val="00A45092"/>
    <w:rsid w:val="00A6146F"/>
    <w:rsid w:val="00A718EC"/>
    <w:rsid w:val="00A74970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5B9A"/>
    <w:rsid w:val="00AD6971"/>
    <w:rsid w:val="00AD7119"/>
    <w:rsid w:val="00AD748A"/>
    <w:rsid w:val="00AE1A6F"/>
    <w:rsid w:val="00AE1BD2"/>
    <w:rsid w:val="00AE36D3"/>
    <w:rsid w:val="00AF5D18"/>
    <w:rsid w:val="00B06AFE"/>
    <w:rsid w:val="00B122C1"/>
    <w:rsid w:val="00B14A73"/>
    <w:rsid w:val="00B16C8F"/>
    <w:rsid w:val="00B23AA8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91"/>
    <w:rsid w:val="00BC1BE6"/>
    <w:rsid w:val="00BD2EBC"/>
    <w:rsid w:val="00BE4CC9"/>
    <w:rsid w:val="00BF029B"/>
    <w:rsid w:val="00BF3161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0D41"/>
    <w:rsid w:val="00CA2FB0"/>
    <w:rsid w:val="00CA5BA5"/>
    <w:rsid w:val="00CB277D"/>
    <w:rsid w:val="00CB558B"/>
    <w:rsid w:val="00CB5A98"/>
    <w:rsid w:val="00CB5FB7"/>
    <w:rsid w:val="00CC0FE6"/>
    <w:rsid w:val="00CD44ED"/>
    <w:rsid w:val="00CD5A21"/>
    <w:rsid w:val="00CD7434"/>
    <w:rsid w:val="00CE0B0B"/>
    <w:rsid w:val="00CE1A7C"/>
    <w:rsid w:val="00CE6D84"/>
    <w:rsid w:val="00CF17CC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070F"/>
    <w:rsid w:val="00D330D3"/>
    <w:rsid w:val="00D343F9"/>
    <w:rsid w:val="00D3579A"/>
    <w:rsid w:val="00D36137"/>
    <w:rsid w:val="00D40DFA"/>
    <w:rsid w:val="00D4283B"/>
    <w:rsid w:val="00D47EA8"/>
    <w:rsid w:val="00D5113A"/>
    <w:rsid w:val="00D541FF"/>
    <w:rsid w:val="00D60729"/>
    <w:rsid w:val="00D61EF3"/>
    <w:rsid w:val="00D72C8C"/>
    <w:rsid w:val="00D812DC"/>
    <w:rsid w:val="00D822C5"/>
    <w:rsid w:val="00D847F0"/>
    <w:rsid w:val="00D8615E"/>
    <w:rsid w:val="00D87994"/>
    <w:rsid w:val="00D87CB0"/>
    <w:rsid w:val="00D94AD8"/>
    <w:rsid w:val="00DA4BF8"/>
    <w:rsid w:val="00DA61BB"/>
    <w:rsid w:val="00DA75CA"/>
    <w:rsid w:val="00DB3954"/>
    <w:rsid w:val="00DB59CB"/>
    <w:rsid w:val="00DC078C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03264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1D77"/>
    <w:rsid w:val="00E93176"/>
    <w:rsid w:val="00E935DA"/>
    <w:rsid w:val="00E9421E"/>
    <w:rsid w:val="00E97B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1528"/>
    <w:rsid w:val="00EE3074"/>
    <w:rsid w:val="00EE4CFC"/>
    <w:rsid w:val="00EE5386"/>
    <w:rsid w:val="00EF4A0E"/>
    <w:rsid w:val="00F0256A"/>
    <w:rsid w:val="00F02606"/>
    <w:rsid w:val="00F03102"/>
    <w:rsid w:val="00F1198E"/>
    <w:rsid w:val="00F11A2A"/>
    <w:rsid w:val="00F123D4"/>
    <w:rsid w:val="00F264B7"/>
    <w:rsid w:val="00F34B47"/>
    <w:rsid w:val="00F34C87"/>
    <w:rsid w:val="00F412F2"/>
    <w:rsid w:val="00F41737"/>
    <w:rsid w:val="00F41DC8"/>
    <w:rsid w:val="00F461A7"/>
    <w:rsid w:val="00F46592"/>
    <w:rsid w:val="00F52B07"/>
    <w:rsid w:val="00F53B5B"/>
    <w:rsid w:val="00F53C6E"/>
    <w:rsid w:val="00F62570"/>
    <w:rsid w:val="00F62B63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2F"/>
    <w:rsid w:val="00F8699B"/>
    <w:rsid w:val="00F869B2"/>
    <w:rsid w:val="00F87BD0"/>
    <w:rsid w:val="00FA6699"/>
    <w:rsid w:val="00FB1382"/>
    <w:rsid w:val="00FB28A0"/>
    <w:rsid w:val="00FB5010"/>
    <w:rsid w:val="00FC15A5"/>
    <w:rsid w:val="00FC5F79"/>
    <w:rsid w:val="00FD3D35"/>
    <w:rsid w:val="00FD7023"/>
    <w:rsid w:val="00FD70AB"/>
    <w:rsid w:val="00FE7918"/>
    <w:rsid w:val="00FE7F45"/>
    <w:rsid w:val="00FF09FE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  <w:style w:type="paragraph" w:customStyle="1" w:styleId="NormalParagraph">
    <w:name w:val="Normal Paragraph"/>
    <w:basedOn w:val="Normal"/>
    <w:qFormat/>
    <w:rsid w:val="008730BE"/>
    <w:pPr>
      <w:spacing w:after="200" w:line="276" w:lineRule="auto"/>
    </w:pPr>
    <w:rPr>
      <w:rFonts w:ascii="Arial" w:eastAsia="SimSun" w:hAnsi="Arial" w:cs="Arial"/>
      <w:sz w:val="22"/>
      <w:szCs w:val="22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B265E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24307"/>
    <w:rPr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24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124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24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ichal.szydelko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170B22-5D0F-4DE9-BF2E-19F07C5D6C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2002-04-23T08:10:00Z</cp:lastPrinted>
  <dcterms:created xsi:type="dcterms:W3CDTF">2023-09-24T16:32:00Z</dcterms:created>
  <dcterms:modified xsi:type="dcterms:W3CDTF">2023-09-24T16:32:00Z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(3)W/EihANbBJJfSBv5qQbw53M0esP74GKMabeHaK8LrIh0FQzRQJFKXcErtf0lpbM9hdGDXGpa
l1XJLKUmdKQA+nqySBQbzNYfNnd7ybxiO0WKwRZbZWvzHdXpAwkMyW9SL/CJg7wYD1ukGk4P
9SE1rxbaJCyovJG9DSDEjT9sQvb4dSNuXIIJQ9H83kjYlsvS5GD61uVQ0Pj5zDVQEMx3tLeg
LtmXwdcwng6L4M9cea</vt:lpwstr>
  </property>
  <property fmtid="{D5CDD505-2E9C-101B-9397-08002B2CF9AE}" pid="3" name="_2015_ms_pID_7253431">
    <vt:lpwstr>mEz2vKVH0xpAHZQ/y7XJKySupLX+07wCJiUsWthHR8RGXmZW86127d
h7zY2Ho+lK/y4Vvku6QhbY+uAB0/82jjj/Bljd7Q4NyWRHMYutU/A3RFpnRzdnlhOdRwBlKm
kpPrxPK9IOYqjTQsd1QZrcf1s+Hx5FGgMqFgLCdCgS8bmA+87tLidEbmxFFrQeIpTbxHG4fZ
a0EDIQP/y+93qjNUNH4S1oWQIZnWUa4EA0dw</vt:lpwstr>
  </property>
  <property fmtid="{D5CDD505-2E9C-101B-9397-08002B2CF9AE}" pid="4" name="_2015_ms_pID_7253432">
    <vt:lpwstr>6JXyfHicZRuCGzKv19y32PQ=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1691773434</vt:lpwstr>
  </property>
</Properties>
</file>