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F329B" w14:textId="0F5726D5" w:rsidR="0050213D" w:rsidRPr="00CE1EDC" w:rsidRDefault="0050213D" w:rsidP="0050213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7031</w:t>
      </w:r>
    </w:p>
    <w:p w14:paraId="3955329C" w14:textId="77777777" w:rsidR="0050213D" w:rsidRPr="00CE1EDC" w:rsidRDefault="0050213D" w:rsidP="0050213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4835D65" w14:textId="77777777" w:rsidR="0050213D" w:rsidRPr="00CE1EDC" w:rsidRDefault="0050213D" w:rsidP="0050213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EA2B38D" w14:textId="77777777" w:rsidR="0050213D" w:rsidRPr="00CE1EDC" w:rsidRDefault="0050213D" w:rsidP="0050213D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6629E7B1" w14:textId="23993802" w:rsidR="00316EB1" w:rsidRPr="001E1B82" w:rsidRDefault="00316EB1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C83A91" w:rsidRPr="00C83A91">
        <w:rPr>
          <w:rFonts w:cs="Arial"/>
          <w:b/>
          <w:sz w:val="24"/>
          <w:szCs w:val="24"/>
        </w:rPr>
        <w:t>R3-233424</w:t>
      </w:r>
    </w:p>
    <w:p w14:paraId="70AA6F7A" w14:textId="77777777" w:rsidR="00316EB1" w:rsidRDefault="00316EB1" w:rsidP="00316EB1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64AB77B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bookmarkStart w:id="3" w:name="_Hlk134728165"/>
      <w:r w:rsidR="00316EB1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3"/>
    </w:p>
    <w:p w14:paraId="565E1247" w14:textId="4D75BB35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8"/>
      <w:bookmarkStart w:id="5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16EB1" w:rsidRPr="00316EB1">
        <w:t xml:space="preserve"> </w:t>
      </w:r>
      <w:r w:rsidR="00316EB1"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1"/>
      <w:bookmarkStart w:id="8" w:name="OLE_LINK60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565E1249" w14:textId="790708DD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Ranging_SL</w:t>
      </w:r>
      <w:r w:rsidR="001E1B82">
        <w:rPr>
          <w:rFonts w:ascii="Arial" w:hAnsi="Arial" w:cs="Arial"/>
          <w:b/>
          <w:bCs/>
          <w:sz w:val="22"/>
          <w:szCs w:val="22"/>
        </w:rPr>
        <w:t xml:space="preserve">, </w:t>
      </w:r>
      <w:r w:rsidR="001E1B82"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70292370" w:rsidR="00F35133" w:rsidRPr="00F33C02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565E124C" w14:textId="77777777" w:rsidR="00F35133" w:rsidRPr="00F33C02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65E124D" w14:textId="631A791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6355A">
        <w:rPr>
          <w:rFonts w:ascii="Arial" w:hAnsi="Arial" w:cs="Arial"/>
          <w:b/>
          <w:bCs/>
          <w:sz w:val="22"/>
          <w:szCs w:val="22"/>
          <w:lang w:val="es-ES"/>
        </w:rPr>
        <w:t>RAN1</w:t>
      </w:r>
      <w:r w:rsidR="00456E75">
        <w:rPr>
          <w:rFonts w:ascii="Arial" w:hAnsi="Arial" w:cs="Arial" w:hint="eastAsia"/>
          <w:b/>
          <w:bCs/>
          <w:sz w:val="22"/>
          <w:szCs w:val="22"/>
          <w:lang w:val="es-ES" w:eastAsia="zh-CN"/>
        </w:rPr>
        <w:t xml:space="preserve">, </w:t>
      </w:r>
      <w:r w:rsidR="00456E7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9"/>
    <w:bookmarkEnd w:id="10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5B49C46F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Lisi Li</w:t>
      </w:r>
    </w:p>
    <w:p w14:paraId="565E1250" w14:textId="471C542E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Heading1"/>
      </w:pPr>
      <w:r>
        <w:t>1</w:t>
      </w:r>
      <w:r>
        <w:tab/>
        <w:t>Overall description</w:t>
      </w:r>
    </w:p>
    <w:p w14:paraId="6DA9B8D3" w14:textId="6C73A071" w:rsidR="00316EB1" w:rsidRDefault="00581ECD">
      <w:pPr>
        <w:rPr>
          <w:rFonts w:ascii="Arial" w:eastAsia="DengXian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="00316EB1" w:rsidRPr="00316EB1">
        <w:rPr>
          <w:rFonts w:ascii="Arial" w:eastAsia="DengXian" w:hAnsi="Arial" w:cs="Arial"/>
          <w:lang w:eastAsia="zh-CN"/>
        </w:rPr>
        <w:t>Authorization and Provisioning for Ranging/SL positioning service</w:t>
      </w:r>
      <w:r w:rsidRPr="00250F8A">
        <w:rPr>
          <w:rFonts w:ascii="Arial" w:eastAsia="DengXian" w:hAnsi="Arial" w:cs="Arial"/>
          <w:lang w:eastAsia="zh-CN"/>
        </w:rPr>
        <w:t>.</w:t>
      </w:r>
    </w:p>
    <w:p w14:paraId="73074A59" w14:textId="5E1E407C" w:rsidR="00316EB1" w:rsidRPr="00A43378" w:rsidRDefault="00E36653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Regarding</w:t>
      </w:r>
      <w:r w:rsidR="00A43378">
        <w:rPr>
          <w:rFonts w:ascii="Arial" w:eastAsia="DengXian" w:hAnsi="Arial" w:cs="Arial"/>
          <w:lang w:eastAsia="zh-CN"/>
        </w:rPr>
        <w:t xml:space="preserve"> </w:t>
      </w:r>
      <w:r w:rsidR="001E1B82">
        <w:rPr>
          <w:rFonts w:ascii="Arial" w:eastAsia="DengXian" w:hAnsi="Arial" w:cs="Arial"/>
          <w:lang w:eastAsia="zh-CN"/>
        </w:rPr>
        <w:t>“</w:t>
      </w:r>
      <w:r w:rsidR="00A43378" w:rsidRPr="002639F5">
        <w:rPr>
          <w:rFonts w:ascii="Arial" w:hAnsi="Arial" w:cs="Arial"/>
          <w:lang w:eastAsia="zh-CN"/>
        </w:rPr>
        <w:t>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A43378" w:rsidRPr="002639F5">
        <w:rPr>
          <w:rFonts w:ascii="Arial" w:hAnsi="Arial" w:cs="Arial"/>
          <w:lang w:eastAsia="zh-CN"/>
        </w:rPr>
        <w:t xml:space="preserve"> transport QoS parameters</w:t>
      </w:r>
      <w:r w:rsidR="00C83A91">
        <w:rPr>
          <w:rFonts w:ascii="Arial" w:eastAsia="DengXian" w:hAnsi="Arial" w:cs="Arial"/>
          <w:lang w:eastAsia="zh-CN"/>
        </w:rPr>
        <w:t>,</w:t>
      </w:r>
      <w:r w:rsidR="00E014B9">
        <w:rPr>
          <w:rFonts w:ascii="Arial" w:eastAsia="DengXian" w:hAnsi="Arial" w:cs="Arial"/>
          <w:lang w:eastAsia="zh-CN"/>
        </w:rPr>
        <w:t xml:space="preserve"> </w:t>
      </w:r>
      <w:r w:rsidR="00A43378">
        <w:rPr>
          <w:rFonts w:ascii="Arial" w:eastAsia="DengXian" w:hAnsi="Arial" w:cs="Arial"/>
          <w:lang w:eastAsia="zh-CN"/>
        </w:rPr>
        <w:t xml:space="preserve">RAN3 </w:t>
      </w:r>
      <w:r w:rsidR="00316EB1" w:rsidRPr="00A43378">
        <w:rPr>
          <w:rFonts w:ascii="Arial" w:eastAsia="DengXian" w:hAnsi="Arial" w:cs="Arial"/>
          <w:lang w:eastAsia="zh-CN"/>
        </w:rPr>
        <w:t xml:space="preserve">agreed to introduce the </w:t>
      </w:r>
      <w:r w:rsidR="00316EB1" w:rsidRPr="00A43378">
        <w:rPr>
          <w:rFonts w:ascii="Arial" w:hAnsi="Arial" w:cs="Arial"/>
          <w:lang w:eastAsia="zh-CN"/>
        </w:rPr>
        <w:t>"Ranging/Sidelink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316EB1" w:rsidRPr="00A43378">
        <w:rPr>
          <w:rFonts w:ascii="Arial" w:hAnsi="Arial" w:cs="Arial"/>
          <w:lang w:eastAsia="zh-CN"/>
        </w:rPr>
        <w:t xml:space="preserve"> transport QoS </w:t>
      </w:r>
      <w:r w:rsidR="007F4E7E">
        <w:rPr>
          <w:rFonts w:ascii="Arial" w:hAnsi="Arial" w:cs="Arial"/>
          <w:lang w:eastAsia="zh-CN"/>
        </w:rPr>
        <w:t>information</w:t>
      </w:r>
      <w:r w:rsidR="00316EB1" w:rsidRPr="00A43378">
        <w:rPr>
          <w:rFonts w:ascii="Arial" w:hAnsi="Arial" w:cs="Arial"/>
          <w:lang w:eastAsia="zh-CN"/>
        </w:rPr>
        <w:t xml:space="preserve"> as UE context over NGAP, XnAP and F1AP</w:t>
      </w:r>
      <w:r>
        <w:rPr>
          <w:rFonts w:ascii="Arial" w:hAnsi="Arial" w:cs="Arial"/>
          <w:lang w:eastAsia="zh-CN"/>
        </w:rPr>
        <w:t>.</w:t>
      </w:r>
      <w:r w:rsidR="007F4E7E">
        <w:rPr>
          <w:rFonts w:ascii="Arial" w:hAnsi="Arial" w:cs="Arial"/>
          <w:lang w:eastAsia="zh-CN"/>
        </w:rPr>
        <w:t xml:space="preserve"> RAN3 </w:t>
      </w:r>
      <w:r w:rsidR="004114B2">
        <w:rPr>
          <w:rFonts w:ascii="Arial" w:hAnsi="Arial" w:cs="Arial"/>
          <w:lang w:eastAsia="zh-CN"/>
        </w:rPr>
        <w:t>will</w:t>
      </w:r>
      <w:r w:rsidR="007F4E7E">
        <w:rPr>
          <w:rFonts w:ascii="Arial" w:hAnsi="Arial" w:cs="Arial"/>
          <w:lang w:eastAsia="zh-CN"/>
        </w:rPr>
        <w:t xml:space="preserve"> </w:t>
      </w:r>
      <w:r w:rsidR="00722BF2">
        <w:rPr>
          <w:rFonts w:ascii="Arial" w:hAnsi="Arial" w:cs="Arial"/>
          <w:lang w:eastAsia="zh-CN"/>
        </w:rPr>
        <w:t>work</w:t>
      </w:r>
      <w:r w:rsidR="007F4E7E">
        <w:rPr>
          <w:rFonts w:ascii="Arial" w:hAnsi="Arial" w:cs="Arial"/>
          <w:lang w:eastAsia="zh-CN"/>
        </w:rPr>
        <w:t xml:space="preserve"> on the detail IE design </w:t>
      </w:r>
      <w:r w:rsidR="004F7E57">
        <w:rPr>
          <w:rFonts w:ascii="Arial" w:hAnsi="Arial" w:cs="Arial"/>
          <w:lang w:eastAsia="zh-CN"/>
        </w:rPr>
        <w:t>based on the</w:t>
      </w:r>
      <w:r w:rsidR="00E52B7C">
        <w:rPr>
          <w:rFonts w:ascii="Arial" w:hAnsi="Arial" w:cs="Arial"/>
          <w:lang w:eastAsia="zh-CN"/>
        </w:rPr>
        <w:t xml:space="preserve"> SA2’s progress</w:t>
      </w:r>
      <w:r w:rsidR="007F4E7E">
        <w:rPr>
          <w:rFonts w:ascii="Arial" w:hAnsi="Arial" w:cs="Arial"/>
          <w:lang w:eastAsia="zh-CN"/>
        </w:rPr>
        <w:t>.</w:t>
      </w:r>
    </w:p>
    <w:p w14:paraId="6D530607" w14:textId="1BCB972F" w:rsidR="00316EB1" w:rsidRPr="00A43378" w:rsidRDefault="00316EB1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Regarding the question </w:t>
      </w:r>
      <w:r w:rsidR="0037052D">
        <w:rPr>
          <w:rFonts w:ascii="Arial" w:eastAsia="DengXian" w:hAnsi="Arial" w:cs="Arial"/>
          <w:lang w:eastAsia="zh-CN"/>
        </w:rPr>
        <w:t xml:space="preserve">on </w:t>
      </w:r>
      <w:r>
        <w:rPr>
          <w:rFonts w:ascii="Arial" w:eastAsia="DengXian" w:hAnsi="Arial" w:cs="Arial"/>
          <w:lang w:eastAsia="zh-CN"/>
        </w:rPr>
        <w:t>“</w:t>
      </w:r>
      <w:r w:rsidRPr="00316EB1">
        <w:rPr>
          <w:rFonts w:ascii="Arial" w:eastAsia="DengXian" w:hAnsi="Arial" w:cs="Arial"/>
          <w:lang w:eastAsia="zh-CN"/>
        </w:rPr>
        <w:t xml:space="preserve">Whether Ranging/SL Positioning QoS parameters as defined in clause 5.7.2 of TS </w:t>
      </w:r>
      <w:bookmarkStart w:id="11" w:name="_Hlk135911542"/>
      <w:r w:rsidRPr="00316EB1">
        <w:rPr>
          <w:rFonts w:ascii="Arial" w:eastAsia="DengXian" w:hAnsi="Arial" w:cs="Arial"/>
          <w:lang w:eastAsia="zh-CN"/>
        </w:rPr>
        <w:t xml:space="preserve">23.586 </w:t>
      </w:r>
      <w:bookmarkEnd w:id="11"/>
      <w:r w:rsidRPr="00316EB1">
        <w:rPr>
          <w:rFonts w:ascii="Arial" w:eastAsia="DengXian" w:hAnsi="Arial" w:cs="Arial"/>
          <w:lang w:eastAsia="zh-CN"/>
        </w:rPr>
        <w:t>also need to be provided to NG-RAN?</w:t>
      </w:r>
      <w:r w:rsidR="00C83A91">
        <w:rPr>
          <w:rFonts w:ascii="Arial" w:eastAsia="DengXian" w:hAnsi="Arial" w:cs="Arial"/>
          <w:lang w:eastAsia="zh-CN"/>
        </w:rPr>
        <w:t>”, RAN</w:t>
      </w:r>
      <w:r w:rsidR="00DB3551">
        <w:rPr>
          <w:rFonts w:ascii="Arial" w:eastAsia="DengXian" w:hAnsi="Arial" w:cs="Arial"/>
          <w:lang w:eastAsia="zh-CN"/>
        </w:rPr>
        <w:t>3</w:t>
      </w:r>
      <w:r w:rsidR="007F4E7E">
        <w:rPr>
          <w:rFonts w:ascii="Arial" w:eastAsia="DengXian" w:hAnsi="Arial" w:cs="Arial"/>
          <w:lang w:eastAsia="zh-CN"/>
        </w:rPr>
        <w:t xml:space="preserve"> has discussed </w:t>
      </w:r>
      <w:r w:rsidR="00C27545">
        <w:rPr>
          <w:rFonts w:ascii="Arial" w:eastAsia="DengXian" w:hAnsi="Arial" w:cs="Arial"/>
          <w:lang w:eastAsia="zh-CN"/>
        </w:rPr>
        <w:t>whether</w:t>
      </w:r>
      <w:r w:rsidR="007F4E7E">
        <w:rPr>
          <w:rFonts w:ascii="Arial" w:eastAsia="DengXian" w:hAnsi="Arial" w:cs="Arial"/>
          <w:lang w:eastAsia="zh-CN"/>
        </w:rPr>
        <w:t xml:space="preserve"> the positioning QoS parameters can be used by NG-RAN node</w:t>
      </w:r>
      <w:r w:rsidR="00E52B7C">
        <w:rPr>
          <w:rFonts w:ascii="Arial" w:eastAsia="DengXian" w:hAnsi="Arial" w:cs="Arial"/>
          <w:lang w:eastAsia="zh-CN"/>
        </w:rPr>
        <w:t>,</w:t>
      </w:r>
      <w:r w:rsidR="007F4E7E">
        <w:rPr>
          <w:rFonts w:ascii="Arial" w:eastAsia="DengXian" w:hAnsi="Arial" w:cs="Arial"/>
          <w:lang w:eastAsia="zh-CN"/>
        </w:rPr>
        <w:t xml:space="preserve"> </w:t>
      </w:r>
      <w:r w:rsidR="00C27545">
        <w:rPr>
          <w:rFonts w:ascii="Arial" w:eastAsia="DengXian" w:hAnsi="Arial" w:cs="Arial"/>
          <w:lang w:eastAsia="zh-CN"/>
        </w:rPr>
        <w:t xml:space="preserve">and </w:t>
      </w:r>
      <w:r w:rsidR="00E52B7C">
        <w:rPr>
          <w:rFonts w:ascii="Arial" w:eastAsia="DengXian" w:hAnsi="Arial" w:cs="Arial"/>
          <w:lang w:eastAsia="zh-CN"/>
        </w:rPr>
        <w:t>concludes that</w:t>
      </w:r>
      <w:r w:rsidR="007F4E7E">
        <w:rPr>
          <w:rFonts w:ascii="Arial" w:eastAsia="DengXian" w:hAnsi="Arial" w:cs="Arial"/>
          <w:lang w:eastAsia="zh-CN"/>
        </w:rPr>
        <w:t xml:space="preserve"> these parameters are not needed for NG-RAN node from RAN3 perspective</w:t>
      </w:r>
      <w:r w:rsidR="00A43378" w:rsidRPr="00A43378">
        <w:rPr>
          <w:rFonts w:ascii="Arial" w:hAnsi="Arial" w:cs="Arial"/>
          <w:lang w:eastAsia="zh-CN"/>
        </w:rPr>
        <w:t>.</w:t>
      </w:r>
    </w:p>
    <w:p w14:paraId="565E1272" w14:textId="77777777" w:rsidR="00F35133" w:rsidRDefault="00581ECD">
      <w:pPr>
        <w:pStyle w:val="Heading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1A647AE6" w:rsidR="00F35133" w:rsidRPr="00B81B40" w:rsidRDefault="00581ECD">
      <w:pPr>
        <w:spacing w:after="120"/>
        <w:ind w:left="993" w:hanging="993"/>
        <w:rPr>
          <w:rFonts w:ascii="Arial" w:hAnsi="Arial" w:cs="Arial"/>
        </w:rPr>
      </w:pPr>
      <w:r w:rsidRPr="00B81B40">
        <w:rPr>
          <w:rFonts w:ascii="Arial" w:hAnsi="Arial" w:cs="Arial"/>
          <w:b/>
        </w:rPr>
        <w:t>ACTION:</w:t>
      </w:r>
      <w:r w:rsidRPr="00B81B40">
        <w:rPr>
          <w:rFonts w:ascii="Arial" w:hAnsi="Arial" w:cs="Arial"/>
          <w:b/>
        </w:rPr>
        <w:tab/>
      </w:r>
      <w:r w:rsidRPr="00B81B40">
        <w:rPr>
          <w:rFonts w:ascii="Arial" w:hAnsi="Arial" w:cs="Arial"/>
        </w:rPr>
        <w:t>RAN3 kindly ask SA2 to take the above into account and to 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8" w14:textId="2AF49D24" w:rsidR="00F35133" w:rsidRDefault="00581ECD" w:rsidP="00B81B40">
      <w:pPr>
        <w:tabs>
          <w:tab w:val="left" w:pos="3119"/>
          <w:tab w:val="left" w:pos="581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Toulouse, FR</w:t>
      </w:r>
    </w:p>
    <w:p w14:paraId="565E127B" w14:textId="053D43F3" w:rsidR="00F35133" w:rsidRPr="00C95069" w:rsidRDefault="00A43378" w:rsidP="00B81B40">
      <w:pPr>
        <w:tabs>
          <w:tab w:val="left" w:pos="3119"/>
          <w:tab w:val="left" w:pos="5812"/>
        </w:tabs>
        <w:spacing w:after="120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121-bis</w:t>
      </w:r>
      <w:r w:rsidR="001B2974">
        <w:rPr>
          <w:rFonts w:ascii="Arial" w:hAnsi="Arial" w:cs="Arial"/>
          <w:bCs/>
        </w:rPr>
        <w:tab/>
        <w:t xml:space="preserve">9-13 </w:t>
      </w:r>
      <w:r w:rsidR="001B2974" w:rsidRPr="001B2974">
        <w:rPr>
          <w:rFonts w:ascii="Arial" w:hAnsi="Arial" w:cs="Arial"/>
          <w:bCs/>
        </w:rPr>
        <w:t>October</w:t>
      </w:r>
      <w:r w:rsidR="001B2974">
        <w:rPr>
          <w:rFonts w:ascii="Arial" w:hAnsi="Arial" w:cs="Arial"/>
          <w:bCs/>
        </w:rPr>
        <w:t xml:space="preserve"> 2023</w:t>
      </w:r>
      <w:r w:rsidR="001B2974">
        <w:rPr>
          <w:rFonts w:ascii="Arial" w:hAnsi="Arial" w:cs="Arial"/>
          <w:bCs/>
        </w:rPr>
        <w:tab/>
        <w:t xml:space="preserve"> </w:t>
      </w:r>
      <w:r w:rsidR="001B2974" w:rsidRPr="001B2974">
        <w:rPr>
          <w:rFonts w:ascii="Arial" w:hAnsi="Arial" w:cs="Arial"/>
          <w:bCs/>
        </w:rPr>
        <w:t>Xiamen, CN</w:t>
      </w:r>
    </w:p>
    <w:sectPr w:rsidR="00F35133" w:rsidRPr="00C9506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1B2BD" w14:textId="77777777" w:rsidR="00D37E4F" w:rsidRDefault="00D37E4F" w:rsidP="00316EB1">
      <w:pPr>
        <w:spacing w:after="0"/>
      </w:pPr>
      <w:r>
        <w:separator/>
      </w:r>
    </w:p>
  </w:endnote>
  <w:endnote w:type="continuationSeparator" w:id="0">
    <w:p w14:paraId="09733545" w14:textId="77777777" w:rsidR="00D37E4F" w:rsidRDefault="00D37E4F" w:rsidP="00316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0CD9A" w14:textId="77777777" w:rsidR="00D37E4F" w:rsidRDefault="00D37E4F" w:rsidP="00316EB1">
      <w:pPr>
        <w:spacing w:after="0"/>
      </w:pPr>
      <w:r>
        <w:separator/>
      </w:r>
    </w:p>
  </w:footnote>
  <w:footnote w:type="continuationSeparator" w:id="0">
    <w:p w14:paraId="3ACA53D5" w14:textId="77777777" w:rsidR="00D37E4F" w:rsidRDefault="00D37E4F" w:rsidP="00316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48D5"/>
    <w:multiLevelType w:val="hybridMultilevel"/>
    <w:tmpl w:val="408CA128"/>
    <w:lvl w:ilvl="0" w:tplc="0D3ACD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E7073E"/>
    <w:multiLevelType w:val="hybridMultilevel"/>
    <w:tmpl w:val="69008F72"/>
    <w:lvl w:ilvl="0" w:tplc="3432B8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4854693">
    <w:abstractNumId w:val="5"/>
  </w:num>
  <w:num w:numId="2" w16cid:durableId="204561525">
    <w:abstractNumId w:val="2"/>
  </w:num>
  <w:num w:numId="3" w16cid:durableId="881018697">
    <w:abstractNumId w:val="4"/>
  </w:num>
  <w:num w:numId="4" w16cid:durableId="575163120">
    <w:abstractNumId w:val="1"/>
  </w:num>
  <w:num w:numId="5" w16cid:durableId="1354067814">
    <w:abstractNumId w:val="6"/>
  </w:num>
  <w:num w:numId="6" w16cid:durableId="27687912">
    <w:abstractNumId w:val="0"/>
  </w:num>
  <w:num w:numId="7" w16cid:durableId="391932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0BCA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35E2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2974"/>
    <w:rsid w:val="001B3816"/>
    <w:rsid w:val="001D216C"/>
    <w:rsid w:val="001D6745"/>
    <w:rsid w:val="001E1B82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16EB1"/>
    <w:rsid w:val="00322127"/>
    <w:rsid w:val="00333E80"/>
    <w:rsid w:val="003444BB"/>
    <w:rsid w:val="00353920"/>
    <w:rsid w:val="00363170"/>
    <w:rsid w:val="0036355A"/>
    <w:rsid w:val="0037052D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14B2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56E75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4F7E57"/>
    <w:rsid w:val="005008B5"/>
    <w:rsid w:val="0050213D"/>
    <w:rsid w:val="005027E0"/>
    <w:rsid w:val="005028A1"/>
    <w:rsid w:val="00513CD5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665F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2BF2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C1F57"/>
    <w:rsid w:val="007D37BB"/>
    <w:rsid w:val="007D4B33"/>
    <w:rsid w:val="007D7A61"/>
    <w:rsid w:val="007E4EA0"/>
    <w:rsid w:val="007F4E7E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37C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E7DA7"/>
    <w:rsid w:val="009F20D3"/>
    <w:rsid w:val="009F7DD0"/>
    <w:rsid w:val="00A17EBE"/>
    <w:rsid w:val="00A209D4"/>
    <w:rsid w:val="00A232CF"/>
    <w:rsid w:val="00A3224D"/>
    <w:rsid w:val="00A43378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1B40"/>
    <w:rsid w:val="00B825BC"/>
    <w:rsid w:val="00B839F3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27545"/>
    <w:rsid w:val="00C3139F"/>
    <w:rsid w:val="00C47448"/>
    <w:rsid w:val="00C61CED"/>
    <w:rsid w:val="00C7581E"/>
    <w:rsid w:val="00C775F9"/>
    <w:rsid w:val="00C80011"/>
    <w:rsid w:val="00C819A3"/>
    <w:rsid w:val="00C83A91"/>
    <w:rsid w:val="00C84003"/>
    <w:rsid w:val="00C95069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628"/>
    <w:rsid w:val="00D36CEE"/>
    <w:rsid w:val="00D37E4F"/>
    <w:rsid w:val="00D4105D"/>
    <w:rsid w:val="00D42D9B"/>
    <w:rsid w:val="00D44266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3551"/>
    <w:rsid w:val="00DB79B7"/>
    <w:rsid w:val="00DC31DC"/>
    <w:rsid w:val="00DC4747"/>
    <w:rsid w:val="00DC7D22"/>
    <w:rsid w:val="00DE2750"/>
    <w:rsid w:val="00DF3AE9"/>
    <w:rsid w:val="00DF4CEE"/>
    <w:rsid w:val="00E00498"/>
    <w:rsid w:val="00E014B9"/>
    <w:rsid w:val="00E07EE7"/>
    <w:rsid w:val="00E15DD3"/>
    <w:rsid w:val="00E22790"/>
    <w:rsid w:val="00E2503B"/>
    <w:rsid w:val="00E3284D"/>
    <w:rsid w:val="00E36653"/>
    <w:rsid w:val="00E52B7C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3C02"/>
    <w:rsid w:val="00F35133"/>
    <w:rsid w:val="00F40081"/>
    <w:rsid w:val="00F536A2"/>
    <w:rsid w:val="00F55058"/>
    <w:rsid w:val="00F554C4"/>
    <w:rsid w:val="00F95D93"/>
    <w:rsid w:val="00FA0E1A"/>
    <w:rsid w:val="00FA0F14"/>
    <w:rsid w:val="00FA5197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5E1243"/>
  <w15:docId w15:val="{162EC1C2-28B8-4C50-8E98-58A25E64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/>
    <w:lsdException w:name="List Number" w:semiHidden="1" w:uiPriority="0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13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50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0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13D"/>
    <w:pPr>
      <w:outlineLvl w:val="5"/>
    </w:pPr>
  </w:style>
  <w:style w:type="paragraph" w:styleId="Heading7">
    <w:name w:val="heading 7"/>
    <w:basedOn w:val="H6"/>
    <w:next w:val="Normal"/>
    <w:qFormat/>
    <w:rsid w:val="0050213D"/>
    <w:pPr>
      <w:outlineLvl w:val="6"/>
    </w:pPr>
  </w:style>
  <w:style w:type="paragraph" w:styleId="Heading8">
    <w:name w:val="heading 8"/>
    <w:basedOn w:val="Heading1"/>
    <w:next w:val="Normal"/>
    <w:qFormat/>
    <w:rsid w:val="0050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13D"/>
    <w:pPr>
      <w:outlineLvl w:val="8"/>
    </w:pPr>
  </w:style>
  <w:style w:type="character" w:default="1" w:styleId="DefaultParagraphFont">
    <w:name w:val="Default Paragraph Font"/>
    <w:semiHidden/>
    <w:rsid w:val="005021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213D"/>
  </w:style>
  <w:style w:type="paragraph" w:customStyle="1" w:styleId="H6">
    <w:name w:val="H6"/>
    <w:basedOn w:val="Heading5"/>
    <w:next w:val="Normal"/>
    <w:rsid w:val="0050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0213D"/>
    <w:pPr>
      <w:ind w:left="1135"/>
    </w:pPr>
  </w:style>
  <w:style w:type="paragraph" w:styleId="List2">
    <w:name w:val="List 2"/>
    <w:basedOn w:val="List"/>
    <w:semiHidden/>
    <w:rsid w:val="0050213D"/>
    <w:pPr>
      <w:ind w:left="851"/>
    </w:pPr>
  </w:style>
  <w:style w:type="paragraph" w:styleId="List">
    <w:name w:val="List"/>
    <w:basedOn w:val="Normal"/>
    <w:semiHidden/>
    <w:rsid w:val="0050213D"/>
    <w:pPr>
      <w:ind w:left="568" w:hanging="284"/>
    </w:pPr>
  </w:style>
  <w:style w:type="paragraph" w:styleId="TOC7">
    <w:name w:val="toc 7"/>
    <w:basedOn w:val="TOC6"/>
    <w:next w:val="Normal"/>
    <w:semiHidden/>
    <w:rsid w:val="0050213D"/>
    <w:pPr>
      <w:ind w:left="2268" w:hanging="2268"/>
    </w:pPr>
  </w:style>
  <w:style w:type="paragraph" w:styleId="TOC6">
    <w:name w:val="toc 6"/>
    <w:basedOn w:val="TOC5"/>
    <w:next w:val="Normal"/>
    <w:semiHidden/>
    <w:rsid w:val="0050213D"/>
    <w:pPr>
      <w:ind w:left="1985" w:hanging="1985"/>
    </w:pPr>
  </w:style>
  <w:style w:type="paragraph" w:styleId="TOC5">
    <w:name w:val="toc 5"/>
    <w:basedOn w:val="TOC4"/>
    <w:semiHidden/>
    <w:rsid w:val="0050213D"/>
    <w:pPr>
      <w:ind w:left="1701" w:hanging="1701"/>
    </w:pPr>
  </w:style>
  <w:style w:type="paragraph" w:styleId="TOC4">
    <w:name w:val="toc 4"/>
    <w:basedOn w:val="TOC3"/>
    <w:semiHidden/>
    <w:rsid w:val="0050213D"/>
    <w:pPr>
      <w:ind w:left="1418" w:hanging="1418"/>
    </w:pPr>
  </w:style>
  <w:style w:type="paragraph" w:styleId="TOC3">
    <w:name w:val="toc 3"/>
    <w:basedOn w:val="TOC2"/>
    <w:semiHidden/>
    <w:rsid w:val="0050213D"/>
    <w:pPr>
      <w:ind w:left="1134" w:hanging="1134"/>
    </w:pPr>
  </w:style>
  <w:style w:type="paragraph" w:styleId="TOC2">
    <w:name w:val="toc 2"/>
    <w:basedOn w:val="TOC1"/>
    <w:semiHidden/>
    <w:rsid w:val="0050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0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50213D"/>
    <w:pPr>
      <w:ind w:left="851"/>
    </w:pPr>
  </w:style>
  <w:style w:type="paragraph" w:styleId="ListNumber">
    <w:name w:val="List Number"/>
    <w:basedOn w:val="List"/>
    <w:semiHidden/>
    <w:rsid w:val="0050213D"/>
  </w:style>
  <w:style w:type="paragraph" w:styleId="ListBullet4">
    <w:name w:val="List Bullet 4"/>
    <w:basedOn w:val="ListBullet3"/>
    <w:semiHidden/>
    <w:rsid w:val="0050213D"/>
    <w:pPr>
      <w:ind w:left="1418"/>
    </w:pPr>
  </w:style>
  <w:style w:type="paragraph" w:styleId="ListBullet3">
    <w:name w:val="List Bullet 3"/>
    <w:basedOn w:val="ListBullet2"/>
    <w:semiHidden/>
    <w:rsid w:val="0050213D"/>
    <w:pPr>
      <w:ind w:left="1135"/>
    </w:pPr>
  </w:style>
  <w:style w:type="paragraph" w:styleId="ListBullet2">
    <w:name w:val="List Bullet 2"/>
    <w:basedOn w:val="ListBullet"/>
    <w:semiHidden/>
    <w:rsid w:val="0050213D"/>
    <w:pPr>
      <w:ind w:left="851"/>
    </w:pPr>
  </w:style>
  <w:style w:type="paragraph" w:styleId="ListBullet">
    <w:name w:val="List Bullet"/>
    <w:basedOn w:val="List"/>
    <w:semiHidden/>
    <w:rsid w:val="0050213D"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0213D"/>
    <w:pPr>
      <w:ind w:left="1702"/>
    </w:pPr>
  </w:style>
  <w:style w:type="paragraph" w:styleId="TOC8">
    <w:name w:val="toc 8"/>
    <w:basedOn w:val="TOC1"/>
    <w:semiHidden/>
    <w:rsid w:val="0050213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0213D"/>
    <w:pPr>
      <w:jc w:val="center"/>
    </w:pPr>
    <w:rPr>
      <w:i/>
    </w:rPr>
  </w:style>
  <w:style w:type="paragraph" w:styleId="Header">
    <w:name w:val="header"/>
    <w:link w:val="HeaderChar"/>
    <w:rsid w:val="0050213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50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0213D"/>
    <w:pPr>
      <w:ind w:left="1702"/>
    </w:pPr>
  </w:style>
  <w:style w:type="paragraph" w:styleId="List4">
    <w:name w:val="List 4"/>
    <w:basedOn w:val="List3"/>
    <w:semiHidden/>
    <w:rsid w:val="0050213D"/>
    <w:pPr>
      <w:ind w:left="1418"/>
    </w:pPr>
  </w:style>
  <w:style w:type="paragraph" w:styleId="TOC9">
    <w:name w:val="toc 9"/>
    <w:basedOn w:val="TOC8"/>
    <w:semiHidden/>
    <w:rsid w:val="0050213D"/>
    <w:pPr>
      <w:ind w:left="1418" w:hanging="1418"/>
    </w:pPr>
  </w:style>
  <w:style w:type="paragraph" w:styleId="Index1">
    <w:name w:val="index 1"/>
    <w:basedOn w:val="Normal"/>
    <w:semiHidden/>
    <w:rsid w:val="0050213D"/>
    <w:pPr>
      <w:keepLines/>
      <w:spacing w:after="0"/>
    </w:pPr>
  </w:style>
  <w:style w:type="paragraph" w:styleId="Index2">
    <w:name w:val="index 2"/>
    <w:basedOn w:val="Index1"/>
    <w:semiHidden/>
    <w:rsid w:val="0050213D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50213D"/>
    <w:rPr>
      <w:b/>
      <w:position w:val="6"/>
      <w:sz w:val="16"/>
    </w:rPr>
  </w:style>
  <w:style w:type="paragraph" w:customStyle="1" w:styleId="B1">
    <w:name w:val="B1"/>
    <w:basedOn w:val="List"/>
    <w:link w:val="B1Char"/>
    <w:rsid w:val="0050213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50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50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0213D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50213D"/>
    <w:rPr>
      <w:b/>
    </w:rPr>
  </w:style>
  <w:style w:type="paragraph" w:customStyle="1" w:styleId="TAC">
    <w:name w:val="TAC"/>
    <w:basedOn w:val="TAL"/>
    <w:rsid w:val="0050213D"/>
    <w:pPr>
      <w:jc w:val="center"/>
    </w:pPr>
  </w:style>
  <w:style w:type="paragraph" w:customStyle="1" w:styleId="TAL">
    <w:name w:val="TAL"/>
    <w:basedOn w:val="Normal"/>
    <w:rsid w:val="0050213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0213D"/>
    <w:pPr>
      <w:keepNext w:val="0"/>
      <w:spacing w:before="0" w:after="240"/>
    </w:pPr>
  </w:style>
  <w:style w:type="paragraph" w:customStyle="1" w:styleId="TH">
    <w:name w:val="TH"/>
    <w:basedOn w:val="Normal"/>
    <w:rsid w:val="0050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0213D"/>
    <w:pPr>
      <w:keepLines/>
      <w:ind w:left="1135" w:hanging="851"/>
    </w:pPr>
  </w:style>
  <w:style w:type="paragraph" w:customStyle="1" w:styleId="EX">
    <w:name w:val="EX"/>
    <w:basedOn w:val="Normal"/>
    <w:rsid w:val="0050213D"/>
    <w:pPr>
      <w:keepLines/>
      <w:ind w:left="1702" w:hanging="1418"/>
    </w:pPr>
  </w:style>
  <w:style w:type="paragraph" w:customStyle="1" w:styleId="FP">
    <w:name w:val="FP"/>
    <w:basedOn w:val="Normal"/>
    <w:rsid w:val="0050213D"/>
    <w:pPr>
      <w:spacing w:after="0"/>
    </w:pPr>
  </w:style>
  <w:style w:type="paragraph" w:customStyle="1" w:styleId="LD">
    <w:name w:val="LD"/>
    <w:rsid w:val="0050213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0213D"/>
    <w:pPr>
      <w:spacing w:after="0"/>
    </w:pPr>
  </w:style>
  <w:style w:type="paragraph" w:customStyle="1" w:styleId="EW">
    <w:name w:val="EW"/>
    <w:basedOn w:val="EX"/>
    <w:rsid w:val="0050213D"/>
    <w:pPr>
      <w:spacing w:after="0"/>
    </w:pPr>
  </w:style>
  <w:style w:type="paragraph" w:customStyle="1" w:styleId="EQ">
    <w:name w:val="EQ"/>
    <w:basedOn w:val="Normal"/>
    <w:next w:val="Normal"/>
    <w:rsid w:val="0050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0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0213D"/>
    <w:pPr>
      <w:jc w:val="right"/>
    </w:pPr>
  </w:style>
  <w:style w:type="paragraph" w:customStyle="1" w:styleId="TAN">
    <w:name w:val="TAN"/>
    <w:basedOn w:val="TAL"/>
    <w:rsid w:val="0050213D"/>
    <w:pPr>
      <w:ind w:left="851" w:hanging="851"/>
    </w:pPr>
  </w:style>
  <w:style w:type="paragraph" w:customStyle="1" w:styleId="ZA">
    <w:name w:val="ZA"/>
    <w:rsid w:val="0050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0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0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0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0213D"/>
    <w:pPr>
      <w:framePr w:wrap="notBeside" w:y="16161"/>
    </w:pPr>
  </w:style>
  <w:style w:type="character" w:customStyle="1" w:styleId="ZGSM">
    <w:name w:val="ZGSM"/>
    <w:rsid w:val="0050213D"/>
  </w:style>
  <w:style w:type="paragraph" w:customStyle="1" w:styleId="ZG">
    <w:name w:val="ZG"/>
    <w:rsid w:val="0050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50213D"/>
    <w:rPr>
      <w:color w:val="FF0000"/>
    </w:rPr>
  </w:style>
  <w:style w:type="paragraph" w:customStyle="1" w:styleId="B2">
    <w:name w:val="B2"/>
    <w:basedOn w:val="List2"/>
    <w:rsid w:val="0050213D"/>
  </w:style>
  <w:style w:type="paragraph" w:customStyle="1" w:styleId="B3">
    <w:name w:val="B3"/>
    <w:basedOn w:val="List3"/>
    <w:rsid w:val="0050213D"/>
  </w:style>
  <w:style w:type="paragraph" w:customStyle="1" w:styleId="B4">
    <w:name w:val="B4"/>
    <w:basedOn w:val="List4"/>
    <w:rsid w:val="0050213D"/>
  </w:style>
  <w:style w:type="paragraph" w:customStyle="1" w:styleId="B5">
    <w:name w:val="B5"/>
    <w:basedOn w:val="List5"/>
    <w:rsid w:val="0050213D"/>
  </w:style>
  <w:style w:type="paragraph" w:customStyle="1" w:styleId="ZTD">
    <w:name w:val="ZTD"/>
    <w:basedOn w:val="ZB"/>
    <w:rsid w:val="0050213D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4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236</Words>
  <Characters>1348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2002-04-23T16:10:00Z</cp:lastPrinted>
  <dcterms:created xsi:type="dcterms:W3CDTF">2023-08-01T12:55:00Z</dcterms:created>
  <dcterms:modified xsi:type="dcterms:W3CDTF">2023-08-01T12:56:00Z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