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2BC33" w14:textId="0F56C792" w:rsidR="00A307CC" w:rsidRPr="00CE1EDC" w:rsidRDefault="00A307CC" w:rsidP="00A307C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701</w:t>
      </w:r>
      <w:r>
        <w:rPr>
          <w:rFonts w:ascii="Arial" w:eastAsia="MS Mincho" w:hAnsi="Arial"/>
          <w:b/>
          <w:noProof/>
          <w:sz w:val="24"/>
          <w:szCs w:val="24"/>
        </w:rPr>
        <w:t>2</w:t>
      </w:r>
    </w:p>
    <w:p w14:paraId="76EAB323" w14:textId="77777777" w:rsidR="00A307CC" w:rsidRPr="00CE1EDC" w:rsidRDefault="00A307CC" w:rsidP="00A307C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24E731EA" w14:textId="77777777" w:rsidR="00A307CC" w:rsidRPr="00CE1EDC" w:rsidRDefault="00A307CC" w:rsidP="00A307C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4729C92" w14:textId="77777777" w:rsidR="00A307CC" w:rsidRPr="00CE1EDC" w:rsidRDefault="00A307CC" w:rsidP="00A307CC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24AB64FA" w14:textId="2592928E" w:rsidR="00F27991" w:rsidRPr="009A4263" w:rsidRDefault="009F19B7" w:rsidP="00F463FC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7805B9">
        <w:rPr>
          <w:rFonts w:ascii="Arial" w:eastAsia="MS Mincho" w:hAnsi="Arial"/>
          <w:b/>
          <w:noProof/>
          <w:lang w:val="en-US" w:eastAsia="x-none"/>
        </w:rPr>
        <w:t>13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1B0BC9" w:rsidRPr="003266B3">
        <w:rPr>
          <w:rFonts w:ascii="Arial" w:eastAsia="MS Mincho" w:hAnsi="Arial"/>
          <w:b/>
          <w:noProof/>
          <w:lang w:val="en-US" w:eastAsia="x-none"/>
        </w:rPr>
        <w:t>R1-</w:t>
      </w:r>
      <w:r w:rsidR="003266B3" w:rsidRPr="003266B3">
        <w:rPr>
          <w:rFonts w:ascii="Arial" w:eastAsia="MS Mincho" w:hAnsi="Arial"/>
          <w:b/>
          <w:noProof/>
          <w:lang w:val="en-US" w:eastAsia="x-none"/>
        </w:rPr>
        <w:t>230622</w:t>
      </w:r>
      <w:r w:rsidR="009D6960">
        <w:rPr>
          <w:rFonts w:ascii="Arial" w:eastAsia="MS Mincho" w:hAnsi="Arial"/>
          <w:b/>
          <w:noProof/>
          <w:lang w:val="en-US" w:eastAsia="x-none"/>
        </w:rPr>
        <w:t>2</w:t>
      </w:r>
    </w:p>
    <w:bookmarkEnd w:id="0"/>
    <w:p w14:paraId="622BCAA7" w14:textId="3C41EC81" w:rsidR="00C37CB4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A10EEE">
        <w:rPr>
          <w:rFonts w:ascii="Arial" w:eastAsia="MS Mincho" w:hAnsi="Arial"/>
          <w:b/>
          <w:noProof/>
          <w:lang w:val="en-US" w:eastAsia="x-none"/>
        </w:rPr>
        <w:t>Incheon, Korea, May 22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nd</w:t>
      </w:r>
      <w:r w:rsidRPr="00A10EEE">
        <w:rPr>
          <w:rFonts w:ascii="Arial" w:eastAsia="MS Mincho" w:hAnsi="Arial"/>
          <w:b/>
          <w:noProof/>
          <w:lang w:val="en-US" w:eastAsia="x-none"/>
        </w:rPr>
        <w:t xml:space="preserve"> – May 26</w:t>
      </w:r>
      <w:r w:rsidRPr="00EE06E3">
        <w:rPr>
          <w:rFonts w:ascii="Arial" w:eastAsia="MS Mincho" w:hAnsi="Arial"/>
          <w:b/>
          <w:noProof/>
          <w:vertAlign w:val="superscript"/>
          <w:lang w:val="en-US" w:eastAsia="x-none"/>
        </w:rPr>
        <w:t>th</w:t>
      </w:r>
      <w:r w:rsidRPr="00A10EEE">
        <w:rPr>
          <w:rFonts w:ascii="Arial" w:eastAsia="MS Mincho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5F302B0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Rel-1</w:t>
      </w:r>
      <w:r w:rsidR="007805B9">
        <w:rPr>
          <w:rFonts w:ascii="Arial" w:eastAsia="MS Mincho" w:hAnsi="Arial" w:cs="Arial"/>
          <w:bCs/>
          <w:lang w:eastAsia="ja-JP"/>
        </w:rPr>
        <w:t>8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MS Mincho" w:hAnsi="Arial" w:cs="Arial"/>
          <w:bCs/>
          <w:lang w:eastAsia="ja-JP"/>
        </w:rPr>
        <w:t>LTE</w:t>
      </w:r>
      <w:r w:rsidR="00671A27">
        <w:rPr>
          <w:rFonts w:ascii="Arial" w:eastAsia="MS Mincho" w:hAnsi="Arial" w:cs="Arial"/>
          <w:bCs/>
          <w:lang w:eastAsia="ja-JP"/>
        </w:rPr>
        <w:t xml:space="preserve"> after RAN1#113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43C77A1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05C2F" w:rsidRPr="00D05C2F">
        <w:rPr>
          <w:rFonts w:ascii="Arial" w:hAnsi="Arial" w:cs="Arial"/>
          <w:bCs/>
        </w:rPr>
        <w:t>IoT_NTN_enh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72D3C1D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0D9DC813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docomo.com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6664178A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312CEA" w:rsidRPr="00450259">
        <w:rPr>
          <w:rFonts w:ascii="Arial" w:hAnsi="Arial" w:cs="Arial"/>
          <w:lang w:val="pt-BR"/>
        </w:rPr>
        <w:t>R1-</w:t>
      </w:r>
      <w:r w:rsidR="00450259" w:rsidRPr="00450259">
        <w:rPr>
          <w:rFonts w:ascii="Arial" w:hAnsi="Arial" w:cs="Arial"/>
          <w:lang w:val="pt-BR"/>
        </w:rPr>
        <w:t>2306220</w:t>
      </w:r>
      <w:r w:rsidR="00B35109" w:rsidRPr="00236FF8">
        <w:rPr>
          <w:rFonts w:ascii="Arial" w:hAnsi="Arial" w:cs="Arial" w:hint="eastAsia"/>
          <w:lang w:val="pt-BR"/>
        </w:rPr>
        <w:t>.</w:t>
      </w:r>
      <w:r w:rsidR="00B35109" w:rsidRPr="00236FF8">
        <w:rPr>
          <w:rFonts w:ascii="Arial" w:hAnsi="Arial" w:cs="Arial"/>
          <w:lang w:val="pt-BR"/>
        </w:rPr>
        <w:t>zip (</w:t>
      </w:r>
      <w:r w:rsidR="00194D9F">
        <w:rPr>
          <w:rFonts w:ascii="Arial" w:hAnsi="Arial" w:cs="Arial"/>
          <w:lang w:val="pt-BR"/>
        </w:rPr>
        <w:t>Initial</w:t>
      </w:r>
      <w:r w:rsidR="00D820A6">
        <w:rPr>
          <w:rFonts w:ascii="Arial" w:hAnsi="Arial" w:cs="Arial"/>
          <w:lang w:val="pt-BR"/>
        </w:rPr>
        <w:t xml:space="preserve"> </w:t>
      </w:r>
      <w:r w:rsidR="00D2231E" w:rsidRPr="00D2231E">
        <w:rPr>
          <w:rFonts w:ascii="Arial" w:hAnsi="Arial" w:cs="Arial"/>
          <w:lang w:val="pt-BR"/>
        </w:rPr>
        <w:t>RAN1 UE features list for Rel-1</w:t>
      </w:r>
      <w:r w:rsidR="00DB51FA">
        <w:rPr>
          <w:rFonts w:ascii="Arial" w:hAnsi="Arial" w:cs="Arial"/>
          <w:lang w:val="pt-BR"/>
        </w:rPr>
        <w:t>8</w:t>
      </w:r>
      <w:r w:rsidR="00D2231E" w:rsidRPr="00D2231E">
        <w:rPr>
          <w:rFonts w:ascii="Arial" w:hAnsi="Arial" w:cs="Arial"/>
          <w:lang w:val="pt-BR"/>
        </w:rPr>
        <w:t xml:space="preserve"> </w:t>
      </w:r>
      <w:r w:rsidR="000D362E">
        <w:rPr>
          <w:rFonts w:ascii="Arial" w:hAnsi="Arial" w:cs="Arial"/>
          <w:lang w:val="pt-BR"/>
        </w:rPr>
        <w:t>NR</w:t>
      </w:r>
      <w:r w:rsidR="00D2231E" w:rsidRPr="00D2231E">
        <w:rPr>
          <w:rFonts w:ascii="Arial" w:hAnsi="Arial" w:cs="Arial"/>
          <w:lang w:val="pt-BR"/>
        </w:rPr>
        <w:t xml:space="preserve"> after RAN1#1</w:t>
      </w:r>
      <w:r w:rsidR="00DB51FA">
        <w:rPr>
          <w:rFonts w:ascii="Arial" w:hAnsi="Arial" w:cs="Arial"/>
          <w:lang w:val="pt-BR"/>
        </w:rPr>
        <w:t>13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3F78208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Yu Mincho" w:hAnsi="Arial" w:cs="Arial"/>
          <w:bCs/>
          <w:iCs/>
          <w:lang w:val="en-US" w:eastAsia="ja-JP"/>
        </w:rPr>
        <w:t>8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772C96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450259" w:rsidRPr="00450259">
        <w:rPr>
          <w:rFonts w:ascii="Arial" w:hAnsi="Arial" w:cs="Arial"/>
          <w:lang w:val="pt-BR"/>
        </w:rPr>
        <w:t>R1-2306220</w:t>
      </w:r>
      <w:r w:rsidR="002A092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3070618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977751">
        <w:rPr>
          <w:rFonts w:ascii="Arial" w:eastAsia="Yu Mincho" w:hAnsi="Arial" w:cs="Arial" w:hint="eastAsia"/>
          <w:iCs/>
          <w:lang w:eastAsia="ja-JP"/>
        </w:rPr>
        <w:t>r</w:t>
      </w:r>
      <w:r w:rsidR="00977751">
        <w:rPr>
          <w:rFonts w:ascii="Arial" w:eastAsia="Yu Mincho" w:hAnsi="Arial" w:cs="Arial"/>
          <w:iCs/>
          <w:lang w:eastAsia="ja-JP"/>
        </w:rPr>
        <w:t>espect</w:t>
      </w:r>
      <w:r w:rsidR="009D6960">
        <w:rPr>
          <w:rFonts w:ascii="Arial" w:eastAsia="Yu Mincho" w:hAnsi="Arial" w:cs="Arial"/>
          <w:iCs/>
          <w:lang w:eastAsia="ja-JP"/>
        </w:rPr>
        <w:t xml:space="preserve">fully </w:t>
      </w:r>
      <w:r w:rsidR="00B754B2" w:rsidRPr="00C7234D">
        <w:rPr>
          <w:rFonts w:ascii="Arial" w:eastAsia="Yu Mincho" w:hAnsi="Arial" w:cs="Arial"/>
          <w:iCs/>
          <w:lang w:eastAsia="ja-JP"/>
        </w:rPr>
        <w:t>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7B26AA">
        <w:rPr>
          <w:rFonts w:ascii="Arial" w:eastAsia="Yu Mincho" w:hAnsi="Arial" w:cs="Arial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74892A2" w14:textId="27FA5B0E" w:rsidR="006C708C" w:rsidRPr="000C1E4A" w:rsidRDefault="006C708C" w:rsidP="00F463FC">
      <w:pPr>
        <w:tabs>
          <w:tab w:val="left" w:pos="3969"/>
          <w:tab w:val="left" w:pos="6946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</w:t>
      </w:r>
      <w:r>
        <w:rPr>
          <w:rFonts w:ascii="Arial" w:hAnsi="Arial" w:cs="Arial"/>
          <w:bCs/>
        </w:rPr>
        <w:tab/>
        <w:t xml:space="preserve">August 21 to 25,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Toulouse, FR</w:t>
      </w:r>
    </w:p>
    <w:p w14:paraId="162E352F" w14:textId="4A83F915" w:rsidR="006C708C" w:rsidRPr="004D34B9" w:rsidRDefault="006C708C" w:rsidP="00F463FC">
      <w:pPr>
        <w:tabs>
          <w:tab w:val="left" w:pos="3969"/>
          <w:tab w:val="left" w:pos="6946"/>
        </w:tabs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  <w:t>Xiamen, CN</w:t>
      </w:r>
    </w:p>
    <w:sectPr w:rsidR="006C708C" w:rsidRPr="004D34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05E82" w14:textId="77777777" w:rsidR="005B1E5E" w:rsidRDefault="005B1E5E">
      <w:r>
        <w:separator/>
      </w:r>
    </w:p>
  </w:endnote>
  <w:endnote w:type="continuationSeparator" w:id="0">
    <w:p w14:paraId="50D31637" w14:textId="77777777" w:rsidR="005B1E5E" w:rsidRDefault="005B1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2DAB5" w14:textId="77777777" w:rsidR="005B1E5E" w:rsidRDefault="005B1E5E">
      <w:r>
        <w:separator/>
      </w:r>
    </w:p>
  </w:footnote>
  <w:footnote w:type="continuationSeparator" w:id="0">
    <w:p w14:paraId="457FC7FC" w14:textId="77777777" w:rsidR="005B1E5E" w:rsidRDefault="005B1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1E5E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7775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6960"/>
    <w:rsid w:val="009D7D41"/>
    <w:rsid w:val="009E372E"/>
    <w:rsid w:val="009E7C28"/>
    <w:rsid w:val="009F0806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07C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722D"/>
    <w:rsid w:val="00F3735B"/>
    <w:rsid w:val="00F42F5D"/>
    <w:rsid w:val="00F463FC"/>
    <w:rsid w:val="00F47374"/>
    <w:rsid w:val="00F54968"/>
    <w:rsid w:val="00F55F64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2023-07-31T13:21:00Z</dcterms:created>
  <dcterms:modified xsi:type="dcterms:W3CDTF">2023-07-31T13:21:00Z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