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E80DE" w14:textId="26E26740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00617">
        <w:rPr>
          <w:rFonts w:cs="Arial"/>
          <w:bCs/>
          <w:sz w:val="22"/>
          <w:szCs w:val="22"/>
        </w:rPr>
        <w:t xml:space="preserve"> 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0061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CB589E">
        <w:rPr>
          <w:rFonts w:cs="Arial"/>
          <w:noProof w:val="0"/>
          <w:sz w:val="22"/>
          <w:szCs w:val="22"/>
        </w:rPr>
        <w:t>#12</w:t>
      </w:r>
      <w:r w:rsidR="00D137CB">
        <w:rPr>
          <w:rFonts w:cs="Arial"/>
          <w:noProof w:val="0"/>
          <w:sz w:val="22"/>
          <w:szCs w:val="22"/>
        </w:rPr>
        <w:t>3</w:t>
      </w:r>
      <w:r w:rsidR="00CB589E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FA4460" w:rsidRPr="00FA4460">
        <w:rPr>
          <w:rFonts w:cs="Arial"/>
          <w:noProof w:val="0"/>
          <w:sz w:val="22"/>
          <w:szCs w:val="22"/>
        </w:rPr>
        <w:t>R2-2309224</w:t>
      </w:r>
    </w:p>
    <w:p w14:paraId="64A2BDCE" w14:textId="4026524D" w:rsidR="004E3939" w:rsidRPr="00DA53A0" w:rsidRDefault="00EF2593" w:rsidP="004E3939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2</w:t>
      </w:r>
      <w:r>
        <w:rPr>
          <w:sz w:val="22"/>
          <w:szCs w:val="22"/>
          <w:lang w:eastAsia="ja-JP"/>
        </w:rPr>
        <w:t>1st</w:t>
      </w:r>
      <w:r w:rsidR="0068798E" w:rsidRPr="0068798E">
        <w:rPr>
          <w:sz w:val="22"/>
          <w:szCs w:val="22"/>
        </w:rPr>
        <w:t xml:space="preserve"> - 2</w:t>
      </w:r>
      <w:r>
        <w:rPr>
          <w:sz w:val="22"/>
          <w:szCs w:val="22"/>
        </w:rPr>
        <w:t>5</w:t>
      </w:r>
      <w:r w:rsidR="0068798E" w:rsidRPr="0068798E">
        <w:rPr>
          <w:sz w:val="22"/>
          <w:szCs w:val="22"/>
        </w:rPr>
        <w:t xml:space="preserve">th </w:t>
      </w:r>
      <w:r>
        <w:rPr>
          <w:sz w:val="22"/>
          <w:szCs w:val="22"/>
        </w:rPr>
        <w:t>August</w:t>
      </w:r>
      <w:r w:rsidR="0068798E" w:rsidRPr="0068798E">
        <w:rPr>
          <w:sz w:val="22"/>
          <w:szCs w:val="22"/>
        </w:rPr>
        <w:t>, 2023</w:t>
      </w:r>
    </w:p>
    <w:p w14:paraId="52587D06" w14:textId="77777777" w:rsidR="00B97703" w:rsidRDefault="00B97703">
      <w:pPr>
        <w:rPr>
          <w:rFonts w:ascii="Arial" w:hAnsi="Arial" w:cs="Arial"/>
        </w:rPr>
      </w:pPr>
    </w:p>
    <w:p w14:paraId="27C12C51" w14:textId="706C767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20E90">
        <w:rPr>
          <w:rFonts w:ascii="Arial" w:hAnsi="Arial" w:cs="Arial"/>
          <w:b/>
          <w:sz w:val="22"/>
          <w:szCs w:val="22"/>
        </w:rPr>
        <w:t xml:space="preserve">[Draft] </w:t>
      </w:r>
      <w:r w:rsidR="00BE5B2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AB58AB" w:rsidRPr="00AB58AB">
        <w:t xml:space="preserve"> </w:t>
      </w:r>
      <w:r w:rsidR="007D412C" w:rsidRPr="007D412C">
        <w:rPr>
          <w:rFonts w:ascii="Arial" w:hAnsi="Arial" w:cs="Arial"/>
          <w:b/>
          <w:sz w:val="22"/>
          <w:szCs w:val="22"/>
        </w:rPr>
        <w:t>beam application time for LTM</w:t>
      </w:r>
    </w:p>
    <w:p w14:paraId="38CDF0CC" w14:textId="19301C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A0912">
        <w:rPr>
          <w:rFonts w:ascii="Arial" w:hAnsi="Arial" w:cs="Arial"/>
          <w:b/>
          <w:bCs/>
          <w:sz w:val="22"/>
          <w:szCs w:val="22"/>
        </w:rPr>
        <w:t>R2-230</w:t>
      </w:r>
      <w:r w:rsidR="00D37FBA">
        <w:rPr>
          <w:rFonts w:ascii="Arial" w:hAnsi="Arial" w:cs="Arial" w:hint="eastAsia"/>
          <w:b/>
          <w:bCs/>
          <w:sz w:val="22"/>
          <w:szCs w:val="22"/>
          <w:lang w:eastAsia="ja-JP"/>
        </w:rPr>
        <w:t>7020</w:t>
      </w:r>
      <w:r w:rsidR="00FD388E">
        <w:rPr>
          <w:rFonts w:ascii="Arial" w:hAnsi="Arial" w:cs="Arial"/>
          <w:b/>
          <w:bCs/>
          <w:sz w:val="22"/>
          <w:szCs w:val="22"/>
        </w:rPr>
        <w:t>/R1-23</w:t>
      </w:r>
      <w:r w:rsidR="00DE5BEE">
        <w:rPr>
          <w:rFonts w:ascii="Arial" w:hAnsi="Arial" w:cs="Arial" w:hint="eastAsia"/>
          <w:b/>
          <w:bCs/>
          <w:sz w:val="22"/>
          <w:szCs w:val="22"/>
          <w:lang w:eastAsia="ja-JP"/>
        </w:rPr>
        <w:t>06259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E909DD" w:rsidRPr="00E909DD">
        <w:t xml:space="preserve"> </w:t>
      </w:r>
      <w:r w:rsidR="00E909DD" w:rsidRPr="00E909DD">
        <w:rPr>
          <w:rFonts w:ascii="Arial" w:hAnsi="Arial" w:cs="Arial"/>
          <w:b/>
          <w:bCs/>
          <w:sz w:val="22"/>
          <w:szCs w:val="22"/>
        </w:rPr>
        <w:t xml:space="preserve">beam application time, contents of cell switch command, TCI state activation and UE based TA measurement for </w:t>
      </w:r>
      <w:proofErr w:type="gramStart"/>
      <w:r w:rsidR="00E909DD" w:rsidRPr="00E909DD">
        <w:rPr>
          <w:rFonts w:ascii="Arial" w:hAnsi="Arial" w:cs="Arial"/>
          <w:b/>
          <w:bCs/>
          <w:sz w:val="22"/>
          <w:szCs w:val="22"/>
        </w:rPr>
        <w:t>LTM</w:t>
      </w:r>
      <w:proofErr w:type="gramEnd"/>
    </w:p>
    <w:p w14:paraId="4F9BA5FD" w14:textId="5E6AE84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BE5B22">
        <w:rPr>
          <w:rFonts w:ascii="Arial" w:hAnsi="Arial" w:cs="Arial"/>
          <w:b/>
          <w:bCs/>
          <w:sz w:val="22"/>
          <w:szCs w:val="22"/>
        </w:rPr>
        <w:t xml:space="preserve">ease </w:t>
      </w:r>
      <w:r w:rsidR="002110DD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213BB99F" w14:textId="50EE6B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06A7" w:rsidRPr="004C4F1C">
        <w:rPr>
          <w:rFonts w:ascii="Arial" w:eastAsia="Times New Roman" w:hAnsi="Arial" w:cs="Arial"/>
          <w:b/>
        </w:rPr>
        <w:t>NR_mob_enh2-Core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09929AF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E06A7">
        <w:rPr>
          <w:rFonts w:ascii="Arial" w:hAnsi="Arial" w:cs="Arial"/>
          <w:b/>
          <w:sz w:val="22"/>
          <w:szCs w:val="22"/>
        </w:rPr>
        <w:t xml:space="preserve">Fujitsu, </w:t>
      </w:r>
      <w:r w:rsidR="00B97A95">
        <w:rPr>
          <w:rFonts w:ascii="Arial" w:hAnsi="Arial" w:cs="Arial" w:hint="eastAsia"/>
          <w:b/>
          <w:sz w:val="22"/>
          <w:szCs w:val="22"/>
          <w:lang w:eastAsia="ja-JP"/>
        </w:rPr>
        <w:t xml:space="preserve">MediaTek, </w:t>
      </w:r>
      <w:r w:rsidR="00AE06A7">
        <w:rPr>
          <w:rFonts w:ascii="Arial" w:hAnsi="Arial" w:cs="Arial"/>
          <w:b/>
          <w:sz w:val="22"/>
          <w:szCs w:val="22"/>
        </w:rPr>
        <w:t>CATT (to be RAN2)</w:t>
      </w:r>
    </w:p>
    <w:p w14:paraId="722E2087" w14:textId="6070B02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RAN1, RAN</w:t>
      </w:r>
      <w:r w:rsidR="006726D5">
        <w:rPr>
          <w:rFonts w:ascii="Arial" w:hAnsi="Arial" w:cs="Arial" w:hint="eastAsia"/>
          <w:b/>
          <w:bCs/>
          <w:sz w:val="22"/>
          <w:szCs w:val="22"/>
          <w:lang w:eastAsia="ja-JP"/>
        </w:rPr>
        <w:t>4</w:t>
      </w:r>
    </w:p>
    <w:p w14:paraId="6EA2CE6E" w14:textId="185C77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625D122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414D">
        <w:rPr>
          <w:rFonts w:ascii="Arial" w:hAnsi="Arial" w:cs="Arial"/>
          <w:b/>
          <w:bCs/>
          <w:sz w:val="22"/>
          <w:szCs w:val="22"/>
        </w:rPr>
        <w:t>Takako Sanda</w:t>
      </w:r>
    </w:p>
    <w:p w14:paraId="2F9B091B" w14:textId="7BC3FC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6B24A4">
        <w:rPr>
          <w:rFonts w:ascii="Arial" w:hAnsi="Arial" w:cs="Arial"/>
          <w:b/>
          <w:bCs/>
          <w:sz w:val="22"/>
          <w:szCs w:val="22"/>
        </w:rPr>
        <w:t>sanda.takako</w:t>
      </w:r>
      <w:proofErr w:type="spellEnd"/>
      <w:proofErr w:type="gramEnd"/>
      <w:r w:rsidR="006B24A4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6B24A4">
        <w:rPr>
          <w:rFonts w:ascii="Arial" w:hAnsi="Arial" w:cs="Arial"/>
          <w:b/>
          <w:bCs/>
          <w:sz w:val="22"/>
          <w:szCs w:val="22"/>
        </w:rPr>
        <w:t>atmark</w:t>
      </w:r>
      <w:proofErr w:type="spellEnd"/>
      <w:r w:rsidR="006B24A4">
        <w:rPr>
          <w:rFonts w:ascii="Arial" w:hAnsi="Arial" w:cs="Arial"/>
          <w:b/>
          <w:bCs/>
          <w:sz w:val="22"/>
          <w:szCs w:val="22"/>
        </w:rPr>
        <w:t>&gt;fujitsu.com</w:t>
      </w:r>
    </w:p>
    <w:p w14:paraId="69B913CB" w14:textId="1718ECF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0C63CFB" w14:textId="7681A471" w:rsidR="00941541" w:rsidRDefault="00941541" w:rsidP="009415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A529F">
        <w:rPr>
          <w:rFonts w:ascii="Arial" w:hAnsi="Arial" w:cs="Arial" w:hint="eastAsia"/>
          <w:b/>
          <w:bCs/>
          <w:sz w:val="22"/>
          <w:szCs w:val="22"/>
          <w:lang w:eastAsia="ja-JP"/>
        </w:rPr>
        <w:t>Li-</w:t>
      </w:r>
      <w:proofErr w:type="spellStart"/>
      <w:r w:rsidR="006A529F">
        <w:rPr>
          <w:rFonts w:ascii="Arial" w:hAnsi="Arial" w:cs="Arial" w:hint="eastAsia"/>
          <w:b/>
          <w:bCs/>
          <w:sz w:val="22"/>
          <w:szCs w:val="22"/>
          <w:lang w:eastAsia="ja-JP"/>
        </w:rPr>
        <w:t>Chuan</w:t>
      </w:r>
      <w:proofErr w:type="spellEnd"/>
      <w:r w:rsidR="006E160A">
        <w:rPr>
          <w:rFonts w:ascii="Arial" w:hAnsi="Arial" w:cs="Arial"/>
          <w:b/>
          <w:bCs/>
          <w:sz w:val="22"/>
          <w:szCs w:val="22"/>
          <w:lang w:eastAsia="ja-JP"/>
        </w:rPr>
        <w:t xml:space="preserve"> Tseng</w:t>
      </w:r>
    </w:p>
    <w:p w14:paraId="0442A6E2" w14:textId="6A710CB1" w:rsidR="006E160A" w:rsidRDefault="006E160A" w:rsidP="009415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  <w:r w:rsidR="00376B08">
        <w:rPr>
          <w:rFonts w:ascii="Arial" w:hAnsi="Arial" w:cs="Arial" w:hint="eastAsia"/>
          <w:b/>
          <w:bCs/>
          <w:sz w:val="22"/>
          <w:szCs w:val="22"/>
          <w:lang w:eastAsia="ja-JP"/>
        </w:rPr>
        <w:t>Li-</w:t>
      </w:r>
      <w:proofErr w:type="spellStart"/>
      <w:r w:rsidR="00376B08">
        <w:rPr>
          <w:rFonts w:ascii="Arial" w:hAnsi="Arial" w:cs="Arial" w:hint="eastAsia"/>
          <w:b/>
          <w:bCs/>
          <w:sz w:val="22"/>
          <w:szCs w:val="22"/>
          <w:lang w:eastAsia="ja-JP"/>
        </w:rPr>
        <w:t>Chuan</w:t>
      </w:r>
      <w:r w:rsidR="00376B08">
        <w:rPr>
          <w:rFonts w:ascii="Arial" w:hAnsi="Arial" w:cs="Arial"/>
          <w:b/>
          <w:bCs/>
          <w:sz w:val="22"/>
          <w:szCs w:val="22"/>
          <w:lang w:eastAsia="ja-JP"/>
        </w:rPr>
        <w:t>.Tseng</w:t>
      </w:r>
      <w:proofErr w:type="spellEnd"/>
      <w:r w:rsidR="00376B08">
        <w:rPr>
          <w:rFonts w:ascii="Arial" w:hAnsi="Arial" w:cs="Arial"/>
          <w:b/>
          <w:bCs/>
          <w:sz w:val="22"/>
          <w:szCs w:val="22"/>
          <w:lang w:eastAsia="ja-JP"/>
        </w:rPr>
        <w:t>&lt;</w:t>
      </w:r>
      <w:proofErr w:type="spellStart"/>
      <w:r w:rsidR="00376B08">
        <w:rPr>
          <w:rFonts w:ascii="Arial" w:hAnsi="Arial" w:cs="Arial"/>
          <w:b/>
          <w:bCs/>
          <w:sz w:val="22"/>
          <w:szCs w:val="22"/>
          <w:lang w:eastAsia="ja-JP"/>
        </w:rPr>
        <w:t>atmark</w:t>
      </w:r>
      <w:proofErr w:type="spellEnd"/>
      <w:r w:rsidR="00376B08">
        <w:rPr>
          <w:rFonts w:ascii="Arial" w:hAnsi="Arial" w:cs="Arial"/>
          <w:b/>
          <w:bCs/>
          <w:sz w:val="22"/>
          <w:szCs w:val="22"/>
          <w:lang w:eastAsia="ja-JP"/>
        </w:rPr>
        <w:t>&gt;</w:t>
      </w:r>
      <w:r w:rsidR="003E20CD">
        <w:rPr>
          <w:rFonts w:ascii="Arial" w:hAnsi="Arial" w:cs="Arial"/>
          <w:b/>
          <w:bCs/>
          <w:sz w:val="22"/>
          <w:szCs w:val="22"/>
          <w:lang w:eastAsia="ja-JP"/>
        </w:rPr>
        <w:t>mediatek.com</w:t>
      </w:r>
    </w:p>
    <w:p w14:paraId="296F6018" w14:textId="1C72D456" w:rsidR="00941541" w:rsidRDefault="00913601" w:rsidP="0091360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3C18058" w14:textId="27A1861D" w:rsidR="00C60CE3" w:rsidRDefault="00C60CE3" w:rsidP="00C60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F4203" w:rsidRPr="001F4203">
        <w:rPr>
          <w:rFonts w:ascii="Arial" w:hAnsi="Arial" w:cs="Arial"/>
          <w:b/>
          <w:bCs/>
          <w:sz w:val="22"/>
          <w:szCs w:val="22"/>
        </w:rPr>
        <w:t>Rui Zhou</w:t>
      </w:r>
    </w:p>
    <w:p w14:paraId="51657341" w14:textId="590ABD98" w:rsidR="00C60CE3" w:rsidRDefault="00C60CE3" w:rsidP="00C60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9791B" w:rsidRPr="0069791B">
        <w:rPr>
          <w:rFonts w:ascii="Arial" w:hAnsi="Arial" w:cs="Arial"/>
          <w:b/>
          <w:bCs/>
          <w:sz w:val="22"/>
          <w:szCs w:val="22"/>
        </w:rPr>
        <w:t>Zhourui</w:t>
      </w:r>
      <w:proofErr w:type="spellEnd"/>
      <w:r w:rsidR="0069791B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69791B">
        <w:rPr>
          <w:rFonts w:ascii="Arial" w:hAnsi="Arial" w:cs="Arial"/>
          <w:b/>
          <w:bCs/>
          <w:sz w:val="22"/>
          <w:szCs w:val="22"/>
        </w:rPr>
        <w:t>atmark</w:t>
      </w:r>
      <w:proofErr w:type="spellEnd"/>
      <w:r w:rsidR="0069791B">
        <w:rPr>
          <w:rFonts w:ascii="Arial" w:hAnsi="Arial" w:cs="Arial"/>
          <w:b/>
          <w:bCs/>
          <w:sz w:val="22"/>
          <w:szCs w:val="22"/>
        </w:rPr>
        <w:t>&gt;</w:t>
      </w:r>
      <w:r w:rsidR="0069791B" w:rsidRPr="0069791B">
        <w:rPr>
          <w:rFonts w:ascii="Arial" w:hAnsi="Arial" w:cs="Arial"/>
          <w:b/>
          <w:bCs/>
          <w:sz w:val="22"/>
          <w:szCs w:val="22"/>
        </w:rPr>
        <w:t>catt.cn</w:t>
      </w:r>
    </w:p>
    <w:p w14:paraId="2B8910A3" w14:textId="3C0362CC" w:rsidR="00C60CE3" w:rsidRPr="004E3939" w:rsidRDefault="00C60CE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A96E8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033300" w14:textId="51EECB14" w:rsidR="00B97703" w:rsidRDefault="00B97703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2C852AD" w14:textId="77777777" w:rsidR="00B97703" w:rsidRDefault="00B97703">
      <w:pPr>
        <w:rPr>
          <w:rFonts w:ascii="Arial" w:hAnsi="Arial" w:cs="Arial"/>
        </w:rPr>
      </w:pPr>
    </w:p>
    <w:p w14:paraId="1A18A23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D4645ED" w14:textId="37455CFD" w:rsidR="007C63A1" w:rsidRDefault="007750B9" w:rsidP="000F6242">
      <w:pPr>
        <w:rPr>
          <w:rFonts w:ascii="Arial" w:hAnsi="Arial" w:cs="Arial"/>
        </w:rPr>
      </w:pPr>
      <w:r w:rsidRPr="007750B9">
        <w:rPr>
          <w:rFonts w:ascii="Arial" w:hAnsi="Arial" w:cs="Arial"/>
        </w:rPr>
        <w:t xml:space="preserve">RAN2 thanks RAN1 for their LS on </w:t>
      </w:r>
      <w:r w:rsidR="00643A51" w:rsidRPr="00643A51">
        <w:rPr>
          <w:rFonts w:ascii="Arial" w:hAnsi="Arial" w:cs="Arial"/>
        </w:rPr>
        <w:t>beam application time, contents of cell switch command, TCI state activation and UE based TA measurement for LTM</w:t>
      </w:r>
      <w:r w:rsidR="00E62B1A">
        <w:rPr>
          <w:rFonts w:ascii="Arial" w:hAnsi="Arial" w:cs="Arial"/>
        </w:rPr>
        <w:t>.</w:t>
      </w:r>
    </w:p>
    <w:p w14:paraId="0E82DE7D" w14:textId="15F5AEF9" w:rsidR="00B97703" w:rsidRDefault="007750B9" w:rsidP="000F6242">
      <w:pPr>
        <w:rPr>
          <w:rFonts w:ascii="Arial" w:hAnsi="Arial" w:cs="Arial"/>
        </w:rPr>
      </w:pPr>
      <w:r w:rsidRPr="007750B9">
        <w:rPr>
          <w:rFonts w:ascii="Arial" w:hAnsi="Arial" w:cs="Arial"/>
        </w:rPr>
        <w:t>RAN2 would like to provide the following feedback for RAN1’s question:</w:t>
      </w:r>
    </w:p>
    <w:p w14:paraId="36DC277B" w14:textId="31707056" w:rsidR="00CC5729" w:rsidRPr="00301BC9" w:rsidRDefault="009C7EE2" w:rsidP="00301BC9">
      <w:pPr>
        <w:ind w:leftChars="100" w:left="200"/>
        <w:rPr>
          <w:rFonts w:ascii="Arial" w:hAnsi="Arial" w:cs="Arial"/>
          <w:i/>
          <w:iCs/>
        </w:rPr>
      </w:pPr>
      <w:r w:rsidRPr="009C7EE2">
        <w:rPr>
          <w:rFonts w:ascii="Arial" w:eastAsia="SimSun" w:hAnsi="Arial" w:cs="Arial"/>
          <w:i/>
          <w:iCs/>
          <w:lang w:eastAsia="zh-CN"/>
        </w:rPr>
        <w:t>RAN1 respectfully asks RAN2 to take the RAN1 agreements into consideration for their work and kindly asks to provide their feedback on the RAN1 requests described in section A.</w:t>
      </w:r>
    </w:p>
    <w:p w14:paraId="677D79F9" w14:textId="77777777" w:rsidR="00FB06DA" w:rsidRDefault="00FB06DA" w:rsidP="0093383B">
      <w:pPr>
        <w:rPr>
          <w:rFonts w:ascii="Arial" w:hAnsi="Arial" w:cs="Arial"/>
          <w:color w:val="000000"/>
          <w:lang w:eastAsia="ja-JP"/>
        </w:rPr>
      </w:pPr>
    </w:p>
    <w:p w14:paraId="3F0194A1" w14:textId="771740FB" w:rsidR="00D00AB2" w:rsidRPr="00FB06DA" w:rsidRDefault="00FB06DA" w:rsidP="0093383B">
      <w:pPr>
        <w:rPr>
          <w:rFonts w:ascii="Arial" w:hAnsi="Arial" w:cs="Arial"/>
          <w:lang w:eastAsia="ja-JP"/>
        </w:rPr>
      </w:pPr>
      <w:r w:rsidRPr="003E3FE6">
        <w:rPr>
          <w:rFonts w:ascii="Arial" w:hAnsi="Arial" w:cs="Arial"/>
          <w:color w:val="000000"/>
          <w:lang w:eastAsia="ja-JP"/>
        </w:rPr>
        <w:t>RAN2 understand</w:t>
      </w:r>
      <w:r>
        <w:rPr>
          <w:rFonts w:ascii="Arial" w:hAnsi="Arial" w:cs="Arial"/>
          <w:color w:val="000000"/>
          <w:lang w:eastAsia="ja-JP"/>
        </w:rPr>
        <w:t>s</w:t>
      </w:r>
      <w:r w:rsidRPr="003E3FE6">
        <w:rPr>
          <w:rFonts w:ascii="Arial" w:hAnsi="Arial" w:cs="Arial"/>
          <w:color w:val="000000"/>
          <w:lang w:eastAsia="ja-JP"/>
        </w:rPr>
        <w:t xml:space="preserve"> that there is no impact on RAN2 </w:t>
      </w:r>
      <w:r>
        <w:rPr>
          <w:rFonts w:ascii="Arial" w:hAnsi="Arial" w:cs="Arial"/>
          <w:color w:val="000000"/>
          <w:lang w:eastAsia="ja-JP"/>
        </w:rPr>
        <w:t>specifications</w:t>
      </w:r>
      <w:r w:rsidRPr="003E3FE6">
        <w:rPr>
          <w:rFonts w:ascii="Arial" w:hAnsi="Arial" w:cs="Arial"/>
          <w:color w:val="000000"/>
          <w:lang w:eastAsia="ja-JP"/>
        </w:rPr>
        <w:t xml:space="preserve"> </w:t>
      </w:r>
      <w:proofErr w:type="gramStart"/>
      <w:r w:rsidRPr="003E3FE6">
        <w:rPr>
          <w:rFonts w:ascii="Arial" w:hAnsi="Arial" w:cs="Arial"/>
          <w:color w:val="000000"/>
          <w:lang w:eastAsia="ja-JP"/>
        </w:rPr>
        <w:t>w</w:t>
      </w:r>
      <w:r>
        <w:rPr>
          <w:rFonts w:ascii="Arial" w:hAnsi="Arial" w:cs="Arial"/>
          <w:color w:val="000000"/>
          <w:lang w:eastAsia="ja-JP"/>
        </w:rPr>
        <w:t>ith regard to</w:t>
      </w:r>
      <w:proofErr w:type="gramEnd"/>
      <w:r w:rsidRPr="003E3FE6">
        <w:rPr>
          <w:rFonts w:ascii="Arial" w:hAnsi="Arial" w:cs="Arial"/>
          <w:color w:val="000000"/>
          <w:lang w:eastAsia="ja-JP"/>
        </w:rPr>
        <w:t xml:space="preserve"> beam application time, and RAN2 understands further that a requirement, if </w:t>
      </w:r>
      <w:r w:rsidR="003E3FE6">
        <w:rPr>
          <w:rFonts w:ascii="Arial" w:hAnsi="Arial" w:cs="Arial" w:hint="eastAsia"/>
          <w:color w:val="000000"/>
          <w:lang w:eastAsia="ja-JP"/>
        </w:rPr>
        <w:t>any</w:t>
      </w:r>
      <w:r w:rsidRPr="003E3FE6">
        <w:rPr>
          <w:rFonts w:ascii="Arial" w:hAnsi="Arial" w:cs="Arial"/>
          <w:color w:val="000000"/>
          <w:lang w:eastAsia="ja-JP"/>
        </w:rPr>
        <w:t>, would be specified by RAN4.</w:t>
      </w:r>
    </w:p>
    <w:p w14:paraId="0E9414B4" w14:textId="4CE55BFA" w:rsidR="00A434C1" w:rsidRDefault="00A434C1" w:rsidP="0093383B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RAN2</w:t>
      </w:r>
      <w:r w:rsidR="00FB06DA">
        <w:rPr>
          <w:rFonts w:ascii="Arial" w:hAnsi="Arial" w:cs="Arial"/>
          <w:lang w:eastAsia="ja-JP"/>
        </w:rPr>
        <w:t xml:space="preserve"> kindly</w:t>
      </w:r>
      <w:r>
        <w:rPr>
          <w:rFonts w:ascii="Arial" w:hAnsi="Arial" w:cs="Arial"/>
          <w:lang w:eastAsia="ja-JP"/>
        </w:rPr>
        <w:t xml:space="preserve"> </w:t>
      </w:r>
      <w:r w:rsidR="00FB06DA">
        <w:rPr>
          <w:rFonts w:ascii="Arial" w:hAnsi="Arial" w:cs="Arial"/>
          <w:lang w:eastAsia="ja-JP"/>
        </w:rPr>
        <w:t xml:space="preserve">ask </w:t>
      </w:r>
      <w:r w:rsidR="0028332C">
        <w:rPr>
          <w:rFonts w:ascii="Arial" w:hAnsi="Arial" w:cs="Arial"/>
          <w:lang w:eastAsia="ja-JP"/>
        </w:rPr>
        <w:t xml:space="preserve">RAN1 and RAN4 </w:t>
      </w:r>
      <w:r w:rsidR="00FB06DA">
        <w:rPr>
          <w:rFonts w:ascii="Arial" w:hAnsi="Arial" w:cs="Arial"/>
          <w:lang w:eastAsia="ja-JP"/>
        </w:rPr>
        <w:t xml:space="preserve">to </w:t>
      </w:r>
      <w:r w:rsidR="00712DB2">
        <w:rPr>
          <w:rFonts w:ascii="Arial" w:hAnsi="Arial" w:cs="Arial"/>
          <w:lang w:eastAsia="ja-JP"/>
        </w:rPr>
        <w:t>decide the value of the beam application time</w:t>
      </w:r>
      <w:r w:rsidR="00FB06DA">
        <w:rPr>
          <w:rFonts w:ascii="Arial" w:hAnsi="Arial" w:cs="Arial"/>
          <w:lang w:eastAsia="ja-JP"/>
        </w:rPr>
        <w:t xml:space="preserve"> without RAN2 involvement</w:t>
      </w:r>
      <w:r w:rsidR="004322B0">
        <w:rPr>
          <w:rFonts w:ascii="Arial" w:hAnsi="Arial" w:cs="Arial"/>
          <w:lang w:eastAsia="ja-JP"/>
        </w:rPr>
        <w:t>.</w:t>
      </w:r>
    </w:p>
    <w:p w14:paraId="4D9E1ABB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74500D" w14:textId="0D41DA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54179">
        <w:rPr>
          <w:rFonts w:ascii="Arial" w:hAnsi="Arial" w:cs="Arial"/>
          <w:b/>
        </w:rPr>
        <w:t>RAN1 and RAN</w:t>
      </w:r>
      <w:r w:rsidR="00B828A1">
        <w:rPr>
          <w:rFonts w:ascii="Arial" w:hAnsi="Arial" w:cs="Arial"/>
          <w:b/>
        </w:rPr>
        <w:t>4</w:t>
      </w:r>
      <w:r w:rsidR="00654179">
        <w:rPr>
          <w:rFonts w:ascii="Arial" w:hAnsi="Arial" w:cs="Arial"/>
          <w:b/>
        </w:rPr>
        <w:t xml:space="preserve"> </w:t>
      </w:r>
      <w:r w:rsidR="00ED5233">
        <w:rPr>
          <w:rFonts w:ascii="Arial" w:hAnsi="Arial" w:cs="Arial"/>
          <w:b/>
        </w:rPr>
        <w:t>groups</w:t>
      </w:r>
      <w:r>
        <w:rPr>
          <w:rFonts w:ascii="Arial" w:hAnsi="Arial" w:cs="Arial"/>
          <w:b/>
        </w:rPr>
        <w:t xml:space="preserve"> </w:t>
      </w:r>
    </w:p>
    <w:p w14:paraId="1A2FCD94" w14:textId="319D178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="009F786C" w:rsidRPr="004C4F1C">
        <w:rPr>
          <w:rFonts w:ascii="Arial" w:hAnsi="Arial" w:cs="Arial"/>
          <w:b/>
        </w:rPr>
        <w:t xml:space="preserve"> </w:t>
      </w:r>
      <w:r w:rsidR="009F786C" w:rsidRPr="004C4F1C">
        <w:rPr>
          <w:rFonts w:ascii="Arial" w:hAnsi="Arial" w:cs="Arial"/>
          <w:b/>
        </w:rPr>
        <w:tab/>
      </w:r>
      <w:r w:rsidR="00DF1794">
        <w:rPr>
          <w:rFonts w:ascii="Arial" w:hAnsi="Arial" w:cs="Arial"/>
          <w:lang w:eastAsia="ja-JP"/>
        </w:rPr>
        <w:t>RAN2 kindly asks RAN1 and RAN4 to decide the value of beam application time</w:t>
      </w:r>
      <w:r w:rsidR="00FB06DA">
        <w:rPr>
          <w:rFonts w:ascii="Arial" w:hAnsi="Arial" w:cs="Arial"/>
          <w:lang w:eastAsia="ja-JP"/>
        </w:rPr>
        <w:t xml:space="preserve"> without RAN2 involvement</w:t>
      </w:r>
      <w:r w:rsidR="00835F82">
        <w:rPr>
          <w:rFonts w:ascii="Arial" w:hAnsi="Arial" w:cs="Arial"/>
          <w:lang w:eastAsia="ja-JP"/>
        </w:rPr>
        <w:t>.</w:t>
      </w:r>
    </w:p>
    <w:p w14:paraId="73AC4FC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47E61DC" w14:textId="5405523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F786C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9F786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6F7D0E75" w14:textId="0925CB0C" w:rsidR="002F1940" w:rsidRPr="00166F65" w:rsidRDefault="00EF196C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 w:rsidR="007B5E54">
        <w:rPr>
          <w:rFonts w:ascii="Arial" w:hAnsi="Arial" w:cs="Arial"/>
          <w:szCs w:val="16"/>
          <w:lang w:eastAsia="zh-CN"/>
        </w:rPr>
        <w:t>3 bis</w:t>
      </w:r>
      <w:r w:rsidR="002F1940" w:rsidRPr="00166F65">
        <w:rPr>
          <w:rFonts w:ascii="Arial" w:hAnsi="Arial" w:cs="Arial"/>
        </w:rPr>
        <w:tab/>
      </w:r>
      <w:r w:rsidR="009078D6">
        <w:rPr>
          <w:rFonts w:ascii="Arial" w:hAnsi="Arial" w:cs="Arial"/>
        </w:rPr>
        <w:t>9</w:t>
      </w:r>
      <w:r w:rsidR="002F1940" w:rsidRPr="00166F65">
        <w:rPr>
          <w:rFonts w:ascii="Arial" w:hAnsi="Arial" w:cs="Arial"/>
        </w:rPr>
        <w:t xml:space="preserve"> </w:t>
      </w:r>
      <w:r w:rsidR="00B26A31" w:rsidRPr="00166F65">
        <w:rPr>
          <w:rFonts w:ascii="Arial" w:hAnsi="Arial" w:cs="Arial"/>
        </w:rPr>
        <w:t>–</w:t>
      </w:r>
      <w:r w:rsidR="002F1940" w:rsidRPr="00166F65">
        <w:rPr>
          <w:rFonts w:ascii="Arial" w:hAnsi="Arial" w:cs="Arial"/>
        </w:rPr>
        <w:t xml:space="preserve"> </w:t>
      </w:r>
      <w:r w:rsidR="00BA65E6">
        <w:rPr>
          <w:rFonts w:ascii="Arial" w:hAnsi="Arial" w:cs="Arial"/>
        </w:rPr>
        <w:t>13</w:t>
      </w:r>
      <w:r w:rsidR="00B26A31" w:rsidRPr="00166F65">
        <w:rPr>
          <w:rFonts w:ascii="Arial" w:hAnsi="Arial" w:cs="Arial"/>
        </w:rPr>
        <w:t xml:space="preserve"> </w:t>
      </w:r>
      <w:r w:rsidR="00BA65E6">
        <w:rPr>
          <w:rFonts w:ascii="Arial" w:hAnsi="Arial" w:cs="Arial"/>
        </w:rPr>
        <w:t>October</w:t>
      </w:r>
      <w:r w:rsidR="00D9059B" w:rsidRPr="00166F65">
        <w:rPr>
          <w:rFonts w:ascii="Arial" w:hAnsi="Arial" w:cs="Arial"/>
        </w:rPr>
        <w:t xml:space="preserve"> 2023</w:t>
      </w:r>
      <w:r w:rsidR="002F1940" w:rsidRPr="00166F65">
        <w:rPr>
          <w:rFonts w:ascii="Arial" w:hAnsi="Arial" w:cs="Arial"/>
        </w:rPr>
        <w:tab/>
      </w:r>
      <w:r w:rsidR="008A3383">
        <w:rPr>
          <w:rFonts w:ascii="Arial" w:hAnsi="Arial" w:cs="Arial"/>
        </w:rPr>
        <w:tab/>
      </w:r>
      <w:r w:rsidR="009D2189">
        <w:rPr>
          <w:rFonts w:ascii="Arial" w:hAnsi="Arial" w:cs="Arial"/>
        </w:rPr>
        <w:t>Xiamen</w:t>
      </w:r>
      <w:r w:rsidR="002F1940" w:rsidRPr="00166F65">
        <w:rPr>
          <w:rFonts w:ascii="Arial" w:hAnsi="Arial" w:cs="Arial"/>
        </w:rPr>
        <w:t xml:space="preserve">, </w:t>
      </w:r>
      <w:bookmarkEnd w:id="10"/>
      <w:bookmarkEnd w:id="11"/>
      <w:r w:rsidR="009D2189">
        <w:rPr>
          <w:rFonts w:ascii="Arial" w:hAnsi="Arial" w:cs="Arial"/>
        </w:rPr>
        <w:t>CN</w:t>
      </w:r>
    </w:p>
    <w:p w14:paraId="2BA0A108" w14:textId="16670489" w:rsidR="002F1940" w:rsidRPr="00166F65" w:rsidRDefault="00EF196C" w:rsidP="002F1940">
      <w:pPr>
        <w:rPr>
          <w:rFonts w:ascii="Arial" w:hAnsi="Arial" w:cs="Arial"/>
        </w:rPr>
      </w:pPr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 w:rsidR="007B5E54">
        <w:rPr>
          <w:rFonts w:ascii="Arial" w:hAnsi="Arial" w:cs="Arial"/>
          <w:szCs w:val="16"/>
          <w:lang w:eastAsia="zh-CN"/>
        </w:rPr>
        <w:t>4</w:t>
      </w:r>
      <w:r w:rsidR="007B5E54">
        <w:rPr>
          <w:rFonts w:ascii="Arial" w:hAnsi="Arial" w:cs="Arial"/>
          <w:szCs w:val="16"/>
          <w:lang w:eastAsia="zh-CN"/>
        </w:rPr>
        <w:tab/>
      </w:r>
      <w:r w:rsidR="002F1940" w:rsidRPr="00166F65">
        <w:rPr>
          <w:rFonts w:ascii="Arial" w:hAnsi="Arial" w:cs="Arial"/>
        </w:rPr>
        <w:tab/>
      </w:r>
      <w:r w:rsidR="00BA65E6">
        <w:rPr>
          <w:rFonts w:ascii="Arial" w:hAnsi="Arial" w:cs="Arial"/>
        </w:rPr>
        <w:t>13</w:t>
      </w:r>
      <w:r w:rsidR="002F1940" w:rsidRPr="00166F65">
        <w:rPr>
          <w:rFonts w:ascii="Arial" w:hAnsi="Arial" w:cs="Arial"/>
        </w:rPr>
        <w:t xml:space="preserve"> </w:t>
      </w:r>
      <w:r w:rsidR="00460F2C" w:rsidRPr="00166F65">
        <w:rPr>
          <w:rFonts w:ascii="Arial" w:hAnsi="Arial" w:cs="Arial"/>
        </w:rPr>
        <w:t>–</w:t>
      </w:r>
      <w:r w:rsidR="002F1940" w:rsidRPr="00166F65">
        <w:rPr>
          <w:rFonts w:ascii="Arial" w:hAnsi="Arial" w:cs="Arial"/>
        </w:rPr>
        <w:t xml:space="preserve"> </w:t>
      </w:r>
      <w:r w:rsidR="00BA65E6">
        <w:rPr>
          <w:rFonts w:ascii="Arial" w:hAnsi="Arial" w:cs="Arial"/>
        </w:rPr>
        <w:t>17</w:t>
      </w:r>
      <w:r w:rsidR="00460F2C" w:rsidRPr="00166F65">
        <w:rPr>
          <w:rFonts w:ascii="Arial" w:hAnsi="Arial" w:cs="Arial"/>
        </w:rPr>
        <w:t xml:space="preserve"> </w:t>
      </w:r>
      <w:r w:rsidR="00BA65E6">
        <w:rPr>
          <w:rFonts w:ascii="Arial" w:hAnsi="Arial" w:cs="Arial"/>
        </w:rPr>
        <w:t>November</w:t>
      </w:r>
      <w:r w:rsidR="00460F2C" w:rsidRPr="00166F65">
        <w:rPr>
          <w:rFonts w:ascii="Arial" w:hAnsi="Arial" w:cs="Arial"/>
        </w:rPr>
        <w:t xml:space="preserve"> 2023</w:t>
      </w:r>
      <w:r w:rsidR="008A3383">
        <w:rPr>
          <w:rFonts w:ascii="Arial" w:hAnsi="Arial" w:cs="Arial"/>
        </w:rPr>
        <w:tab/>
      </w:r>
      <w:r w:rsidR="002F1940" w:rsidRPr="00166F65">
        <w:rPr>
          <w:rFonts w:ascii="Arial" w:hAnsi="Arial" w:cs="Arial"/>
        </w:rPr>
        <w:tab/>
      </w:r>
      <w:r w:rsidR="009D2189">
        <w:rPr>
          <w:rFonts w:ascii="Arial" w:hAnsi="Arial" w:cs="Arial"/>
        </w:rPr>
        <w:t>Chicago</w:t>
      </w:r>
      <w:r w:rsidR="002F1940" w:rsidRPr="00166F65">
        <w:rPr>
          <w:rFonts w:ascii="Arial" w:hAnsi="Arial" w:cs="Arial"/>
        </w:rPr>
        <w:t xml:space="preserve">, </w:t>
      </w:r>
      <w:r w:rsidR="009D2189">
        <w:rPr>
          <w:rFonts w:ascii="Arial" w:hAnsi="Arial" w:cs="Arial"/>
        </w:rPr>
        <w:t>US</w:t>
      </w:r>
    </w:p>
    <w:bookmarkEnd w:id="12"/>
    <w:bookmarkEnd w:id="13"/>
    <w:p w14:paraId="4C4E739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1FEBA" w14:textId="77777777" w:rsidR="004A1E5F" w:rsidRDefault="004A1E5F">
      <w:pPr>
        <w:spacing w:after="0"/>
      </w:pPr>
      <w:r>
        <w:separator/>
      </w:r>
    </w:p>
  </w:endnote>
  <w:endnote w:type="continuationSeparator" w:id="0">
    <w:p w14:paraId="15B5B082" w14:textId="77777777" w:rsidR="004A1E5F" w:rsidRDefault="004A1E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2BB7A" w14:textId="77777777" w:rsidR="004A1E5F" w:rsidRDefault="004A1E5F">
      <w:pPr>
        <w:spacing w:after="0"/>
      </w:pPr>
      <w:r>
        <w:separator/>
      </w:r>
    </w:p>
  </w:footnote>
  <w:footnote w:type="continuationSeparator" w:id="0">
    <w:p w14:paraId="7FE6218D" w14:textId="77777777" w:rsidR="004A1E5F" w:rsidRDefault="004A1E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游明朝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D5E4180"/>
    <w:multiLevelType w:val="hybridMultilevel"/>
    <w:tmpl w:val="48F41FE0"/>
    <w:lvl w:ilvl="0" w:tplc="DFB811B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3025521">
    <w:abstractNumId w:val="5"/>
  </w:num>
  <w:num w:numId="2" w16cid:durableId="858080337">
    <w:abstractNumId w:val="4"/>
  </w:num>
  <w:num w:numId="3" w16cid:durableId="313149166">
    <w:abstractNumId w:val="2"/>
  </w:num>
  <w:num w:numId="4" w16cid:durableId="280965161">
    <w:abstractNumId w:val="0"/>
  </w:num>
  <w:num w:numId="5" w16cid:durableId="500892914">
    <w:abstractNumId w:val="8"/>
  </w:num>
  <w:num w:numId="6" w16cid:durableId="1721436228">
    <w:abstractNumId w:val="7"/>
  </w:num>
  <w:num w:numId="7" w16cid:durableId="242763097">
    <w:abstractNumId w:val="1"/>
  </w:num>
  <w:num w:numId="8" w16cid:durableId="1797404716">
    <w:abstractNumId w:val="6"/>
  </w:num>
  <w:num w:numId="9" w16cid:durableId="91555819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EDE"/>
    <w:rsid w:val="00017F23"/>
    <w:rsid w:val="00040268"/>
    <w:rsid w:val="00063DEC"/>
    <w:rsid w:val="000866D0"/>
    <w:rsid w:val="00092895"/>
    <w:rsid w:val="000A056A"/>
    <w:rsid w:val="000A78E8"/>
    <w:rsid w:val="000B03C4"/>
    <w:rsid w:val="000B6D49"/>
    <w:rsid w:val="000F095F"/>
    <w:rsid w:val="000F6242"/>
    <w:rsid w:val="00121D26"/>
    <w:rsid w:val="001269F7"/>
    <w:rsid w:val="00137274"/>
    <w:rsid w:val="00166F65"/>
    <w:rsid w:val="00173EBF"/>
    <w:rsid w:val="0018414D"/>
    <w:rsid w:val="00190E75"/>
    <w:rsid w:val="00194EB5"/>
    <w:rsid w:val="001C240E"/>
    <w:rsid w:val="001C6095"/>
    <w:rsid w:val="001F4203"/>
    <w:rsid w:val="002110DD"/>
    <w:rsid w:val="00234578"/>
    <w:rsid w:val="0028332C"/>
    <w:rsid w:val="00284E2A"/>
    <w:rsid w:val="002A4F11"/>
    <w:rsid w:val="002B6ECD"/>
    <w:rsid w:val="002C034D"/>
    <w:rsid w:val="002D7631"/>
    <w:rsid w:val="002F1940"/>
    <w:rsid w:val="00301BC9"/>
    <w:rsid w:val="00316D35"/>
    <w:rsid w:val="00331E61"/>
    <w:rsid w:val="00351C07"/>
    <w:rsid w:val="00357895"/>
    <w:rsid w:val="00376B08"/>
    <w:rsid w:val="00383545"/>
    <w:rsid w:val="003A6FD5"/>
    <w:rsid w:val="003A75ED"/>
    <w:rsid w:val="003B08AD"/>
    <w:rsid w:val="003E20CD"/>
    <w:rsid w:val="003E3FE6"/>
    <w:rsid w:val="00400605"/>
    <w:rsid w:val="004053D0"/>
    <w:rsid w:val="00411531"/>
    <w:rsid w:val="00411ACD"/>
    <w:rsid w:val="00412674"/>
    <w:rsid w:val="004322B0"/>
    <w:rsid w:val="00433500"/>
    <w:rsid w:val="00433F71"/>
    <w:rsid w:val="00435816"/>
    <w:rsid w:val="00440D43"/>
    <w:rsid w:val="00460F2C"/>
    <w:rsid w:val="004A1E5F"/>
    <w:rsid w:val="004C4BD4"/>
    <w:rsid w:val="004C4EEA"/>
    <w:rsid w:val="004D62EE"/>
    <w:rsid w:val="004E3939"/>
    <w:rsid w:val="004F79F3"/>
    <w:rsid w:val="00503481"/>
    <w:rsid w:val="00514701"/>
    <w:rsid w:val="00552D62"/>
    <w:rsid w:val="0057452F"/>
    <w:rsid w:val="005801C5"/>
    <w:rsid w:val="005821F3"/>
    <w:rsid w:val="00596AEF"/>
    <w:rsid w:val="005A0879"/>
    <w:rsid w:val="005C4933"/>
    <w:rsid w:val="005E7E3F"/>
    <w:rsid w:val="006044F2"/>
    <w:rsid w:val="00615C00"/>
    <w:rsid w:val="00620389"/>
    <w:rsid w:val="00643A51"/>
    <w:rsid w:val="00654179"/>
    <w:rsid w:val="006726D5"/>
    <w:rsid w:val="006752A4"/>
    <w:rsid w:val="00677C7D"/>
    <w:rsid w:val="0068798E"/>
    <w:rsid w:val="00687BF6"/>
    <w:rsid w:val="00696363"/>
    <w:rsid w:val="0069791B"/>
    <w:rsid w:val="006A529F"/>
    <w:rsid w:val="006B24A4"/>
    <w:rsid w:val="006B268C"/>
    <w:rsid w:val="006B40E8"/>
    <w:rsid w:val="006C1D94"/>
    <w:rsid w:val="006C235E"/>
    <w:rsid w:val="006C409C"/>
    <w:rsid w:val="006C4179"/>
    <w:rsid w:val="006E160A"/>
    <w:rsid w:val="006F02C3"/>
    <w:rsid w:val="006F1EBF"/>
    <w:rsid w:val="0071147E"/>
    <w:rsid w:val="00712DB2"/>
    <w:rsid w:val="00720E90"/>
    <w:rsid w:val="00723391"/>
    <w:rsid w:val="00745CE7"/>
    <w:rsid w:val="0076757A"/>
    <w:rsid w:val="007750B9"/>
    <w:rsid w:val="007B5E54"/>
    <w:rsid w:val="007C63A1"/>
    <w:rsid w:val="007D412C"/>
    <w:rsid w:val="007E782C"/>
    <w:rsid w:val="007F4F92"/>
    <w:rsid w:val="007F6992"/>
    <w:rsid w:val="00804499"/>
    <w:rsid w:val="0081692D"/>
    <w:rsid w:val="00816D99"/>
    <w:rsid w:val="00835F82"/>
    <w:rsid w:val="00837DF2"/>
    <w:rsid w:val="00842EC2"/>
    <w:rsid w:val="00845AA1"/>
    <w:rsid w:val="00846CDC"/>
    <w:rsid w:val="008934D7"/>
    <w:rsid w:val="008A3383"/>
    <w:rsid w:val="008A43F1"/>
    <w:rsid w:val="008A7906"/>
    <w:rsid w:val="008B4AA1"/>
    <w:rsid w:val="008B77C2"/>
    <w:rsid w:val="008C657C"/>
    <w:rsid w:val="008D23B2"/>
    <w:rsid w:val="008D772F"/>
    <w:rsid w:val="009078D6"/>
    <w:rsid w:val="00913601"/>
    <w:rsid w:val="0093383B"/>
    <w:rsid w:val="00941541"/>
    <w:rsid w:val="0094446E"/>
    <w:rsid w:val="00955067"/>
    <w:rsid w:val="00973EE7"/>
    <w:rsid w:val="009800BD"/>
    <w:rsid w:val="00992562"/>
    <w:rsid w:val="00996190"/>
    <w:rsid w:val="0099764C"/>
    <w:rsid w:val="009A09D0"/>
    <w:rsid w:val="009B70ED"/>
    <w:rsid w:val="009C65C8"/>
    <w:rsid w:val="009C7EE2"/>
    <w:rsid w:val="009D2189"/>
    <w:rsid w:val="009D4919"/>
    <w:rsid w:val="009E4237"/>
    <w:rsid w:val="009F5433"/>
    <w:rsid w:val="009F786C"/>
    <w:rsid w:val="00A00617"/>
    <w:rsid w:val="00A2657E"/>
    <w:rsid w:val="00A30E21"/>
    <w:rsid w:val="00A40DE1"/>
    <w:rsid w:val="00A434C1"/>
    <w:rsid w:val="00A64F27"/>
    <w:rsid w:val="00A71440"/>
    <w:rsid w:val="00A7402E"/>
    <w:rsid w:val="00AA1831"/>
    <w:rsid w:val="00AB58AB"/>
    <w:rsid w:val="00AC13FA"/>
    <w:rsid w:val="00AC77FA"/>
    <w:rsid w:val="00AE06A7"/>
    <w:rsid w:val="00AE191C"/>
    <w:rsid w:val="00AE6D72"/>
    <w:rsid w:val="00B26A31"/>
    <w:rsid w:val="00B356DA"/>
    <w:rsid w:val="00B65EB9"/>
    <w:rsid w:val="00B828A1"/>
    <w:rsid w:val="00B97703"/>
    <w:rsid w:val="00B97A95"/>
    <w:rsid w:val="00BA65E6"/>
    <w:rsid w:val="00BA7CB9"/>
    <w:rsid w:val="00BE5B22"/>
    <w:rsid w:val="00C16E50"/>
    <w:rsid w:val="00C32E99"/>
    <w:rsid w:val="00C4155A"/>
    <w:rsid w:val="00C60CE3"/>
    <w:rsid w:val="00C842B5"/>
    <w:rsid w:val="00C8675A"/>
    <w:rsid w:val="00CA0BFA"/>
    <w:rsid w:val="00CA3A94"/>
    <w:rsid w:val="00CB2F14"/>
    <w:rsid w:val="00CB589E"/>
    <w:rsid w:val="00CC5729"/>
    <w:rsid w:val="00CE26DA"/>
    <w:rsid w:val="00CF6087"/>
    <w:rsid w:val="00D00AB2"/>
    <w:rsid w:val="00D01378"/>
    <w:rsid w:val="00D0162E"/>
    <w:rsid w:val="00D13197"/>
    <w:rsid w:val="00D137CB"/>
    <w:rsid w:val="00D37FBA"/>
    <w:rsid w:val="00D75BD0"/>
    <w:rsid w:val="00D9059B"/>
    <w:rsid w:val="00D9772B"/>
    <w:rsid w:val="00DA0912"/>
    <w:rsid w:val="00DB0621"/>
    <w:rsid w:val="00DB0F2C"/>
    <w:rsid w:val="00DC3FC6"/>
    <w:rsid w:val="00DC7D06"/>
    <w:rsid w:val="00DD2787"/>
    <w:rsid w:val="00DE5BEE"/>
    <w:rsid w:val="00DF0E79"/>
    <w:rsid w:val="00DF1794"/>
    <w:rsid w:val="00DF641E"/>
    <w:rsid w:val="00E1153C"/>
    <w:rsid w:val="00E369B9"/>
    <w:rsid w:val="00E41860"/>
    <w:rsid w:val="00E5088E"/>
    <w:rsid w:val="00E62B1A"/>
    <w:rsid w:val="00E84D38"/>
    <w:rsid w:val="00E909DD"/>
    <w:rsid w:val="00ED5233"/>
    <w:rsid w:val="00EE0ADC"/>
    <w:rsid w:val="00EE2F78"/>
    <w:rsid w:val="00EF196C"/>
    <w:rsid w:val="00EF2593"/>
    <w:rsid w:val="00F3411E"/>
    <w:rsid w:val="00F37440"/>
    <w:rsid w:val="00F43EE2"/>
    <w:rsid w:val="00F6145F"/>
    <w:rsid w:val="00F92FFC"/>
    <w:rsid w:val="00F93D49"/>
    <w:rsid w:val="00FA4460"/>
    <w:rsid w:val="00FB06DA"/>
    <w:rsid w:val="00FD388E"/>
    <w:rsid w:val="00FD69BE"/>
    <w:rsid w:val="00FE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993AA7"/>
  <w15:docId w15:val="{9BBCFF91-0961-40CE-933E-9CA2A98E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4F79F3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ＭＳ 明朝" w:hAnsi="Arial"/>
      <w:b/>
      <w:szCs w:val="24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AE6D7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AE6D72"/>
    <w:rPr>
      <w:rFonts w:ascii="Arial" w:hAnsi="Arial"/>
      <w:lang w:val="en-GB" w:eastAsia="en-GB"/>
    </w:rPr>
  </w:style>
  <w:style w:type="character" w:customStyle="1" w:styleId="af6">
    <w:name w:val="コメント内容 (文字)"/>
    <w:link w:val="af5"/>
    <w:uiPriority w:val="99"/>
    <w:semiHidden/>
    <w:rsid w:val="00AE6D72"/>
    <w:rPr>
      <w:rFonts w:ascii="Arial" w:hAnsi="Arial"/>
      <w:b/>
      <w:bCs/>
      <w:lang w:val="en-GB" w:eastAsia="en-GB"/>
    </w:rPr>
  </w:style>
  <w:style w:type="paragraph" w:styleId="af7">
    <w:name w:val="Revision"/>
    <w:hidden/>
    <w:uiPriority w:val="99"/>
    <w:semiHidden/>
    <w:rsid w:val="00C8675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Fujitsu (Takako)</cp:lastModifiedBy>
  <cp:revision>2</cp:revision>
  <cp:lastPrinted>2002-04-23T07:10:00Z</cp:lastPrinted>
  <dcterms:created xsi:type="dcterms:W3CDTF">2023-08-24T09:54:00Z</dcterms:created>
  <dcterms:modified xsi:type="dcterms:W3CDTF">2023-08-24T09:54:00Z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2023-07-31T06:44:52Z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723fa626-a1e7-41a1-9d62-1e088a012812</vt:lpwstr>
  </property>
  <property fmtid="{D5CDD505-2E9C-101B-9397-08002B2CF9AE}" pid="15" name="MSIP_Label_83bcef13-7cac-433f-ba1d-47a323951816_ContentBits">
    <vt:lpwstr>0</vt:lpwstr>
  </property>
</Properties>
</file>