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32ED5B37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CD1E00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i/>
          <w:noProof/>
          <w:sz w:val="28"/>
        </w:rPr>
        <w:tab/>
      </w:r>
      <w:r w:rsidR="00275D46" w:rsidRPr="00275D46">
        <w:rPr>
          <w:rFonts w:ascii="Arial" w:hAnsi="Arial" w:cs="Arial"/>
          <w:b/>
          <w:sz w:val="24"/>
          <w:szCs w:val="24"/>
        </w:rPr>
        <w:t>R2-2308938</w:t>
      </w:r>
    </w:p>
    <w:p w14:paraId="6C8D8BCF" w14:textId="77777777" w:rsidR="00A42131" w:rsidRDefault="00A42131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France, 21st August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2C38A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495</w:t>
            </w:r>
            <w:r w:rsidR="00275D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569DE" w:rsidR="001E41F3" w:rsidRPr="00410371" w:rsidRDefault="001E41F3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25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110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B4ABE" w:rsidR="001E41F3" w:rsidRDefault="00A42131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Vodafone, Orange</w:t>
            </w:r>
            <w:r w:rsidR="00275D46">
              <w:rPr>
                <w:noProof/>
              </w:rPr>
              <w:t xml:space="preserve">, </w:t>
            </w:r>
            <w:r w:rsidR="00275D46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757FD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>
              <w:rPr>
                <w:noProof/>
              </w:rPr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56F1B" w:rsidR="00282E8D" w:rsidRPr="00FB3AE4" w:rsidRDefault="00A42131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 the redirection from 4G to 2G is prohibited </w:t>
            </w:r>
            <w:r w:rsidRPr="00A42131">
              <w:rPr>
                <w:rFonts w:ascii="Arial" w:eastAsia="Times New Roman" w:hAnsi="Arial"/>
                <w:noProof/>
                <w:szCs w:val="20"/>
                <w:lang w:eastAsia="en-US"/>
              </w:rPr>
              <w:t>if AS security has not been activated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If </w:t>
            </w:r>
            <w:r w:rsidR="007C1128" w:rsidRPr="007C1128">
              <w:rPr>
                <w:rFonts w:ascii="Arial" w:eastAsia="Times New Roman" w:hAnsi="Arial"/>
                <w:noProof/>
                <w:szCs w:val="20"/>
                <w:lang w:eastAsia="en-US"/>
              </w:rPr>
              <w:t>upper layers indicate that redirection without security is not allowed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>, however the same redirection is allowed from 4G to 3G.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EDE5" w:rsidR="007C1128" w:rsidRDefault="007C1128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Prohibit redirection from 4G to 3G if AS security has not been activat</w:t>
            </w:r>
            <w:r w:rsidRPr="007C1128">
              <w:rPr>
                <w:rStyle w:val="ui-provider"/>
              </w:rPr>
              <w:t>ed if upper layers indicate that redirection without security is not allowed</w:t>
            </w:r>
            <w:r>
              <w:rPr>
                <w:rStyle w:val="ui-provider"/>
                <w:u w:val="singl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2B2EC" w:rsidR="001E41F3" w:rsidRDefault="00EF560B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 xml:space="preserve">mproper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might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37FF9" w:rsidR="00C44A34" w:rsidRDefault="00A42131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1E41F3" w:rsidRDefault="00E25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51D2">
              <w:rPr>
                <w:noProof/>
              </w:rPr>
              <w:t xml:space="preserve"> </w:t>
            </w:r>
            <w:r w:rsidR="00E251D2" w:rsidRPr="00E251D2">
              <w:rPr>
                <w:noProof/>
              </w:rPr>
              <w:fldChar w:fldCharType="begin"/>
            </w:r>
            <w:r w:rsidR="00E251D2">
              <w:rPr>
                <w:noProof/>
              </w:rPr>
              <w:instrText xml:space="preserve"> DOCPROPERTY  Spec#  \* MERGEFORMAT </w:instrText>
            </w:r>
            <w:r w:rsidR="00E251D2" w:rsidRPr="00E251D2">
              <w:rPr>
                <w:noProof/>
              </w:rPr>
              <w:fldChar w:fldCharType="separate"/>
            </w:r>
            <w:r w:rsidR="00E251D2" w:rsidRPr="00E251D2">
              <w:rPr>
                <w:noProof/>
              </w:rPr>
              <w:t>24.</w:t>
            </w:r>
            <w:r w:rsidR="00E251D2" w:rsidRPr="00E251D2">
              <w:rPr>
                <w:noProof/>
              </w:rPr>
              <w:fldChar w:fldCharType="end"/>
            </w:r>
            <w:r w:rsidR="00E251D2"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8863B9" w:rsidRDefault="00F20AC7" w:rsidP="006D0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3" w:name="_1658144105"/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24525438"/>
      <w:bookmarkStart w:id="10" w:name="_Toc46490351"/>
      <w:bookmarkStart w:id="11" w:name="_Toc52752046"/>
      <w:bookmarkStart w:id="12" w:name="_Toc52796508"/>
      <w:bookmarkStart w:id="13" w:name="_Toc124525439"/>
      <w:bookmarkStart w:id="14" w:name="_Toc37296299"/>
      <w:bookmarkStart w:id="15" w:name="_Toc46490430"/>
      <w:bookmarkStart w:id="16" w:name="_Toc52752125"/>
      <w:bookmarkStart w:id="17" w:name="_Toc52796587"/>
      <w:bookmarkStart w:id="18" w:name="_Toc90287299"/>
      <w:bookmarkStart w:id="19" w:name="_Toc100872141"/>
      <w:bookmarkEnd w:id="3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0" w:name="_Toc20486821"/>
      <w:bookmarkStart w:id="21" w:name="_Toc29342113"/>
      <w:bookmarkStart w:id="22" w:name="_Toc29343252"/>
      <w:bookmarkStart w:id="23" w:name="_Toc36566503"/>
      <w:bookmarkStart w:id="24" w:name="_Toc36809917"/>
      <w:bookmarkStart w:id="25" w:name="_Toc36846281"/>
      <w:bookmarkStart w:id="26" w:name="_Toc36938934"/>
      <w:bookmarkStart w:id="27" w:name="_Toc37081914"/>
      <w:bookmarkStart w:id="28" w:name="_Toc46480540"/>
      <w:bookmarkStart w:id="29" w:name="_Toc46481774"/>
      <w:bookmarkStart w:id="30" w:name="_Toc46483008"/>
      <w:bookmarkStart w:id="31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3B2CBDC9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2" w:author="Alexey Kulakov, Vodafone" w:date="2023-08-10T13:39:00Z">
        <w:r w:rsidR="00E251D2">
          <w:rPr>
            <w:i/>
          </w:rPr>
          <w:t xml:space="preserve"> or </w:t>
        </w:r>
        <w:r w:rsidR="00E251D2">
          <w:rPr>
            <w:i/>
            <w:iCs/>
            <w:color w:val="FF0000"/>
            <w:u w:val="single"/>
          </w:rPr>
          <w:t>utran</w:t>
        </w:r>
      </w:ins>
      <w:r w:rsidRPr="004040DC">
        <w:t>;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3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4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5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6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7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7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8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8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D43354" w14:textId="77777777" w:rsidR="00BD2284" w:rsidRPr="00BD2284" w:rsidRDefault="00BD2284" w:rsidP="00BD2284"/>
    <w:sectPr w:rsidR="00BD2284" w:rsidRPr="00BD2284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D74" w14:textId="77777777" w:rsidR="007C66D5" w:rsidRDefault="007C66D5">
      <w:r>
        <w:separator/>
      </w:r>
    </w:p>
  </w:endnote>
  <w:endnote w:type="continuationSeparator" w:id="0">
    <w:p w14:paraId="15E245D9" w14:textId="77777777" w:rsidR="007C66D5" w:rsidRDefault="007C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fill o:detectmouseclick="t"/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9BA2" w14:textId="77777777" w:rsidR="007C66D5" w:rsidRDefault="007C66D5">
      <w:r>
        <w:separator/>
      </w:r>
    </w:p>
  </w:footnote>
  <w:footnote w:type="continuationSeparator" w:id="0">
    <w:p w14:paraId="314FCF4C" w14:textId="77777777" w:rsidR="007C66D5" w:rsidRDefault="007C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2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0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1"/>
  </w:num>
  <w:num w:numId="17" w16cid:durableId="288172770">
    <w:abstractNumId w:val="23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7EFB"/>
    <w:rsid w:val="003108E4"/>
    <w:rsid w:val="003235A2"/>
    <w:rsid w:val="00327E4E"/>
    <w:rsid w:val="003320D4"/>
    <w:rsid w:val="00336C44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2408E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3CB4"/>
    <w:rsid w:val="00844E72"/>
    <w:rsid w:val="00845132"/>
    <w:rsid w:val="00853066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30338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5CB6"/>
    <w:rsid w:val="00C108D5"/>
    <w:rsid w:val="00C13EF6"/>
    <w:rsid w:val="00C15B32"/>
    <w:rsid w:val="00C25852"/>
    <w:rsid w:val="00C34F8E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1606</Words>
  <Characters>9881</Characters>
  <Application>Microsoft Office Word</Application>
  <DocSecurity>0</DocSecurity>
  <Lines>82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</cp:lastModifiedBy>
  <cp:revision>2</cp:revision>
  <cp:lastPrinted>1900-12-31T16:00:00Z</cp:lastPrinted>
  <dcterms:created xsi:type="dcterms:W3CDTF">2023-08-11T09:43:00Z</dcterms:created>
  <dcterms:modified xsi:type="dcterms:W3CDTF">2023-08-11T09:43:00Z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2023-08-11T09:43:45Z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82e06b0e-14b3-41b4-9d1b-dc02fe2ec6d3</vt:lpwstr>
  </property>
  <property fmtid="{D5CDD505-2E9C-101B-9397-08002B2CF9AE}" pid="32" name="MSIP_Label_0359f705-2ba0-454b-9cfc-6ce5bcaac040_ContentBits">
    <vt:lpwstr>2</vt:lpwstr>
  </property>
</Properties>
</file>