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243A0" w14:textId="77777777" w:rsidR="00B101DE" w:rsidRPr="00712BEE" w:rsidRDefault="00B101DE" w:rsidP="00210242">
      <w:pPr>
        <w:pStyle w:val="Header"/>
        <w:tabs>
          <w:tab w:val="right" w:pos="9639"/>
        </w:tabs>
        <w:rPr>
          <w:sz w:val="24"/>
          <w:szCs w:val="24"/>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39146791"/>
      <w:r w:rsidRPr="00712BEE">
        <w:rPr>
          <w:sz w:val="24"/>
          <w:szCs w:val="24"/>
        </w:rPr>
        <w:t xml:space="preserve">3GPP TSG-RAN WG2 Meeting #123 </w:t>
      </w:r>
      <w:r>
        <w:rPr>
          <w:sz w:val="24"/>
          <w:szCs w:val="24"/>
        </w:rPr>
        <w:tab/>
      </w:r>
      <w:r w:rsidRPr="00712BEE">
        <w:rPr>
          <w:sz w:val="24"/>
          <w:szCs w:val="24"/>
        </w:rPr>
        <w:t>R2</w:t>
      </w:r>
      <w:r>
        <w:rPr>
          <w:sz w:val="24"/>
          <w:szCs w:val="24"/>
        </w:rPr>
        <w:t>-</w:t>
      </w:r>
      <w:r w:rsidRPr="00712BEE">
        <w:rPr>
          <w:sz w:val="24"/>
          <w:szCs w:val="24"/>
        </w:rPr>
        <w:t>2308087</w:t>
      </w:r>
    </w:p>
    <w:p w14:paraId="3F8953CD" w14:textId="77777777" w:rsidR="00B101DE" w:rsidRDefault="00B101DE" w:rsidP="00210242">
      <w:pPr>
        <w:pStyle w:val="Header"/>
        <w:tabs>
          <w:tab w:val="right" w:pos="9639"/>
        </w:tabs>
        <w:rPr>
          <w:sz w:val="24"/>
          <w:szCs w:val="28"/>
        </w:rPr>
      </w:pPr>
      <w:r w:rsidRPr="003E4299">
        <w:rPr>
          <w:sz w:val="24"/>
          <w:szCs w:val="28"/>
        </w:rPr>
        <w:t>Toulouse, France, August 21-25, 2023</w:t>
      </w:r>
    </w:p>
    <w:p w14:paraId="1260B0EC" w14:textId="77777777" w:rsidR="00B101DE" w:rsidRDefault="00B101DE" w:rsidP="00210242">
      <w:pPr>
        <w:tabs>
          <w:tab w:val="right" w:pos="9639"/>
        </w:tabs>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1DE" w14:paraId="4077C8EF" w14:textId="77777777" w:rsidTr="00563D68">
        <w:tc>
          <w:tcPr>
            <w:tcW w:w="9641" w:type="dxa"/>
            <w:gridSpan w:val="9"/>
            <w:tcBorders>
              <w:top w:val="single" w:sz="4" w:space="0" w:color="auto"/>
              <w:left w:val="single" w:sz="4" w:space="0" w:color="auto"/>
              <w:right w:val="single" w:sz="4" w:space="0" w:color="auto"/>
            </w:tcBorders>
          </w:tcPr>
          <w:p w14:paraId="22701239" w14:textId="77777777" w:rsidR="00B101DE" w:rsidRDefault="00B101DE" w:rsidP="00210242">
            <w:pPr>
              <w:pStyle w:val="CRCoverPage"/>
              <w:tabs>
                <w:tab w:val="right" w:pos="9639"/>
              </w:tabs>
              <w:spacing w:after="0"/>
              <w:jc w:val="right"/>
              <w:rPr>
                <w:i/>
              </w:rPr>
            </w:pPr>
            <w:r>
              <w:rPr>
                <w:i/>
                <w:sz w:val="14"/>
              </w:rPr>
              <w:t>CR-Form-v12.2</w:t>
            </w:r>
          </w:p>
        </w:tc>
      </w:tr>
      <w:tr w:rsidR="00B101DE" w14:paraId="777C8FAE" w14:textId="77777777" w:rsidTr="00563D68">
        <w:tc>
          <w:tcPr>
            <w:tcW w:w="9641" w:type="dxa"/>
            <w:gridSpan w:val="9"/>
            <w:tcBorders>
              <w:left w:val="single" w:sz="4" w:space="0" w:color="auto"/>
              <w:right w:val="single" w:sz="4" w:space="0" w:color="auto"/>
            </w:tcBorders>
          </w:tcPr>
          <w:p w14:paraId="4E644374" w14:textId="77777777" w:rsidR="00B101DE" w:rsidRDefault="00B101DE" w:rsidP="00210242">
            <w:pPr>
              <w:pStyle w:val="CRCoverPage"/>
              <w:tabs>
                <w:tab w:val="right" w:pos="9639"/>
              </w:tabs>
              <w:spacing w:after="0"/>
              <w:jc w:val="center"/>
            </w:pPr>
            <w:r>
              <w:rPr>
                <w:b/>
                <w:sz w:val="32"/>
              </w:rPr>
              <w:t>CHANGE REQUEST</w:t>
            </w:r>
          </w:p>
        </w:tc>
      </w:tr>
      <w:tr w:rsidR="00B101DE" w14:paraId="3B520FE9" w14:textId="77777777" w:rsidTr="00563D68">
        <w:tc>
          <w:tcPr>
            <w:tcW w:w="9641" w:type="dxa"/>
            <w:gridSpan w:val="9"/>
            <w:tcBorders>
              <w:left w:val="single" w:sz="4" w:space="0" w:color="auto"/>
              <w:right w:val="single" w:sz="4" w:space="0" w:color="auto"/>
            </w:tcBorders>
          </w:tcPr>
          <w:p w14:paraId="00A0FE8D" w14:textId="77777777" w:rsidR="00B101DE" w:rsidRDefault="00B101DE" w:rsidP="00210242">
            <w:pPr>
              <w:pStyle w:val="CRCoverPage"/>
              <w:tabs>
                <w:tab w:val="right" w:pos="9639"/>
              </w:tabs>
              <w:spacing w:after="0"/>
              <w:rPr>
                <w:sz w:val="8"/>
                <w:szCs w:val="8"/>
              </w:rPr>
            </w:pPr>
          </w:p>
        </w:tc>
      </w:tr>
      <w:tr w:rsidR="00B101DE" w14:paraId="792C0DD7" w14:textId="77777777" w:rsidTr="00563D68">
        <w:tc>
          <w:tcPr>
            <w:tcW w:w="142" w:type="dxa"/>
            <w:tcBorders>
              <w:left w:val="single" w:sz="4" w:space="0" w:color="auto"/>
            </w:tcBorders>
          </w:tcPr>
          <w:p w14:paraId="56392952" w14:textId="77777777" w:rsidR="00B101DE" w:rsidRDefault="00B101DE" w:rsidP="00210242">
            <w:pPr>
              <w:pStyle w:val="CRCoverPage"/>
              <w:tabs>
                <w:tab w:val="right" w:pos="9639"/>
              </w:tabs>
              <w:spacing w:after="0"/>
              <w:jc w:val="right"/>
            </w:pPr>
          </w:p>
        </w:tc>
        <w:tc>
          <w:tcPr>
            <w:tcW w:w="1559" w:type="dxa"/>
            <w:shd w:val="pct30" w:color="FFFF00" w:fill="auto"/>
          </w:tcPr>
          <w:p w14:paraId="69F325A0" w14:textId="77777777" w:rsidR="00B101DE" w:rsidRDefault="00B101DE" w:rsidP="00210242">
            <w:pPr>
              <w:pStyle w:val="CRCoverPage"/>
              <w:tabs>
                <w:tab w:val="right" w:pos="9639"/>
              </w:tabs>
              <w:spacing w:after="0"/>
              <w:ind w:right="281"/>
              <w:jc w:val="right"/>
              <w:rPr>
                <w:b/>
                <w:sz w:val="28"/>
              </w:rPr>
            </w:pPr>
            <w:r>
              <w:rPr>
                <w:b/>
                <w:sz w:val="28"/>
              </w:rPr>
              <w:t>38.306</w:t>
            </w:r>
          </w:p>
        </w:tc>
        <w:tc>
          <w:tcPr>
            <w:tcW w:w="709" w:type="dxa"/>
          </w:tcPr>
          <w:p w14:paraId="2FF7481D" w14:textId="77777777" w:rsidR="00B101DE" w:rsidRDefault="00B101DE" w:rsidP="00210242">
            <w:pPr>
              <w:pStyle w:val="CRCoverPage"/>
              <w:tabs>
                <w:tab w:val="right" w:pos="9639"/>
              </w:tabs>
              <w:spacing w:after="0"/>
              <w:jc w:val="center"/>
            </w:pPr>
            <w:r>
              <w:rPr>
                <w:b/>
                <w:sz w:val="28"/>
              </w:rPr>
              <w:t>CR</w:t>
            </w:r>
          </w:p>
        </w:tc>
        <w:tc>
          <w:tcPr>
            <w:tcW w:w="1276" w:type="dxa"/>
            <w:shd w:val="pct30" w:color="FFFF00" w:fill="auto"/>
          </w:tcPr>
          <w:p w14:paraId="3C9643F9" w14:textId="77777777" w:rsidR="00B101DE" w:rsidRDefault="00B101DE" w:rsidP="00210242">
            <w:pPr>
              <w:pStyle w:val="CRCoverPage"/>
              <w:tabs>
                <w:tab w:val="right" w:pos="9639"/>
              </w:tabs>
              <w:spacing w:after="0"/>
            </w:pPr>
          </w:p>
        </w:tc>
        <w:tc>
          <w:tcPr>
            <w:tcW w:w="709" w:type="dxa"/>
          </w:tcPr>
          <w:p w14:paraId="6BBA6D37" w14:textId="77777777" w:rsidR="00B101DE" w:rsidRDefault="00B101DE" w:rsidP="00210242">
            <w:pPr>
              <w:pStyle w:val="CRCoverPage"/>
              <w:tabs>
                <w:tab w:val="right" w:pos="625"/>
                <w:tab w:val="right" w:pos="9639"/>
              </w:tabs>
              <w:spacing w:after="0"/>
              <w:jc w:val="center"/>
            </w:pPr>
            <w:r>
              <w:rPr>
                <w:b/>
                <w:bCs/>
                <w:sz w:val="28"/>
              </w:rPr>
              <w:t>rev</w:t>
            </w:r>
          </w:p>
        </w:tc>
        <w:tc>
          <w:tcPr>
            <w:tcW w:w="992" w:type="dxa"/>
            <w:shd w:val="pct30" w:color="FFFF00" w:fill="auto"/>
          </w:tcPr>
          <w:p w14:paraId="69FCB4F0" w14:textId="77777777" w:rsidR="00B101DE" w:rsidRDefault="00B101DE" w:rsidP="00210242">
            <w:pPr>
              <w:pStyle w:val="CRCoverPage"/>
              <w:tabs>
                <w:tab w:val="right" w:pos="9639"/>
              </w:tabs>
              <w:spacing w:after="0"/>
              <w:jc w:val="center"/>
              <w:rPr>
                <w:b/>
              </w:rPr>
            </w:pPr>
            <w:r>
              <w:rPr>
                <w:b/>
              </w:rPr>
              <w:t>-</w:t>
            </w:r>
          </w:p>
        </w:tc>
        <w:tc>
          <w:tcPr>
            <w:tcW w:w="2410" w:type="dxa"/>
          </w:tcPr>
          <w:p w14:paraId="1EB65300" w14:textId="77777777" w:rsidR="00B101DE" w:rsidRDefault="00B101DE" w:rsidP="00210242">
            <w:pPr>
              <w:pStyle w:val="CRCoverPage"/>
              <w:tabs>
                <w:tab w:val="right" w:pos="1825"/>
                <w:tab w:val="right" w:pos="9639"/>
              </w:tabs>
              <w:spacing w:after="0"/>
              <w:jc w:val="center"/>
            </w:pPr>
            <w:r>
              <w:rPr>
                <w:b/>
                <w:sz w:val="28"/>
                <w:szCs w:val="28"/>
              </w:rPr>
              <w:t>Current version:</w:t>
            </w:r>
          </w:p>
        </w:tc>
        <w:tc>
          <w:tcPr>
            <w:tcW w:w="1701" w:type="dxa"/>
            <w:shd w:val="pct30" w:color="FFFF00" w:fill="auto"/>
          </w:tcPr>
          <w:p w14:paraId="539AEB7C" w14:textId="77777777" w:rsidR="00B101DE" w:rsidRDefault="00B101DE" w:rsidP="00210242">
            <w:pPr>
              <w:pStyle w:val="CRCoverPage"/>
              <w:tabs>
                <w:tab w:val="right" w:pos="9639"/>
              </w:tabs>
              <w:spacing w:after="0"/>
              <w:jc w:val="center"/>
              <w:rPr>
                <w:b/>
                <w:bCs/>
                <w:sz w:val="28"/>
              </w:rPr>
            </w:pPr>
            <w:r>
              <w:rPr>
                <w:b/>
                <w:bCs/>
                <w:sz w:val="28"/>
              </w:rPr>
              <w:t>17.5.0</w:t>
            </w:r>
          </w:p>
        </w:tc>
        <w:tc>
          <w:tcPr>
            <w:tcW w:w="143" w:type="dxa"/>
            <w:tcBorders>
              <w:right w:val="single" w:sz="4" w:space="0" w:color="auto"/>
            </w:tcBorders>
          </w:tcPr>
          <w:p w14:paraId="7948CEA2" w14:textId="77777777" w:rsidR="00B101DE" w:rsidRDefault="00B101DE" w:rsidP="00210242">
            <w:pPr>
              <w:pStyle w:val="CRCoverPage"/>
              <w:tabs>
                <w:tab w:val="right" w:pos="9639"/>
              </w:tabs>
              <w:spacing w:after="0"/>
            </w:pPr>
          </w:p>
        </w:tc>
      </w:tr>
      <w:tr w:rsidR="00B101DE" w14:paraId="0C86BB24" w14:textId="77777777" w:rsidTr="00563D68">
        <w:tc>
          <w:tcPr>
            <w:tcW w:w="9641" w:type="dxa"/>
            <w:gridSpan w:val="9"/>
            <w:tcBorders>
              <w:left w:val="single" w:sz="4" w:space="0" w:color="auto"/>
              <w:right w:val="single" w:sz="4" w:space="0" w:color="auto"/>
            </w:tcBorders>
          </w:tcPr>
          <w:p w14:paraId="2A1BEE03" w14:textId="77777777" w:rsidR="00B101DE" w:rsidRDefault="00B101DE" w:rsidP="00210242">
            <w:pPr>
              <w:pStyle w:val="CRCoverPage"/>
              <w:tabs>
                <w:tab w:val="right" w:pos="9639"/>
              </w:tabs>
              <w:spacing w:after="0"/>
            </w:pPr>
          </w:p>
        </w:tc>
      </w:tr>
      <w:tr w:rsidR="00B101DE" w14:paraId="72844B1C" w14:textId="77777777" w:rsidTr="00563D68">
        <w:tc>
          <w:tcPr>
            <w:tcW w:w="9641" w:type="dxa"/>
            <w:gridSpan w:val="9"/>
            <w:tcBorders>
              <w:top w:val="single" w:sz="4" w:space="0" w:color="auto"/>
            </w:tcBorders>
          </w:tcPr>
          <w:p w14:paraId="27C60396" w14:textId="77777777" w:rsidR="00B101DE" w:rsidRDefault="00B101DE" w:rsidP="00210242">
            <w:pPr>
              <w:pStyle w:val="CRCoverPage"/>
              <w:tabs>
                <w:tab w:val="right" w:pos="9639"/>
              </w:tabs>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01DE" w14:paraId="062FB6A1" w14:textId="77777777" w:rsidTr="00563D68">
        <w:tc>
          <w:tcPr>
            <w:tcW w:w="9641" w:type="dxa"/>
            <w:gridSpan w:val="9"/>
          </w:tcPr>
          <w:p w14:paraId="58426529" w14:textId="77777777" w:rsidR="00B101DE" w:rsidRDefault="00B101DE" w:rsidP="00210242">
            <w:pPr>
              <w:pStyle w:val="CRCoverPage"/>
              <w:tabs>
                <w:tab w:val="right" w:pos="9639"/>
              </w:tabs>
              <w:spacing w:after="0"/>
              <w:rPr>
                <w:sz w:val="8"/>
                <w:szCs w:val="8"/>
              </w:rPr>
            </w:pPr>
          </w:p>
        </w:tc>
      </w:tr>
    </w:tbl>
    <w:p w14:paraId="6F7E0511" w14:textId="77777777" w:rsidR="00B101DE" w:rsidRDefault="00B101DE" w:rsidP="00210242">
      <w:pPr>
        <w:tabs>
          <w:tab w:val="right" w:pos="9639"/>
        </w:tab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1DE" w14:paraId="04266C62" w14:textId="77777777" w:rsidTr="00563D68">
        <w:tc>
          <w:tcPr>
            <w:tcW w:w="2835" w:type="dxa"/>
          </w:tcPr>
          <w:p w14:paraId="5095616C" w14:textId="77777777" w:rsidR="00B101DE" w:rsidRDefault="00B101DE" w:rsidP="00210242">
            <w:pPr>
              <w:pStyle w:val="CRCoverPage"/>
              <w:tabs>
                <w:tab w:val="right" w:pos="2751"/>
                <w:tab w:val="right" w:pos="9639"/>
              </w:tabs>
              <w:spacing w:after="0"/>
              <w:rPr>
                <w:b/>
                <w:i/>
              </w:rPr>
            </w:pPr>
            <w:r>
              <w:rPr>
                <w:b/>
                <w:i/>
              </w:rPr>
              <w:t>Proposed change affects:</w:t>
            </w:r>
          </w:p>
        </w:tc>
        <w:tc>
          <w:tcPr>
            <w:tcW w:w="1418" w:type="dxa"/>
          </w:tcPr>
          <w:p w14:paraId="0DC75D01" w14:textId="77777777" w:rsidR="00B101DE" w:rsidRDefault="00B101DE" w:rsidP="00210242">
            <w:pPr>
              <w:pStyle w:val="CRCoverPage"/>
              <w:tabs>
                <w:tab w:val="right" w:pos="9639"/>
              </w:tab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7B100" w14:textId="77777777" w:rsidR="00B101DE" w:rsidRDefault="00B101DE" w:rsidP="00210242">
            <w:pPr>
              <w:pStyle w:val="CRCoverPage"/>
              <w:tabs>
                <w:tab w:val="right" w:pos="9639"/>
              </w:tabs>
              <w:spacing w:after="0"/>
              <w:jc w:val="center"/>
              <w:rPr>
                <w:b/>
                <w:caps/>
              </w:rPr>
            </w:pPr>
          </w:p>
        </w:tc>
        <w:tc>
          <w:tcPr>
            <w:tcW w:w="709" w:type="dxa"/>
            <w:tcBorders>
              <w:left w:val="single" w:sz="4" w:space="0" w:color="auto"/>
            </w:tcBorders>
          </w:tcPr>
          <w:p w14:paraId="3D5E2B56" w14:textId="77777777" w:rsidR="00B101DE" w:rsidRDefault="00B101DE" w:rsidP="00210242">
            <w:pPr>
              <w:pStyle w:val="CRCoverPage"/>
              <w:tabs>
                <w:tab w:val="right" w:pos="9639"/>
              </w:tab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15004"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126" w:type="dxa"/>
          </w:tcPr>
          <w:p w14:paraId="0D579820" w14:textId="77777777" w:rsidR="00B101DE" w:rsidRDefault="00B101DE" w:rsidP="00210242">
            <w:pPr>
              <w:pStyle w:val="CRCoverPage"/>
              <w:tabs>
                <w:tab w:val="right" w:pos="9639"/>
              </w:tab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3C1F6"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7E4FF5E" w14:textId="77777777" w:rsidR="00B101DE" w:rsidRDefault="00B101DE" w:rsidP="00210242">
            <w:pPr>
              <w:pStyle w:val="CRCoverPage"/>
              <w:tabs>
                <w:tab w:val="right" w:pos="9639"/>
              </w:tab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57C82" w14:textId="77777777" w:rsidR="00B101DE" w:rsidRDefault="00B101DE" w:rsidP="00210242">
            <w:pPr>
              <w:pStyle w:val="CRCoverPage"/>
              <w:tabs>
                <w:tab w:val="right" w:pos="9639"/>
              </w:tabs>
              <w:spacing w:after="0"/>
              <w:jc w:val="center"/>
              <w:rPr>
                <w:b/>
                <w:bCs/>
                <w:caps/>
              </w:rPr>
            </w:pPr>
          </w:p>
        </w:tc>
      </w:tr>
    </w:tbl>
    <w:p w14:paraId="5118A752" w14:textId="77777777" w:rsidR="00B101DE" w:rsidRDefault="00B101DE" w:rsidP="00210242">
      <w:pPr>
        <w:tabs>
          <w:tab w:val="right" w:pos="9639"/>
        </w:tab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1DE" w14:paraId="25C8B78D" w14:textId="77777777" w:rsidTr="00563D68">
        <w:tc>
          <w:tcPr>
            <w:tcW w:w="9640" w:type="dxa"/>
            <w:gridSpan w:val="11"/>
          </w:tcPr>
          <w:p w14:paraId="39D7C5B6" w14:textId="77777777" w:rsidR="00B101DE" w:rsidRDefault="00B101DE" w:rsidP="00210242">
            <w:pPr>
              <w:pStyle w:val="CRCoverPage"/>
              <w:tabs>
                <w:tab w:val="right" w:pos="9639"/>
              </w:tabs>
              <w:spacing w:after="0"/>
              <w:rPr>
                <w:sz w:val="8"/>
                <w:szCs w:val="8"/>
              </w:rPr>
            </w:pPr>
          </w:p>
        </w:tc>
      </w:tr>
      <w:tr w:rsidR="00B101DE" w14:paraId="5582AA3A" w14:textId="77777777" w:rsidTr="00563D68">
        <w:tc>
          <w:tcPr>
            <w:tcW w:w="1843" w:type="dxa"/>
            <w:tcBorders>
              <w:top w:val="single" w:sz="4" w:space="0" w:color="auto"/>
              <w:left w:val="single" w:sz="4" w:space="0" w:color="auto"/>
            </w:tcBorders>
          </w:tcPr>
          <w:p w14:paraId="20366D4C" w14:textId="77777777" w:rsidR="00B101DE" w:rsidRDefault="00B101DE" w:rsidP="00210242">
            <w:pPr>
              <w:pStyle w:val="CRCoverPage"/>
              <w:tabs>
                <w:tab w:val="right" w:pos="1759"/>
                <w:tab w:val="right" w:pos="963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30BC49D" w14:textId="77777777" w:rsidR="00B101DE" w:rsidRDefault="00B101DE" w:rsidP="00210242">
            <w:pPr>
              <w:pStyle w:val="CRCoverPage"/>
              <w:tabs>
                <w:tab w:val="right" w:pos="9639"/>
              </w:tabs>
              <w:spacing w:after="0"/>
            </w:pPr>
            <w:r w:rsidRPr="003D74C5">
              <w:t>Running UE capability CR on 38.306  for Rel-18 R1 R4 feature lists</w:t>
            </w:r>
          </w:p>
        </w:tc>
      </w:tr>
      <w:tr w:rsidR="00B101DE" w14:paraId="669E6DC3" w14:textId="77777777" w:rsidTr="00563D68">
        <w:tc>
          <w:tcPr>
            <w:tcW w:w="1843" w:type="dxa"/>
            <w:tcBorders>
              <w:left w:val="single" w:sz="4" w:space="0" w:color="auto"/>
            </w:tcBorders>
          </w:tcPr>
          <w:p w14:paraId="10C96231"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18C8B397" w14:textId="77777777" w:rsidR="00B101DE" w:rsidRDefault="00B101DE" w:rsidP="00210242">
            <w:pPr>
              <w:pStyle w:val="CRCoverPage"/>
              <w:tabs>
                <w:tab w:val="right" w:pos="9639"/>
              </w:tabs>
              <w:spacing w:after="0"/>
              <w:rPr>
                <w:sz w:val="8"/>
                <w:szCs w:val="8"/>
              </w:rPr>
            </w:pPr>
          </w:p>
        </w:tc>
      </w:tr>
      <w:tr w:rsidR="00B101DE" w14:paraId="7D037E23" w14:textId="77777777" w:rsidTr="00563D68">
        <w:tc>
          <w:tcPr>
            <w:tcW w:w="1843" w:type="dxa"/>
            <w:tcBorders>
              <w:left w:val="single" w:sz="4" w:space="0" w:color="auto"/>
            </w:tcBorders>
          </w:tcPr>
          <w:p w14:paraId="66E5BDBC" w14:textId="77777777" w:rsidR="00B101DE" w:rsidRDefault="00B101DE" w:rsidP="00210242">
            <w:pPr>
              <w:pStyle w:val="CRCoverPage"/>
              <w:tabs>
                <w:tab w:val="right" w:pos="1759"/>
                <w:tab w:val="right" w:pos="9639"/>
              </w:tabs>
              <w:spacing w:after="0"/>
              <w:rPr>
                <w:b/>
                <w:i/>
              </w:rPr>
            </w:pPr>
            <w:r>
              <w:rPr>
                <w:b/>
                <w:i/>
              </w:rPr>
              <w:t>Source to WG:</w:t>
            </w:r>
          </w:p>
        </w:tc>
        <w:tc>
          <w:tcPr>
            <w:tcW w:w="7797" w:type="dxa"/>
            <w:gridSpan w:val="10"/>
            <w:tcBorders>
              <w:right w:val="single" w:sz="4" w:space="0" w:color="auto"/>
            </w:tcBorders>
            <w:shd w:val="clear" w:color="auto" w:fill="FFFF99"/>
          </w:tcPr>
          <w:p w14:paraId="16ACC4B8" w14:textId="77777777" w:rsidR="00B101DE" w:rsidRDefault="00B101DE" w:rsidP="00210242">
            <w:pPr>
              <w:pStyle w:val="CRCoverPage"/>
              <w:tabs>
                <w:tab w:val="right" w:pos="9639"/>
              </w:tabs>
              <w:spacing w:after="0"/>
              <w:ind w:left="100"/>
            </w:pPr>
            <w:r>
              <w:t>Intel Corporation</w:t>
            </w:r>
          </w:p>
        </w:tc>
      </w:tr>
      <w:tr w:rsidR="00B101DE" w14:paraId="509B896A" w14:textId="77777777" w:rsidTr="00563D68">
        <w:tc>
          <w:tcPr>
            <w:tcW w:w="1843" w:type="dxa"/>
            <w:tcBorders>
              <w:left w:val="single" w:sz="4" w:space="0" w:color="auto"/>
            </w:tcBorders>
          </w:tcPr>
          <w:p w14:paraId="0A0B06DE" w14:textId="77777777" w:rsidR="00B101DE" w:rsidRDefault="00B101DE" w:rsidP="00210242">
            <w:pPr>
              <w:pStyle w:val="CRCoverPage"/>
              <w:tabs>
                <w:tab w:val="right" w:pos="1759"/>
                <w:tab w:val="right" w:pos="9639"/>
              </w:tabs>
              <w:spacing w:after="0"/>
              <w:rPr>
                <w:b/>
                <w:i/>
              </w:rPr>
            </w:pPr>
            <w:r>
              <w:rPr>
                <w:b/>
                <w:i/>
              </w:rPr>
              <w:t>Source to TSG:</w:t>
            </w:r>
          </w:p>
        </w:tc>
        <w:tc>
          <w:tcPr>
            <w:tcW w:w="7797" w:type="dxa"/>
            <w:gridSpan w:val="10"/>
            <w:tcBorders>
              <w:right w:val="single" w:sz="4" w:space="0" w:color="auto"/>
            </w:tcBorders>
            <w:shd w:val="clear" w:color="auto" w:fill="FFFF99"/>
          </w:tcPr>
          <w:p w14:paraId="641339C1" w14:textId="77777777" w:rsidR="00B101DE" w:rsidRDefault="00B101DE" w:rsidP="00210242">
            <w:pPr>
              <w:pStyle w:val="CRCoverPage"/>
              <w:tabs>
                <w:tab w:val="right" w:pos="9639"/>
              </w:tabs>
              <w:spacing w:after="0"/>
              <w:ind w:left="100"/>
            </w:pPr>
          </w:p>
        </w:tc>
      </w:tr>
      <w:tr w:rsidR="00B101DE" w14:paraId="24E9B9A7" w14:textId="77777777" w:rsidTr="00563D68">
        <w:tc>
          <w:tcPr>
            <w:tcW w:w="1843" w:type="dxa"/>
            <w:tcBorders>
              <w:left w:val="single" w:sz="4" w:space="0" w:color="auto"/>
            </w:tcBorders>
          </w:tcPr>
          <w:p w14:paraId="79F37B59"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0CD00F5A" w14:textId="77777777" w:rsidR="00B101DE" w:rsidRDefault="00B101DE" w:rsidP="00210242">
            <w:pPr>
              <w:pStyle w:val="CRCoverPage"/>
              <w:tabs>
                <w:tab w:val="right" w:pos="9639"/>
              </w:tabs>
              <w:spacing w:after="0"/>
              <w:rPr>
                <w:sz w:val="8"/>
                <w:szCs w:val="8"/>
              </w:rPr>
            </w:pPr>
          </w:p>
        </w:tc>
      </w:tr>
      <w:tr w:rsidR="00B101DE" w14:paraId="2D64F162" w14:textId="77777777" w:rsidTr="00563D68">
        <w:tc>
          <w:tcPr>
            <w:tcW w:w="1843" w:type="dxa"/>
            <w:tcBorders>
              <w:left w:val="single" w:sz="4" w:space="0" w:color="auto"/>
            </w:tcBorders>
          </w:tcPr>
          <w:p w14:paraId="3583F9DC" w14:textId="77777777" w:rsidR="00B101DE" w:rsidRDefault="00B101DE" w:rsidP="00210242">
            <w:pPr>
              <w:pStyle w:val="CRCoverPage"/>
              <w:tabs>
                <w:tab w:val="right" w:pos="1759"/>
                <w:tab w:val="right" w:pos="9639"/>
              </w:tabs>
              <w:spacing w:after="0"/>
              <w:rPr>
                <w:b/>
                <w:i/>
              </w:rPr>
            </w:pPr>
            <w:r>
              <w:rPr>
                <w:b/>
                <w:i/>
              </w:rPr>
              <w:t>Work item code:</w:t>
            </w:r>
          </w:p>
        </w:tc>
        <w:tc>
          <w:tcPr>
            <w:tcW w:w="3686" w:type="dxa"/>
            <w:gridSpan w:val="5"/>
            <w:shd w:val="clear" w:color="auto" w:fill="FFFF99"/>
          </w:tcPr>
          <w:p w14:paraId="23153D9F" w14:textId="77777777" w:rsidR="00B101DE" w:rsidRPr="003D74C5" w:rsidRDefault="00B101DE" w:rsidP="00210242">
            <w:pPr>
              <w:tabs>
                <w:tab w:val="right" w:pos="963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NR_netcon_repeater, NR_DSS_enh, NR_MC_enh, NR_BWP_wor, TEI18</w:t>
            </w:r>
          </w:p>
        </w:tc>
        <w:tc>
          <w:tcPr>
            <w:tcW w:w="567" w:type="dxa"/>
            <w:tcBorders>
              <w:left w:val="nil"/>
            </w:tcBorders>
          </w:tcPr>
          <w:p w14:paraId="00E9C84B" w14:textId="77777777" w:rsidR="00B101DE" w:rsidRDefault="00B101DE" w:rsidP="00210242">
            <w:pPr>
              <w:pStyle w:val="CRCoverPage"/>
              <w:tabs>
                <w:tab w:val="right" w:pos="9639"/>
              </w:tabs>
              <w:spacing w:after="0"/>
              <w:ind w:right="100"/>
            </w:pPr>
          </w:p>
        </w:tc>
        <w:tc>
          <w:tcPr>
            <w:tcW w:w="1417" w:type="dxa"/>
            <w:gridSpan w:val="3"/>
            <w:tcBorders>
              <w:left w:val="nil"/>
            </w:tcBorders>
          </w:tcPr>
          <w:p w14:paraId="23B59C52" w14:textId="77777777" w:rsidR="00B101DE" w:rsidRDefault="00B101DE" w:rsidP="00210242">
            <w:pPr>
              <w:pStyle w:val="CRCoverPage"/>
              <w:tabs>
                <w:tab w:val="right" w:pos="9639"/>
              </w:tabs>
              <w:spacing w:after="0"/>
              <w:jc w:val="right"/>
            </w:pPr>
            <w:r>
              <w:rPr>
                <w:b/>
                <w:i/>
              </w:rPr>
              <w:t>Date:</w:t>
            </w:r>
          </w:p>
        </w:tc>
        <w:tc>
          <w:tcPr>
            <w:tcW w:w="2127" w:type="dxa"/>
            <w:tcBorders>
              <w:right w:val="single" w:sz="4" w:space="0" w:color="auto"/>
            </w:tcBorders>
            <w:shd w:val="clear" w:color="auto" w:fill="FFFF99"/>
          </w:tcPr>
          <w:p w14:paraId="093ABCAD" w14:textId="77777777" w:rsidR="00B101DE" w:rsidRDefault="00B101DE" w:rsidP="00210242">
            <w:pPr>
              <w:pStyle w:val="CRCoverPage"/>
              <w:tabs>
                <w:tab w:val="right" w:pos="9639"/>
              </w:tabs>
              <w:spacing w:after="0"/>
              <w:ind w:left="100"/>
            </w:pPr>
            <w:r>
              <w:t>2023-08-10</w:t>
            </w:r>
          </w:p>
        </w:tc>
      </w:tr>
      <w:tr w:rsidR="00B101DE" w14:paraId="7B8272EC" w14:textId="77777777" w:rsidTr="00563D68">
        <w:tc>
          <w:tcPr>
            <w:tcW w:w="1843" w:type="dxa"/>
            <w:tcBorders>
              <w:left w:val="single" w:sz="4" w:space="0" w:color="auto"/>
            </w:tcBorders>
          </w:tcPr>
          <w:p w14:paraId="148D0519" w14:textId="77777777" w:rsidR="00B101DE" w:rsidRDefault="00B101DE" w:rsidP="00210242">
            <w:pPr>
              <w:pStyle w:val="CRCoverPage"/>
              <w:tabs>
                <w:tab w:val="right" w:pos="9639"/>
              </w:tabs>
              <w:spacing w:after="0"/>
              <w:rPr>
                <w:b/>
                <w:i/>
                <w:sz w:val="8"/>
                <w:szCs w:val="8"/>
              </w:rPr>
            </w:pPr>
          </w:p>
        </w:tc>
        <w:tc>
          <w:tcPr>
            <w:tcW w:w="1986" w:type="dxa"/>
            <w:gridSpan w:val="4"/>
          </w:tcPr>
          <w:p w14:paraId="01094CAA" w14:textId="77777777" w:rsidR="00B101DE" w:rsidRDefault="00B101DE" w:rsidP="00210242">
            <w:pPr>
              <w:pStyle w:val="CRCoverPage"/>
              <w:tabs>
                <w:tab w:val="right" w:pos="9639"/>
              </w:tabs>
              <w:spacing w:after="0"/>
              <w:rPr>
                <w:sz w:val="8"/>
                <w:szCs w:val="8"/>
              </w:rPr>
            </w:pPr>
          </w:p>
        </w:tc>
        <w:tc>
          <w:tcPr>
            <w:tcW w:w="2267" w:type="dxa"/>
            <w:gridSpan w:val="2"/>
          </w:tcPr>
          <w:p w14:paraId="5CCED6E8" w14:textId="77777777" w:rsidR="00B101DE" w:rsidRDefault="00B101DE" w:rsidP="00210242">
            <w:pPr>
              <w:pStyle w:val="CRCoverPage"/>
              <w:tabs>
                <w:tab w:val="right" w:pos="9639"/>
              </w:tabs>
              <w:spacing w:after="0"/>
              <w:rPr>
                <w:sz w:val="8"/>
                <w:szCs w:val="8"/>
              </w:rPr>
            </w:pPr>
          </w:p>
        </w:tc>
        <w:tc>
          <w:tcPr>
            <w:tcW w:w="1417" w:type="dxa"/>
            <w:gridSpan w:val="3"/>
          </w:tcPr>
          <w:p w14:paraId="06176CDF" w14:textId="77777777" w:rsidR="00B101DE" w:rsidRDefault="00B101DE" w:rsidP="00210242">
            <w:pPr>
              <w:pStyle w:val="CRCoverPage"/>
              <w:tabs>
                <w:tab w:val="right" w:pos="9639"/>
              </w:tabs>
              <w:spacing w:after="0"/>
              <w:rPr>
                <w:sz w:val="8"/>
                <w:szCs w:val="8"/>
              </w:rPr>
            </w:pPr>
          </w:p>
        </w:tc>
        <w:tc>
          <w:tcPr>
            <w:tcW w:w="2127" w:type="dxa"/>
            <w:tcBorders>
              <w:right w:val="single" w:sz="4" w:space="0" w:color="auto"/>
            </w:tcBorders>
          </w:tcPr>
          <w:p w14:paraId="4BB86188" w14:textId="77777777" w:rsidR="00B101DE" w:rsidRDefault="00B101DE" w:rsidP="00210242">
            <w:pPr>
              <w:pStyle w:val="CRCoverPage"/>
              <w:tabs>
                <w:tab w:val="right" w:pos="9639"/>
              </w:tabs>
              <w:spacing w:after="0"/>
              <w:rPr>
                <w:sz w:val="8"/>
                <w:szCs w:val="8"/>
              </w:rPr>
            </w:pPr>
          </w:p>
        </w:tc>
      </w:tr>
      <w:tr w:rsidR="00B101DE" w14:paraId="2A6B5695" w14:textId="77777777" w:rsidTr="00563D68">
        <w:trPr>
          <w:cantSplit/>
        </w:trPr>
        <w:tc>
          <w:tcPr>
            <w:tcW w:w="1843" w:type="dxa"/>
            <w:tcBorders>
              <w:left w:val="single" w:sz="4" w:space="0" w:color="auto"/>
            </w:tcBorders>
          </w:tcPr>
          <w:p w14:paraId="567FC3BD" w14:textId="77777777" w:rsidR="00B101DE" w:rsidRDefault="00B101DE" w:rsidP="00210242">
            <w:pPr>
              <w:pStyle w:val="CRCoverPage"/>
              <w:tabs>
                <w:tab w:val="right" w:pos="1759"/>
                <w:tab w:val="right" w:pos="9639"/>
              </w:tabs>
              <w:spacing w:after="0"/>
              <w:rPr>
                <w:b/>
                <w:i/>
              </w:rPr>
            </w:pPr>
            <w:r>
              <w:rPr>
                <w:b/>
                <w:i/>
              </w:rPr>
              <w:t>Category:</w:t>
            </w:r>
          </w:p>
        </w:tc>
        <w:tc>
          <w:tcPr>
            <w:tcW w:w="851" w:type="dxa"/>
            <w:shd w:val="clear" w:color="auto" w:fill="FFFF99"/>
          </w:tcPr>
          <w:p w14:paraId="7E851B2C" w14:textId="77777777" w:rsidR="00B101DE" w:rsidRDefault="00B101DE" w:rsidP="00210242">
            <w:pPr>
              <w:pStyle w:val="CRCoverPage"/>
              <w:tabs>
                <w:tab w:val="right" w:pos="9639"/>
              </w:tabs>
              <w:spacing w:after="0"/>
              <w:ind w:left="100" w:right="-609" w:firstLineChars="100" w:firstLine="200"/>
              <w:rPr>
                <w:b/>
              </w:rPr>
            </w:pPr>
            <w:r>
              <w:rPr>
                <w:b/>
              </w:rPr>
              <w:t>B</w:t>
            </w:r>
          </w:p>
        </w:tc>
        <w:tc>
          <w:tcPr>
            <w:tcW w:w="3402" w:type="dxa"/>
            <w:gridSpan w:val="5"/>
            <w:tcBorders>
              <w:left w:val="nil"/>
            </w:tcBorders>
          </w:tcPr>
          <w:p w14:paraId="53706E4E" w14:textId="77777777" w:rsidR="00B101DE" w:rsidRDefault="00B101DE" w:rsidP="00210242">
            <w:pPr>
              <w:pStyle w:val="CRCoverPage"/>
              <w:tabs>
                <w:tab w:val="right" w:pos="9639"/>
              </w:tabs>
              <w:spacing w:after="0"/>
            </w:pPr>
          </w:p>
        </w:tc>
        <w:tc>
          <w:tcPr>
            <w:tcW w:w="1417" w:type="dxa"/>
            <w:gridSpan w:val="3"/>
            <w:tcBorders>
              <w:left w:val="nil"/>
            </w:tcBorders>
          </w:tcPr>
          <w:p w14:paraId="1B4481FA" w14:textId="77777777" w:rsidR="00B101DE" w:rsidRDefault="00B101DE" w:rsidP="00210242">
            <w:pPr>
              <w:pStyle w:val="CRCoverPage"/>
              <w:tabs>
                <w:tab w:val="right" w:pos="9639"/>
              </w:tabs>
              <w:spacing w:after="0"/>
              <w:jc w:val="right"/>
              <w:rPr>
                <w:b/>
                <w:i/>
              </w:rPr>
            </w:pPr>
            <w:r>
              <w:rPr>
                <w:b/>
                <w:i/>
              </w:rPr>
              <w:t>Release:</w:t>
            </w:r>
          </w:p>
        </w:tc>
        <w:tc>
          <w:tcPr>
            <w:tcW w:w="2127" w:type="dxa"/>
            <w:tcBorders>
              <w:right w:val="single" w:sz="4" w:space="0" w:color="auto"/>
            </w:tcBorders>
            <w:shd w:val="clear" w:color="auto" w:fill="FFFF99"/>
          </w:tcPr>
          <w:p w14:paraId="2E3B0CEB" w14:textId="77777777" w:rsidR="00B101DE" w:rsidRDefault="00B101DE" w:rsidP="00210242">
            <w:pPr>
              <w:pStyle w:val="CRCoverPage"/>
              <w:tabs>
                <w:tab w:val="right" w:pos="9639"/>
              </w:tabs>
              <w:spacing w:after="0"/>
              <w:ind w:left="100"/>
            </w:pPr>
            <w:r>
              <w:t>Rel-18</w:t>
            </w:r>
          </w:p>
        </w:tc>
      </w:tr>
      <w:tr w:rsidR="00B101DE" w14:paraId="2EEC3427" w14:textId="77777777" w:rsidTr="00563D68">
        <w:tc>
          <w:tcPr>
            <w:tcW w:w="1843" w:type="dxa"/>
            <w:tcBorders>
              <w:left w:val="single" w:sz="4" w:space="0" w:color="auto"/>
              <w:bottom w:val="single" w:sz="4" w:space="0" w:color="auto"/>
            </w:tcBorders>
          </w:tcPr>
          <w:p w14:paraId="72E56958" w14:textId="77777777" w:rsidR="00B101DE" w:rsidRDefault="00B101DE" w:rsidP="00210242">
            <w:pPr>
              <w:pStyle w:val="CRCoverPage"/>
              <w:tabs>
                <w:tab w:val="right" w:pos="9639"/>
              </w:tabs>
              <w:spacing w:after="0"/>
              <w:rPr>
                <w:b/>
                <w:i/>
              </w:rPr>
            </w:pPr>
          </w:p>
        </w:tc>
        <w:tc>
          <w:tcPr>
            <w:tcW w:w="4677" w:type="dxa"/>
            <w:gridSpan w:val="8"/>
            <w:tcBorders>
              <w:bottom w:val="single" w:sz="4" w:space="0" w:color="auto"/>
            </w:tcBorders>
          </w:tcPr>
          <w:p w14:paraId="66073F4A" w14:textId="21F43E7D" w:rsidR="00B101DE" w:rsidRDefault="00B101DE" w:rsidP="00210242">
            <w:pPr>
              <w:pStyle w:val="CRCoverPage"/>
              <w:tabs>
                <w:tab w:val="right" w:pos="9639"/>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13F07F" w14:textId="77777777" w:rsidR="00B101DE" w:rsidRDefault="00B101DE" w:rsidP="00210242">
            <w:pPr>
              <w:pStyle w:val="CRCoverPage"/>
              <w:tabs>
                <w:tab w:val="right" w:pos="9639"/>
              </w:tabs>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FE0037" w14:textId="77777777" w:rsidR="00B101DE" w:rsidRDefault="00B101DE" w:rsidP="00210242">
            <w:pPr>
              <w:pStyle w:val="CRCoverPage"/>
              <w:tabs>
                <w:tab w:val="left" w:pos="950"/>
                <w:tab w:val="right" w:pos="9639"/>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D5B3424" w14:textId="77777777" w:rsidR="00B101DE" w:rsidRDefault="00B101DE" w:rsidP="00210242">
            <w:pPr>
              <w:pStyle w:val="CRCoverPage"/>
              <w:tabs>
                <w:tab w:val="left" w:pos="950"/>
                <w:tab w:val="right" w:pos="9639"/>
              </w:tabs>
              <w:spacing w:after="0"/>
              <w:ind w:left="241" w:hanging="241"/>
              <w:rPr>
                <w:i/>
                <w:sz w:val="18"/>
              </w:rPr>
            </w:pPr>
            <w:r>
              <w:rPr>
                <w:i/>
                <w:sz w:val="18"/>
              </w:rPr>
              <w:t xml:space="preserve">   Rel-19</w:t>
            </w:r>
            <w:r>
              <w:rPr>
                <w:i/>
                <w:sz w:val="18"/>
              </w:rPr>
              <w:tab/>
              <w:t>(Release 19)</w:t>
            </w:r>
          </w:p>
        </w:tc>
      </w:tr>
      <w:tr w:rsidR="00B101DE" w14:paraId="6C98FAB7" w14:textId="77777777" w:rsidTr="00563D68">
        <w:tc>
          <w:tcPr>
            <w:tcW w:w="1843" w:type="dxa"/>
          </w:tcPr>
          <w:p w14:paraId="36998560" w14:textId="77777777" w:rsidR="00B101DE" w:rsidRDefault="00B101DE" w:rsidP="00210242">
            <w:pPr>
              <w:pStyle w:val="CRCoverPage"/>
              <w:tabs>
                <w:tab w:val="right" w:pos="9639"/>
              </w:tabs>
              <w:spacing w:after="0"/>
              <w:rPr>
                <w:b/>
                <w:i/>
                <w:sz w:val="8"/>
                <w:szCs w:val="8"/>
              </w:rPr>
            </w:pPr>
          </w:p>
        </w:tc>
        <w:tc>
          <w:tcPr>
            <w:tcW w:w="7797" w:type="dxa"/>
            <w:gridSpan w:val="10"/>
          </w:tcPr>
          <w:p w14:paraId="3A9E791C" w14:textId="77777777" w:rsidR="00B101DE" w:rsidRDefault="00B101DE" w:rsidP="00210242">
            <w:pPr>
              <w:pStyle w:val="CRCoverPage"/>
              <w:tabs>
                <w:tab w:val="right" w:pos="9639"/>
              </w:tabs>
              <w:spacing w:after="0"/>
              <w:rPr>
                <w:sz w:val="8"/>
                <w:szCs w:val="8"/>
              </w:rPr>
            </w:pPr>
          </w:p>
        </w:tc>
      </w:tr>
      <w:tr w:rsidR="00B101DE" w14:paraId="7BD4C50B" w14:textId="77777777" w:rsidTr="00563D68">
        <w:tc>
          <w:tcPr>
            <w:tcW w:w="2694" w:type="dxa"/>
            <w:gridSpan w:val="2"/>
            <w:tcBorders>
              <w:top w:val="single" w:sz="4" w:space="0" w:color="auto"/>
              <w:left w:val="single" w:sz="4" w:space="0" w:color="auto"/>
            </w:tcBorders>
          </w:tcPr>
          <w:p w14:paraId="43D72CA0" w14:textId="77777777" w:rsidR="00B101DE" w:rsidRDefault="00B101DE" w:rsidP="00210242">
            <w:pPr>
              <w:pStyle w:val="CRCoverPage"/>
              <w:tabs>
                <w:tab w:val="right" w:pos="2184"/>
                <w:tab w:val="right" w:pos="9639"/>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0D7D091" w14:textId="77777777" w:rsidR="00B101DE" w:rsidRDefault="00B101DE" w:rsidP="00210242">
            <w:pPr>
              <w:pStyle w:val="CRCoverPage"/>
              <w:tabs>
                <w:tab w:val="right" w:pos="9639"/>
              </w:tabs>
              <w:spacing w:after="0"/>
            </w:pPr>
            <w:r>
              <w:t>Capture further Release-18 UE capabilities based on the RAN1 UE feature list (</w:t>
            </w:r>
            <w:r w:rsidRPr="00D7446A">
              <w:t>R1-2306223</w:t>
            </w:r>
            <w:r>
              <w:t xml:space="preserve">). </w:t>
            </w:r>
          </w:p>
          <w:p w14:paraId="6269075E" w14:textId="77777777" w:rsidR="00B101DE" w:rsidRDefault="00B101DE" w:rsidP="00210242">
            <w:pPr>
              <w:pStyle w:val="CRCoverPage"/>
              <w:tabs>
                <w:tab w:val="right" w:pos="9639"/>
              </w:tabs>
              <w:spacing w:after="0"/>
              <w:rPr>
                <w:u w:val="single"/>
              </w:rPr>
            </w:pPr>
          </w:p>
          <w:p w14:paraId="724C7FEE" w14:textId="77777777" w:rsidR="00B101DE" w:rsidRDefault="00B101DE" w:rsidP="00210242">
            <w:pPr>
              <w:pStyle w:val="CRCoverPage"/>
              <w:tabs>
                <w:tab w:val="right" w:pos="9639"/>
              </w:tabs>
              <w:spacing w:afterLines="50"/>
              <w:jc w:val="both"/>
            </w:pPr>
            <w:r>
              <w:t>All the entries that are not concluded in the feature lists from RAN1 feature lists  and those that are highlighted (or has pre-requisite with features that are highlighted) in R1 feature list are not considered as part of this CR.</w:t>
            </w:r>
          </w:p>
        </w:tc>
      </w:tr>
      <w:tr w:rsidR="00B101DE" w14:paraId="01DAE87A" w14:textId="77777777" w:rsidTr="00563D68">
        <w:tc>
          <w:tcPr>
            <w:tcW w:w="2694" w:type="dxa"/>
            <w:gridSpan w:val="2"/>
            <w:tcBorders>
              <w:left w:val="single" w:sz="4" w:space="0" w:color="auto"/>
            </w:tcBorders>
          </w:tcPr>
          <w:p w14:paraId="2C98334E"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65F4F7FF" w14:textId="77777777" w:rsidR="00B101DE" w:rsidRDefault="00B101DE" w:rsidP="00210242">
            <w:pPr>
              <w:pStyle w:val="CRCoverPage"/>
              <w:tabs>
                <w:tab w:val="right" w:pos="9639"/>
              </w:tabs>
              <w:spacing w:after="0"/>
              <w:rPr>
                <w:sz w:val="8"/>
                <w:szCs w:val="8"/>
              </w:rPr>
            </w:pPr>
          </w:p>
        </w:tc>
      </w:tr>
      <w:tr w:rsidR="00B101DE" w14:paraId="384233F0" w14:textId="77777777" w:rsidTr="00563D68">
        <w:tc>
          <w:tcPr>
            <w:tcW w:w="2694" w:type="dxa"/>
            <w:gridSpan w:val="2"/>
            <w:tcBorders>
              <w:left w:val="single" w:sz="4" w:space="0" w:color="auto"/>
            </w:tcBorders>
          </w:tcPr>
          <w:p w14:paraId="461546F1" w14:textId="77777777" w:rsidR="00B101DE" w:rsidRDefault="00B101DE" w:rsidP="00210242">
            <w:pPr>
              <w:pStyle w:val="CRCoverPage"/>
              <w:tabs>
                <w:tab w:val="right" w:pos="2184"/>
                <w:tab w:val="right" w:pos="9639"/>
              </w:tabs>
              <w:spacing w:after="0"/>
              <w:rPr>
                <w:b/>
                <w:i/>
              </w:rPr>
            </w:pPr>
            <w:r>
              <w:rPr>
                <w:b/>
                <w:i/>
              </w:rPr>
              <w:t>Summary of change:</w:t>
            </w:r>
          </w:p>
        </w:tc>
        <w:tc>
          <w:tcPr>
            <w:tcW w:w="6946" w:type="dxa"/>
            <w:gridSpan w:val="9"/>
            <w:tcBorders>
              <w:right w:val="single" w:sz="4" w:space="0" w:color="auto"/>
            </w:tcBorders>
            <w:shd w:val="clear" w:color="auto" w:fill="FFFF99"/>
          </w:tcPr>
          <w:p w14:paraId="394F755A" w14:textId="77777777" w:rsidR="00B101DE" w:rsidRDefault="00B101DE" w:rsidP="00210242">
            <w:pPr>
              <w:pStyle w:val="CRCoverPage"/>
              <w:tabs>
                <w:tab w:val="right" w:pos="9639"/>
              </w:tabs>
              <w:spacing w:after="0"/>
            </w:pPr>
            <w:r>
              <w:t>New Release-18 capabilities from RAN1 are added based on the latest RAN1 feature lists.</w:t>
            </w:r>
          </w:p>
          <w:p w14:paraId="3855DA75" w14:textId="77777777" w:rsidR="00B101DE" w:rsidRDefault="00B101DE" w:rsidP="00210242">
            <w:pPr>
              <w:pStyle w:val="CRCoverPage"/>
              <w:tabs>
                <w:tab w:val="right" w:pos="9639"/>
              </w:tabs>
              <w:spacing w:after="0"/>
            </w:pPr>
          </w:p>
          <w:p w14:paraId="50AA8F66" w14:textId="77777777" w:rsidR="00B101DE" w:rsidRDefault="00B101DE" w:rsidP="00210242">
            <w:pPr>
              <w:pStyle w:val="CRCoverPage"/>
              <w:tabs>
                <w:tab w:val="right" w:pos="9639"/>
              </w:tabs>
              <w:spacing w:after="0"/>
            </w:pPr>
            <w:r>
              <w:t>The following RAN1 and 4 feature lists and the endorsed CRs are included:</w:t>
            </w:r>
          </w:p>
          <w:p w14:paraId="3A4C0E2D" w14:textId="77777777" w:rsidR="00B101DE" w:rsidRDefault="00B101DE" w:rsidP="00210242">
            <w:pPr>
              <w:pStyle w:val="CRCoverPage"/>
              <w:tabs>
                <w:tab w:val="right" w:pos="9639"/>
              </w:tabs>
              <w:spacing w:after="0"/>
            </w:pPr>
          </w:p>
          <w:p w14:paraId="12C8B130" w14:textId="77777777" w:rsidR="00B101DE" w:rsidRPr="00D7446A" w:rsidRDefault="00B101DE" w:rsidP="00210242">
            <w:pPr>
              <w:pStyle w:val="ListParagraph"/>
              <w:numPr>
                <w:ilvl w:val="0"/>
                <w:numId w:val="70"/>
              </w:numPr>
              <w:tabs>
                <w:tab w:val="right" w:pos="9639"/>
              </w:tabs>
              <w:overflowPunct w:val="0"/>
              <w:autoSpaceDE w:val="0"/>
              <w:autoSpaceDN w:val="0"/>
              <w:adjustRightInd w:val="0"/>
              <w:spacing w:line="259" w:lineRule="auto"/>
              <w:ind w:leftChars="0"/>
              <w:textAlignment w:val="baseline"/>
              <w:rPr>
                <w:rFonts w:ascii="Arial" w:eastAsia="Yu Mincho" w:hAnsi="Arial" w:cs="Arial"/>
                <w:szCs w:val="20"/>
              </w:rPr>
            </w:pPr>
            <w:r w:rsidRPr="00D7446A">
              <w:rPr>
                <w:rFonts w:ascii="Arial" w:hAnsi="Arial" w:cs="Arial"/>
              </w:rPr>
              <w:t>R1-2306223</w:t>
            </w:r>
            <w:r>
              <w:rPr>
                <w:rFonts w:ascii="Arial" w:hAnsi="Arial" w:cs="Arial"/>
              </w:rPr>
              <w:t xml:space="preserve"> Rel18 RAN1 UE feature List</w:t>
            </w:r>
          </w:p>
        </w:tc>
      </w:tr>
      <w:tr w:rsidR="00B101DE" w14:paraId="1B617AA6" w14:textId="77777777" w:rsidTr="00563D68">
        <w:tc>
          <w:tcPr>
            <w:tcW w:w="2694" w:type="dxa"/>
            <w:gridSpan w:val="2"/>
            <w:tcBorders>
              <w:left w:val="single" w:sz="4" w:space="0" w:color="auto"/>
            </w:tcBorders>
          </w:tcPr>
          <w:p w14:paraId="5ECF4C30"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51AAAAA6" w14:textId="77777777" w:rsidR="00B101DE" w:rsidRDefault="00B101DE" w:rsidP="00210242">
            <w:pPr>
              <w:pStyle w:val="CRCoverPage"/>
              <w:tabs>
                <w:tab w:val="right" w:pos="9639"/>
              </w:tabs>
              <w:spacing w:after="0"/>
              <w:rPr>
                <w:sz w:val="8"/>
                <w:szCs w:val="8"/>
              </w:rPr>
            </w:pPr>
          </w:p>
        </w:tc>
      </w:tr>
      <w:tr w:rsidR="00B101DE" w14:paraId="549A4C44" w14:textId="77777777" w:rsidTr="00563D68">
        <w:tc>
          <w:tcPr>
            <w:tcW w:w="2694" w:type="dxa"/>
            <w:gridSpan w:val="2"/>
            <w:tcBorders>
              <w:left w:val="single" w:sz="4" w:space="0" w:color="auto"/>
              <w:bottom w:val="single" w:sz="4" w:space="0" w:color="auto"/>
            </w:tcBorders>
          </w:tcPr>
          <w:p w14:paraId="05AAEBB4" w14:textId="77777777" w:rsidR="00B101DE" w:rsidRDefault="00B101DE" w:rsidP="00210242">
            <w:pPr>
              <w:pStyle w:val="CRCoverPage"/>
              <w:tabs>
                <w:tab w:val="right" w:pos="2184"/>
                <w:tab w:val="right" w:pos="9639"/>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921111D" w14:textId="77777777" w:rsidR="00B101DE" w:rsidRDefault="00B101DE" w:rsidP="00210242">
            <w:pPr>
              <w:pStyle w:val="CRCoverPage"/>
              <w:tabs>
                <w:tab w:val="right" w:pos="9639"/>
              </w:tabs>
              <w:spacing w:afterLines="50"/>
            </w:pPr>
            <w:r>
              <w:t>New RAN1 related UE capabilities will not be captured in specifications</w:t>
            </w:r>
          </w:p>
        </w:tc>
      </w:tr>
      <w:tr w:rsidR="00B101DE" w14:paraId="6AD034C4" w14:textId="77777777" w:rsidTr="00563D68">
        <w:tc>
          <w:tcPr>
            <w:tcW w:w="2694" w:type="dxa"/>
            <w:gridSpan w:val="2"/>
          </w:tcPr>
          <w:p w14:paraId="3E6CB886" w14:textId="77777777" w:rsidR="00B101DE" w:rsidRDefault="00B101DE" w:rsidP="00210242">
            <w:pPr>
              <w:pStyle w:val="CRCoverPage"/>
              <w:tabs>
                <w:tab w:val="right" w:pos="9639"/>
              </w:tabs>
              <w:spacing w:after="0"/>
              <w:rPr>
                <w:b/>
                <w:i/>
                <w:sz w:val="8"/>
                <w:szCs w:val="8"/>
              </w:rPr>
            </w:pPr>
          </w:p>
        </w:tc>
        <w:tc>
          <w:tcPr>
            <w:tcW w:w="6946" w:type="dxa"/>
            <w:gridSpan w:val="9"/>
          </w:tcPr>
          <w:p w14:paraId="6BEFD521" w14:textId="77777777" w:rsidR="00B101DE" w:rsidRDefault="00B101DE" w:rsidP="00210242">
            <w:pPr>
              <w:pStyle w:val="CRCoverPage"/>
              <w:tabs>
                <w:tab w:val="right" w:pos="9639"/>
              </w:tabs>
              <w:spacing w:after="0"/>
              <w:rPr>
                <w:sz w:val="8"/>
                <w:szCs w:val="8"/>
              </w:rPr>
            </w:pPr>
          </w:p>
        </w:tc>
      </w:tr>
      <w:tr w:rsidR="00B101DE" w14:paraId="3DE23AFF" w14:textId="77777777" w:rsidTr="00563D68">
        <w:tc>
          <w:tcPr>
            <w:tcW w:w="2694" w:type="dxa"/>
            <w:gridSpan w:val="2"/>
            <w:tcBorders>
              <w:top w:val="single" w:sz="4" w:space="0" w:color="auto"/>
              <w:left w:val="single" w:sz="4" w:space="0" w:color="auto"/>
            </w:tcBorders>
          </w:tcPr>
          <w:p w14:paraId="5085450E" w14:textId="77777777" w:rsidR="00B101DE" w:rsidRDefault="00B101DE" w:rsidP="00210242">
            <w:pPr>
              <w:pStyle w:val="CRCoverPage"/>
              <w:tabs>
                <w:tab w:val="right" w:pos="2184"/>
                <w:tab w:val="right" w:pos="9639"/>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3B6FBAF" w14:textId="02062C4B" w:rsidR="00B101DE" w:rsidRDefault="00B101DE" w:rsidP="00210242">
            <w:pPr>
              <w:pStyle w:val="CRCoverPage"/>
              <w:tabs>
                <w:tab w:val="right" w:pos="9639"/>
              </w:tabs>
              <w:spacing w:after="0"/>
              <w:rPr>
                <w:lang w:val="en-US" w:eastAsia="zh-CN"/>
              </w:rPr>
            </w:pPr>
            <w:r w:rsidRPr="00BE555F">
              <w:t>4.2.7.2</w:t>
            </w:r>
            <w:r>
              <w:t xml:space="preserve">, </w:t>
            </w:r>
            <w:r w:rsidRPr="00BE555F">
              <w:t>4.2.7.10</w:t>
            </w:r>
            <w:r>
              <w:t>, 4.2.</w:t>
            </w:r>
            <w:r w:rsidR="00FF6C7E">
              <w:t>x (</w:t>
            </w:r>
            <w:r>
              <w:t>new), 5.xx (new)</w:t>
            </w:r>
          </w:p>
        </w:tc>
      </w:tr>
      <w:tr w:rsidR="00B101DE" w14:paraId="3E565399" w14:textId="77777777" w:rsidTr="00563D68">
        <w:tc>
          <w:tcPr>
            <w:tcW w:w="2694" w:type="dxa"/>
            <w:gridSpan w:val="2"/>
            <w:tcBorders>
              <w:left w:val="single" w:sz="4" w:space="0" w:color="auto"/>
            </w:tcBorders>
          </w:tcPr>
          <w:p w14:paraId="2AFE1AFC"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715E00EC" w14:textId="77777777" w:rsidR="00B101DE" w:rsidRDefault="00B101DE" w:rsidP="00210242">
            <w:pPr>
              <w:pStyle w:val="CRCoverPage"/>
              <w:tabs>
                <w:tab w:val="right" w:pos="9639"/>
              </w:tabs>
              <w:spacing w:after="0"/>
              <w:rPr>
                <w:b/>
                <w:bCs/>
                <w:sz w:val="8"/>
                <w:szCs w:val="8"/>
              </w:rPr>
            </w:pPr>
          </w:p>
        </w:tc>
      </w:tr>
      <w:tr w:rsidR="00B101DE" w14:paraId="6B7BE259" w14:textId="77777777" w:rsidTr="00563D68">
        <w:tc>
          <w:tcPr>
            <w:tcW w:w="2694" w:type="dxa"/>
            <w:gridSpan w:val="2"/>
            <w:tcBorders>
              <w:left w:val="single" w:sz="4" w:space="0" w:color="auto"/>
            </w:tcBorders>
          </w:tcPr>
          <w:p w14:paraId="10D1E3C9" w14:textId="77777777" w:rsidR="00B101DE" w:rsidRDefault="00B101DE" w:rsidP="00210242">
            <w:pPr>
              <w:pStyle w:val="CRCoverPage"/>
              <w:tabs>
                <w:tab w:val="right" w:pos="2184"/>
                <w:tab w:val="right" w:pos="9639"/>
              </w:tabs>
              <w:spacing w:after="0"/>
              <w:rPr>
                <w:b/>
                <w:i/>
              </w:rPr>
            </w:pPr>
          </w:p>
        </w:tc>
        <w:tc>
          <w:tcPr>
            <w:tcW w:w="284" w:type="dxa"/>
            <w:tcBorders>
              <w:top w:val="single" w:sz="4" w:space="0" w:color="auto"/>
              <w:left w:val="single" w:sz="4" w:space="0" w:color="auto"/>
              <w:bottom w:val="single" w:sz="4" w:space="0" w:color="auto"/>
            </w:tcBorders>
          </w:tcPr>
          <w:p w14:paraId="5F1C4945" w14:textId="77777777" w:rsidR="00B101DE" w:rsidRDefault="00B101DE" w:rsidP="00210242">
            <w:pPr>
              <w:pStyle w:val="CRCoverPage"/>
              <w:tabs>
                <w:tab w:val="right" w:pos="9639"/>
              </w:tabs>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33BF32" w14:textId="77777777" w:rsidR="00B101DE" w:rsidRDefault="00B101DE" w:rsidP="00210242">
            <w:pPr>
              <w:pStyle w:val="CRCoverPage"/>
              <w:tabs>
                <w:tab w:val="right" w:pos="9639"/>
              </w:tabs>
              <w:spacing w:after="0"/>
              <w:jc w:val="center"/>
              <w:rPr>
                <w:b/>
                <w:bCs/>
                <w:caps/>
              </w:rPr>
            </w:pPr>
            <w:r>
              <w:rPr>
                <w:b/>
                <w:bCs/>
                <w:caps/>
              </w:rPr>
              <w:t>N</w:t>
            </w:r>
          </w:p>
        </w:tc>
        <w:tc>
          <w:tcPr>
            <w:tcW w:w="2977" w:type="dxa"/>
            <w:gridSpan w:val="4"/>
          </w:tcPr>
          <w:p w14:paraId="6B3AC6EA" w14:textId="77777777" w:rsidR="00B101DE" w:rsidRDefault="00B101DE" w:rsidP="00210242">
            <w:pPr>
              <w:pStyle w:val="CRCoverPage"/>
              <w:tabs>
                <w:tab w:val="right" w:pos="2893"/>
                <w:tab w:val="right" w:pos="9639"/>
              </w:tabs>
              <w:spacing w:after="0"/>
              <w:rPr>
                <w:b/>
                <w:bCs/>
              </w:rPr>
            </w:pPr>
          </w:p>
        </w:tc>
        <w:tc>
          <w:tcPr>
            <w:tcW w:w="3401" w:type="dxa"/>
            <w:gridSpan w:val="3"/>
            <w:tcBorders>
              <w:right w:val="single" w:sz="4" w:space="0" w:color="auto"/>
            </w:tcBorders>
            <w:shd w:val="clear" w:color="auto" w:fill="auto"/>
          </w:tcPr>
          <w:p w14:paraId="48EDF279" w14:textId="77777777" w:rsidR="00B101DE" w:rsidRDefault="00B101DE" w:rsidP="00210242">
            <w:pPr>
              <w:pStyle w:val="CRCoverPage"/>
              <w:tabs>
                <w:tab w:val="right" w:pos="9639"/>
              </w:tabs>
              <w:spacing w:after="0"/>
              <w:ind w:left="99"/>
              <w:rPr>
                <w:b/>
                <w:bCs/>
              </w:rPr>
            </w:pPr>
          </w:p>
        </w:tc>
      </w:tr>
      <w:tr w:rsidR="00B101DE" w14:paraId="2AE3B210" w14:textId="77777777" w:rsidTr="00563D68">
        <w:tc>
          <w:tcPr>
            <w:tcW w:w="2694" w:type="dxa"/>
            <w:gridSpan w:val="2"/>
            <w:tcBorders>
              <w:left w:val="single" w:sz="4" w:space="0" w:color="auto"/>
            </w:tcBorders>
          </w:tcPr>
          <w:p w14:paraId="0AA75ABC" w14:textId="77777777" w:rsidR="00B101DE" w:rsidRDefault="00B101DE" w:rsidP="00210242">
            <w:pPr>
              <w:pStyle w:val="CRCoverPage"/>
              <w:tabs>
                <w:tab w:val="right" w:pos="2184"/>
                <w:tab w:val="right" w:pos="9639"/>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51508F13" w14:textId="77777777" w:rsidR="00B101DE" w:rsidRDefault="00B101DE" w:rsidP="00210242">
            <w:pPr>
              <w:pStyle w:val="CRCoverPage"/>
              <w:tabs>
                <w:tab w:val="right" w:pos="9639"/>
              </w:tabs>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A8DAF43" w14:textId="77777777" w:rsidR="00B101DE" w:rsidRDefault="00B101DE" w:rsidP="00210242">
            <w:pPr>
              <w:pStyle w:val="CRCoverPage"/>
              <w:tabs>
                <w:tab w:val="right" w:pos="9639"/>
              </w:tabs>
              <w:spacing w:after="0"/>
              <w:jc w:val="center"/>
              <w:rPr>
                <w:rFonts w:eastAsiaTheme="minorEastAsia"/>
                <w:b/>
                <w:bCs/>
                <w:caps/>
                <w:lang w:eastAsia="zh-CN"/>
              </w:rPr>
            </w:pPr>
          </w:p>
        </w:tc>
        <w:tc>
          <w:tcPr>
            <w:tcW w:w="2977" w:type="dxa"/>
            <w:gridSpan w:val="4"/>
          </w:tcPr>
          <w:p w14:paraId="48894B45" w14:textId="77777777" w:rsidR="00B101DE" w:rsidRDefault="00B101DE" w:rsidP="00210242">
            <w:pPr>
              <w:pStyle w:val="CRCoverPage"/>
              <w:tabs>
                <w:tab w:val="right" w:pos="2893"/>
                <w:tab w:val="right" w:pos="9639"/>
              </w:tabs>
              <w:spacing w:after="0"/>
            </w:pPr>
            <w:r>
              <w:t xml:space="preserve"> Other core specifications</w:t>
            </w:r>
            <w:r>
              <w:tab/>
            </w:r>
          </w:p>
        </w:tc>
        <w:tc>
          <w:tcPr>
            <w:tcW w:w="3401" w:type="dxa"/>
            <w:gridSpan w:val="3"/>
            <w:tcBorders>
              <w:right w:val="single" w:sz="4" w:space="0" w:color="auto"/>
            </w:tcBorders>
            <w:shd w:val="clear" w:color="auto" w:fill="FFFF99"/>
          </w:tcPr>
          <w:p w14:paraId="56197D2B" w14:textId="31BB73D4" w:rsidR="00B101DE" w:rsidRDefault="00B101DE" w:rsidP="00210242">
            <w:pPr>
              <w:pStyle w:val="CRCoverPage"/>
              <w:tabs>
                <w:tab w:val="right" w:pos="9639"/>
              </w:tabs>
              <w:spacing w:after="0"/>
              <w:ind w:left="99"/>
            </w:pPr>
            <w:r>
              <w:t>TS38.3</w:t>
            </w:r>
            <w:r w:rsidR="001D519E">
              <w:t>06</w:t>
            </w:r>
            <w:r>
              <w:t xml:space="preserve"> CRx,TR38.822CRx</w:t>
            </w:r>
          </w:p>
        </w:tc>
      </w:tr>
      <w:tr w:rsidR="00B101DE" w14:paraId="48B1D307" w14:textId="77777777" w:rsidTr="00563D68">
        <w:tc>
          <w:tcPr>
            <w:tcW w:w="2694" w:type="dxa"/>
            <w:gridSpan w:val="2"/>
            <w:tcBorders>
              <w:left w:val="single" w:sz="4" w:space="0" w:color="auto"/>
            </w:tcBorders>
          </w:tcPr>
          <w:p w14:paraId="7C32E8AD" w14:textId="77777777" w:rsidR="00B101DE" w:rsidRDefault="00B101DE" w:rsidP="00210242">
            <w:pPr>
              <w:pStyle w:val="CRCoverPage"/>
              <w:tabs>
                <w:tab w:val="right" w:pos="9639"/>
              </w:tabs>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48151F05"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D53EB7D"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77E1119" w14:textId="77777777" w:rsidR="00B101DE" w:rsidRDefault="00B101DE" w:rsidP="00210242">
            <w:pPr>
              <w:pStyle w:val="CRCoverPage"/>
              <w:tabs>
                <w:tab w:val="right" w:pos="9639"/>
              </w:tabs>
              <w:spacing w:after="0"/>
            </w:pPr>
            <w:r>
              <w:t xml:space="preserve"> Test specifications</w:t>
            </w:r>
          </w:p>
        </w:tc>
        <w:tc>
          <w:tcPr>
            <w:tcW w:w="3401" w:type="dxa"/>
            <w:gridSpan w:val="3"/>
            <w:tcBorders>
              <w:right w:val="single" w:sz="4" w:space="0" w:color="auto"/>
            </w:tcBorders>
            <w:shd w:val="clear" w:color="auto" w:fill="FFFF99"/>
          </w:tcPr>
          <w:p w14:paraId="4A62BB22" w14:textId="77777777" w:rsidR="00B101DE" w:rsidRDefault="00B101DE" w:rsidP="00210242">
            <w:pPr>
              <w:pStyle w:val="CRCoverPage"/>
              <w:tabs>
                <w:tab w:val="right" w:pos="9639"/>
              </w:tabs>
              <w:spacing w:after="0"/>
              <w:ind w:left="99"/>
            </w:pPr>
            <w:r>
              <w:t xml:space="preserve">TS/TR ... CR ... </w:t>
            </w:r>
          </w:p>
        </w:tc>
      </w:tr>
      <w:tr w:rsidR="00B101DE" w14:paraId="784CF8E9" w14:textId="77777777" w:rsidTr="00563D68">
        <w:tc>
          <w:tcPr>
            <w:tcW w:w="2694" w:type="dxa"/>
            <w:gridSpan w:val="2"/>
            <w:tcBorders>
              <w:left w:val="single" w:sz="4" w:space="0" w:color="auto"/>
            </w:tcBorders>
          </w:tcPr>
          <w:p w14:paraId="68F99EEA" w14:textId="77777777" w:rsidR="00B101DE" w:rsidRDefault="00B101DE" w:rsidP="00210242">
            <w:pPr>
              <w:pStyle w:val="CRCoverPage"/>
              <w:tabs>
                <w:tab w:val="right" w:pos="9639"/>
              </w:tabs>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B525C03"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1A0B33C"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D08DDF5" w14:textId="77777777" w:rsidR="00B101DE" w:rsidRDefault="00B101DE" w:rsidP="00210242">
            <w:pPr>
              <w:pStyle w:val="CRCoverPage"/>
              <w:tabs>
                <w:tab w:val="right" w:pos="9639"/>
              </w:tabs>
              <w:spacing w:after="0"/>
            </w:pPr>
            <w:r>
              <w:t xml:space="preserve"> O&amp;M Specifications</w:t>
            </w:r>
          </w:p>
        </w:tc>
        <w:tc>
          <w:tcPr>
            <w:tcW w:w="3401" w:type="dxa"/>
            <w:gridSpan w:val="3"/>
            <w:tcBorders>
              <w:right w:val="single" w:sz="4" w:space="0" w:color="auto"/>
            </w:tcBorders>
            <w:shd w:val="clear" w:color="auto" w:fill="FFFF99"/>
          </w:tcPr>
          <w:p w14:paraId="5838060D" w14:textId="77777777" w:rsidR="00B101DE" w:rsidRDefault="00B101DE" w:rsidP="00210242">
            <w:pPr>
              <w:pStyle w:val="CRCoverPage"/>
              <w:tabs>
                <w:tab w:val="right" w:pos="9639"/>
              </w:tabs>
              <w:spacing w:after="0"/>
              <w:ind w:left="99"/>
            </w:pPr>
            <w:r>
              <w:t xml:space="preserve">TS/TR ... CR ... </w:t>
            </w:r>
          </w:p>
        </w:tc>
      </w:tr>
      <w:tr w:rsidR="00B101DE" w14:paraId="4F8FBBF3" w14:textId="77777777" w:rsidTr="00563D68">
        <w:tc>
          <w:tcPr>
            <w:tcW w:w="2694" w:type="dxa"/>
            <w:gridSpan w:val="2"/>
            <w:tcBorders>
              <w:left w:val="single" w:sz="4" w:space="0" w:color="auto"/>
            </w:tcBorders>
          </w:tcPr>
          <w:p w14:paraId="3BF5FAD5" w14:textId="77777777" w:rsidR="00B101DE" w:rsidRDefault="00B101DE" w:rsidP="00210242">
            <w:pPr>
              <w:pStyle w:val="CRCoverPage"/>
              <w:tabs>
                <w:tab w:val="right" w:pos="9639"/>
              </w:tabs>
              <w:spacing w:after="0"/>
              <w:rPr>
                <w:b/>
                <w:i/>
              </w:rPr>
            </w:pPr>
          </w:p>
        </w:tc>
        <w:tc>
          <w:tcPr>
            <w:tcW w:w="6946" w:type="dxa"/>
            <w:gridSpan w:val="9"/>
            <w:tcBorders>
              <w:right w:val="single" w:sz="4" w:space="0" w:color="auto"/>
            </w:tcBorders>
          </w:tcPr>
          <w:p w14:paraId="66A47E57" w14:textId="77777777" w:rsidR="00B101DE" w:rsidRDefault="00B101DE" w:rsidP="00210242">
            <w:pPr>
              <w:pStyle w:val="CRCoverPage"/>
              <w:tabs>
                <w:tab w:val="right" w:pos="9639"/>
              </w:tabs>
              <w:spacing w:after="0"/>
            </w:pPr>
          </w:p>
        </w:tc>
      </w:tr>
      <w:tr w:rsidR="00B101DE" w14:paraId="4FF3FCE9" w14:textId="77777777" w:rsidTr="00563D68">
        <w:tc>
          <w:tcPr>
            <w:tcW w:w="2694" w:type="dxa"/>
            <w:gridSpan w:val="2"/>
            <w:tcBorders>
              <w:left w:val="single" w:sz="4" w:space="0" w:color="auto"/>
              <w:bottom w:val="single" w:sz="4" w:space="0" w:color="auto"/>
            </w:tcBorders>
          </w:tcPr>
          <w:p w14:paraId="582A4C24" w14:textId="77777777" w:rsidR="00B101DE" w:rsidRDefault="00B101DE" w:rsidP="00210242">
            <w:pPr>
              <w:pStyle w:val="CRCoverPage"/>
              <w:tabs>
                <w:tab w:val="right" w:pos="2184"/>
                <w:tab w:val="right" w:pos="9639"/>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69B7EC60" w14:textId="77777777" w:rsidR="00B101DE" w:rsidRDefault="00B101DE" w:rsidP="00210242">
            <w:pPr>
              <w:pStyle w:val="CRCoverPage"/>
              <w:tabs>
                <w:tab w:val="right" w:pos="9639"/>
              </w:tabs>
              <w:spacing w:after="0"/>
              <w:ind w:left="100"/>
            </w:pPr>
          </w:p>
        </w:tc>
      </w:tr>
      <w:tr w:rsidR="00B101DE" w14:paraId="4BC69A87" w14:textId="77777777" w:rsidTr="00563D68">
        <w:tc>
          <w:tcPr>
            <w:tcW w:w="2694" w:type="dxa"/>
            <w:gridSpan w:val="2"/>
            <w:tcBorders>
              <w:top w:val="single" w:sz="4" w:space="0" w:color="auto"/>
              <w:bottom w:val="single" w:sz="4" w:space="0" w:color="auto"/>
            </w:tcBorders>
          </w:tcPr>
          <w:p w14:paraId="5E3A4EE9" w14:textId="77777777" w:rsidR="00B101DE" w:rsidRDefault="00B101DE" w:rsidP="00210242">
            <w:pPr>
              <w:pStyle w:val="CRCoverPage"/>
              <w:tabs>
                <w:tab w:val="right" w:pos="2184"/>
                <w:tab w:val="right" w:pos="9639"/>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DF2196E" w14:textId="77777777" w:rsidR="00B101DE" w:rsidRDefault="00B101DE" w:rsidP="00210242">
            <w:pPr>
              <w:pStyle w:val="CRCoverPage"/>
              <w:tabs>
                <w:tab w:val="right" w:pos="9639"/>
              </w:tabs>
              <w:spacing w:after="0"/>
              <w:ind w:left="100"/>
              <w:rPr>
                <w:sz w:val="8"/>
                <w:szCs w:val="8"/>
              </w:rPr>
            </w:pPr>
          </w:p>
        </w:tc>
      </w:tr>
      <w:tr w:rsidR="00B101DE" w14:paraId="2C580AC5" w14:textId="77777777" w:rsidTr="00563D68">
        <w:tc>
          <w:tcPr>
            <w:tcW w:w="2694" w:type="dxa"/>
            <w:gridSpan w:val="2"/>
            <w:tcBorders>
              <w:top w:val="single" w:sz="4" w:space="0" w:color="auto"/>
              <w:left w:val="single" w:sz="4" w:space="0" w:color="auto"/>
              <w:bottom w:val="single" w:sz="4" w:space="0" w:color="auto"/>
            </w:tcBorders>
          </w:tcPr>
          <w:p w14:paraId="1D2319C4" w14:textId="77777777" w:rsidR="00B101DE" w:rsidRDefault="00B101DE" w:rsidP="00210242">
            <w:pPr>
              <w:pStyle w:val="CRCoverPage"/>
              <w:tabs>
                <w:tab w:val="right" w:pos="2184"/>
                <w:tab w:val="right" w:pos="9639"/>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6A03D2E" w14:textId="77777777" w:rsidR="00B101DE" w:rsidRDefault="00B101DE" w:rsidP="00210242">
            <w:pPr>
              <w:pStyle w:val="CRCoverPage"/>
              <w:tabs>
                <w:tab w:val="right" w:pos="9639"/>
              </w:tabs>
              <w:spacing w:after="0"/>
              <w:ind w:left="100"/>
            </w:pPr>
          </w:p>
        </w:tc>
      </w:tr>
    </w:tbl>
    <w:p w14:paraId="689A6E9A" w14:textId="45714761" w:rsidR="00B101DE" w:rsidRPr="00B101DE" w:rsidRDefault="00B101DE" w:rsidP="00210242">
      <w:pPr>
        <w:pStyle w:val="Note-Boxed"/>
        <w:tabs>
          <w:tab w:val="right" w:pos="9639"/>
        </w:tabs>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796F4261" w14:textId="43CB481E" w:rsidR="00A43323" w:rsidRPr="00BE555F" w:rsidRDefault="00A43323" w:rsidP="00A43323">
      <w:pPr>
        <w:pStyle w:val="Heading4"/>
      </w:pPr>
      <w:r w:rsidRPr="00BE555F">
        <w:t>4.2.7.2</w:t>
      </w:r>
      <w:r w:rsidRPr="00BE555F">
        <w:tab/>
      </w:r>
      <w:r w:rsidRPr="00BE555F">
        <w:rPr>
          <w:i/>
        </w:rPr>
        <w:t>BandNR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08"/>
        <w:gridCol w:w="708"/>
        <w:gridCol w:w="567"/>
        <w:gridCol w:w="711"/>
        <w:gridCol w:w="727"/>
        <w:gridCol w:w="9"/>
        <w:tblGridChange w:id="9">
          <w:tblGrid>
            <w:gridCol w:w="140"/>
            <w:gridCol w:w="6768"/>
            <w:gridCol w:w="39"/>
            <w:gridCol w:w="669"/>
            <w:gridCol w:w="40"/>
            <w:gridCol w:w="527"/>
            <w:gridCol w:w="37"/>
            <w:gridCol w:w="674"/>
            <w:gridCol w:w="38"/>
            <w:gridCol w:w="689"/>
            <w:gridCol w:w="9"/>
            <w:gridCol w:w="39"/>
          </w:tblGrid>
        </w:tblGridChange>
      </w:tblGrid>
      <w:tr w:rsidR="00BE555F" w:rsidRPr="00BE555F" w14:paraId="2517C599" w14:textId="77777777" w:rsidTr="0026000E">
        <w:trPr>
          <w:cantSplit/>
          <w:tblHeader/>
        </w:trPr>
        <w:tc>
          <w:tcPr>
            <w:tcW w:w="6917" w:type="dxa"/>
          </w:tcPr>
          <w:p w14:paraId="3C52762E" w14:textId="77777777" w:rsidR="00A43323" w:rsidRPr="00BE555F" w:rsidRDefault="00A43323" w:rsidP="00A43323">
            <w:pPr>
              <w:pStyle w:val="TAH"/>
            </w:pPr>
            <w:r w:rsidRPr="00BE555F">
              <w:t>Definitions for parameters</w:t>
            </w:r>
          </w:p>
        </w:tc>
        <w:tc>
          <w:tcPr>
            <w:tcW w:w="709" w:type="dxa"/>
          </w:tcPr>
          <w:p w14:paraId="428C8EC3" w14:textId="77777777" w:rsidR="00A43323" w:rsidRPr="00BE555F" w:rsidRDefault="00A43323" w:rsidP="00A43323">
            <w:pPr>
              <w:pStyle w:val="TAH"/>
            </w:pPr>
            <w:r w:rsidRPr="00BE555F">
              <w:t>Per</w:t>
            </w:r>
          </w:p>
        </w:tc>
        <w:tc>
          <w:tcPr>
            <w:tcW w:w="567" w:type="dxa"/>
          </w:tcPr>
          <w:p w14:paraId="254DB6B1" w14:textId="77777777" w:rsidR="00A43323" w:rsidRPr="00BE555F" w:rsidRDefault="00A43323" w:rsidP="00A43323">
            <w:pPr>
              <w:pStyle w:val="TAH"/>
            </w:pPr>
            <w:r w:rsidRPr="00BE555F">
              <w:t>M</w:t>
            </w:r>
          </w:p>
        </w:tc>
        <w:tc>
          <w:tcPr>
            <w:tcW w:w="709" w:type="dxa"/>
          </w:tcPr>
          <w:p w14:paraId="316674B3" w14:textId="77777777" w:rsidR="00A43323" w:rsidRPr="00BE555F" w:rsidRDefault="00A43323" w:rsidP="00A43323">
            <w:pPr>
              <w:pStyle w:val="TAH"/>
            </w:pPr>
            <w:r w:rsidRPr="00BE555F">
              <w:t>FDD</w:t>
            </w:r>
            <w:r w:rsidR="0062184B" w:rsidRPr="00BE555F">
              <w:t>-</w:t>
            </w:r>
            <w:r w:rsidRPr="00BE555F">
              <w:t>TDD</w:t>
            </w:r>
          </w:p>
          <w:p w14:paraId="4297CD0C" w14:textId="77777777" w:rsidR="00A43323" w:rsidRPr="00BE555F" w:rsidRDefault="00A43323" w:rsidP="00A43323">
            <w:pPr>
              <w:pStyle w:val="TAH"/>
            </w:pPr>
            <w:r w:rsidRPr="00BE555F">
              <w:t>DIFF</w:t>
            </w:r>
          </w:p>
        </w:tc>
        <w:tc>
          <w:tcPr>
            <w:tcW w:w="728" w:type="dxa"/>
            <w:gridSpan w:val="2"/>
          </w:tcPr>
          <w:p w14:paraId="54A20CEA" w14:textId="77777777" w:rsidR="00A43323" w:rsidRPr="00BE555F" w:rsidRDefault="00A43323" w:rsidP="00A43323">
            <w:pPr>
              <w:pStyle w:val="TAH"/>
            </w:pPr>
            <w:r w:rsidRPr="00BE555F">
              <w:t>FR1</w:t>
            </w:r>
            <w:r w:rsidR="00B1646F" w:rsidRPr="00BE555F">
              <w:t>-</w:t>
            </w:r>
            <w:r w:rsidRPr="00BE555F">
              <w:t>FR2</w:t>
            </w:r>
          </w:p>
          <w:p w14:paraId="67D658C1" w14:textId="77777777" w:rsidR="00A43323" w:rsidRPr="00BE555F" w:rsidRDefault="00A43323" w:rsidP="00A43323">
            <w:pPr>
              <w:pStyle w:val="TAH"/>
            </w:pPr>
            <w:r w:rsidRPr="00BE555F">
              <w:t>DIFF</w:t>
            </w:r>
          </w:p>
        </w:tc>
      </w:tr>
      <w:tr w:rsidR="00BE555F" w:rsidRPr="00BE555F" w14:paraId="24FCD5CF" w14:textId="77777777" w:rsidTr="00B3366C">
        <w:trPr>
          <w:cantSplit/>
          <w:tblHeader/>
        </w:trPr>
        <w:tc>
          <w:tcPr>
            <w:tcW w:w="6917" w:type="dxa"/>
          </w:tcPr>
          <w:p w14:paraId="156329D3" w14:textId="77777777" w:rsidR="00F42775" w:rsidRPr="00BE555F" w:rsidRDefault="00F42775" w:rsidP="00B3366C">
            <w:pPr>
              <w:pStyle w:val="TAL"/>
              <w:rPr>
                <w:b/>
                <w:i/>
              </w:rPr>
            </w:pPr>
            <w:r w:rsidRPr="00BE555F">
              <w:rPr>
                <w:b/>
                <w:i/>
              </w:rPr>
              <w:t>ack-NACK-FeedbackForMulticastWithDCI-Enabler-r17</w:t>
            </w:r>
          </w:p>
          <w:p w14:paraId="18483F39" w14:textId="16A319CD" w:rsidR="00F42775" w:rsidRPr="00BE555F" w:rsidRDefault="00F42775" w:rsidP="00B3366C">
            <w:pPr>
              <w:pStyle w:val="TAL"/>
            </w:pPr>
            <w:r w:rsidRPr="00BE555F">
              <w:t>Indicates whether the UE supports DCI-based enabling/disabling ACK/NACK based HARQ-ACK feedback configured per G-RNTI by RRC signal</w:t>
            </w:r>
            <w:r w:rsidR="003E7C3C" w:rsidRPr="00BE555F">
              <w:t>l</w:t>
            </w:r>
            <w:r w:rsidRPr="00BE555F">
              <w:t xml:space="preserve">ing </w:t>
            </w:r>
            <w:r w:rsidRPr="00BE555F">
              <w:rPr>
                <w:rFonts w:cs="Arial"/>
                <w:szCs w:val="18"/>
              </w:rPr>
              <w:t>via DCI format 4_2</w:t>
            </w:r>
            <w:r w:rsidRPr="00BE555F">
              <w:t>.</w:t>
            </w:r>
          </w:p>
          <w:p w14:paraId="26AE30B2" w14:textId="77777777" w:rsidR="00F42775" w:rsidRPr="00BE555F" w:rsidRDefault="00F42775" w:rsidP="00B3366C">
            <w:pPr>
              <w:pStyle w:val="TAL"/>
              <w:rPr>
                <w:bCs/>
                <w:iCs/>
              </w:rPr>
            </w:pPr>
          </w:p>
          <w:p w14:paraId="038EDEFB" w14:textId="77777777" w:rsidR="00F42775" w:rsidRPr="00BE555F" w:rsidRDefault="00F42775" w:rsidP="00B3366C">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tcPr>
          <w:p w14:paraId="1B0CED25" w14:textId="77777777" w:rsidR="00F42775" w:rsidRPr="00BE555F" w:rsidRDefault="00F42775" w:rsidP="00B3366C">
            <w:pPr>
              <w:pStyle w:val="TAL"/>
              <w:jc w:val="center"/>
            </w:pPr>
            <w:r w:rsidRPr="00BE555F">
              <w:t>Band</w:t>
            </w:r>
          </w:p>
        </w:tc>
        <w:tc>
          <w:tcPr>
            <w:tcW w:w="567" w:type="dxa"/>
          </w:tcPr>
          <w:p w14:paraId="59F2737D" w14:textId="77777777" w:rsidR="00F42775" w:rsidRPr="00BE555F" w:rsidRDefault="00F42775" w:rsidP="00B3366C">
            <w:pPr>
              <w:pStyle w:val="TAL"/>
              <w:jc w:val="center"/>
            </w:pPr>
            <w:r w:rsidRPr="00BE555F">
              <w:t>No</w:t>
            </w:r>
          </w:p>
        </w:tc>
        <w:tc>
          <w:tcPr>
            <w:tcW w:w="709" w:type="dxa"/>
          </w:tcPr>
          <w:p w14:paraId="45457473" w14:textId="77777777" w:rsidR="00F42775" w:rsidRPr="00BE555F" w:rsidRDefault="00F42775" w:rsidP="00B3366C">
            <w:pPr>
              <w:pStyle w:val="TAL"/>
              <w:jc w:val="center"/>
              <w:rPr>
                <w:bCs/>
                <w:iCs/>
              </w:rPr>
            </w:pPr>
            <w:r w:rsidRPr="00BE555F">
              <w:rPr>
                <w:bCs/>
                <w:iCs/>
              </w:rPr>
              <w:t>N/A</w:t>
            </w:r>
          </w:p>
        </w:tc>
        <w:tc>
          <w:tcPr>
            <w:tcW w:w="728" w:type="dxa"/>
            <w:gridSpan w:val="2"/>
          </w:tcPr>
          <w:p w14:paraId="14914B27" w14:textId="77777777" w:rsidR="00F42775" w:rsidRPr="00BE555F" w:rsidRDefault="00F42775" w:rsidP="00B3366C">
            <w:pPr>
              <w:pStyle w:val="TAL"/>
              <w:jc w:val="center"/>
              <w:rPr>
                <w:bCs/>
                <w:iCs/>
              </w:rPr>
            </w:pPr>
            <w:r w:rsidRPr="00BE555F">
              <w:rPr>
                <w:bCs/>
                <w:iCs/>
              </w:rPr>
              <w:t>N/A</w:t>
            </w:r>
          </w:p>
        </w:tc>
      </w:tr>
      <w:tr w:rsidR="00BE555F" w:rsidRPr="00BE555F" w14:paraId="534CCD39" w14:textId="77777777" w:rsidTr="00B3366C">
        <w:trPr>
          <w:cantSplit/>
          <w:tblHeader/>
        </w:trPr>
        <w:tc>
          <w:tcPr>
            <w:tcW w:w="6917" w:type="dxa"/>
          </w:tcPr>
          <w:p w14:paraId="12A33A59" w14:textId="77777777" w:rsidR="00F42775" w:rsidRPr="00BE555F" w:rsidRDefault="00F42775" w:rsidP="00B3366C">
            <w:pPr>
              <w:pStyle w:val="TAL"/>
              <w:rPr>
                <w:b/>
                <w:i/>
              </w:rPr>
            </w:pPr>
            <w:r w:rsidRPr="00BE555F">
              <w:rPr>
                <w:b/>
                <w:i/>
              </w:rPr>
              <w:t>ack-NACK-FeedbackForSPS-MulticastWithDCI-Enabler-r17</w:t>
            </w:r>
          </w:p>
          <w:p w14:paraId="1B021B23" w14:textId="4012D0B9" w:rsidR="00F42775" w:rsidRPr="00BE555F" w:rsidRDefault="00F42775" w:rsidP="00B3366C">
            <w:pPr>
              <w:pStyle w:val="TAL"/>
            </w:pPr>
            <w:r w:rsidRPr="00BE555F">
              <w:t>Indicates whether the UE supports DCI-based enabling/disabling ACK/NACK based HARQ-ACK feedback configured per G-CS-RNTI for multicast by RRC signa</w:t>
            </w:r>
            <w:r w:rsidR="003E7C3C" w:rsidRPr="00BE555F">
              <w:t>l</w:t>
            </w:r>
            <w:r w:rsidRPr="00BE555F">
              <w:t>ling</w:t>
            </w:r>
            <w:r w:rsidR="00D75C20" w:rsidRPr="00BE555F">
              <w:t xml:space="preserve"> </w:t>
            </w:r>
            <w:r w:rsidR="00D75C20" w:rsidRPr="00BE555F">
              <w:rPr>
                <w:rFonts w:cs="Arial"/>
                <w:szCs w:val="18"/>
              </w:rPr>
              <w:t>via DCI format 4_2</w:t>
            </w:r>
            <w:r w:rsidRPr="00BE555F">
              <w:t>.</w:t>
            </w:r>
          </w:p>
          <w:p w14:paraId="3AD7C709" w14:textId="77777777" w:rsidR="00F42775" w:rsidRPr="00BE555F" w:rsidRDefault="00F42775" w:rsidP="00B3366C">
            <w:pPr>
              <w:pStyle w:val="TAL"/>
              <w:rPr>
                <w:bCs/>
                <w:iCs/>
              </w:rPr>
            </w:pPr>
          </w:p>
          <w:p w14:paraId="02FB7C64" w14:textId="0CDE9766" w:rsidR="00F42775" w:rsidRPr="00BE555F" w:rsidRDefault="00F42775" w:rsidP="00B3366C">
            <w:pPr>
              <w:pStyle w:val="TAL"/>
              <w:rPr>
                <w:b/>
                <w:i/>
              </w:rPr>
            </w:pPr>
            <w:r w:rsidRPr="00BE555F">
              <w:t xml:space="preserve">A UE supporting this feature shall also indicate support of </w:t>
            </w:r>
            <w:r w:rsidRPr="00BE555F">
              <w:rPr>
                <w:bCs/>
                <w:i/>
              </w:rPr>
              <w:t>ack-NACK-FeedbackForSPS-Multicast-r17</w:t>
            </w:r>
            <w:r w:rsidR="00296667" w:rsidRPr="00BE555F">
              <w:rPr>
                <w:bCs/>
                <w:iCs/>
              </w:rPr>
              <w:t xml:space="preserve"> and</w:t>
            </w:r>
            <w:r w:rsidR="00296667" w:rsidRPr="00BE555F">
              <w:t xml:space="preserve"> </w:t>
            </w:r>
            <w:r w:rsidR="00296667" w:rsidRPr="00BE555F">
              <w:rPr>
                <w:bCs/>
                <w:i/>
              </w:rPr>
              <w:t>sps-MulticastDCI-Format4-2-r17</w:t>
            </w:r>
            <w:r w:rsidRPr="00BE555F">
              <w:rPr>
                <w:bCs/>
              </w:rPr>
              <w:t>.</w:t>
            </w:r>
          </w:p>
        </w:tc>
        <w:tc>
          <w:tcPr>
            <w:tcW w:w="709" w:type="dxa"/>
          </w:tcPr>
          <w:p w14:paraId="04DFACD2" w14:textId="77777777" w:rsidR="00F42775" w:rsidRPr="00BE555F" w:rsidRDefault="00F42775" w:rsidP="00B3366C">
            <w:pPr>
              <w:pStyle w:val="TAL"/>
              <w:jc w:val="center"/>
            </w:pPr>
            <w:r w:rsidRPr="00BE555F">
              <w:t>Band</w:t>
            </w:r>
          </w:p>
        </w:tc>
        <w:tc>
          <w:tcPr>
            <w:tcW w:w="567" w:type="dxa"/>
          </w:tcPr>
          <w:p w14:paraId="13F5B961" w14:textId="77777777" w:rsidR="00F42775" w:rsidRPr="00BE555F" w:rsidRDefault="00F42775" w:rsidP="00B3366C">
            <w:pPr>
              <w:pStyle w:val="TAL"/>
              <w:jc w:val="center"/>
            </w:pPr>
            <w:r w:rsidRPr="00BE555F">
              <w:t>No</w:t>
            </w:r>
          </w:p>
        </w:tc>
        <w:tc>
          <w:tcPr>
            <w:tcW w:w="709" w:type="dxa"/>
          </w:tcPr>
          <w:p w14:paraId="54D5747A" w14:textId="77777777" w:rsidR="00F42775" w:rsidRPr="00BE555F" w:rsidRDefault="00F42775" w:rsidP="00B3366C">
            <w:pPr>
              <w:pStyle w:val="TAL"/>
              <w:jc w:val="center"/>
              <w:rPr>
                <w:bCs/>
                <w:iCs/>
              </w:rPr>
            </w:pPr>
            <w:r w:rsidRPr="00BE555F">
              <w:rPr>
                <w:bCs/>
                <w:iCs/>
              </w:rPr>
              <w:t>N/A</w:t>
            </w:r>
          </w:p>
        </w:tc>
        <w:tc>
          <w:tcPr>
            <w:tcW w:w="728" w:type="dxa"/>
            <w:gridSpan w:val="2"/>
          </w:tcPr>
          <w:p w14:paraId="1BE24A65" w14:textId="77777777" w:rsidR="00F42775" w:rsidRPr="00BE555F" w:rsidRDefault="00F42775" w:rsidP="00B3366C">
            <w:pPr>
              <w:pStyle w:val="TAL"/>
              <w:jc w:val="center"/>
              <w:rPr>
                <w:bCs/>
                <w:iCs/>
              </w:rPr>
            </w:pPr>
            <w:r w:rsidRPr="00BE555F">
              <w:rPr>
                <w:bCs/>
                <w:iCs/>
              </w:rPr>
              <w:t>N/A</w:t>
            </w:r>
          </w:p>
        </w:tc>
      </w:tr>
      <w:tr w:rsidR="00BE555F" w:rsidRPr="00BE555F" w14:paraId="386A8973" w14:textId="77777777" w:rsidTr="00963B9B">
        <w:trPr>
          <w:cantSplit/>
          <w:tblHeader/>
        </w:trPr>
        <w:tc>
          <w:tcPr>
            <w:tcW w:w="6917" w:type="dxa"/>
          </w:tcPr>
          <w:p w14:paraId="1C043E20" w14:textId="77777777" w:rsidR="00172633" w:rsidRPr="00BE555F" w:rsidRDefault="00172633" w:rsidP="00963B9B">
            <w:pPr>
              <w:pStyle w:val="TAL"/>
              <w:rPr>
                <w:b/>
                <w:i/>
              </w:rPr>
            </w:pPr>
            <w:r w:rsidRPr="00BE555F">
              <w:rPr>
                <w:b/>
                <w:i/>
              </w:rPr>
              <w:t>activeConfiguredGrant-r16</w:t>
            </w:r>
          </w:p>
          <w:p w14:paraId="69D0064C" w14:textId="77777777" w:rsidR="00172633" w:rsidRPr="00BE555F" w:rsidRDefault="00172633" w:rsidP="00963B9B">
            <w:pPr>
              <w:pStyle w:val="TAL"/>
            </w:pPr>
            <w:r w:rsidRPr="00BE555F">
              <w:t>Indicates whether the UE supports up to 12 configured/active configured grant configurations in a BWP of a serving cell. This field includes the following parameters:</w:t>
            </w:r>
          </w:p>
          <w:p w14:paraId="6C8E860C"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32B95E8A" w14:textId="2C1461A8"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w:t>
            </w:r>
            <w:r w:rsidR="00E13616" w:rsidRPr="00BE555F">
              <w:rPr>
                <w:rFonts w:ascii="Arial" w:hAnsi="Arial" w:cs="Arial"/>
                <w:sz w:val="18"/>
                <w:szCs w:val="18"/>
              </w:rPr>
              <w:t>, and across MCG and SCG in case of NR-DC</w:t>
            </w:r>
            <w:r w:rsidRPr="00BE555F">
              <w:rPr>
                <w:rFonts w:ascii="Arial" w:hAnsi="Arial" w:cs="Arial"/>
                <w:sz w:val="18"/>
                <w:szCs w:val="18"/>
              </w:rPr>
              <w:t>.</w:t>
            </w:r>
          </w:p>
          <w:p w14:paraId="5EBC2D55" w14:textId="38D2B3F8" w:rsidR="00E13616" w:rsidRPr="00BE555F" w:rsidRDefault="00172633" w:rsidP="00E13616">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00691A9D" w:rsidRPr="00BE555F">
              <w:rPr>
                <w:rFonts w:cs="Arial"/>
                <w:i/>
                <w:szCs w:val="18"/>
              </w:rPr>
              <w:t xml:space="preserve">or configuredUL-GrantType1-v1650 </w:t>
            </w:r>
            <w:r w:rsidR="00F42775" w:rsidRPr="00BE555F">
              <w:rPr>
                <w:rFonts w:cs="Arial"/>
                <w:iCs/>
                <w:szCs w:val="18"/>
              </w:rPr>
              <w:t>and/</w:t>
            </w:r>
            <w:r w:rsidRPr="00BE555F">
              <w:rPr>
                <w:rFonts w:cs="Arial"/>
                <w:szCs w:val="18"/>
              </w:rPr>
              <w:t xml:space="preserve">or </w:t>
            </w:r>
            <w:r w:rsidRPr="00BE555F">
              <w:rPr>
                <w:rFonts w:cs="Arial"/>
                <w:i/>
                <w:szCs w:val="18"/>
              </w:rPr>
              <w:t>configuredUL-GrantType2</w:t>
            </w:r>
            <w:r w:rsidR="00691A9D" w:rsidRPr="00BE555F">
              <w:rPr>
                <w:rFonts w:cs="Arial"/>
                <w:i/>
                <w:szCs w:val="18"/>
              </w:rPr>
              <w:t xml:space="preserve"> or configuredUL-GrantType2-v1650</w:t>
            </w:r>
            <w:r w:rsidRPr="00BE555F">
              <w:rPr>
                <w:rFonts w:cs="Arial"/>
                <w:szCs w:val="18"/>
              </w:rPr>
              <w:t>.</w:t>
            </w:r>
          </w:p>
          <w:p w14:paraId="74240C7D" w14:textId="77777777" w:rsidR="00E13616" w:rsidRPr="00BE555F" w:rsidRDefault="00E13616" w:rsidP="00E13616">
            <w:pPr>
              <w:pStyle w:val="TAL"/>
              <w:rPr>
                <w:rFonts w:cs="Arial"/>
                <w:szCs w:val="18"/>
              </w:rPr>
            </w:pPr>
          </w:p>
          <w:p w14:paraId="5AE60196" w14:textId="77777777" w:rsidR="00E13616" w:rsidRPr="00BE555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D8436D5" w14:textId="70859225"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4568DB0" w14:textId="671C4EA0"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47EDED64" w14:textId="69A0D02C"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C6CA86E" w14:textId="2F38B4CF" w:rsidR="00172633" w:rsidRPr="00BE555F" w:rsidRDefault="00E13616" w:rsidP="00082137">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E555F" w:rsidRDefault="00172633" w:rsidP="00963B9B">
            <w:pPr>
              <w:pStyle w:val="TAL"/>
              <w:jc w:val="center"/>
            </w:pPr>
            <w:r w:rsidRPr="00BE555F">
              <w:t>Band</w:t>
            </w:r>
          </w:p>
        </w:tc>
        <w:tc>
          <w:tcPr>
            <w:tcW w:w="567" w:type="dxa"/>
          </w:tcPr>
          <w:p w14:paraId="1D065E79" w14:textId="77777777" w:rsidR="00172633" w:rsidRPr="00BE555F" w:rsidRDefault="00172633" w:rsidP="00963B9B">
            <w:pPr>
              <w:pStyle w:val="TAL"/>
              <w:jc w:val="center"/>
            </w:pPr>
            <w:r w:rsidRPr="00BE555F">
              <w:t>No</w:t>
            </w:r>
          </w:p>
        </w:tc>
        <w:tc>
          <w:tcPr>
            <w:tcW w:w="709" w:type="dxa"/>
          </w:tcPr>
          <w:p w14:paraId="1862FA76" w14:textId="77777777" w:rsidR="00172633" w:rsidRPr="00BE555F" w:rsidRDefault="00172633" w:rsidP="00963B9B">
            <w:pPr>
              <w:pStyle w:val="TAL"/>
              <w:jc w:val="center"/>
              <w:rPr>
                <w:bCs/>
                <w:iCs/>
              </w:rPr>
            </w:pPr>
            <w:r w:rsidRPr="00BE555F">
              <w:rPr>
                <w:bCs/>
                <w:iCs/>
              </w:rPr>
              <w:t>N/A</w:t>
            </w:r>
          </w:p>
        </w:tc>
        <w:tc>
          <w:tcPr>
            <w:tcW w:w="728" w:type="dxa"/>
            <w:gridSpan w:val="2"/>
          </w:tcPr>
          <w:p w14:paraId="282F44AE" w14:textId="77777777" w:rsidR="00172633" w:rsidRPr="00BE555F" w:rsidRDefault="00172633" w:rsidP="00963B9B">
            <w:pPr>
              <w:pStyle w:val="TAL"/>
              <w:jc w:val="center"/>
              <w:rPr>
                <w:bCs/>
                <w:iCs/>
              </w:rPr>
            </w:pPr>
            <w:r w:rsidRPr="00BE555F">
              <w:rPr>
                <w:bCs/>
                <w:iCs/>
              </w:rPr>
              <w:t>N/A</w:t>
            </w:r>
          </w:p>
        </w:tc>
      </w:tr>
      <w:tr w:rsidR="00BE555F" w:rsidRPr="00BE555F" w14:paraId="21989FB2" w14:textId="77777777" w:rsidTr="0026000E">
        <w:trPr>
          <w:cantSplit/>
          <w:tblHeader/>
        </w:trPr>
        <w:tc>
          <w:tcPr>
            <w:tcW w:w="6917" w:type="dxa"/>
          </w:tcPr>
          <w:p w14:paraId="6A27CA21" w14:textId="77777777" w:rsidR="00A43323" w:rsidRPr="00BE555F" w:rsidRDefault="00A43323" w:rsidP="00A43323">
            <w:pPr>
              <w:pStyle w:val="TAL"/>
              <w:rPr>
                <w:b/>
                <w:i/>
              </w:rPr>
            </w:pPr>
            <w:r w:rsidRPr="00BE555F">
              <w:rPr>
                <w:b/>
                <w:i/>
              </w:rPr>
              <w:t>additionalActiveTCI-StatePDCCH</w:t>
            </w:r>
          </w:p>
          <w:p w14:paraId="13824D86" w14:textId="77777777" w:rsidR="00A43323" w:rsidRPr="00BE555F" w:rsidRDefault="00A43323" w:rsidP="00A43323">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004136D7" w:rsidRPr="00BE555F">
              <w:rPr>
                <w:rFonts w:cs="Arial"/>
                <w:i/>
                <w:szCs w:val="18"/>
              </w:rPr>
              <w:t>maxNumberActiveTCI-PerBWP</w:t>
            </w:r>
            <w:r w:rsidRPr="00BE555F">
              <w:rPr>
                <w:rFonts w:cs="Arial"/>
                <w:szCs w:val="18"/>
              </w:rPr>
              <w:t xml:space="preserve"> in </w:t>
            </w:r>
            <w:r w:rsidRPr="00BE555F">
              <w:rPr>
                <w:rFonts w:cs="Arial"/>
                <w:i/>
                <w:szCs w:val="18"/>
              </w:rPr>
              <w:t>tci-StatePDSCH</w:t>
            </w:r>
            <w:r w:rsidR="001D0750" w:rsidRPr="00BE555F">
              <w:rPr>
                <w:rFonts w:cs="Arial"/>
                <w:i/>
                <w:szCs w:val="18"/>
              </w:rPr>
              <w:t xml:space="preserve"> </w:t>
            </w:r>
            <w:r w:rsidR="001D0750" w:rsidRPr="00BE555F">
              <w:rPr>
                <w:rFonts w:cs="Arial"/>
                <w:szCs w:val="18"/>
              </w:rPr>
              <w:t xml:space="preserve">is set to </w:t>
            </w:r>
            <w:r w:rsidR="001D0750" w:rsidRPr="00BE555F">
              <w:rPr>
                <w:rFonts w:cs="Arial"/>
                <w:i/>
                <w:szCs w:val="18"/>
              </w:rPr>
              <w:t>n1</w:t>
            </w:r>
            <w:r w:rsidRPr="00BE555F">
              <w:rPr>
                <w:rFonts w:cs="Arial"/>
                <w:szCs w:val="18"/>
              </w:rPr>
              <w:t>. Otherwise, the UE does not include this field.</w:t>
            </w:r>
          </w:p>
        </w:tc>
        <w:tc>
          <w:tcPr>
            <w:tcW w:w="709" w:type="dxa"/>
          </w:tcPr>
          <w:p w14:paraId="08E4D8FC" w14:textId="77777777" w:rsidR="00A43323" w:rsidRPr="00BE555F" w:rsidRDefault="00A43323" w:rsidP="00A43323">
            <w:pPr>
              <w:pStyle w:val="TAL"/>
              <w:jc w:val="center"/>
            </w:pPr>
            <w:r w:rsidRPr="00BE555F">
              <w:rPr>
                <w:rFonts w:cs="Arial"/>
                <w:szCs w:val="18"/>
              </w:rPr>
              <w:t>Band</w:t>
            </w:r>
          </w:p>
        </w:tc>
        <w:tc>
          <w:tcPr>
            <w:tcW w:w="567" w:type="dxa"/>
          </w:tcPr>
          <w:p w14:paraId="4E650414" w14:textId="71B6EDF3" w:rsidR="00A43323" w:rsidRPr="00BE555F" w:rsidRDefault="00A21C6D" w:rsidP="00A43323">
            <w:pPr>
              <w:pStyle w:val="TAL"/>
              <w:jc w:val="center"/>
            </w:pPr>
            <w:r w:rsidRPr="00BE555F">
              <w:rPr>
                <w:rFonts w:cs="Arial"/>
                <w:szCs w:val="18"/>
              </w:rPr>
              <w:t>No</w:t>
            </w:r>
          </w:p>
        </w:tc>
        <w:tc>
          <w:tcPr>
            <w:tcW w:w="709" w:type="dxa"/>
          </w:tcPr>
          <w:p w14:paraId="145A4684" w14:textId="77777777" w:rsidR="00A43323" w:rsidRPr="00BE555F" w:rsidRDefault="001F7FB0" w:rsidP="00A43323">
            <w:pPr>
              <w:pStyle w:val="TAL"/>
              <w:jc w:val="center"/>
            </w:pPr>
            <w:r w:rsidRPr="00BE555F">
              <w:rPr>
                <w:rFonts w:eastAsia="DengXian"/>
              </w:rPr>
              <w:t>N/A</w:t>
            </w:r>
          </w:p>
        </w:tc>
        <w:tc>
          <w:tcPr>
            <w:tcW w:w="728" w:type="dxa"/>
            <w:gridSpan w:val="2"/>
          </w:tcPr>
          <w:p w14:paraId="664FE1DC" w14:textId="77777777" w:rsidR="00A43323" w:rsidRPr="00BE555F" w:rsidRDefault="001F7FB0" w:rsidP="00A43323">
            <w:pPr>
              <w:pStyle w:val="TAL"/>
              <w:jc w:val="center"/>
            </w:pPr>
            <w:r w:rsidRPr="00BE555F">
              <w:rPr>
                <w:rFonts w:eastAsia="DengXian"/>
              </w:rPr>
              <w:t>N/A</w:t>
            </w:r>
          </w:p>
        </w:tc>
      </w:tr>
      <w:tr w:rsidR="00BE555F" w:rsidRPr="00BE555F" w14:paraId="16799065" w14:textId="77777777" w:rsidTr="0026000E">
        <w:trPr>
          <w:cantSplit/>
          <w:tblHeader/>
        </w:trPr>
        <w:tc>
          <w:tcPr>
            <w:tcW w:w="6917" w:type="dxa"/>
          </w:tcPr>
          <w:p w14:paraId="77334348" w14:textId="77777777" w:rsidR="00A43323" w:rsidRPr="00BE555F" w:rsidRDefault="00A43323" w:rsidP="00A43323">
            <w:pPr>
              <w:pStyle w:val="TAL"/>
              <w:rPr>
                <w:b/>
                <w:i/>
              </w:rPr>
            </w:pPr>
            <w:r w:rsidRPr="00BE555F">
              <w:rPr>
                <w:b/>
                <w:i/>
              </w:rPr>
              <w:t>aperiodicBeamReport</w:t>
            </w:r>
          </w:p>
          <w:p w14:paraId="04A91646" w14:textId="77777777" w:rsidR="00A43323" w:rsidRPr="00BE555F" w:rsidRDefault="00A43323" w:rsidP="00A43323">
            <w:pPr>
              <w:pStyle w:val="TAL"/>
            </w:pPr>
            <w:r w:rsidRPr="00BE555F">
              <w:t>Indicates whether the UE supports aperiodic 'CRI/RSRP' or 'SSBRI/RSRP' reporting on PUSCH.</w:t>
            </w:r>
            <w:r w:rsidR="0016337F" w:rsidRPr="00BE555F">
              <w:t xml:space="preserve"> The UE provides the capability for the band number for which the report is provided (where the measurement is performed).</w:t>
            </w:r>
          </w:p>
        </w:tc>
        <w:tc>
          <w:tcPr>
            <w:tcW w:w="709" w:type="dxa"/>
          </w:tcPr>
          <w:p w14:paraId="65C82B4F" w14:textId="77777777" w:rsidR="00A43323" w:rsidRPr="00BE555F" w:rsidRDefault="00A43323" w:rsidP="00A43323">
            <w:pPr>
              <w:pStyle w:val="TAL"/>
              <w:jc w:val="center"/>
              <w:rPr>
                <w:rFonts w:cs="Arial"/>
                <w:szCs w:val="18"/>
              </w:rPr>
            </w:pPr>
            <w:r w:rsidRPr="00BE555F">
              <w:t>Band</w:t>
            </w:r>
          </w:p>
        </w:tc>
        <w:tc>
          <w:tcPr>
            <w:tcW w:w="567" w:type="dxa"/>
          </w:tcPr>
          <w:p w14:paraId="4B325229" w14:textId="77777777" w:rsidR="00A43323" w:rsidRPr="00BE555F" w:rsidRDefault="00EC0ED1" w:rsidP="00A43323">
            <w:pPr>
              <w:pStyle w:val="TAL"/>
              <w:jc w:val="center"/>
              <w:rPr>
                <w:rFonts w:cs="Arial"/>
                <w:szCs w:val="18"/>
              </w:rPr>
            </w:pPr>
            <w:r w:rsidRPr="00BE555F">
              <w:t>Yes</w:t>
            </w:r>
          </w:p>
        </w:tc>
        <w:tc>
          <w:tcPr>
            <w:tcW w:w="709" w:type="dxa"/>
          </w:tcPr>
          <w:p w14:paraId="6486CE47" w14:textId="77777777" w:rsidR="00A43323" w:rsidRPr="00BE555F" w:rsidRDefault="001F7FB0" w:rsidP="00A43323">
            <w:pPr>
              <w:pStyle w:val="TAL"/>
              <w:jc w:val="center"/>
              <w:rPr>
                <w:rFonts w:cs="Arial"/>
                <w:szCs w:val="18"/>
              </w:rPr>
            </w:pPr>
            <w:r w:rsidRPr="00BE555F">
              <w:rPr>
                <w:rFonts w:eastAsia="DengXian"/>
              </w:rPr>
              <w:t>N/A</w:t>
            </w:r>
          </w:p>
        </w:tc>
        <w:tc>
          <w:tcPr>
            <w:tcW w:w="728" w:type="dxa"/>
            <w:gridSpan w:val="2"/>
          </w:tcPr>
          <w:p w14:paraId="22A45C67" w14:textId="77777777" w:rsidR="00A43323" w:rsidRPr="00BE555F" w:rsidRDefault="001F7FB0" w:rsidP="00A43323">
            <w:pPr>
              <w:pStyle w:val="TAL"/>
              <w:jc w:val="center"/>
            </w:pPr>
            <w:r w:rsidRPr="00BE555F">
              <w:rPr>
                <w:rFonts w:eastAsia="DengXian"/>
              </w:rPr>
              <w:t>N/A</w:t>
            </w:r>
          </w:p>
        </w:tc>
      </w:tr>
      <w:tr w:rsidR="00BE555F" w:rsidRPr="00BE555F" w14:paraId="1B2DFE97" w14:textId="77777777" w:rsidTr="0026000E">
        <w:trPr>
          <w:cantSplit/>
          <w:tblHeader/>
        </w:trPr>
        <w:tc>
          <w:tcPr>
            <w:tcW w:w="6917" w:type="dxa"/>
          </w:tcPr>
          <w:p w14:paraId="56FBA4C4" w14:textId="77777777" w:rsidR="00494675" w:rsidRPr="00BE555F" w:rsidRDefault="00494675" w:rsidP="00494675">
            <w:pPr>
              <w:pStyle w:val="TAL"/>
              <w:rPr>
                <w:b/>
                <w:i/>
              </w:rPr>
            </w:pPr>
            <w:r w:rsidRPr="00BE555F">
              <w:rPr>
                <w:b/>
                <w:i/>
              </w:rPr>
              <w:t>aperiodicCSI-RS-AdditionalBandwidth-r17</w:t>
            </w:r>
          </w:p>
          <w:p w14:paraId="0EECD49D" w14:textId="0AB1AD32" w:rsidR="00494675" w:rsidRPr="00BE555F" w:rsidRDefault="00494675" w:rsidP="00494675">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E555F" w:rsidRDefault="00494675" w:rsidP="00494675">
            <w:pPr>
              <w:pStyle w:val="TAL"/>
              <w:ind w:left="284"/>
            </w:pPr>
            <w:r w:rsidRPr="00BE555F">
              <w:t xml:space="preserve">Value </w:t>
            </w:r>
            <w:r w:rsidRPr="00BE555F">
              <w:rPr>
                <w:i/>
              </w:rPr>
              <w:t>addBW-Set1</w:t>
            </w:r>
            <w:r w:rsidRPr="00BE555F">
              <w:t xml:space="preserve"> indicates 28, 32, 36, 40, 44, 48 RBs.</w:t>
            </w:r>
          </w:p>
          <w:p w14:paraId="151F7078" w14:textId="77777777" w:rsidR="00494675" w:rsidRPr="00BE555F" w:rsidRDefault="00494675" w:rsidP="00494675">
            <w:pPr>
              <w:pStyle w:val="TAL"/>
              <w:ind w:left="284"/>
            </w:pPr>
            <w:r w:rsidRPr="00BE555F">
              <w:t xml:space="preserve">Value </w:t>
            </w:r>
            <w:r w:rsidRPr="00BE555F">
              <w:rPr>
                <w:i/>
              </w:rPr>
              <w:t>addBW-Set2</w:t>
            </w:r>
            <w:r w:rsidRPr="00BE555F">
              <w:t xml:space="preserve"> indicates 32, 36, 40, 44, 48 RBs.</w:t>
            </w:r>
          </w:p>
          <w:p w14:paraId="722A794B" w14:textId="77777777" w:rsidR="00494675" w:rsidRPr="00BE555F" w:rsidRDefault="00494675" w:rsidP="00494675">
            <w:pPr>
              <w:pStyle w:val="TAL"/>
            </w:pPr>
          </w:p>
          <w:p w14:paraId="0D0C8A53" w14:textId="3C840B05" w:rsidR="00494675" w:rsidRPr="00BE555F" w:rsidRDefault="00494675" w:rsidP="00494675">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tcPr>
          <w:p w14:paraId="35234960" w14:textId="4DFC41BD" w:rsidR="00494675" w:rsidRPr="00BE555F" w:rsidRDefault="00494675" w:rsidP="00494675">
            <w:pPr>
              <w:pStyle w:val="TAL"/>
              <w:jc w:val="center"/>
            </w:pPr>
            <w:r w:rsidRPr="00BE555F">
              <w:t>Band</w:t>
            </w:r>
          </w:p>
        </w:tc>
        <w:tc>
          <w:tcPr>
            <w:tcW w:w="567" w:type="dxa"/>
          </w:tcPr>
          <w:p w14:paraId="25C2BCB2" w14:textId="6172CDEB" w:rsidR="00494675" w:rsidRPr="00BE555F" w:rsidRDefault="00494675" w:rsidP="00494675">
            <w:pPr>
              <w:pStyle w:val="TAL"/>
              <w:jc w:val="center"/>
            </w:pPr>
            <w:r w:rsidRPr="00BE555F">
              <w:t>No</w:t>
            </w:r>
          </w:p>
        </w:tc>
        <w:tc>
          <w:tcPr>
            <w:tcW w:w="709" w:type="dxa"/>
          </w:tcPr>
          <w:p w14:paraId="3ACDC3D1" w14:textId="0C529D8C" w:rsidR="00494675" w:rsidRPr="00BE555F" w:rsidRDefault="00494675" w:rsidP="00494675">
            <w:pPr>
              <w:pStyle w:val="TAL"/>
              <w:jc w:val="center"/>
              <w:rPr>
                <w:rFonts w:eastAsia="DengXian"/>
              </w:rPr>
            </w:pPr>
            <w:r w:rsidRPr="00BE555F">
              <w:rPr>
                <w:bCs/>
                <w:iCs/>
              </w:rPr>
              <w:t>FDD only</w:t>
            </w:r>
          </w:p>
        </w:tc>
        <w:tc>
          <w:tcPr>
            <w:tcW w:w="728" w:type="dxa"/>
            <w:gridSpan w:val="2"/>
          </w:tcPr>
          <w:p w14:paraId="02DE09E3" w14:textId="5872A9EC" w:rsidR="00494675" w:rsidRPr="00BE555F" w:rsidRDefault="00494675" w:rsidP="00494675">
            <w:pPr>
              <w:pStyle w:val="TAL"/>
              <w:jc w:val="center"/>
              <w:rPr>
                <w:rFonts w:eastAsia="DengXian"/>
              </w:rPr>
            </w:pPr>
            <w:r w:rsidRPr="00BE555F">
              <w:rPr>
                <w:bCs/>
                <w:iCs/>
              </w:rPr>
              <w:t>FR1 only</w:t>
            </w:r>
          </w:p>
        </w:tc>
      </w:tr>
      <w:tr w:rsidR="00BE555F" w:rsidRPr="00BE555F" w14:paraId="22B8AF08" w14:textId="77777777" w:rsidTr="0026000E">
        <w:trPr>
          <w:cantSplit/>
          <w:tblHeader/>
        </w:trPr>
        <w:tc>
          <w:tcPr>
            <w:tcW w:w="6917" w:type="dxa"/>
          </w:tcPr>
          <w:p w14:paraId="41EDA710" w14:textId="77777777" w:rsidR="00494675" w:rsidRPr="00BE555F" w:rsidRDefault="00494675" w:rsidP="00494675">
            <w:pPr>
              <w:pStyle w:val="TAL"/>
              <w:rPr>
                <w:b/>
                <w:i/>
              </w:rPr>
            </w:pPr>
            <w:r w:rsidRPr="00BE555F">
              <w:rPr>
                <w:b/>
                <w:i/>
              </w:rPr>
              <w:t>aperiodicCSI-RS-FastScellActivation-r17</w:t>
            </w:r>
          </w:p>
          <w:p w14:paraId="552EF2F8" w14:textId="2C325A4A" w:rsidR="00494675" w:rsidRPr="00BE555F" w:rsidRDefault="00494675" w:rsidP="00494675">
            <w:pPr>
              <w:pStyle w:val="TAL"/>
            </w:pPr>
            <w:r w:rsidRPr="00BE555F">
              <w:t>Indicates whether the UE supports aperiodic CSI-RS for tracking for fast SCell activation, i.e.,</w:t>
            </w:r>
          </w:p>
          <w:p w14:paraId="6108BBB2" w14:textId="77777777" w:rsidR="007D1E1D" w:rsidRPr="00BE555F" w:rsidRDefault="00494675" w:rsidP="00494675">
            <w:pPr>
              <w:pStyle w:val="TAL"/>
              <w:ind w:left="284"/>
            </w:pPr>
            <w:r w:rsidRPr="00BE555F">
              <w:t>1) Aperiodic CSI-RS for tracking for fast SCell activation is triggered by enhanced SCell activation/deactivation MAC CE;</w:t>
            </w:r>
          </w:p>
          <w:p w14:paraId="46049F79" w14:textId="77777777" w:rsidR="007D1E1D" w:rsidRPr="00BE555F" w:rsidRDefault="00494675" w:rsidP="00494675">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51260F5E" w14:textId="3A66BB33" w:rsidR="00494675" w:rsidRPr="00BE555F" w:rsidRDefault="00494675" w:rsidP="00494675">
            <w:pPr>
              <w:pStyle w:val="TAL"/>
            </w:pPr>
          </w:p>
          <w:p w14:paraId="3C2873FF" w14:textId="77777777" w:rsidR="00494675" w:rsidRPr="00BE555F" w:rsidRDefault="00494675" w:rsidP="00494675">
            <w:pPr>
              <w:pStyle w:val="TAL"/>
            </w:pPr>
            <w:r w:rsidRPr="00BE555F">
              <w:t>This field includes the following parameters:</w:t>
            </w:r>
          </w:p>
          <w:p w14:paraId="76F6E3B0"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889BFE9"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37EBA35" w14:textId="77777777" w:rsidR="00494675" w:rsidRPr="00BE555F" w:rsidRDefault="00494675" w:rsidP="0036510F">
            <w:pPr>
              <w:pStyle w:val="TAN"/>
            </w:pPr>
            <w:r w:rsidRPr="00BE555F">
              <w:t>NOTE:</w:t>
            </w:r>
          </w:p>
          <w:p w14:paraId="3FBA5CCB" w14:textId="77777777" w:rsidR="00494675" w:rsidRPr="00BE555F" w:rsidRDefault="00494675" w:rsidP="0049467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4D91A888" w14:textId="16C2625C" w:rsidR="00494675" w:rsidRPr="00BE555F" w:rsidRDefault="0049467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E555F" w:rsidRDefault="00494675" w:rsidP="00494675">
            <w:pPr>
              <w:pStyle w:val="TAL"/>
              <w:jc w:val="center"/>
            </w:pPr>
            <w:r w:rsidRPr="00BE555F">
              <w:t>Band</w:t>
            </w:r>
          </w:p>
        </w:tc>
        <w:tc>
          <w:tcPr>
            <w:tcW w:w="567" w:type="dxa"/>
          </w:tcPr>
          <w:p w14:paraId="2E6F0CA1" w14:textId="7B228C54" w:rsidR="00494675" w:rsidRPr="00BE555F" w:rsidRDefault="00494675" w:rsidP="00494675">
            <w:pPr>
              <w:pStyle w:val="TAL"/>
              <w:jc w:val="center"/>
            </w:pPr>
            <w:r w:rsidRPr="00BE555F">
              <w:t>No</w:t>
            </w:r>
          </w:p>
        </w:tc>
        <w:tc>
          <w:tcPr>
            <w:tcW w:w="709" w:type="dxa"/>
          </w:tcPr>
          <w:p w14:paraId="75443967" w14:textId="776E79AF" w:rsidR="00494675" w:rsidRPr="00BE555F" w:rsidRDefault="00494675" w:rsidP="00494675">
            <w:pPr>
              <w:pStyle w:val="TAL"/>
              <w:jc w:val="center"/>
              <w:rPr>
                <w:rFonts w:eastAsia="DengXian"/>
              </w:rPr>
            </w:pPr>
            <w:r w:rsidRPr="00BE555F">
              <w:rPr>
                <w:bCs/>
                <w:iCs/>
              </w:rPr>
              <w:t>N/A</w:t>
            </w:r>
          </w:p>
        </w:tc>
        <w:tc>
          <w:tcPr>
            <w:tcW w:w="728" w:type="dxa"/>
            <w:gridSpan w:val="2"/>
          </w:tcPr>
          <w:p w14:paraId="555B181B" w14:textId="643F227D" w:rsidR="00494675" w:rsidRPr="00BE555F" w:rsidRDefault="00494675" w:rsidP="00494675">
            <w:pPr>
              <w:pStyle w:val="TAL"/>
              <w:jc w:val="center"/>
              <w:rPr>
                <w:rFonts w:eastAsia="DengXian"/>
              </w:rPr>
            </w:pPr>
            <w:r w:rsidRPr="00BE555F">
              <w:rPr>
                <w:bCs/>
                <w:iCs/>
              </w:rPr>
              <w:t>N/A</w:t>
            </w:r>
          </w:p>
        </w:tc>
      </w:tr>
      <w:tr w:rsidR="00BE555F" w:rsidRPr="00BE555F" w14:paraId="352D8BF3" w14:textId="77777777" w:rsidTr="0026000E">
        <w:trPr>
          <w:cantSplit/>
          <w:tblHeader/>
        </w:trPr>
        <w:tc>
          <w:tcPr>
            <w:tcW w:w="6917" w:type="dxa"/>
          </w:tcPr>
          <w:p w14:paraId="50A53647" w14:textId="77777777" w:rsidR="00A43323" w:rsidRPr="00BE555F" w:rsidRDefault="00A43323" w:rsidP="00A43323">
            <w:pPr>
              <w:pStyle w:val="TAL"/>
              <w:rPr>
                <w:b/>
                <w:i/>
              </w:rPr>
            </w:pPr>
            <w:r w:rsidRPr="00BE555F">
              <w:rPr>
                <w:b/>
                <w:i/>
              </w:rPr>
              <w:t>aperiodicTRS</w:t>
            </w:r>
          </w:p>
          <w:p w14:paraId="6D20157C" w14:textId="77777777" w:rsidR="00A43323" w:rsidRPr="00BE555F" w:rsidRDefault="00A43323" w:rsidP="00A43323">
            <w:pPr>
              <w:pStyle w:val="TAL"/>
            </w:pPr>
            <w:r w:rsidRPr="00BE555F">
              <w:rPr>
                <w:rFonts w:cs="Arial"/>
                <w:szCs w:val="18"/>
              </w:rPr>
              <w:t>Indicates whether the UE supports DCI triggering aperiodic TRS associated with periodic TRS.</w:t>
            </w:r>
          </w:p>
        </w:tc>
        <w:tc>
          <w:tcPr>
            <w:tcW w:w="709" w:type="dxa"/>
          </w:tcPr>
          <w:p w14:paraId="02E53222" w14:textId="77777777" w:rsidR="00A43323" w:rsidRPr="00BE555F" w:rsidRDefault="00A43323" w:rsidP="00A43323">
            <w:pPr>
              <w:pStyle w:val="TAL"/>
              <w:jc w:val="center"/>
            </w:pPr>
            <w:r w:rsidRPr="00BE555F">
              <w:rPr>
                <w:rFonts w:cs="Arial"/>
                <w:szCs w:val="18"/>
              </w:rPr>
              <w:t>Band</w:t>
            </w:r>
          </w:p>
        </w:tc>
        <w:tc>
          <w:tcPr>
            <w:tcW w:w="567" w:type="dxa"/>
          </w:tcPr>
          <w:p w14:paraId="2DC0EE09" w14:textId="77777777" w:rsidR="00A43323" w:rsidRPr="00BE555F" w:rsidRDefault="00A43323" w:rsidP="00A43323">
            <w:pPr>
              <w:pStyle w:val="TAL"/>
              <w:jc w:val="center"/>
            </w:pPr>
            <w:r w:rsidRPr="00BE555F">
              <w:rPr>
                <w:rFonts w:cs="Arial"/>
                <w:szCs w:val="18"/>
              </w:rPr>
              <w:t>No</w:t>
            </w:r>
          </w:p>
        </w:tc>
        <w:tc>
          <w:tcPr>
            <w:tcW w:w="709" w:type="dxa"/>
          </w:tcPr>
          <w:p w14:paraId="5D78A523" w14:textId="77777777" w:rsidR="00A43323" w:rsidRPr="00BE555F" w:rsidRDefault="001F7FB0" w:rsidP="00A43323">
            <w:pPr>
              <w:pStyle w:val="TAL"/>
              <w:jc w:val="center"/>
            </w:pPr>
            <w:r w:rsidRPr="00BE555F">
              <w:rPr>
                <w:rFonts w:eastAsia="DengXian"/>
              </w:rPr>
              <w:t>N/A</w:t>
            </w:r>
          </w:p>
        </w:tc>
        <w:tc>
          <w:tcPr>
            <w:tcW w:w="728" w:type="dxa"/>
            <w:gridSpan w:val="2"/>
          </w:tcPr>
          <w:p w14:paraId="786426B3" w14:textId="77777777" w:rsidR="00A43323" w:rsidRPr="00BE555F" w:rsidRDefault="004136D7" w:rsidP="00A43323">
            <w:pPr>
              <w:pStyle w:val="TAL"/>
              <w:jc w:val="center"/>
            </w:pPr>
            <w:r w:rsidRPr="00BE555F">
              <w:t>Yes</w:t>
            </w:r>
          </w:p>
        </w:tc>
      </w:tr>
      <w:tr w:rsidR="00BE555F" w:rsidRPr="00BE555F" w14:paraId="11A0863E" w14:textId="77777777" w:rsidTr="0026000E">
        <w:trPr>
          <w:cantSplit/>
          <w:tblHeader/>
        </w:trPr>
        <w:tc>
          <w:tcPr>
            <w:tcW w:w="6917" w:type="dxa"/>
          </w:tcPr>
          <w:p w14:paraId="2F5ECAE9" w14:textId="77777777" w:rsidR="00EA7D8E" w:rsidRPr="00BE555F" w:rsidRDefault="00EA7D8E" w:rsidP="00234276">
            <w:pPr>
              <w:pStyle w:val="TAL"/>
              <w:rPr>
                <w:b/>
                <w:bCs/>
                <w:i/>
                <w:iCs/>
              </w:rPr>
            </w:pPr>
            <w:r w:rsidRPr="00BE555F">
              <w:rPr>
                <w:b/>
                <w:bCs/>
                <w:i/>
                <w:iCs/>
              </w:rPr>
              <w:t>asymmetricBandwidthCombinationSet</w:t>
            </w:r>
          </w:p>
          <w:p w14:paraId="629B1A1E" w14:textId="77777777" w:rsidR="00EA7D8E" w:rsidRPr="00BE555F" w:rsidRDefault="00EA7D8E" w:rsidP="00EA7D8E">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tcPr>
          <w:p w14:paraId="7345EA0E" w14:textId="77777777" w:rsidR="00EA7D8E" w:rsidRPr="00BE555F" w:rsidRDefault="00EA7D8E" w:rsidP="00EA7D8E">
            <w:pPr>
              <w:pStyle w:val="TAL"/>
              <w:jc w:val="center"/>
              <w:rPr>
                <w:rFonts w:cs="Arial"/>
                <w:szCs w:val="18"/>
              </w:rPr>
            </w:pPr>
            <w:r w:rsidRPr="00BE555F">
              <w:rPr>
                <w:rFonts w:cs="Arial"/>
                <w:szCs w:val="18"/>
              </w:rPr>
              <w:t>Band</w:t>
            </w:r>
          </w:p>
        </w:tc>
        <w:tc>
          <w:tcPr>
            <w:tcW w:w="567" w:type="dxa"/>
          </w:tcPr>
          <w:p w14:paraId="5C311046" w14:textId="77777777" w:rsidR="00EA7D8E" w:rsidRPr="00BE555F" w:rsidRDefault="00EA7D8E" w:rsidP="00EA7D8E">
            <w:pPr>
              <w:pStyle w:val="TAL"/>
              <w:jc w:val="center"/>
              <w:rPr>
                <w:rFonts w:cs="Arial"/>
                <w:szCs w:val="18"/>
              </w:rPr>
            </w:pPr>
            <w:r w:rsidRPr="00BE555F">
              <w:rPr>
                <w:rFonts w:cs="Arial"/>
                <w:szCs w:val="18"/>
              </w:rPr>
              <w:t>No</w:t>
            </w:r>
          </w:p>
        </w:tc>
        <w:tc>
          <w:tcPr>
            <w:tcW w:w="709" w:type="dxa"/>
          </w:tcPr>
          <w:p w14:paraId="614A2A90" w14:textId="77777777" w:rsidR="00EA7D8E" w:rsidRPr="00BE555F" w:rsidRDefault="001F7FB0" w:rsidP="00EA7D8E">
            <w:pPr>
              <w:pStyle w:val="TAL"/>
              <w:jc w:val="center"/>
              <w:rPr>
                <w:rFonts w:cs="Arial"/>
                <w:szCs w:val="18"/>
              </w:rPr>
            </w:pPr>
            <w:r w:rsidRPr="00BE555F">
              <w:rPr>
                <w:rFonts w:eastAsia="DengXian"/>
              </w:rPr>
              <w:t>N/A</w:t>
            </w:r>
          </w:p>
        </w:tc>
        <w:tc>
          <w:tcPr>
            <w:tcW w:w="728" w:type="dxa"/>
            <w:gridSpan w:val="2"/>
          </w:tcPr>
          <w:p w14:paraId="754FCE0C" w14:textId="77777777" w:rsidR="00EA7D8E" w:rsidRPr="00BE555F" w:rsidRDefault="001F7FB0" w:rsidP="00EA7D8E">
            <w:pPr>
              <w:pStyle w:val="TAL"/>
              <w:jc w:val="center"/>
            </w:pPr>
            <w:r w:rsidRPr="00BE555F">
              <w:rPr>
                <w:rFonts w:eastAsia="DengXian"/>
              </w:rPr>
              <w:t>N/A</w:t>
            </w:r>
          </w:p>
        </w:tc>
      </w:tr>
      <w:tr w:rsidR="00BE555F" w:rsidRPr="00BE555F" w14:paraId="38C71218" w14:textId="77777777" w:rsidTr="0026000E">
        <w:trPr>
          <w:cantSplit/>
          <w:tblHeader/>
        </w:trPr>
        <w:tc>
          <w:tcPr>
            <w:tcW w:w="6917" w:type="dxa"/>
          </w:tcPr>
          <w:p w14:paraId="564AB0F2" w14:textId="77777777" w:rsidR="00A43323" w:rsidRPr="00BE555F" w:rsidRDefault="00A43323" w:rsidP="00A43323">
            <w:pPr>
              <w:pStyle w:val="TAL"/>
              <w:rPr>
                <w:b/>
                <w:i/>
              </w:rPr>
            </w:pPr>
            <w:r w:rsidRPr="00BE555F">
              <w:rPr>
                <w:b/>
                <w:i/>
              </w:rPr>
              <w:t>bandNR</w:t>
            </w:r>
          </w:p>
          <w:p w14:paraId="0A730524" w14:textId="7B3082E8" w:rsidR="00A43323" w:rsidRPr="00BE555F" w:rsidRDefault="00A43323" w:rsidP="00A43323">
            <w:pPr>
              <w:pStyle w:val="TAL"/>
            </w:pPr>
            <w:r w:rsidRPr="00BE555F">
              <w:t>Defines supported NR frequency band by NR frequency band number, as specified in TS 38.101-1 [2]</w:t>
            </w:r>
            <w:r w:rsidR="001B63E6" w:rsidRPr="00BE555F">
              <w:t>,</w:t>
            </w:r>
            <w:r w:rsidRPr="00BE555F">
              <w:t xml:space="preserve"> TS 38.101-2 [3]</w:t>
            </w:r>
            <w:r w:rsidR="001B63E6" w:rsidRPr="00BE555F">
              <w:t>, and TS 38.101-5 [34]</w:t>
            </w:r>
            <w:r w:rsidRPr="00BE555F">
              <w:t>.</w:t>
            </w:r>
          </w:p>
        </w:tc>
        <w:tc>
          <w:tcPr>
            <w:tcW w:w="709" w:type="dxa"/>
          </w:tcPr>
          <w:p w14:paraId="7998E5A8" w14:textId="77777777" w:rsidR="00A43323" w:rsidRPr="00BE555F" w:rsidRDefault="00A43323" w:rsidP="00A43323">
            <w:pPr>
              <w:pStyle w:val="TAL"/>
              <w:jc w:val="center"/>
              <w:rPr>
                <w:rFonts w:cs="Arial"/>
                <w:szCs w:val="18"/>
              </w:rPr>
            </w:pPr>
            <w:r w:rsidRPr="00BE555F">
              <w:t>Band</w:t>
            </w:r>
          </w:p>
        </w:tc>
        <w:tc>
          <w:tcPr>
            <w:tcW w:w="567" w:type="dxa"/>
          </w:tcPr>
          <w:p w14:paraId="79AF44FB" w14:textId="77777777" w:rsidR="00A43323" w:rsidRPr="00BE555F" w:rsidRDefault="00A43323" w:rsidP="00A43323">
            <w:pPr>
              <w:pStyle w:val="TAL"/>
              <w:jc w:val="center"/>
              <w:rPr>
                <w:rFonts w:cs="Arial"/>
                <w:szCs w:val="18"/>
              </w:rPr>
            </w:pPr>
            <w:r w:rsidRPr="00BE555F">
              <w:t>Yes</w:t>
            </w:r>
          </w:p>
        </w:tc>
        <w:tc>
          <w:tcPr>
            <w:tcW w:w="709" w:type="dxa"/>
          </w:tcPr>
          <w:p w14:paraId="53F64133" w14:textId="77777777" w:rsidR="00A43323" w:rsidRPr="00BE555F" w:rsidRDefault="001F7FB0" w:rsidP="00A43323">
            <w:pPr>
              <w:pStyle w:val="TAL"/>
              <w:jc w:val="center"/>
              <w:rPr>
                <w:rFonts w:cs="Arial"/>
                <w:szCs w:val="18"/>
              </w:rPr>
            </w:pPr>
            <w:r w:rsidRPr="00BE555F">
              <w:rPr>
                <w:rFonts w:eastAsia="DengXian"/>
              </w:rPr>
              <w:t>N/A</w:t>
            </w:r>
          </w:p>
        </w:tc>
        <w:tc>
          <w:tcPr>
            <w:tcW w:w="728" w:type="dxa"/>
            <w:gridSpan w:val="2"/>
          </w:tcPr>
          <w:p w14:paraId="293030A6" w14:textId="77777777" w:rsidR="00A43323" w:rsidRPr="00BE555F" w:rsidRDefault="001F7FB0" w:rsidP="00A43323">
            <w:pPr>
              <w:pStyle w:val="TAL"/>
              <w:jc w:val="center"/>
            </w:pPr>
            <w:r w:rsidRPr="00BE555F">
              <w:rPr>
                <w:rFonts w:eastAsia="DengXian"/>
              </w:rPr>
              <w:t>N/A</w:t>
            </w:r>
          </w:p>
        </w:tc>
      </w:tr>
      <w:tr w:rsidR="00BE555F" w:rsidRPr="00BE555F" w14:paraId="04EA180B" w14:textId="77777777" w:rsidTr="00963B9B">
        <w:trPr>
          <w:cantSplit/>
          <w:tblHeader/>
        </w:trPr>
        <w:tc>
          <w:tcPr>
            <w:tcW w:w="6917" w:type="dxa"/>
          </w:tcPr>
          <w:p w14:paraId="480DE8A0" w14:textId="77777777" w:rsidR="00172633" w:rsidRPr="00BE555F" w:rsidRDefault="00172633" w:rsidP="00963B9B">
            <w:pPr>
              <w:pStyle w:val="TAL"/>
              <w:rPr>
                <w:b/>
                <w:i/>
              </w:rPr>
            </w:pPr>
            <w:r w:rsidRPr="00BE555F">
              <w:rPr>
                <w:b/>
                <w:i/>
              </w:rPr>
              <w:t>beamCorrespondenceCSI-RS-based-r16</w:t>
            </w:r>
          </w:p>
          <w:p w14:paraId="58A22E05" w14:textId="67CFEFEE" w:rsidR="00172633" w:rsidRPr="00BE555F" w:rsidRDefault="00172633" w:rsidP="00963B9B">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60CC653C" w14:textId="77777777" w:rsidR="00172633" w:rsidRPr="00BE555F" w:rsidRDefault="00172633" w:rsidP="00963B9B">
            <w:pPr>
              <w:pStyle w:val="TAL"/>
              <w:rPr>
                <w:rFonts w:cs="Arial"/>
                <w:lang w:eastAsia="zh-CN"/>
              </w:rPr>
            </w:pPr>
          </w:p>
          <w:p w14:paraId="1C548C76"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729D404A" w14:textId="77777777" w:rsidR="00172633" w:rsidRPr="00BE555F" w:rsidRDefault="00172633" w:rsidP="00963B9B">
            <w:pPr>
              <w:pStyle w:val="TAL"/>
              <w:rPr>
                <w:b/>
                <w:i/>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E555F" w:rsidRDefault="00172633" w:rsidP="00963B9B">
            <w:pPr>
              <w:pStyle w:val="TAL"/>
              <w:jc w:val="center"/>
            </w:pPr>
            <w:r w:rsidRPr="00BE555F">
              <w:t>Band</w:t>
            </w:r>
          </w:p>
        </w:tc>
        <w:tc>
          <w:tcPr>
            <w:tcW w:w="567" w:type="dxa"/>
          </w:tcPr>
          <w:p w14:paraId="59203920" w14:textId="77777777" w:rsidR="00172633" w:rsidRPr="00BE555F" w:rsidRDefault="00172633" w:rsidP="00963B9B">
            <w:pPr>
              <w:pStyle w:val="TAL"/>
              <w:jc w:val="center"/>
            </w:pPr>
            <w:r w:rsidRPr="00BE555F">
              <w:t>No</w:t>
            </w:r>
          </w:p>
        </w:tc>
        <w:tc>
          <w:tcPr>
            <w:tcW w:w="709" w:type="dxa"/>
          </w:tcPr>
          <w:p w14:paraId="443C5897" w14:textId="77777777" w:rsidR="00172633" w:rsidRPr="00BE555F" w:rsidRDefault="00172633" w:rsidP="00963B9B">
            <w:pPr>
              <w:pStyle w:val="TAL"/>
              <w:jc w:val="center"/>
              <w:rPr>
                <w:rFonts w:eastAsia="DengXian"/>
              </w:rPr>
            </w:pPr>
            <w:r w:rsidRPr="00BE555F">
              <w:rPr>
                <w:rFonts w:eastAsia="DengXian"/>
              </w:rPr>
              <w:t>TDD only</w:t>
            </w:r>
          </w:p>
        </w:tc>
        <w:tc>
          <w:tcPr>
            <w:tcW w:w="728" w:type="dxa"/>
            <w:gridSpan w:val="2"/>
          </w:tcPr>
          <w:p w14:paraId="5A1F7C22" w14:textId="77777777" w:rsidR="00172633" w:rsidRPr="00BE555F" w:rsidRDefault="00172633" w:rsidP="00963B9B">
            <w:pPr>
              <w:pStyle w:val="TAL"/>
              <w:jc w:val="center"/>
            </w:pPr>
            <w:r w:rsidRPr="00BE555F">
              <w:t>FR2 only</w:t>
            </w:r>
          </w:p>
        </w:tc>
      </w:tr>
      <w:tr w:rsidR="00BE555F" w:rsidRPr="00BE555F" w14:paraId="5DF1F9E4" w14:textId="77777777" w:rsidTr="00963B9B">
        <w:trPr>
          <w:cantSplit/>
          <w:tblHeader/>
        </w:trPr>
        <w:tc>
          <w:tcPr>
            <w:tcW w:w="6917" w:type="dxa"/>
          </w:tcPr>
          <w:p w14:paraId="23A922DB" w14:textId="77777777" w:rsidR="00172633" w:rsidRPr="00BE555F" w:rsidRDefault="00172633" w:rsidP="00963B9B">
            <w:pPr>
              <w:pStyle w:val="TAL"/>
              <w:rPr>
                <w:b/>
                <w:i/>
              </w:rPr>
            </w:pPr>
            <w:r w:rsidRPr="00BE555F">
              <w:rPr>
                <w:b/>
                <w:i/>
              </w:rPr>
              <w:t>beamCorrespondenceSSB-based-r16</w:t>
            </w:r>
          </w:p>
          <w:p w14:paraId="2AAB02A0" w14:textId="35E76EDF" w:rsidR="00172633" w:rsidRPr="00BE555F" w:rsidRDefault="00172633" w:rsidP="00963B9B">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7D909082" w14:textId="77777777" w:rsidR="00172633" w:rsidRPr="00BE555F" w:rsidRDefault="00172633" w:rsidP="00963B9B">
            <w:pPr>
              <w:pStyle w:val="TAL"/>
              <w:rPr>
                <w:rFonts w:cs="Arial"/>
                <w:lang w:eastAsia="zh-CN"/>
              </w:rPr>
            </w:pPr>
          </w:p>
          <w:p w14:paraId="2E04CA02"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08C66F18" w14:textId="77777777" w:rsidR="00172633" w:rsidRPr="00BE555F" w:rsidRDefault="00172633" w:rsidP="00963B9B">
            <w:pPr>
              <w:pStyle w:val="TAL"/>
              <w:rPr>
                <w:bCs/>
                <w:iCs/>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3FA0A052" w14:textId="77777777" w:rsidR="00172633" w:rsidRPr="00BE555F" w:rsidRDefault="00172633" w:rsidP="00963B9B">
            <w:pPr>
              <w:pStyle w:val="TAL"/>
              <w:rPr>
                <w:b/>
                <w:i/>
              </w:rPr>
            </w:pPr>
          </w:p>
        </w:tc>
        <w:tc>
          <w:tcPr>
            <w:tcW w:w="709" w:type="dxa"/>
          </w:tcPr>
          <w:p w14:paraId="103330E6" w14:textId="77777777" w:rsidR="00172633" w:rsidRPr="00BE555F" w:rsidRDefault="00172633" w:rsidP="00963B9B">
            <w:pPr>
              <w:pStyle w:val="TAL"/>
              <w:jc w:val="center"/>
            </w:pPr>
            <w:r w:rsidRPr="00BE555F">
              <w:t>Band</w:t>
            </w:r>
          </w:p>
        </w:tc>
        <w:tc>
          <w:tcPr>
            <w:tcW w:w="567" w:type="dxa"/>
          </w:tcPr>
          <w:p w14:paraId="16E7A97F" w14:textId="77777777" w:rsidR="00172633" w:rsidRPr="00BE555F" w:rsidRDefault="00172633" w:rsidP="00963B9B">
            <w:pPr>
              <w:pStyle w:val="TAL"/>
              <w:jc w:val="center"/>
            </w:pPr>
            <w:r w:rsidRPr="00BE555F">
              <w:t>No</w:t>
            </w:r>
          </w:p>
        </w:tc>
        <w:tc>
          <w:tcPr>
            <w:tcW w:w="709" w:type="dxa"/>
          </w:tcPr>
          <w:p w14:paraId="505E1A9E" w14:textId="77777777" w:rsidR="00172633" w:rsidRPr="00BE555F" w:rsidRDefault="00172633" w:rsidP="00963B9B">
            <w:pPr>
              <w:pStyle w:val="TAL"/>
              <w:jc w:val="center"/>
              <w:rPr>
                <w:rFonts w:eastAsia="DengXian"/>
              </w:rPr>
            </w:pPr>
            <w:r w:rsidRPr="00BE555F">
              <w:rPr>
                <w:rFonts w:eastAsia="DengXian"/>
              </w:rPr>
              <w:t>TDD only</w:t>
            </w:r>
          </w:p>
        </w:tc>
        <w:tc>
          <w:tcPr>
            <w:tcW w:w="728" w:type="dxa"/>
            <w:gridSpan w:val="2"/>
          </w:tcPr>
          <w:p w14:paraId="4530030E" w14:textId="77777777" w:rsidR="00172633" w:rsidRPr="00BE555F" w:rsidRDefault="00172633" w:rsidP="00963B9B">
            <w:pPr>
              <w:pStyle w:val="TAL"/>
              <w:jc w:val="center"/>
            </w:pPr>
            <w:r w:rsidRPr="00BE555F">
              <w:t>FR2 only</w:t>
            </w:r>
          </w:p>
        </w:tc>
      </w:tr>
      <w:tr w:rsidR="00BE555F" w:rsidRPr="00BE555F" w14:paraId="6C409360" w14:textId="77777777" w:rsidTr="0026000E">
        <w:trPr>
          <w:cantSplit/>
          <w:tblHeader/>
        </w:trPr>
        <w:tc>
          <w:tcPr>
            <w:tcW w:w="6917" w:type="dxa"/>
          </w:tcPr>
          <w:p w14:paraId="270C7672" w14:textId="77777777" w:rsidR="00A43323" w:rsidRPr="00BE555F" w:rsidRDefault="00A43323" w:rsidP="00A43323">
            <w:pPr>
              <w:pStyle w:val="TAL"/>
              <w:rPr>
                <w:b/>
                <w:i/>
              </w:rPr>
            </w:pPr>
            <w:r w:rsidRPr="00BE555F">
              <w:rPr>
                <w:b/>
                <w:i/>
              </w:rPr>
              <w:t>beamCorrespondence</w:t>
            </w:r>
            <w:r w:rsidR="00BB33B8" w:rsidRPr="00BE555F">
              <w:rPr>
                <w:b/>
                <w:i/>
              </w:rPr>
              <w:t>WithoutUL-BeamSweeping</w:t>
            </w:r>
          </w:p>
          <w:p w14:paraId="2428CC5B" w14:textId="77777777" w:rsidR="00A43323" w:rsidRPr="00BE555F" w:rsidRDefault="00A43323" w:rsidP="00A43323">
            <w:pPr>
              <w:pStyle w:val="TAL"/>
            </w:pPr>
            <w:r w:rsidRPr="00BE555F">
              <w:t xml:space="preserve">Indicates </w:t>
            </w:r>
            <w:r w:rsidR="00F85385" w:rsidRPr="00BE555F">
              <w:t xml:space="preserve">how </w:t>
            </w:r>
            <w:r w:rsidRPr="00BE555F">
              <w:t xml:space="preserve">UE supports </w:t>
            </w:r>
            <w:r w:rsidR="00BB33B8" w:rsidRPr="00BE555F">
              <w:t xml:space="preserve">FR2 </w:t>
            </w:r>
            <w:r w:rsidRPr="00BE555F">
              <w:t xml:space="preserve">beam correspondence as </w:t>
            </w:r>
            <w:r w:rsidR="00BB33B8" w:rsidRPr="00BE555F">
              <w:t xml:space="preserve">specified </w:t>
            </w:r>
            <w:r w:rsidRPr="00BE555F">
              <w:t xml:space="preserve">in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w:t>
            </w:r>
            <w:r w:rsidR="00BB33B8" w:rsidRPr="00BE555F">
              <w:t>clause 6.6</w:t>
            </w:r>
            <w:r w:rsidRPr="00BE555F">
              <w:t>.</w:t>
            </w:r>
            <w:r w:rsidR="00BB33B8" w:rsidRPr="00BE555F">
              <w:t xml:space="preserve"> The UE that fulfils the beam correspondence requirement without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set the </w:t>
            </w:r>
            <w:r w:rsidR="00A773BB" w:rsidRPr="00BE555F">
              <w:t>field</w:t>
            </w:r>
            <w:r w:rsidR="00BB33B8" w:rsidRPr="00BE555F">
              <w:t xml:space="preserve"> to </w:t>
            </w:r>
            <w:r w:rsidR="00A773BB" w:rsidRPr="00BE555F">
              <w:rPr>
                <w:i/>
              </w:rPr>
              <w:t>supported</w:t>
            </w:r>
            <w:r w:rsidR="00BB33B8" w:rsidRPr="00BE555F">
              <w:t xml:space="preserve">. The UE that fulfils the beam correspondence requirement with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w:t>
            </w:r>
            <w:r w:rsidR="00A773BB" w:rsidRPr="00BE555F">
              <w:t>not report this field</w:t>
            </w:r>
            <w:r w:rsidR="00BB33B8" w:rsidRPr="00BE555F">
              <w:t>.</w:t>
            </w:r>
          </w:p>
        </w:tc>
        <w:tc>
          <w:tcPr>
            <w:tcW w:w="709" w:type="dxa"/>
          </w:tcPr>
          <w:p w14:paraId="4C3489D6" w14:textId="77777777" w:rsidR="00A43323" w:rsidRPr="00BE555F" w:rsidRDefault="00A43323" w:rsidP="00A43323">
            <w:pPr>
              <w:pStyle w:val="TAL"/>
              <w:jc w:val="center"/>
            </w:pPr>
            <w:r w:rsidRPr="00BE555F">
              <w:t>Band</w:t>
            </w:r>
          </w:p>
        </w:tc>
        <w:tc>
          <w:tcPr>
            <w:tcW w:w="567" w:type="dxa"/>
          </w:tcPr>
          <w:p w14:paraId="1698BB39" w14:textId="77777777" w:rsidR="00A43323" w:rsidRPr="00BE555F" w:rsidRDefault="00BB33B8" w:rsidP="00A43323">
            <w:pPr>
              <w:pStyle w:val="TAL"/>
              <w:jc w:val="center"/>
            </w:pPr>
            <w:r w:rsidRPr="00BE555F">
              <w:t>Yes</w:t>
            </w:r>
          </w:p>
        </w:tc>
        <w:tc>
          <w:tcPr>
            <w:tcW w:w="709" w:type="dxa"/>
          </w:tcPr>
          <w:p w14:paraId="7C53436F" w14:textId="77777777" w:rsidR="00A43323" w:rsidRPr="00BE555F" w:rsidRDefault="001F7FB0" w:rsidP="00A43323">
            <w:pPr>
              <w:pStyle w:val="TAL"/>
              <w:jc w:val="center"/>
            </w:pPr>
            <w:r w:rsidRPr="00BE555F">
              <w:rPr>
                <w:rFonts w:eastAsia="DengXian"/>
              </w:rPr>
              <w:t>N/A</w:t>
            </w:r>
          </w:p>
        </w:tc>
        <w:tc>
          <w:tcPr>
            <w:tcW w:w="728" w:type="dxa"/>
            <w:gridSpan w:val="2"/>
          </w:tcPr>
          <w:p w14:paraId="214EEF57" w14:textId="77777777" w:rsidR="00A43323" w:rsidRPr="00BE555F" w:rsidRDefault="00BB33B8" w:rsidP="00A43323">
            <w:pPr>
              <w:pStyle w:val="TAL"/>
              <w:jc w:val="center"/>
            </w:pPr>
            <w:r w:rsidRPr="00BE555F">
              <w:t>FR2 only</w:t>
            </w:r>
          </w:p>
        </w:tc>
      </w:tr>
      <w:tr w:rsidR="00BE555F" w:rsidRPr="00BE555F" w14:paraId="7F47D8E6" w14:textId="77777777" w:rsidTr="0026000E">
        <w:trPr>
          <w:cantSplit/>
          <w:tblHeader/>
        </w:trPr>
        <w:tc>
          <w:tcPr>
            <w:tcW w:w="6917" w:type="dxa"/>
          </w:tcPr>
          <w:p w14:paraId="0462C19D" w14:textId="77777777" w:rsidR="00A43323" w:rsidRPr="00BE555F" w:rsidRDefault="00A43323" w:rsidP="00A43323">
            <w:pPr>
              <w:pStyle w:val="TAL"/>
              <w:rPr>
                <w:b/>
                <w:i/>
              </w:rPr>
            </w:pPr>
            <w:r w:rsidRPr="00BE555F">
              <w:rPr>
                <w:b/>
                <w:i/>
              </w:rPr>
              <w:t>beamManagementSSB-CSI-RS</w:t>
            </w:r>
          </w:p>
          <w:p w14:paraId="5BAA61B3" w14:textId="77777777" w:rsidR="00A43323" w:rsidRPr="00BE555F" w:rsidRDefault="00A43323" w:rsidP="00A43323">
            <w:pPr>
              <w:pStyle w:val="TAL"/>
              <w:rPr>
                <w:rFonts w:eastAsia="MS PGothic"/>
              </w:rPr>
            </w:pPr>
            <w:r w:rsidRPr="00BE555F">
              <w:rPr>
                <w:rFonts w:eastAsia="MS PGothic"/>
              </w:rPr>
              <w:t>Defines support of SS/PBCH and CSI-RS based RSRP measurements. The capability comprises signalling of</w:t>
            </w:r>
          </w:p>
          <w:p w14:paraId="3272FCAD"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maxNumberSSB-CSI-RS-ResourceOneTx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one port NZP CSI-RS resources and SS/PBCH blocks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 xml:space="preserve">. </w:t>
            </w:r>
            <w:r w:rsidR="00C64D5E" w:rsidRPr="00BE555F">
              <w:rPr>
                <w:rFonts w:ascii="Arial" w:hAnsi="Arial" w:cs="Arial"/>
                <w:sz w:val="18"/>
                <w:szCs w:val="18"/>
              </w:rPr>
              <w:t>On FR2, it is mandatory to report &gt;=8; On FR1, it is mandatory with capability signalling to report &gt;=8.</w:t>
            </w:r>
          </w:p>
          <w:p w14:paraId="00543ADD" w14:textId="77777777" w:rsidR="00C01EDE" w:rsidRPr="00BE555F" w:rsidRDefault="00C01EDE"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NZP-CSI-RS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across all serving cells</w:t>
            </w:r>
            <w:r w:rsidR="00A14F1B" w:rsidRPr="00BE555F">
              <w:rPr>
                <w:rFonts w:ascii="Arial" w:hAnsi="Arial" w:cs="Arial"/>
                <w:sz w:val="18"/>
                <w:szCs w:val="18"/>
              </w:rPr>
              <w:t xml:space="preserve"> (see NOTE)</w:t>
            </w:r>
            <w:r w:rsidRPr="00BE555F">
              <w:rPr>
                <w:rFonts w:ascii="Arial" w:hAnsi="Arial" w:cs="Arial"/>
                <w:sz w:val="18"/>
                <w:szCs w:val="18"/>
              </w:rPr>
              <w:t>. It is mandated to report at least n8 for FR1.</w:t>
            </w:r>
          </w:p>
          <w:p w14:paraId="3A62E4B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maxNumberCSI-RS-ResourceTwoTx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two ports NZP 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w:t>
            </w:r>
          </w:p>
          <w:p w14:paraId="7EEDDFD4"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supportedCSI-RS-Density</w:t>
            </w:r>
            <w:r w:rsidR="00C01EDE" w:rsidRPr="00BE555F">
              <w:rPr>
                <w:rFonts w:ascii="Arial" w:hAnsi="Arial" w:cs="Arial"/>
                <w:sz w:val="18"/>
                <w:szCs w:val="18"/>
              </w:rPr>
              <w:t xml:space="preserve"> indicates</w:t>
            </w:r>
            <w:r w:rsidRPr="00BE555F">
              <w:rPr>
                <w:rFonts w:ascii="Arial" w:hAnsi="Arial" w:cs="Arial"/>
                <w:sz w:val="18"/>
                <w:szCs w:val="18"/>
              </w:rPr>
              <w:t xml:space="preserve"> density of one RE per PRB for one port NZP CSI-RS resource for RSRP reporting</w:t>
            </w:r>
            <w:r w:rsidR="00C01EDE" w:rsidRPr="00BE555F">
              <w:rPr>
                <w:rFonts w:ascii="Arial" w:hAnsi="Arial" w:cs="Arial"/>
                <w:sz w:val="18"/>
                <w:szCs w:val="18"/>
              </w:rPr>
              <w:t>, if supported</w:t>
            </w:r>
            <w:r w:rsidRPr="00BE555F">
              <w:rPr>
                <w:rFonts w:ascii="Arial" w:hAnsi="Arial" w:cs="Arial"/>
                <w:sz w:val="18"/>
                <w:szCs w:val="18"/>
              </w:rPr>
              <w:t xml:space="preserve">. </w:t>
            </w:r>
            <w:r w:rsidR="00C64D5E" w:rsidRPr="00BE555F">
              <w:rPr>
                <w:rFonts w:ascii="Arial" w:hAnsi="Arial" w:cs="Arial"/>
                <w:sz w:val="18"/>
                <w:szCs w:val="18"/>
              </w:rPr>
              <w:t xml:space="preserve">On FR2, it is mandatory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 xml:space="preserve">; On FR1, it is mandatory with capability signalling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w:t>
            </w:r>
          </w:p>
          <w:p w14:paraId="06B0C6F3" w14:textId="77777777" w:rsidR="00A14F1B" w:rsidRPr="00BE555F" w:rsidRDefault="00C01EDE" w:rsidP="00A14F1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w:t>
            </w:r>
            <w:r w:rsidR="008367CD" w:rsidRPr="00BE555F">
              <w:rPr>
                <w:rFonts w:ascii="Arial" w:hAnsi="Arial" w:cs="Arial"/>
                <w:sz w:val="18"/>
                <w:szCs w:val="18"/>
              </w:rPr>
              <w:t xml:space="preserve">configured </w:t>
            </w:r>
            <w:r w:rsidRPr="00BE555F">
              <w:rPr>
                <w:rFonts w:ascii="Arial" w:hAnsi="Arial" w:cs="Arial"/>
                <w:sz w:val="18"/>
                <w:szCs w:val="18"/>
              </w:rPr>
              <w:t xml:space="preserve">aperiodic CSI-RS resources across all </w:t>
            </w:r>
            <w:r w:rsidR="00A14F1B" w:rsidRPr="00BE555F">
              <w:rPr>
                <w:rFonts w:ascii="Arial" w:hAnsi="Arial" w:cs="Arial"/>
                <w:sz w:val="18"/>
                <w:szCs w:val="18"/>
              </w:rPr>
              <w:t>serving cells (see NOTE)</w:t>
            </w:r>
            <w:r w:rsidRPr="00BE555F">
              <w:rPr>
                <w:rFonts w:ascii="Arial" w:hAnsi="Arial" w:cs="Arial"/>
                <w:sz w:val="18"/>
                <w:szCs w:val="18"/>
              </w:rPr>
              <w:t>. For FR1 and FR2, the UE is mandated to report at least n4.</w:t>
            </w:r>
          </w:p>
          <w:p w14:paraId="46CD005D" w14:textId="77777777" w:rsidR="00C01EDE" w:rsidRPr="00BE555F" w:rsidRDefault="00A14F1B" w:rsidP="008F5127">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E555F" w:rsidRDefault="00A43323" w:rsidP="00A43323">
            <w:pPr>
              <w:pStyle w:val="TAL"/>
              <w:jc w:val="center"/>
            </w:pPr>
            <w:r w:rsidRPr="00BE555F">
              <w:t>Band</w:t>
            </w:r>
          </w:p>
        </w:tc>
        <w:tc>
          <w:tcPr>
            <w:tcW w:w="567" w:type="dxa"/>
          </w:tcPr>
          <w:p w14:paraId="5EB06507" w14:textId="77777777" w:rsidR="00A43323" w:rsidRPr="00BE555F" w:rsidRDefault="00C01EDE" w:rsidP="00A43323">
            <w:pPr>
              <w:pStyle w:val="TAL"/>
              <w:jc w:val="center"/>
            </w:pPr>
            <w:r w:rsidRPr="00BE555F">
              <w:t>Yes</w:t>
            </w:r>
          </w:p>
        </w:tc>
        <w:tc>
          <w:tcPr>
            <w:tcW w:w="709" w:type="dxa"/>
          </w:tcPr>
          <w:p w14:paraId="30209F8D" w14:textId="77777777" w:rsidR="00A43323" w:rsidRPr="00BE555F" w:rsidRDefault="001F7FB0" w:rsidP="00A43323">
            <w:pPr>
              <w:pStyle w:val="TAL"/>
              <w:jc w:val="center"/>
            </w:pPr>
            <w:r w:rsidRPr="00BE555F">
              <w:rPr>
                <w:rFonts w:eastAsia="DengXian"/>
              </w:rPr>
              <w:t>N/A</w:t>
            </w:r>
          </w:p>
        </w:tc>
        <w:tc>
          <w:tcPr>
            <w:tcW w:w="728" w:type="dxa"/>
            <w:gridSpan w:val="2"/>
          </w:tcPr>
          <w:p w14:paraId="6E95AE2D" w14:textId="77777777" w:rsidR="00A43323" w:rsidRPr="00BE555F" w:rsidRDefault="001F7FB0" w:rsidP="00A43323">
            <w:pPr>
              <w:pStyle w:val="TAL"/>
              <w:jc w:val="center"/>
            </w:pPr>
            <w:r w:rsidRPr="00BE555F">
              <w:rPr>
                <w:rFonts w:eastAsia="DengXian"/>
              </w:rPr>
              <w:t>FD</w:t>
            </w:r>
          </w:p>
        </w:tc>
      </w:tr>
      <w:tr w:rsidR="00BE555F" w:rsidRPr="00BE555F" w14:paraId="5C4D50AE" w14:textId="77777777" w:rsidTr="0026000E">
        <w:trPr>
          <w:cantSplit/>
          <w:tblHeader/>
        </w:trPr>
        <w:tc>
          <w:tcPr>
            <w:tcW w:w="6917" w:type="dxa"/>
          </w:tcPr>
          <w:p w14:paraId="0258E6C5" w14:textId="69866822" w:rsidR="00A43323" w:rsidRPr="00BE555F" w:rsidRDefault="00A43323" w:rsidP="00A43323">
            <w:pPr>
              <w:pStyle w:val="TAL"/>
              <w:rPr>
                <w:b/>
                <w:i/>
              </w:rPr>
            </w:pPr>
            <w:r w:rsidRPr="00BE555F">
              <w:rPr>
                <w:b/>
                <w:i/>
              </w:rPr>
              <w:t>beamReportTiming</w:t>
            </w:r>
            <w:r w:rsidR="00494675" w:rsidRPr="00BE555F">
              <w:rPr>
                <w:b/>
                <w:i/>
              </w:rPr>
              <w:t>, beamReportTiming-v1710</w:t>
            </w:r>
          </w:p>
          <w:p w14:paraId="2799C6BF" w14:textId="4875DC08" w:rsidR="00A43323" w:rsidRPr="00BE555F" w:rsidRDefault="00A43323" w:rsidP="00A43323">
            <w:pPr>
              <w:pStyle w:val="TAL"/>
            </w:pPr>
            <w:r w:rsidRPr="00BE555F">
              <w:rPr>
                <w:rFonts w:cs="Arial"/>
                <w:szCs w:val="18"/>
              </w:rPr>
              <w:t>Indicates the number of OFDM symbols between</w:t>
            </w:r>
            <w:r w:rsidR="002E1372" w:rsidRPr="00BE555F">
              <w:rPr>
                <w:rFonts w:cs="Arial"/>
                <w:szCs w:val="18"/>
              </w:rPr>
              <w:t xml:space="preserve"> the end of</w:t>
            </w:r>
            <w:r w:rsidRPr="00BE555F">
              <w:rPr>
                <w:rFonts w:cs="Arial"/>
                <w:szCs w:val="18"/>
              </w:rPr>
              <w:t xml:space="preserve"> the last symbol of SSB/CSI-RS and </w:t>
            </w:r>
            <w:r w:rsidR="002E1372" w:rsidRPr="00BE555F">
              <w:rPr>
                <w:rFonts w:cs="Arial"/>
                <w:szCs w:val="18"/>
              </w:rPr>
              <w:t xml:space="preserve">the start of </w:t>
            </w:r>
            <w:r w:rsidRPr="00BE555F">
              <w:rPr>
                <w:rFonts w:cs="Arial"/>
                <w:szCs w:val="18"/>
              </w:rPr>
              <w:t xml:space="preserve">the first symbol of the transmission channel containing beam report. </w:t>
            </w:r>
            <w:r w:rsidR="0016337F" w:rsidRPr="00BE555F">
              <w:rPr>
                <w:rFonts w:cs="Arial"/>
                <w:szCs w:val="18"/>
              </w:rPr>
              <w:t xml:space="preserve">The UE provides the capability for the band number for which the report is provided (where the measurement is performed). </w:t>
            </w:r>
            <w:r w:rsidRPr="00BE555F">
              <w:rPr>
                <w:rFonts w:cs="Arial"/>
                <w:szCs w:val="18"/>
              </w:rPr>
              <w:t>The UE includes this field for each supported sub-carrier spacing.</w:t>
            </w:r>
          </w:p>
        </w:tc>
        <w:tc>
          <w:tcPr>
            <w:tcW w:w="709" w:type="dxa"/>
          </w:tcPr>
          <w:p w14:paraId="516A4330" w14:textId="77777777" w:rsidR="00A43323" w:rsidRPr="00BE555F" w:rsidRDefault="00A43323" w:rsidP="00A43323">
            <w:pPr>
              <w:pStyle w:val="TAL"/>
              <w:jc w:val="center"/>
            </w:pPr>
            <w:r w:rsidRPr="00BE555F">
              <w:rPr>
                <w:rFonts w:cs="Arial"/>
                <w:szCs w:val="18"/>
              </w:rPr>
              <w:t>Band</w:t>
            </w:r>
          </w:p>
        </w:tc>
        <w:tc>
          <w:tcPr>
            <w:tcW w:w="567" w:type="dxa"/>
          </w:tcPr>
          <w:p w14:paraId="74A062F3" w14:textId="77777777" w:rsidR="00A43323" w:rsidRPr="00BE555F" w:rsidRDefault="00233F77" w:rsidP="00A43323">
            <w:pPr>
              <w:pStyle w:val="TAL"/>
              <w:jc w:val="center"/>
            </w:pPr>
            <w:r w:rsidRPr="00BE555F">
              <w:rPr>
                <w:rFonts w:cs="Arial"/>
                <w:szCs w:val="18"/>
              </w:rPr>
              <w:t>Yes</w:t>
            </w:r>
          </w:p>
        </w:tc>
        <w:tc>
          <w:tcPr>
            <w:tcW w:w="709" w:type="dxa"/>
          </w:tcPr>
          <w:p w14:paraId="4800EE4D" w14:textId="77777777" w:rsidR="00A43323" w:rsidRPr="00BE555F" w:rsidRDefault="001F7FB0" w:rsidP="00A43323">
            <w:pPr>
              <w:pStyle w:val="TAL"/>
              <w:jc w:val="center"/>
            </w:pPr>
            <w:r w:rsidRPr="00BE555F">
              <w:rPr>
                <w:bCs/>
                <w:iCs/>
              </w:rPr>
              <w:t>N/A</w:t>
            </w:r>
          </w:p>
        </w:tc>
        <w:tc>
          <w:tcPr>
            <w:tcW w:w="728" w:type="dxa"/>
            <w:gridSpan w:val="2"/>
          </w:tcPr>
          <w:p w14:paraId="66C2DAB5" w14:textId="77777777" w:rsidR="00A43323" w:rsidRPr="00BE555F" w:rsidRDefault="001F7FB0" w:rsidP="00A43323">
            <w:pPr>
              <w:pStyle w:val="TAL"/>
              <w:jc w:val="center"/>
            </w:pPr>
            <w:r w:rsidRPr="00BE555F">
              <w:rPr>
                <w:bCs/>
                <w:iCs/>
              </w:rPr>
              <w:t>N/A</w:t>
            </w:r>
          </w:p>
        </w:tc>
      </w:tr>
      <w:tr w:rsidR="00BE555F" w:rsidRPr="00BE555F" w14:paraId="3C0FEBE0" w14:textId="77777777" w:rsidTr="0026000E">
        <w:trPr>
          <w:cantSplit/>
          <w:tblHeader/>
        </w:trPr>
        <w:tc>
          <w:tcPr>
            <w:tcW w:w="6917" w:type="dxa"/>
          </w:tcPr>
          <w:p w14:paraId="1D1D17E0" w14:textId="6B92CF80" w:rsidR="00551FAE" w:rsidRPr="00BE555F" w:rsidRDefault="00551FAE" w:rsidP="0068014E">
            <w:pPr>
              <w:pStyle w:val="TAL"/>
              <w:rPr>
                <w:b/>
                <w:i/>
              </w:rPr>
            </w:pPr>
            <w:r w:rsidRPr="00BE555F">
              <w:rPr>
                <w:b/>
                <w:i/>
              </w:rPr>
              <w:t>beamSwitchTiming</w:t>
            </w:r>
            <w:r w:rsidR="00494675" w:rsidRPr="00BE555F">
              <w:rPr>
                <w:b/>
                <w:i/>
              </w:rPr>
              <w:t>, beamSwitchTiming-v1710</w:t>
            </w:r>
          </w:p>
          <w:p w14:paraId="0029BF1A" w14:textId="73FAD376" w:rsidR="004E448B" w:rsidRPr="00BE555F" w:rsidRDefault="00551FAE" w:rsidP="0026000E">
            <w:pPr>
              <w:pStyle w:val="TAL"/>
              <w:rPr>
                <w:iCs/>
              </w:rPr>
            </w:pPr>
            <w:r w:rsidRPr="00BE555F">
              <w:t>Indicates the minimum number of OFDM symbols between the DCI triggering of aperiodic CSI-RS and aperiodic CSI-RS transmission. The number of OFDM symbols is measured from</w:t>
            </w:r>
            <w:r w:rsidR="002E1372" w:rsidRPr="00BE555F">
              <w:t xml:space="preserve"> the end of</w:t>
            </w:r>
            <w:r w:rsidRPr="00BE555F">
              <w:t xml:space="preserve"> the last symbol containing the indication to </w:t>
            </w:r>
            <w:r w:rsidR="002E1372" w:rsidRPr="00BE555F">
              <w:t xml:space="preserve">the start of </w:t>
            </w:r>
            <w:r w:rsidRPr="00BE555F">
              <w:t>the first symbol of CSI-RS. The UE includes this field for each supported sub-carrier spacing.</w:t>
            </w:r>
          </w:p>
          <w:p w14:paraId="5C94E9F0" w14:textId="65FF7FB4" w:rsidR="00551FAE" w:rsidRPr="00BE555F" w:rsidRDefault="00E27EC2" w:rsidP="00082137">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will be used to determine UE expectation/behavio</w:t>
            </w:r>
            <w:r w:rsidR="00941DF2" w:rsidRPr="00BE555F">
              <w:t>u</w:t>
            </w:r>
            <w:r w:rsidRPr="00BE555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w:t>
            </w:r>
            <w:r w:rsidR="00A03730" w:rsidRPr="00BE555F">
              <w:t>'</w:t>
            </w:r>
            <w:r w:rsidRPr="00BE555F">
              <w:t>off</w:t>
            </w:r>
            <w:r w:rsidR="00A03730" w:rsidRPr="00BE555F">
              <w:t>'</w:t>
            </w:r>
            <w:r w:rsidRPr="00BE555F">
              <w:t>).</w:t>
            </w:r>
          </w:p>
        </w:tc>
        <w:tc>
          <w:tcPr>
            <w:tcW w:w="709" w:type="dxa"/>
          </w:tcPr>
          <w:p w14:paraId="57DF7D72" w14:textId="77777777" w:rsidR="00551FAE" w:rsidRPr="00BE555F" w:rsidRDefault="00551FAE" w:rsidP="0026000E">
            <w:pPr>
              <w:pStyle w:val="TAL"/>
              <w:jc w:val="center"/>
            </w:pPr>
            <w:r w:rsidRPr="00BE555F">
              <w:t>Band</w:t>
            </w:r>
          </w:p>
        </w:tc>
        <w:tc>
          <w:tcPr>
            <w:tcW w:w="567" w:type="dxa"/>
          </w:tcPr>
          <w:p w14:paraId="33DC5DCD" w14:textId="77777777" w:rsidR="00551FAE" w:rsidRPr="00BE555F" w:rsidDel="005074D2" w:rsidRDefault="00551FAE" w:rsidP="0026000E">
            <w:pPr>
              <w:pStyle w:val="TAL"/>
              <w:jc w:val="center"/>
            </w:pPr>
            <w:r w:rsidRPr="00BE555F">
              <w:t>No</w:t>
            </w:r>
          </w:p>
        </w:tc>
        <w:tc>
          <w:tcPr>
            <w:tcW w:w="709" w:type="dxa"/>
          </w:tcPr>
          <w:p w14:paraId="28073DB7" w14:textId="77777777" w:rsidR="00551FAE" w:rsidRPr="00BE555F" w:rsidRDefault="001F7FB0" w:rsidP="0026000E">
            <w:pPr>
              <w:pStyle w:val="TAL"/>
              <w:jc w:val="center"/>
            </w:pPr>
            <w:r w:rsidRPr="00BE555F">
              <w:rPr>
                <w:bCs/>
                <w:iCs/>
              </w:rPr>
              <w:t>N/A</w:t>
            </w:r>
          </w:p>
        </w:tc>
        <w:tc>
          <w:tcPr>
            <w:tcW w:w="728" w:type="dxa"/>
            <w:gridSpan w:val="2"/>
          </w:tcPr>
          <w:p w14:paraId="38D770D2" w14:textId="77777777" w:rsidR="00551FAE" w:rsidRPr="00BE555F" w:rsidRDefault="00551FAE" w:rsidP="0026000E">
            <w:pPr>
              <w:pStyle w:val="TAL"/>
              <w:jc w:val="center"/>
            </w:pPr>
            <w:r w:rsidRPr="00BE555F">
              <w:t>FR2 only</w:t>
            </w:r>
          </w:p>
        </w:tc>
      </w:tr>
      <w:tr w:rsidR="00BE555F" w:rsidRPr="00BE555F" w14:paraId="58C5BEBB" w14:textId="77777777" w:rsidTr="0026000E">
        <w:trPr>
          <w:cantSplit/>
          <w:tblHeader/>
        </w:trPr>
        <w:tc>
          <w:tcPr>
            <w:tcW w:w="6917" w:type="dxa"/>
          </w:tcPr>
          <w:p w14:paraId="49D8C412" w14:textId="210DA76A" w:rsidR="005B72AE" w:rsidRPr="00BE555F" w:rsidRDefault="005B72AE" w:rsidP="005B72AE">
            <w:pPr>
              <w:pStyle w:val="TAL"/>
              <w:rPr>
                <w:b/>
                <w:i/>
              </w:rPr>
            </w:pPr>
            <w:r w:rsidRPr="00BE555F">
              <w:rPr>
                <w:b/>
                <w:i/>
              </w:rPr>
              <w:t>beamSwitchTiming-r16</w:t>
            </w:r>
            <w:r w:rsidR="00494675" w:rsidRPr="00BE555F">
              <w:rPr>
                <w:b/>
                <w:i/>
              </w:rPr>
              <w:t>, beamSwitchTiming-r17</w:t>
            </w:r>
          </w:p>
          <w:p w14:paraId="5C2EB9C5" w14:textId="51AD91FC" w:rsidR="0038615A" w:rsidRPr="00BE555F" w:rsidRDefault="005B72AE" w:rsidP="0038615A">
            <w:pPr>
              <w:pStyle w:val="TAL"/>
            </w:pPr>
            <w:r w:rsidRPr="00BE555F">
              <w:t>Indicates the minimum number of required OFDM symbols (sym224, 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between the DCI triggering aperiodic CSI-RS and the corresponding aperiodic CSI-RS transmission in a CSI-RS resource set configured with repetition 'ON'</w:t>
            </w:r>
            <w:r w:rsidR="0038615A" w:rsidRPr="00BE555F">
              <w:t xml:space="preserve"> if </w:t>
            </w:r>
            <w:r w:rsidR="0038615A" w:rsidRPr="00BE555F">
              <w:rPr>
                <w:bCs/>
                <w:i/>
              </w:rPr>
              <w:t>enableBeamSwitchTiming-r16</w:t>
            </w:r>
            <w:r w:rsidR="0038615A" w:rsidRPr="00BE555F">
              <w:rPr>
                <w:bCs/>
                <w:iCs/>
              </w:rPr>
              <w:t xml:space="preserve"> is configured</w:t>
            </w:r>
            <w:r w:rsidRPr="00BE555F">
              <w:t>.</w:t>
            </w:r>
          </w:p>
          <w:p w14:paraId="1BE6BC42" w14:textId="58CE4BC0" w:rsidR="005B72AE" w:rsidRPr="00BE555F" w:rsidRDefault="0038615A" w:rsidP="0038615A">
            <w:pPr>
              <w:pStyle w:val="TAL"/>
              <w:rPr>
                <w:b/>
                <w:i/>
              </w:rPr>
            </w:pPr>
            <w:r w:rsidRPr="00BE555F">
              <w:t xml:space="preserve">For CSI-RS configured with repetition </w:t>
            </w:r>
            <w:r w:rsidR="003E12FC" w:rsidRPr="00BE555F">
              <w:t>"</w:t>
            </w:r>
            <w:r w:rsidR="003E12FC" w:rsidRPr="00BE555F">
              <w:rPr>
                <w:i/>
                <w:iCs/>
              </w:rPr>
              <w:t>off</w:t>
            </w:r>
            <w:r w:rsidR="003E12FC" w:rsidRPr="00BE555F">
              <w:t>"</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lang w:eastAsia="en-US"/>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tcPr>
          <w:p w14:paraId="7DD10205" w14:textId="77777777" w:rsidR="005B72AE" w:rsidRPr="00BE555F" w:rsidRDefault="005B72AE" w:rsidP="005B72AE">
            <w:pPr>
              <w:pStyle w:val="TAL"/>
              <w:jc w:val="center"/>
            </w:pPr>
            <w:r w:rsidRPr="00BE555F">
              <w:t>Band</w:t>
            </w:r>
          </w:p>
        </w:tc>
        <w:tc>
          <w:tcPr>
            <w:tcW w:w="567" w:type="dxa"/>
          </w:tcPr>
          <w:p w14:paraId="5647760C" w14:textId="77777777" w:rsidR="005B72AE" w:rsidRPr="00BE555F" w:rsidRDefault="005B72AE" w:rsidP="005B72AE">
            <w:pPr>
              <w:pStyle w:val="TAL"/>
              <w:jc w:val="center"/>
            </w:pPr>
            <w:r w:rsidRPr="00BE555F">
              <w:t>No</w:t>
            </w:r>
          </w:p>
        </w:tc>
        <w:tc>
          <w:tcPr>
            <w:tcW w:w="709" w:type="dxa"/>
          </w:tcPr>
          <w:p w14:paraId="0E888A7F" w14:textId="77777777" w:rsidR="005B72AE" w:rsidRPr="00BE555F" w:rsidRDefault="005B72AE" w:rsidP="005B72AE">
            <w:pPr>
              <w:pStyle w:val="TAL"/>
              <w:jc w:val="center"/>
              <w:rPr>
                <w:bCs/>
                <w:iCs/>
              </w:rPr>
            </w:pPr>
            <w:r w:rsidRPr="00BE555F">
              <w:rPr>
                <w:bCs/>
                <w:iCs/>
              </w:rPr>
              <w:t>N/A</w:t>
            </w:r>
          </w:p>
        </w:tc>
        <w:tc>
          <w:tcPr>
            <w:tcW w:w="728" w:type="dxa"/>
            <w:gridSpan w:val="2"/>
          </w:tcPr>
          <w:p w14:paraId="2735DF56" w14:textId="77777777" w:rsidR="005B72AE" w:rsidRPr="00BE555F" w:rsidRDefault="005B72AE" w:rsidP="005B72AE">
            <w:pPr>
              <w:pStyle w:val="TAL"/>
              <w:jc w:val="center"/>
            </w:pPr>
            <w:r w:rsidRPr="00BE555F">
              <w:t>FR2 only</w:t>
            </w:r>
          </w:p>
        </w:tc>
      </w:tr>
      <w:tr w:rsidR="00BE555F" w:rsidRPr="00BE555F" w14:paraId="7BC20C6B" w14:textId="77777777" w:rsidTr="0026000E">
        <w:trPr>
          <w:cantSplit/>
          <w:tblHeader/>
        </w:trPr>
        <w:tc>
          <w:tcPr>
            <w:tcW w:w="6917" w:type="dxa"/>
          </w:tcPr>
          <w:p w14:paraId="78862B29" w14:textId="77777777" w:rsidR="00ED2590" w:rsidRPr="00BE555F" w:rsidRDefault="00ED2590" w:rsidP="00ED2590">
            <w:pPr>
              <w:pStyle w:val="TAL"/>
              <w:rPr>
                <w:b/>
                <w:i/>
              </w:rPr>
            </w:pPr>
            <w:r w:rsidRPr="00BE555F">
              <w:rPr>
                <w:b/>
                <w:i/>
              </w:rPr>
              <w:t>bfd-Relaxation-r17</w:t>
            </w:r>
          </w:p>
          <w:p w14:paraId="672789BD" w14:textId="77777777" w:rsidR="00494675" w:rsidRPr="00BE555F" w:rsidRDefault="00ED2590" w:rsidP="00494675">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72DBFF95" w14:textId="77777777" w:rsidR="00494675" w:rsidRPr="00BE555F" w:rsidRDefault="00494675" w:rsidP="00494675">
            <w:pPr>
              <w:pStyle w:val="TAL"/>
              <w:rPr>
                <w:bCs/>
                <w:iCs/>
              </w:rPr>
            </w:pPr>
          </w:p>
          <w:p w14:paraId="4294A2A9" w14:textId="7CE8F4DB" w:rsidR="00ED2590" w:rsidRPr="00BE555F" w:rsidRDefault="00494675" w:rsidP="00494675">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5B30F314" w14:textId="0B801182" w:rsidR="00ED2590" w:rsidRPr="00BE555F" w:rsidRDefault="00ED2590" w:rsidP="00ED2590">
            <w:pPr>
              <w:pStyle w:val="TAL"/>
              <w:jc w:val="center"/>
            </w:pPr>
            <w:r w:rsidRPr="00BE555F">
              <w:t xml:space="preserve">Band </w:t>
            </w:r>
          </w:p>
        </w:tc>
        <w:tc>
          <w:tcPr>
            <w:tcW w:w="567" w:type="dxa"/>
          </w:tcPr>
          <w:p w14:paraId="7FEA1D41" w14:textId="4B2C5017" w:rsidR="00ED2590" w:rsidRPr="00BE555F" w:rsidRDefault="00ED2590" w:rsidP="00ED2590">
            <w:pPr>
              <w:pStyle w:val="TAL"/>
              <w:jc w:val="center"/>
            </w:pPr>
            <w:r w:rsidRPr="00BE555F">
              <w:t>No</w:t>
            </w:r>
          </w:p>
        </w:tc>
        <w:tc>
          <w:tcPr>
            <w:tcW w:w="709" w:type="dxa"/>
          </w:tcPr>
          <w:p w14:paraId="53714265" w14:textId="7E094E1B" w:rsidR="00ED2590" w:rsidRPr="00BE555F" w:rsidRDefault="00ED2590" w:rsidP="00ED2590">
            <w:pPr>
              <w:pStyle w:val="TAL"/>
              <w:jc w:val="center"/>
              <w:rPr>
                <w:bCs/>
                <w:iCs/>
              </w:rPr>
            </w:pPr>
            <w:r w:rsidRPr="00BE555F">
              <w:rPr>
                <w:bCs/>
                <w:iCs/>
              </w:rPr>
              <w:t>N/A</w:t>
            </w:r>
          </w:p>
        </w:tc>
        <w:tc>
          <w:tcPr>
            <w:tcW w:w="728" w:type="dxa"/>
            <w:gridSpan w:val="2"/>
          </w:tcPr>
          <w:p w14:paraId="3B0CF93A" w14:textId="46065426" w:rsidR="00ED2590" w:rsidRPr="00BE555F" w:rsidRDefault="00ED2590" w:rsidP="00ED2590">
            <w:pPr>
              <w:pStyle w:val="TAL"/>
              <w:jc w:val="center"/>
            </w:pPr>
            <w:r w:rsidRPr="00BE555F">
              <w:rPr>
                <w:bCs/>
                <w:iCs/>
              </w:rPr>
              <w:t>N/A</w:t>
            </w:r>
          </w:p>
        </w:tc>
      </w:tr>
      <w:tr w:rsidR="00BE555F" w:rsidRPr="00BE555F" w14:paraId="4F6DE1EB" w14:textId="77777777" w:rsidTr="0026000E">
        <w:trPr>
          <w:cantSplit/>
          <w:tblHeader/>
        </w:trPr>
        <w:tc>
          <w:tcPr>
            <w:tcW w:w="6917" w:type="dxa"/>
          </w:tcPr>
          <w:p w14:paraId="3532F9A1" w14:textId="77777777" w:rsidR="00A43323" w:rsidRPr="00BE555F" w:rsidRDefault="00A43323" w:rsidP="00A43323">
            <w:pPr>
              <w:pStyle w:val="TAL"/>
              <w:rPr>
                <w:b/>
                <w:i/>
              </w:rPr>
            </w:pPr>
            <w:r w:rsidRPr="00BE555F">
              <w:rPr>
                <w:b/>
                <w:i/>
              </w:rPr>
              <w:t>bwp-DiffNumerology</w:t>
            </w:r>
          </w:p>
          <w:p w14:paraId="7F9F6C54" w14:textId="0C818B47" w:rsidR="00A43323" w:rsidRPr="00BE555F" w:rsidRDefault="00A43323" w:rsidP="00A43323">
            <w:pPr>
              <w:pStyle w:val="TAL"/>
            </w:pPr>
            <w:r w:rsidRPr="00BE555F">
              <w:t>Indicates whether the UE supports BWP adaptation up to 4 BWPs with the different numerologies</w:t>
            </w:r>
            <w:r w:rsidR="00C726D4" w:rsidRPr="00BE555F">
              <w:t>, via DCI and timer</w:t>
            </w:r>
            <w:r w:rsidRPr="00BE555F">
              <w:t xml:space="preserve">. </w:t>
            </w:r>
            <w:r w:rsidR="003C5252" w:rsidRPr="00BE555F">
              <w:t xml:space="preserve">Except for SUL, the UE only supports the same numerology for the active UL and DL BWP. </w:t>
            </w:r>
            <w:r w:rsidRPr="00BE555F">
              <w:t xml:space="preserve">For the UE </w:t>
            </w:r>
            <w:r w:rsidR="005C7632" w:rsidRPr="00BE555F">
              <w:t xml:space="preserve">which is a non-RedCap UE </w:t>
            </w:r>
            <w:r w:rsidRPr="00BE555F">
              <w:t xml:space="preserve">capable of this feature, the bandwidth of a UE-specific RRC configured </w:t>
            </w:r>
            <w:r w:rsidR="00F85385" w:rsidRPr="00BE555F">
              <w:t xml:space="preserve">DL </w:t>
            </w:r>
            <w:r w:rsidRPr="00BE555F">
              <w:t xml:space="preserve">BWP includes the bandwidth of the </w:t>
            </w:r>
            <w:r w:rsidR="00551FAE" w:rsidRPr="00BE555F">
              <w:t xml:space="preserve">CORESET#0 (if CORESET#0 is present) </w:t>
            </w:r>
            <w:r w:rsidRPr="00BE555F">
              <w:t>and SSB for PCell and PSCell</w:t>
            </w:r>
            <w:r w:rsidR="00551FAE" w:rsidRPr="00BE555F">
              <w:t xml:space="preserve"> (if configured)</w:t>
            </w:r>
            <w:r w:rsidRPr="00BE555F">
              <w:t xml:space="preserve">. </w:t>
            </w:r>
            <w:r w:rsidR="005C7632" w:rsidRPr="00BE555F">
              <w:t>For the UE which is a RedCap UE capable of this feature, the bandwidth of a UE-specific RRC configured DL BWP may not include the bandwidth of the CORESET#0 (if configured) and SSB for P</w:t>
            </w:r>
            <w:r w:rsidR="0064191B" w:rsidRPr="00BE555F">
              <w:t>C</w:t>
            </w:r>
            <w:r w:rsidR="005C7632" w:rsidRPr="00BE555F">
              <w:t xml:space="preserve">ell. </w:t>
            </w:r>
            <w:r w:rsidRPr="00BE555F">
              <w:t xml:space="preserve">For SCell(s), the bandwidth of the UE-specific RRC configured </w:t>
            </w:r>
            <w:r w:rsidR="00F85385" w:rsidRPr="00BE555F">
              <w:t xml:space="preserve">DL </w:t>
            </w:r>
            <w:r w:rsidRPr="00BE555F">
              <w:t>BWP includes SSB, if there is SSB on SCell(s).</w:t>
            </w:r>
          </w:p>
        </w:tc>
        <w:tc>
          <w:tcPr>
            <w:tcW w:w="709" w:type="dxa"/>
          </w:tcPr>
          <w:p w14:paraId="220BC05D" w14:textId="77777777" w:rsidR="00A43323" w:rsidRPr="00BE555F" w:rsidRDefault="00A43323" w:rsidP="00A43323">
            <w:pPr>
              <w:pStyle w:val="TAL"/>
              <w:jc w:val="center"/>
            </w:pPr>
            <w:r w:rsidRPr="00BE555F">
              <w:t>Band</w:t>
            </w:r>
          </w:p>
        </w:tc>
        <w:tc>
          <w:tcPr>
            <w:tcW w:w="567" w:type="dxa"/>
          </w:tcPr>
          <w:p w14:paraId="37DF6E5A" w14:textId="77777777" w:rsidR="00A43323" w:rsidRPr="00BE555F" w:rsidRDefault="00A43323" w:rsidP="00A43323">
            <w:pPr>
              <w:pStyle w:val="TAL"/>
              <w:jc w:val="center"/>
            </w:pPr>
            <w:r w:rsidRPr="00BE555F">
              <w:t>No</w:t>
            </w:r>
          </w:p>
        </w:tc>
        <w:tc>
          <w:tcPr>
            <w:tcW w:w="709" w:type="dxa"/>
          </w:tcPr>
          <w:p w14:paraId="11993FE0" w14:textId="77777777" w:rsidR="00A43323" w:rsidRPr="00BE555F" w:rsidRDefault="001F7FB0" w:rsidP="00A43323">
            <w:pPr>
              <w:pStyle w:val="TAL"/>
              <w:jc w:val="center"/>
            </w:pPr>
            <w:r w:rsidRPr="00BE555F">
              <w:rPr>
                <w:bCs/>
                <w:iCs/>
              </w:rPr>
              <w:t>N/A</w:t>
            </w:r>
          </w:p>
        </w:tc>
        <w:tc>
          <w:tcPr>
            <w:tcW w:w="728" w:type="dxa"/>
            <w:gridSpan w:val="2"/>
          </w:tcPr>
          <w:p w14:paraId="3F342B4C" w14:textId="77777777" w:rsidR="00A43323" w:rsidRPr="00BE555F" w:rsidRDefault="001F7FB0" w:rsidP="00A43323">
            <w:pPr>
              <w:pStyle w:val="TAL"/>
              <w:jc w:val="center"/>
            </w:pPr>
            <w:r w:rsidRPr="00BE555F">
              <w:rPr>
                <w:bCs/>
                <w:iCs/>
              </w:rPr>
              <w:t>N/A</w:t>
            </w:r>
          </w:p>
        </w:tc>
      </w:tr>
      <w:tr w:rsidR="00BE555F" w:rsidRPr="00BE555F" w14:paraId="543F5F6E" w14:textId="77777777" w:rsidTr="0026000E">
        <w:trPr>
          <w:cantSplit/>
          <w:tblHeader/>
        </w:trPr>
        <w:tc>
          <w:tcPr>
            <w:tcW w:w="6917" w:type="dxa"/>
          </w:tcPr>
          <w:p w14:paraId="4580D002" w14:textId="77777777" w:rsidR="00A43323" w:rsidRPr="00BE555F" w:rsidRDefault="00A43323" w:rsidP="00A43323">
            <w:pPr>
              <w:pStyle w:val="TAL"/>
              <w:rPr>
                <w:b/>
                <w:i/>
              </w:rPr>
            </w:pPr>
            <w:r w:rsidRPr="00BE555F">
              <w:rPr>
                <w:b/>
                <w:i/>
              </w:rPr>
              <w:t>bwp-SameNumerology</w:t>
            </w:r>
          </w:p>
          <w:p w14:paraId="79B8BC2F" w14:textId="162139F9" w:rsidR="00A43323" w:rsidRPr="00BE555F" w:rsidRDefault="003C4ABA" w:rsidP="00A43323">
            <w:pPr>
              <w:pStyle w:val="TAL"/>
            </w:pPr>
            <w:r w:rsidRPr="00BE555F">
              <w:t>Indicates whether UE supports</w:t>
            </w:r>
            <w:r w:rsidR="00A43323" w:rsidRPr="00BE555F">
              <w:t xml:space="preserve"> BWP adaptation (up to 2/4 BWPs) with the same numerology</w:t>
            </w:r>
            <w:r w:rsidR="00C726D4" w:rsidRPr="00BE555F">
              <w:t>, via DCI and timer</w:t>
            </w:r>
            <w:r w:rsidR="00A43323" w:rsidRPr="00BE555F">
              <w:t xml:space="preserve">. </w:t>
            </w:r>
            <w:r w:rsidR="003C5252" w:rsidRPr="00BE555F">
              <w:t xml:space="preserve">Except for SUL, the UE only supports the same numerology for the active UL and DL BWP. </w:t>
            </w:r>
            <w:r w:rsidR="00A43323" w:rsidRPr="00BE555F">
              <w:t xml:space="preserve">For the UE </w:t>
            </w:r>
            <w:r w:rsidR="005C7632" w:rsidRPr="00BE555F">
              <w:t xml:space="preserve">which is a non-RedCap UE </w:t>
            </w:r>
            <w:r w:rsidR="00A43323" w:rsidRPr="00BE555F">
              <w:t xml:space="preserve">capable of this feature, the bandwidth of a UE-specific RRC configured </w:t>
            </w:r>
            <w:r w:rsidR="00F85385" w:rsidRPr="00BE555F">
              <w:t xml:space="preserve">DL </w:t>
            </w:r>
            <w:r w:rsidR="00A43323" w:rsidRPr="00BE555F">
              <w:t xml:space="preserve">BWP includes the bandwidth of the </w:t>
            </w:r>
            <w:r w:rsidR="00551FAE" w:rsidRPr="00BE555F">
              <w:t xml:space="preserve">CORESET#0 (if CORESET#0 is present) </w:t>
            </w:r>
            <w:r w:rsidR="00A43323" w:rsidRPr="00BE555F">
              <w:t>and SSB for PCell and PSCell</w:t>
            </w:r>
            <w:r w:rsidR="00551FAE" w:rsidRPr="00BE555F">
              <w:t xml:space="preserve"> (if configured)</w:t>
            </w:r>
            <w:r w:rsidR="00A43323" w:rsidRPr="00BE555F">
              <w:t xml:space="preserve">. </w:t>
            </w:r>
            <w:r w:rsidR="005C7632" w:rsidRPr="00BE555F">
              <w:t xml:space="preserve">For the UE which is a RedCap UE capable of this feature, the bandwidth of a UE-specific RRC configured DL BWP may not include the bandwidth of the CORESET#0 (if configured) and SSB for PCell. </w:t>
            </w:r>
            <w:r w:rsidR="00A43323" w:rsidRPr="00BE555F">
              <w:t xml:space="preserve">For SCell(s), the bandwidth of the UE-specific RRC configured </w:t>
            </w:r>
            <w:r w:rsidR="00F85385" w:rsidRPr="00BE555F">
              <w:t xml:space="preserve">DL </w:t>
            </w:r>
            <w:r w:rsidR="00A43323" w:rsidRPr="00BE555F">
              <w:t>BWP includes SSB, if there is SSB on SCell(s).</w:t>
            </w:r>
          </w:p>
        </w:tc>
        <w:tc>
          <w:tcPr>
            <w:tcW w:w="709" w:type="dxa"/>
          </w:tcPr>
          <w:p w14:paraId="3F1840A6" w14:textId="77777777" w:rsidR="00A43323" w:rsidRPr="00BE555F" w:rsidRDefault="00A43323" w:rsidP="00A43323">
            <w:pPr>
              <w:pStyle w:val="TAL"/>
              <w:jc w:val="center"/>
            </w:pPr>
            <w:r w:rsidRPr="00BE555F">
              <w:t>Band</w:t>
            </w:r>
          </w:p>
        </w:tc>
        <w:tc>
          <w:tcPr>
            <w:tcW w:w="567" w:type="dxa"/>
          </w:tcPr>
          <w:p w14:paraId="2074F799" w14:textId="77777777" w:rsidR="00A43323" w:rsidRPr="00BE555F" w:rsidRDefault="00A43323" w:rsidP="00A43323">
            <w:pPr>
              <w:pStyle w:val="TAL"/>
              <w:jc w:val="center"/>
            </w:pPr>
            <w:r w:rsidRPr="00BE555F">
              <w:t>No</w:t>
            </w:r>
          </w:p>
        </w:tc>
        <w:tc>
          <w:tcPr>
            <w:tcW w:w="709" w:type="dxa"/>
          </w:tcPr>
          <w:p w14:paraId="424B7383" w14:textId="77777777" w:rsidR="00A43323" w:rsidRPr="00BE555F" w:rsidRDefault="001F7FB0" w:rsidP="00A43323">
            <w:pPr>
              <w:pStyle w:val="TAL"/>
              <w:jc w:val="center"/>
            </w:pPr>
            <w:r w:rsidRPr="00BE555F">
              <w:rPr>
                <w:bCs/>
                <w:iCs/>
              </w:rPr>
              <w:t>N/A</w:t>
            </w:r>
          </w:p>
        </w:tc>
        <w:tc>
          <w:tcPr>
            <w:tcW w:w="728" w:type="dxa"/>
            <w:gridSpan w:val="2"/>
          </w:tcPr>
          <w:p w14:paraId="639B34A4" w14:textId="77777777" w:rsidR="00A43323" w:rsidRPr="00BE555F" w:rsidRDefault="001F7FB0" w:rsidP="00A43323">
            <w:pPr>
              <w:pStyle w:val="TAL"/>
              <w:jc w:val="center"/>
            </w:pPr>
            <w:r w:rsidRPr="00BE555F">
              <w:rPr>
                <w:bCs/>
                <w:iCs/>
              </w:rPr>
              <w:t>N/A</w:t>
            </w:r>
          </w:p>
        </w:tc>
      </w:tr>
      <w:tr w:rsidR="00BE555F" w:rsidRPr="00BE555F" w14:paraId="56C20495" w14:textId="77777777" w:rsidTr="0026000E">
        <w:trPr>
          <w:cantSplit/>
          <w:tblHeader/>
        </w:trPr>
        <w:tc>
          <w:tcPr>
            <w:tcW w:w="6917" w:type="dxa"/>
          </w:tcPr>
          <w:p w14:paraId="1E3CCF5D" w14:textId="77777777" w:rsidR="00A43323" w:rsidRPr="00BE555F" w:rsidRDefault="00A43323" w:rsidP="00A43323">
            <w:pPr>
              <w:pStyle w:val="TAL"/>
              <w:rPr>
                <w:b/>
                <w:i/>
              </w:rPr>
            </w:pPr>
            <w:r w:rsidRPr="00BE555F">
              <w:rPr>
                <w:b/>
                <w:i/>
              </w:rPr>
              <w:t>bwp-WithoutRestriction</w:t>
            </w:r>
          </w:p>
          <w:p w14:paraId="1DEBD271" w14:textId="77777777" w:rsidR="00A43323" w:rsidRPr="00BE555F" w:rsidRDefault="00A43323" w:rsidP="00A43323">
            <w:pPr>
              <w:pStyle w:val="TAL"/>
            </w:pPr>
            <w:r w:rsidRPr="00BE555F">
              <w:rPr>
                <w:rFonts w:cs="Arial"/>
                <w:szCs w:val="18"/>
              </w:rPr>
              <w:t xml:space="preserve">Indicates support of BWP operation without bandwidth restriction. The Bandwidth restriction in terms of </w:t>
            </w:r>
            <w:r w:rsidR="00F85385" w:rsidRPr="00BE555F">
              <w:rPr>
                <w:rFonts w:cs="Arial"/>
                <w:szCs w:val="18"/>
              </w:rPr>
              <w:t xml:space="preserve">DL </w:t>
            </w:r>
            <w:r w:rsidRPr="00BE555F">
              <w:rPr>
                <w:rFonts w:cs="Arial"/>
                <w:szCs w:val="18"/>
              </w:rPr>
              <w:t xml:space="preserve">BWP for PCell and PSCell means that the bandwidth of a UE-specific RRC configured </w:t>
            </w:r>
            <w:r w:rsidR="00F85385" w:rsidRPr="00BE555F">
              <w:rPr>
                <w:rFonts w:cs="Arial"/>
                <w:szCs w:val="18"/>
              </w:rPr>
              <w:t xml:space="preserve">DL </w:t>
            </w:r>
            <w:r w:rsidRPr="00BE555F">
              <w:rPr>
                <w:rFonts w:cs="Arial"/>
                <w:szCs w:val="18"/>
              </w:rPr>
              <w:t xml:space="preserve">BWP may not include the bandwidth of </w:t>
            </w:r>
            <w:r w:rsidR="002E1530" w:rsidRPr="00BE555F">
              <w:rPr>
                <w:rFonts w:cs="Arial"/>
                <w:szCs w:val="18"/>
              </w:rPr>
              <w:t>CORESET #0 (if configured)</w:t>
            </w:r>
            <w:r w:rsidRPr="00BE555F">
              <w:rPr>
                <w:rFonts w:cs="Arial"/>
                <w:szCs w:val="18"/>
              </w:rPr>
              <w:t xml:space="preserve"> and SSB. For SCell(s), it means that the bandwidth of </w:t>
            </w:r>
            <w:r w:rsidR="00F85385" w:rsidRPr="00BE555F">
              <w:rPr>
                <w:rFonts w:cs="Arial"/>
                <w:szCs w:val="18"/>
              </w:rPr>
              <w:t xml:space="preserve">DL </w:t>
            </w:r>
            <w:r w:rsidRPr="00BE555F">
              <w:rPr>
                <w:rFonts w:cs="Arial"/>
                <w:szCs w:val="18"/>
              </w:rPr>
              <w:t>BWP may not include SSB.</w:t>
            </w:r>
          </w:p>
        </w:tc>
        <w:tc>
          <w:tcPr>
            <w:tcW w:w="709" w:type="dxa"/>
          </w:tcPr>
          <w:p w14:paraId="7AF5009B" w14:textId="77777777" w:rsidR="00A43323" w:rsidRPr="00BE555F" w:rsidRDefault="00A43323" w:rsidP="00A43323">
            <w:pPr>
              <w:pStyle w:val="TAL"/>
              <w:jc w:val="center"/>
              <w:rPr>
                <w:rFonts w:cs="Arial"/>
                <w:szCs w:val="18"/>
              </w:rPr>
            </w:pPr>
            <w:r w:rsidRPr="00BE555F">
              <w:rPr>
                <w:rFonts w:cs="Arial"/>
                <w:szCs w:val="18"/>
              </w:rPr>
              <w:t>Band</w:t>
            </w:r>
          </w:p>
        </w:tc>
        <w:tc>
          <w:tcPr>
            <w:tcW w:w="567" w:type="dxa"/>
          </w:tcPr>
          <w:p w14:paraId="2425260F" w14:textId="77777777" w:rsidR="00A43323" w:rsidRPr="00BE555F" w:rsidRDefault="00A43323" w:rsidP="00A43323">
            <w:pPr>
              <w:pStyle w:val="TAL"/>
              <w:jc w:val="center"/>
              <w:rPr>
                <w:rFonts w:cs="Arial"/>
                <w:szCs w:val="18"/>
              </w:rPr>
            </w:pPr>
            <w:r w:rsidRPr="00BE555F">
              <w:rPr>
                <w:rFonts w:cs="Arial"/>
                <w:szCs w:val="18"/>
              </w:rPr>
              <w:t>No</w:t>
            </w:r>
          </w:p>
        </w:tc>
        <w:tc>
          <w:tcPr>
            <w:tcW w:w="709" w:type="dxa"/>
          </w:tcPr>
          <w:p w14:paraId="4031C8B8" w14:textId="77777777" w:rsidR="00A43323" w:rsidRPr="00BE555F" w:rsidRDefault="001F7FB0" w:rsidP="00A43323">
            <w:pPr>
              <w:pStyle w:val="TAL"/>
              <w:jc w:val="center"/>
              <w:rPr>
                <w:rFonts w:cs="Arial"/>
                <w:szCs w:val="18"/>
              </w:rPr>
            </w:pPr>
            <w:r w:rsidRPr="00BE555F">
              <w:rPr>
                <w:bCs/>
                <w:iCs/>
              </w:rPr>
              <w:t>N/A</w:t>
            </w:r>
          </w:p>
        </w:tc>
        <w:tc>
          <w:tcPr>
            <w:tcW w:w="728" w:type="dxa"/>
            <w:gridSpan w:val="2"/>
          </w:tcPr>
          <w:p w14:paraId="50EE0852" w14:textId="77777777" w:rsidR="00A43323" w:rsidRPr="00BE555F" w:rsidRDefault="001F7FB0" w:rsidP="00A43323">
            <w:pPr>
              <w:pStyle w:val="TAL"/>
              <w:jc w:val="center"/>
            </w:pPr>
            <w:r w:rsidRPr="00BE555F">
              <w:rPr>
                <w:bCs/>
                <w:iCs/>
              </w:rPr>
              <w:t>N/A</w:t>
            </w:r>
          </w:p>
        </w:tc>
      </w:tr>
      <w:tr w:rsidR="00BE555F" w:rsidRPr="00BE555F" w14:paraId="69D40914" w14:textId="77777777" w:rsidTr="0026000E">
        <w:trPr>
          <w:cantSplit/>
          <w:tblHeader/>
        </w:trPr>
        <w:tc>
          <w:tcPr>
            <w:tcW w:w="6917" w:type="dxa"/>
          </w:tcPr>
          <w:p w14:paraId="6C36BD50" w14:textId="77777777" w:rsidR="00071325" w:rsidRPr="00BE555F" w:rsidRDefault="00071325" w:rsidP="00071325">
            <w:pPr>
              <w:pStyle w:val="TAL"/>
              <w:rPr>
                <w:b/>
                <w:i/>
              </w:rPr>
            </w:pPr>
            <w:r w:rsidRPr="00BE555F">
              <w:rPr>
                <w:b/>
                <w:i/>
              </w:rPr>
              <w:t>cancelOverlappingPUSCH-r16</w:t>
            </w:r>
          </w:p>
          <w:p w14:paraId="0B09A991" w14:textId="77777777" w:rsidR="00071325" w:rsidRPr="00BE555F" w:rsidRDefault="004C6EFF" w:rsidP="00071325">
            <w:pPr>
              <w:pStyle w:val="TAL"/>
              <w:rPr>
                <w:b/>
                <w:i/>
              </w:rPr>
            </w:pPr>
            <w:r w:rsidRPr="00BE555F">
              <w:t>Indicates whether UE supports the cancellation of the (repetition of the) PUSCHs transmission on all other intra-band serving cell(s).</w:t>
            </w:r>
            <w:r w:rsidR="00071325" w:rsidRPr="00BE555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E555F">
              <w:rPr>
                <w:i/>
              </w:rPr>
              <w:t>pa-PhaseDiscontinuityImpacts</w:t>
            </w:r>
            <w:r w:rsidR="00071325" w:rsidRPr="00BE555F">
              <w:t xml:space="preserve"> and </w:t>
            </w:r>
            <w:r w:rsidR="00071325" w:rsidRPr="00BE555F">
              <w:rPr>
                <w:i/>
              </w:rPr>
              <w:t>ul-CancellationSelfCarrier-r16</w:t>
            </w:r>
            <w:r w:rsidR="00071325" w:rsidRPr="00BE555F">
              <w:t>.</w:t>
            </w:r>
          </w:p>
        </w:tc>
        <w:tc>
          <w:tcPr>
            <w:tcW w:w="709" w:type="dxa"/>
          </w:tcPr>
          <w:p w14:paraId="0CBACAC3" w14:textId="77777777" w:rsidR="00071325" w:rsidRPr="00BE555F" w:rsidRDefault="00071325" w:rsidP="00071325">
            <w:pPr>
              <w:pStyle w:val="TAL"/>
              <w:jc w:val="center"/>
              <w:rPr>
                <w:rFonts w:cs="Arial"/>
                <w:szCs w:val="18"/>
              </w:rPr>
            </w:pPr>
            <w:r w:rsidRPr="00BE555F">
              <w:rPr>
                <w:rFonts w:cs="Arial"/>
                <w:szCs w:val="18"/>
              </w:rPr>
              <w:t>Band</w:t>
            </w:r>
          </w:p>
        </w:tc>
        <w:tc>
          <w:tcPr>
            <w:tcW w:w="567" w:type="dxa"/>
          </w:tcPr>
          <w:p w14:paraId="75015F52" w14:textId="77777777" w:rsidR="00071325" w:rsidRPr="00BE555F" w:rsidRDefault="00071325" w:rsidP="00071325">
            <w:pPr>
              <w:pStyle w:val="TAL"/>
              <w:jc w:val="center"/>
              <w:rPr>
                <w:rFonts w:cs="Arial"/>
                <w:szCs w:val="18"/>
              </w:rPr>
            </w:pPr>
            <w:r w:rsidRPr="00BE555F">
              <w:rPr>
                <w:rFonts w:cs="Arial"/>
                <w:szCs w:val="18"/>
              </w:rPr>
              <w:t>No</w:t>
            </w:r>
          </w:p>
        </w:tc>
        <w:tc>
          <w:tcPr>
            <w:tcW w:w="709" w:type="dxa"/>
          </w:tcPr>
          <w:p w14:paraId="50B2CDBD"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768BBCB9" w14:textId="77777777" w:rsidR="00071325" w:rsidRPr="00BE555F" w:rsidRDefault="001F7FB0" w:rsidP="00071325">
            <w:pPr>
              <w:pStyle w:val="TAL"/>
              <w:jc w:val="center"/>
            </w:pPr>
            <w:r w:rsidRPr="00BE555F">
              <w:rPr>
                <w:bCs/>
                <w:iCs/>
              </w:rPr>
              <w:t>N/A</w:t>
            </w:r>
          </w:p>
        </w:tc>
      </w:tr>
      <w:tr w:rsidR="00BE555F" w:rsidRPr="00BE555F" w14:paraId="2FD7E740" w14:textId="77777777" w:rsidTr="0026000E">
        <w:trPr>
          <w:cantSplit/>
          <w:tblHeader/>
        </w:trPr>
        <w:tc>
          <w:tcPr>
            <w:tcW w:w="6917" w:type="dxa"/>
          </w:tcPr>
          <w:p w14:paraId="1A045852" w14:textId="77777777" w:rsidR="00ED2590" w:rsidRPr="00BE555F" w:rsidRDefault="00ED2590" w:rsidP="00ED2590">
            <w:pPr>
              <w:pStyle w:val="TAL"/>
              <w:rPr>
                <w:b/>
                <w:i/>
              </w:rPr>
            </w:pPr>
            <w:r w:rsidRPr="00BE555F">
              <w:rPr>
                <w:b/>
                <w:i/>
              </w:rPr>
              <w:t>cg-SDT-r17</w:t>
            </w:r>
          </w:p>
          <w:p w14:paraId="312F9AEA" w14:textId="4BB04A1E" w:rsidR="001C651F" w:rsidRPr="00BE555F" w:rsidRDefault="00ED2590" w:rsidP="00ED2590">
            <w:pPr>
              <w:pStyle w:val="TAL"/>
              <w:rPr>
                <w:bCs/>
                <w:iCs/>
              </w:rPr>
            </w:pPr>
            <w:r w:rsidRPr="00BE555F">
              <w:rPr>
                <w:bCs/>
                <w:iCs/>
              </w:rPr>
              <w:t xml:space="preserve">Indicates whether the UE supports transmission of data and/or signalling over allowed radio bearers in RRC_INACTIVE state via configured grant type 1 (i.e. CG-SDT), as specified in TS 38.331 [9]. </w:t>
            </w:r>
            <w:r w:rsidR="00D75C20" w:rsidRPr="00BE555F">
              <w:rPr>
                <w:bCs/>
                <w:iCs/>
              </w:rPr>
              <w:t xml:space="preserve">Except for NTN bands, </w:t>
            </w:r>
            <w:r w:rsidRPr="00BE555F">
              <w:rPr>
                <w:bCs/>
                <w:iCs/>
              </w:rPr>
              <w:t>UE shall set the capability value consistently</w:t>
            </w:r>
            <w:r w:rsidR="00903358" w:rsidRPr="00BE555F">
              <w:rPr>
                <w:bCs/>
                <w:iCs/>
              </w:rPr>
              <w:t xml:space="preserve"> </w:t>
            </w:r>
            <w:r w:rsidRPr="00BE555F">
              <w:rPr>
                <w:bCs/>
                <w:iCs/>
              </w:rPr>
              <w:t>for all FDD-FR1 bands, all TDD-FR1 bands and all TDD-FR2 bands respectively.</w:t>
            </w:r>
            <w:r w:rsidR="00D75C20" w:rsidRPr="00BE555F">
              <w:rPr>
                <w:bCs/>
                <w:iCs/>
              </w:rPr>
              <w:t xml:space="preserve"> For NTN, UE shall set the capability value consistently for all FDD-FR1 NTN bands.</w:t>
            </w:r>
          </w:p>
          <w:p w14:paraId="18426454" w14:textId="0A56BDD5" w:rsidR="00ED2590" w:rsidRPr="00BE555F" w:rsidRDefault="00ED2590" w:rsidP="00ED2590">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tcPr>
          <w:p w14:paraId="460FA82E" w14:textId="3524A462" w:rsidR="00ED2590" w:rsidRPr="00BE555F" w:rsidRDefault="00ED2590" w:rsidP="00ED2590">
            <w:pPr>
              <w:pStyle w:val="TAL"/>
              <w:jc w:val="center"/>
              <w:rPr>
                <w:rFonts w:cs="Arial"/>
                <w:szCs w:val="18"/>
              </w:rPr>
            </w:pPr>
            <w:r w:rsidRPr="00BE555F">
              <w:t>Band</w:t>
            </w:r>
          </w:p>
        </w:tc>
        <w:tc>
          <w:tcPr>
            <w:tcW w:w="567" w:type="dxa"/>
          </w:tcPr>
          <w:p w14:paraId="61B3D95B" w14:textId="59C30C22" w:rsidR="00ED2590" w:rsidRPr="00BE555F" w:rsidRDefault="00ED2590" w:rsidP="00ED2590">
            <w:pPr>
              <w:pStyle w:val="TAL"/>
              <w:jc w:val="center"/>
              <w:rPr>
                <w:rFonts w:cs="Arial"/>
                <w:szCs w:val="18"/>
              </w:rPr>
            </w:pPr>
            <w:r w:rsidRPr="00BE555F">
              <w:t>No</w:t>
            </w:r>
          </w:p>
        </w:tc>
        <w:tc>
          <w:tcPr>
            <w:tcW w:w="709" w:type="dxa"/>
          </w:tcPr>
          <w:p w14:paraId="4BA6606F" w14:textId="2AB54799" w:rsidR="00ED2590" w:rsidRPr="00BE555F" w:rsidRDefault="00ED2590" w:rsidP="00ED2590">
            <w:pPr>
              <w:pStyle w:val="TAL"/>
              <w:jc w:val="center"/>
              <w:rPr>
                <w:bCs/>
                <w:iCs/>
              </w:rPr>
            </w:pPr>
            <w:r w:rsidRPr="00BE555F">
              <w:t>N/A</w:t>
            </w:r>
          </w:p>
        </w:tc>
        <w:tc>
          <w:tcPr>
            <w:tcW w:w="728" w:type="dxa"/>
            <w:gridSpan w:val="2"/>
          </w:tcPr>
          <w:p w14:paraId="48CE5D23" w14:textId="07888ADB" w:rsidR="00ED2590" w:rsidRPr="00BE555F" w:rsidRDefault="00ED2590" w:rsidP="00ED2590">
            <w:pPr>
              <w:pStyle w:val="TAL"/>
              <w:jc w:val="center"/>
              <w:rPr>
                <w:bCs/>
                <w:iCs/>
              </w:rPr>
            </w:pPr>
            <w:r w:rsidRPr="00BE555F">
              <w:t>N/A</w:t>
            </w:r>
          </w:p>
        </w:tc>
      </w:tr>
      <w:tr w:rsidR="00BE555F" w:rsidRPr="00BE555F" w14:paraId="269AA713" w14:textId="77777777" w:rsidTr="0026000E">
        <w:trPr>
          <w:cantSplit/>
          <w:tblHeader/>
        </w:trPr>
        <w:tc>
          <w:tcPr>
            <w:tcW w:w="6917" w:type="dxa"/>
          </w:tcPr>
          <w:p w14:paraId="066D387C" w14:textId="77777777" w:rsidR="00AF4045" w:rsidRPr="00BE555F" w:rsidRDefault="00AF4045" w:rsidP="00A43323">
            <w:pPr>
              <w:pStyle w:val="TAL"/>
              <w:rPr>
                <w:b/>
                <w:i/>
              </w:rPr>
            </w:pPr>
            <w:r w:rsidRPr="00BE555F">
              <w:rPr>
                <w:b/>
                <w:i/>
              </w:rPr>
              <w:t>channelBWs-DL</w:t>
            </w:r>
          </w:p>
          <w:p w14:paraId="271C95F6" w14:textId="77777777" w:rsidR="00B40982" w:rsidRPr="00BE555F" w:rsidRDefault="00AF4045" w:rsidP="00A43323">
            <w:pPr>
              <w:pStyle w:val="TAL"/>
            </w:pPr>
            <w:r w:rsidRPr="00BE555F">
              <w:t>Indicates for each subcarrier spacing the UE support</w:t>
            </w:r>
            <w:r w:rsidR="007B3AF2" w:rsidRPr="00BE555F">
              <w:t>ed</w:t>
            </w:r>
            <w:r w:rsidRPr="00BE555F">
              <w:t xml:space="preserve"> channel bandwidths.</w:t>
            </w:r>
            <w:r w:rsidR="00B40982" w:rsidRPr="00BE555F">
              <w:br/>
              <w:t xml:space="preserve">Absence of the </w:t>
            </w:r>
            <w:r w:rsidR="00B40982" w:rsidRPr="00BE555F">
              <w:rPr>
                <w:i/>
              </w:rPr>
              <w:t>channelBWs-DL</w:t>
            </w:r>
            <w:r w:rsidR="00B40982" w:rsidRPr="00BE555F">
              <w:t xml:space="preserve"> </w:t>
            </w:r>
            <w:r w:rsidR="00D6654B" w:rsidRPr="00BE555F">
              <w:t xml:space="preserve">(without suffix) </w:t>
            </w:r>
            <w:r w:rsidR="00B40982"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rPr>
                <w:rFonts w:eastAsia="SimSun" w:cs="Arial"/>
                <w:szCs w:val="18"/>
                <w:lang w:eastAsia="zh-CN"/>
              </w:rPr>
              <w:t xml:space="preserve"> For IAB-MT, t</w:t>
            </w:r>
            <w:r w:rsidR="00071325" w:rsidRPr="00BE555F">
              <w:rPr>
                <w:rFonts w:cs="Arial"/>
                <w:szCs w:val="18"/>
              </w:rPr>
              <w:t>o determine whether the IAB-MT supports a channel bandwidth of 100 MHz, the network checks c</w:t>
            </w:r>
            <w:r w:rsidR="00071325" w:rsidRPr="00BE555F">
              <w:rPr>
                <w:rFonts w:cs="Arial"/>
                <w:i/>
                <w:iCs/>
                <w:szCs w:val="18"/>
              </w:rPr>
              <w:t>hannelBW-DL-IAB</w:t>
            </w:r>
            <w:r w:rsidR="00C01F84" w:rsidRPr="00BE555F">
              <w:rPr>
                <w:rFonts w:cs="Arial"/>
                <w:i/>
                <w:iCs/>
                <w:szCs w:val="18"/>
              </w:rPr>
              <w:t>-r16</w:t>
            </w:r>
            <w:r w:rsidR="00071325" w:rsidRPr="00BE555F">
              <w:rPr>
                <w:rFonts w:cs="Arial"/>
                <w:szCs w:val="18"/>
              </w:rPr>
              <w:t>.</w:t>
            </w:r>
          </w:p>
          <w:p w14:paraId="0EB1B897" w14:textId="77777777" w:rsidR="00D6654B" w:rsidRPr="00BE555F" w:rsidRDefault="00AF4045" w:rsidP="00D6654B">
            <w:pPr>
              <w:pStyle w:val="TAL"/>
            </w:pPr>
            <w:r w:rsidRPr="00BE555F">
              <w:t xml:space="preserve">For FR1, the bits </w:t>
            </w:r>
            <w:r w:rsidR="00D6654B" w:rsidRPr="00BE555F">
              <w:t xml:space="preserve">in </w:t>
            </w:r>
            <w:r w:rsidR="00D6654B" w:rsidRPr="00BE555F">
              <w:rPr>
                <w:i/>
                <w:iCs/>
              </w:rPr>
              <w:t xml:space="preserve">channelBWs-DL </w:t>
            </w:r>
            <w:r w:rsidR="00D6654B" w:rsidRPr="00BE555F">
              <w:t xml:space="preserve">(without suffix) </w:t>
            </w:r>
            <w:r w:rsidRPr="00BE555F">
              <w:t xml:space="preserve">starting from the leading / leftmost bit indicate 5, 10, 15, 20, 25, 30, 40, 50, 60 and 80MHz. For FR2, the bits </w:t>
            </w:r>
            <w:r w:rsidR="00D6654B" w:rsidRPr="00BE555F">
              <w:t xml:space="preserve">in </w:t>
            </w:r>
            <w:r w:rsidR="00D6654B" w:rsidRPr="00BE555F">
              <w:rPr>
                <w:i/>
              </w:rPr>
              <w:t xml:space="preserve">channelBWs-DL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EB211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channelBW-DL-IAB</w:t>
            </w:r>
            <w:r w:rsidR="00C01F84" w:rsidRPr="00BE555F">
              <w:rPr>
                <w:rFonts w:cs="Arial"/>
                <w:i/>
                <w:iCs/>
                <w:szCs w:val="18"/>
              </w:rPr>
              <w:t>-r16</w:t>
            </w:r>
            <w:r w:rsidR="00071325" w:rsidRPr="00BE555F">
              <w:rPr>
                <w:rFonts w:cs="Arial"/>
                <w:szCs w:val="18"/>
              </w:rPr>
              <w:t>.</w:t>
            </w:r>
          </w:p>
          <w:p w14:paraId="159EC22A" w14:textId="2BFBF100" w:rsidR="00390AC4" w:rsidRPr="00BE555F" w:rsidRDefault="00D6654B" w:rsidP="00390AC4">
            <w:pPr>
              <w:pStyle w:val="TAL"/>
              <w:rPr>
                <w:rFonts w:cs="Arial"/>
                <w:szCs w:val="21"/>
              </w:rPr>
            </w:pPr>
            <w:r w:rsidRPr="00BE555F">
              <w:t xml:space="preserve">For FR1, the leading/leftmost bit in </w:t>
            </w:r>
            <w:r w:rsidRPr="00BE555F">
              <w:rPr>
                <w:i/>
              </w:rPr>
              <w:t>channelBWs-DL-v1590</w:t>
            </w:r>
            <w:r w:rsidRPr="00BE555F">
              <w:t xml:space="preserve"> indicates 70MHz,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channelBWs-DL-v1590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68B821A" w14:textId="77777777" w:rsidR="00390AC4" w:rsidRPr="00BE555F" w:rsidRDefault="00390AC4" w:rsidP="00390AC4">
            <w:pPr>
              <w:pStyle w:val="TAL"/>
              <w:rPr>
                <w:rFonts w:cs="Arial"/>
                <w:szCs w:val="21"/>
              </w:rPr>
            </w:pPr>
          </w:p>
          <w:p w14:paraId="53033180" w14:textId="0BF10A10" w:rsidR="00AF4045" w:rsidRPr="00BE555F" w:rsidRDefault="00390AC4" w:rsidP="00D6654B">
            <w:pPr>
              <w:pStyle w:val="TAL"/>
            </w:pPr>
            <w:r w:rsidRPr="00BE555F">
              <w:t>This feature is applicable only for FR1 and FR2-1 band, otherwise it is absent.</w:t>
            </w:r>
          </w:p>
          <w:p w14:paraId="3C8EE1A1" w14:textId="77777777" w:rsidR="0016337F" w:rsidRPr="00BE555F" w:rsidRDefault="0016337F" w:rsidP="00A43323">
            <w:pPr>
              <w:pStyle w:val="TAL"/>
            </w:pPr>
          </w:p>
          <w:p w14:paraId="5072A711" w14:textId="2B383EC9" w:rsidR="0016337F" w:rsidRPr="00BE555F" w:rsidRDefault="0016337F"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supportedSubCarrierSpacingDL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supportedBandwidthCombinationSet</w:t>
            </w:r>
            <w:r w:rsidR="00B31D7A" w:rsidRPr="00BE555F">
              <w:rPr>
                <w:iCs/>
              </w:rPr>
              <w:t xml:space="preserve"> and the </w:t>
            </w:r>
            <w:r w:rsidR="00B31D7A" w:rsidRPr="00BE555F">
              <w:rPr>
                <w:i/>
              </w:rPr>
              <w:t>supportedBandwidthCombinationSetIntraENDC</w:t>
            </w:r>
            <w:r w:rsidRPr="00BE555F">
              <w:t>.</w:t>
            </w:r>
            <w:r w:rsidR="00AA4F24" w:rsidRPr="00BE555F">
              <w:t xml:space="preserve"> 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supportedBandwidthDL</w:t>
            </w:r>
            <w:r w:rsidR="00AA4F24" w:rsidRPr="00BE555F">
              <w:t>.</w:t>
            </w:r>
            <w:r w:rsidRPr="00BE555F">
              <w:t xml:space="preserve"> For serving cell</w:t>
            </w:r>
            <w:r w:rsidR="00EC6B0E" w:rsidRPr="00BE555F">
              <w:t>(</w:t>
            </w:r>
            <w:r w:rsidRPr="00BE555F">
              <w:t>s</w:t>
            </w:r>
            <w:r w:rsidR="00EC6B0E" w:rsidRPr="00BE555F">
              <w:t>)</w:t>
            </w:r>
            <w:r w:rsidRPr="00BE555F">
              <w:t xml:space="preserve"> with other channel bandwidths the network validates the </w:t>
            </w:r>
            <w:r w:rsidRPr="00BE555F">
              <w:rPr>
                <w:i/>
              </w:rPr>
              <w:t>channelBWs-DL</w:t>
            </w:r>
            <w:r w:rsidRPr="00BE555F">
              <w:t xml:space="preserve">, the </w:t>
            </w:r>
            <w:r w:rsidRPr="00BE555F">
              <w:rPr>
                <w:i/>
              </w:rPr>
              <w:t>supportedBandwidthCombinationSet</w:t>
            </w:r>
            <w:r w:rsidR="00832E63" w:rsidRPr="00BE555F">
              <w:t xml:space="preserve">, the </w:t>
            </w:r>
            <w:r w:rsidR="00832E63" w:rsidRPr="00BE555F">
              <w:rPr>
                <w:i/>
                <w:iCs/>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supportedBandwidthDL</w:t>
            </w:r>
            <w:r w:rsidR="00ED2590" w:rsidRPr="00BE555F">
              <w:t xml:space="preserve"> and </w:t>
            </w:r>
            <w:r w:rsidR="00ED2590" w:rsidRPr="00BE555F">
              <w:rPr>
                <w:i/>
              </w:rPr>
              <w:t>supportedMinBandwidthDL</w:t>
            </w:r>
            <w:r w:rsidR="00ED2590" w:rsidRPr="00BE555F">
              <w:t>.</w:t>
            </w:r>
            <w:r w:rsidRPr="00BE555F">
              <w:t>.</w:t>
            </w:r>
          </w:p>
        </w:tc>
        <w:tc>
          <w:tcPr>
            <w:tcW w:w="709" w:type="dxa"/>
          </w:tcPr>
          <w:p w14:paraId="59801F40"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233BBF8E" w14:textId="77777777" w:rsidR="00AF4045" w:rsidRPr="00BE555F" w:rsidRDefault="00AF4045" w:rsidP="00A43323">
            <w:pPr>
              <w:pStyle w:val="TAL"/>
              <w:jc w:val="center"/>
              <w:rPr>
                <w:rFonts w:cs="Arial"/>
                <w:szCs w:val="18"/>
              </w:rPr>
            </w:pPr>
            <w:r w:rsidRPr="00BE555F">
              <w:t>Yes</w:t>
            </w:r>
          </w:p>
        </w:tc>
        <w:tc>
          <w:tcPr>
            <w:tcW w:w="709" w:type="dxa"/>
          </w:tcPr>
          <w:p w14:paraId="4630743E" w14:textId="77777777" w:rsidR="00AF4045" w:rsidRPr="00BE555F" w:rsidRDefault="001F7FB0" w:rsidP="00A43323">
            <w:pPr>
              <w:pStyle w:val="TAL"/>
              <w:jc w:val="center"/>
              <w:rPr>
                <w:rFonts w:cs="Arial"/>
                <w:szCs w:val="18"/>
              </w:rPr>
            </w:pPr>
            <w:r w:rsidRPr="00BE555F">
              <w:rPr>
                <w:bCs/>
                <w:iCs/>
              </w:rPr>
              <w:t>N/A</w:t>
            </w:r>
          </w:p>
        </w:tc>
        <w:tc>
          <w:tcPr>
            <w:tcW w:w="728" w:type="dxa"/>
            <w:gridSpan w:val="2"/>
          </w:tcPr>
          <w:p w14:paraId="4BE83734" w14:textId="77777777" w:rsidR="00AF4045" w:rsidRPr="00BE555F" w:rsidRDefault="001F7FB0" w:rsidP="00A43323">
            <w:pPr>
              <w:pStyle w:val="TAL"/>
              <w:jc w:val="center"/>
            </w:pPr>
            <w:r w:rsidRPr="00BE555F">
              <w:rPr>
                <w:bCs/>
                <w:iCs/>
              </w:rPr>
              <w:t>N/A</w:t>
            </w:r>
          </w:p>
        </w:tc>
      </w:tr>
      <w:tr w:rsidR="00BE555F" w:rsidRPr="00BE555F" w14:paraId="049506BB" w14:textId="77777777" w:rsidTr="00B3366C">
        <w:trPr>
          <w:cantSplit/>
          <w:tblHeader/>
        </w:trPr>
        <w:tc>
          <w:tcPr>
            <w:tcW w:w="6917" w:type="dxa"/>
          </w:tcPr>
          <w:p w14:paraId="3066CAF5" w14:textId="77777777" w:rsidR="00F42775" w:rsidRPr="00BE555F" w:rsidRDefault="00F42775" w:rsidP="00B3366C">
            <w:pPr>
              <w:pStyle w:val="TAL"/>
              <w:rPr>
                <w:b/>
                <w:i/>
              </w:rPr>
            </w:pPr>
            <w:r w:rsidRPr="00BE555F">
              <w:rPr>
                <w:b/>
                <w:i/>
              </w:rPr>
              <w:t>channelBWs-DL-SCS-120kHz-FR2-2-r17</w:t>
            </w:r>
          </w:p>
          <w:p w14:paraId="7284E86D" w14:textId="77777777" w:rsidR="00F42775" w:rsidRPr="00BE555F" w:rsidRDefault="00F42775" w:rsidP="00B3366C">
            <w:pPr>
              <w:pStyle w:val="TAL"/>
              <w:rPr>
                <w:bCs/>
                <w:iCs/>
              </w:rPr>
            </w:pPr>
            <w:r w:rsidRPr="00BE555F">
              <w:rPr>
                <w:bCs/>
                <w:iCs/>
              </w:rPr>
              <w:t>Indicates the UE supported channel bandwidths in DL for the SCS 120kHz.</w:t>
            </w:r>
          </w:p>
          <w:p w14:paraId="6FD58C1D" w14:textId="77777777" w:rsidR="00F42775" w:rsidRPr="00BE555F" w:rsidRDefault="00F42775" w:rsidP="00B3366C">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6E6D31BD" w14:textId="77777777" w:rsidR="00F42775" w:rsidRPr="00BE555F" w:rsidRDefault="00F42775" w:rsidP="00B3366C">
            <w:pPr>
              <w:pStyle w:val="TAL"/>
              <w:rPr>
                <w:bCs/>
                <w:iCs/>
              </w:rPr>
            </w:pPr>
            <w:r w:rsidRPr="00BE555F">
              <w:rPr>
                <w:bCs/>
                <w:iCs/>
              </w:rPr>
              <w:t>100 and 400 MHz are mandatory channel bandwidths if the UE supports 120 kHz SCS (i.e. the bit for 100 and 400MHz shall always be set to 1).</w:t>
            </w:r>
          </w:p>
          <w:p w14:paraId="6E1A0D94" w14:textId="77777777" w:rsidR="00F42775" w:rsidRPr="00BE555F" w:rsidRDefault="00F42775" w:rsidP="00B3366C">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7887D296" w14:textId="77777777" w:rsidR="00F42775" w:rsidRPr="00BE555F" w:rsidRDefault="00F42775" w:rsidP="00B3366C">
            <w:pPr>
              <w:pStyle w:val="TAL"/>
              <w:rPr>
                <w:b/>
                <w:i/>
              </w:rPr>
            </w:pPr>
          </w:p>
          <w:p w14:paraId="0DA6AD05" w14:textId="77777777" w:rsidR="00F42775" w:rsidRPr="00BE555F" w:rsidRDefault="00F42775"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tcPr>
          <w:p w14:paraId="4E485B47" w14:textId="77777777" w:rsidR="00F42775" w:rsidRPr="00BE555F" w:rsidRDefault="00F42775" w:rsidP="00B3366C">
            <w:pPr>
              <w:pStyle w:val="TAL"/>
              <w:jc w:val="center"/>
              <w:rPr>
                <w:rFonts w:cs="Arial"/>
                <w:szCs w:val="18"/>
              </w:rPr>
            </w:pPr>
            <w:r w:rsidRPr="00BE555F">
              <w:rPr>
                <w:rFonts w:cs="Arial"/>
                <w:szCs w:val="18"/>
              </w:rPr>
              <w:t>Band</w:t>
            </w:r>
          </w:p>
        </w:tc>
        <w:tc>
          <w:tcPr>
            <w:tcW w:w="567" w:type="dxa"/>
          </w:tcPr>
          <w:p w14:paraId="48E2910D" w14:textId="77777777" w:rsidR="00F42775" w:rsidRPr="00BE555F" w:rsidRDefault="00F42775" w:rsidP="00B3366C">
            <w:pPr>
              <w:pStyle w:val="TAL"/>
              <w:jc w:val="center"/>
            </w:pPr>
            <w:r w:rsidRPr="00BE555F">
              <w:t>CY</w:t>
            </w:r>
          </w:p>
        </w:tc>
        <w:tc>
          <w:tcPr>
            <w:tcW w:w="709" w:type="dxa"/>
          </w:tcPr>
          <w:p w14:paraId="36E38CE5" w14:textId="77777777" w:rsidR="00F42775" w:rsidRPr="00BE555F" w:rsidRDefault="00F42775" w:rsidP="00B3366C">
            <w:pPr>
              <w:pStyle w:val="TAL"/>
              <w:jc w:val="center"/>
              <w:rPr>
                <w:bCs/>
                <w:iCs/>
              </w:rPr>
            </w:pPr>
            <w:r w:rsidRPr="00BE555F">
              <w:rPr>
                <w:bCs/>
                <w:iCs/>
              </w:rPr>
              <w:t>N/A</w:t>
            </w:r>
          </w:p>
        </w:tc>
        <w:tc>
          <w:tcPr>
            <w:tcW w:w="728" w:type="dxa"/>
            <w:gridSpan w:val="2"/>
          </w:tcPr>
          <w:p w14:paraId="52A0F99E" w14:textId="77777777" w:rsidR="00F42775" w:rsidRPr="00BE555F" w:rsidRDefault="00F42775" w:rsidP="00B3366C">
            <w:pPr>
              <w:pStyle w:val="TAL"/>
              <w:jc w:val="center"/>
              <w:rPr>
                <w:bCs/>
                <w:iCs/>
              </w:rPr>
            </w:pPr>
            <w:r w:rsidRPr="00BE555F">
              <w:rPr>
                <w:bCs/>
                <w:iCs/>
              </w:rPr>
              <w:t>N/A</w:t>
            </w:r>
          </w:p>
        </w:tc>
      </w:tr>
      <w:tr w:rsidR="00BE555F" w:rsidRPr="00BE555F" w14:paraId="7EE764D3" w14:textId="77777777" w:rsidTr="0026000E">
        <w:trPr>
          <w:cantSplit/>
          <w:tblHeader/>
        </w:trPr>
        <w:tc>
          <w:tcPr>
            <w:tcW w:w="6917" w:type="dxa"/>
          </w:tcPr>
          <w:p w14:paraId="73964BEB" w14:textId="77777777" w:rsidR="00565FFC" w:rsidRPr="00BE555F" w:rsidRDefault="00565FFC" w:rsidP="00565FFC">
            <w:pPr>
              <w:pStyle w:val="TAL"/>
              <w:rPr>
                <w:b/>
                <w:i/>
              </w:rPr>
            </w:pPr>
            <w:r w:rsidRPr="00BE555F">
              <w:rPr>
                <w:b/>
                <w:i/>
              </w:rPr>
              <w:t>channelBWs-DL-SCS-480kHz-FR2-2-r17</w:t>
            </w:r>
          </w:p>
          <w:p w14:paraId="67EB6DF4" w14:textId="77777777" w:rsidR="00565FFC" w:rsidRPr="00BE555F" w:rsidRDefault="00565FFC" w:rsidP="00565FFC">
            <w:pPr>
              <w:pStyle w:val="TAL"/>
              <w:rPr>
                <w:bCs/>
                <w:iCs/>
              </w:rPr>
            </w:pPr>
            <w:r w:rsidRPr="00BE555F">
              <w:rPr>
                <w:bCs/>
                <w:iCs/>
              </w:rPr>
              <w:t>Indicates the UE supported channel bandwidths in DL for the SCS 480kHz.</w:t>
            </w:r>
          </w:p>
          <w:p w14:paraId="4DE625F2" w14:textId="0A5C72CD" w:rsidR="00565FFC" w:rsidRPr="00BE555F" w:rsidRDefault="00565FFC" w:rsidP="00565FFC">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w:t>
            </w:r>
            <w:r w:rsidR="00F42775" w:rsidRPr="00BE555F">
              <w:rPr>
                <w:bCs/>
                <w:iCs/>
              </w:rPr>
              <w:t xml:space="preserve">400, </w:t>
            </w:r>
            <w:r w:rsidRPr="00BE555F">
              <w:rPr>
                <w:bCs/>
                <w:iCs/>
              </w:rPr>
              <w:t>800 and 1600MHz.</w:t>
            </w:r>
          </w:p>
          <w:p w14:paraId="114A9BDE" w14:textId="00C8427E" w:rsidR="00565FFC" w:rsidRPr="00BE555F" w:rsidRDefault="00565FFC" w:rsidP="00565FFC">
            <w:pPr>
              <w:pStyle w:val="TAL"/>
              <w:rPr>
                <w:bCs/>
                <w:iCs/>
              </w:rPr>
            </w:pPr>
            <w:r w:rsidRPr="00BE555F">
              <w:rPr>
                <w:bCs/>
                <w:iCs/>
              </w:rPr>
              <w:t>400 MHz is a mandatory channel bandwidth if the UE supports 480 kHz SCS</w:t>
            </w:r>
            <w:r w:rsidR="00F42775" w:rsidRPr="00BE555F">
              <w:rPr>
                <w:bCs/>
                <w:iCs/>
              </w:rPr>
              <w:t xml:space="preserve"> (i.e. the bit for 400MHz shall always be set to 1)</w:t>
            </w:r>
            <w:r w:rsidRPr="00BE555F">
              <w:rPr>
                <w:bCs/>
                <w:iCs/>
              </w:rPr>
              <w:t>.</w:t>
            </w:r>
          </w:p>
          <w:p w14:paraId="764A5D26"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1DE48247" w14:textId="77777777" w:rsidR="00565FFC" w:rsidRPr="00BE555F" w:rsidRDefault="00565FFC" w:rsidP="00565FFC">
            <w:pPr>
              <w:pStyle w:val="TAL"/>
              <w:rPr>
                <w:b/>
                <w:i/>
              </w:rPr>
            </w:pPr>
          </w:p>
          <w:p w14:paraId="2027D554" w14:textId="102B9FE2" w:rsidR="00565FFC" w:rsidRPr="00BE555F" w:rsidRDefault="00565FFC"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332FCA03" w14:textId="235512D6" w:rsidR="00565FFC" w:rsidRPr="00BE555F" w:rsidRDefault="00565FFC" w:rsidP="00565FFC">
            <w:pPr>
              <w:pStyle w:val="TAL"/>
              <w:jc w:val="center"/>
              <w:rPr>
                <w:rFonts w:cs="Arial"/>
                <w:szCs w:val="18"/>
              </w:rPr>
            </w:pPr>
            <w:r w:rsidRPr="00BE555F">
              <w:rPr>
                <w:rFonts w:cs="Arial"/>
                <w:szCs w:val="18"/>
              </w:rPr>
              <w:t>Band</w:t>
            </w:r>
          </w:p>
        </w:tc>
        <w:tc>
          <w:tcPr>
            <w:tcW w:w="567" w:type="dxa"/>
          </w:tcPr>
          <w:p w14:paraId="4B65AE67" w14:textId="11C07309" w:rsidR="00565FFC" w:rsidRPr="00BE555F" w:rsidRDefault="00565FFC" w:rsidP="00565FFC">
            <w:pPr>
              <w:pStyle w:val="TAL"/>
              <w:jc w:val="center"/>
            </w:pPr>
            <w:r w:rsidRPr="00BE555F">
              <w:t>CY</w:t>
            </w:r>
          </w:p>
        </w:tc>
        <w:tc>
          <w:tcPr>
            <w:tcW w:w="709" w:type="dxa"/>
          </w:tcPr>
          <w:p w14:paraId="16E0930A" w14:textId="1F09EB33" w:rsidR="00565FFC" w:rsidRPr="00BE555F" w:rsidRDefault="00565FFC" w:rsidP="00565FFC">
            <w:pPr>
              <w:pStyle w:val="TAL"/>
              <w:jc w:val="center"/>
              <w:rPr>
                <w:bCs/>
                <w:iCs/>
              </w:rPr>
            </w:pPr>
            <w:r w:rsidRPr="00BE555F">
              <w:rPr>
                <w:bCs/>
                <w:iCs/>
              </w:rPr>
              <w:t>N/A</w:t>
            </w:r>
          </w:p>
        </w:tc>
        <w:tc>
          <w:tcPr>
            <w:tcW w:w="728" w:type="dxa"/>
            <w:gridSpan w:val="2"/>
          </w:tcPr>
          <w:p w14:paraId="4075B682" w14:textId="5A90CF94" w:rsidR="00565FFC" w:rsidRPr="00BE555F" w:rsidRDefault="00565FFC" w:rsidP="00565FFC">
            <w:pPr>
              <w:pStyle w:val="TAL"/>
              <w:jc w:val="center"/>
              <w:rPr>
                <w:bCs/>
                <w:iCs/>
              </w:rPr>
            </w:pPr>
            <w:r w:rsidRPr="00BE555F">
              <w:rPr>
                <w:bCs/>
                <w:iCs/>
              </w:rPr>
              <w:t>N/A</w:t>
            </w:r>
          </w:p>
        </w:tc>
      </w:tr>
      <w:tr w:rsidR="00BE555F" w:rsidRPr="00BE555F" w14:paraId="320826EB" w14:textId="77777777" w:rsidTr="0026000E">
        <w:trPr>
          <w:cantSplit/>
          <w:tblHeader/>
        </w:trPr>
        <w:tc>
          <w:tcPr>
            <w:tcW w:w="6917" w:type="dxa"/>
          </w:tcPr>
          <w:p w14:paraId="4182AA56" w14:textId="77777777" w:rsidR="00565FFC" w:rsidRPr="00BE555F" w:rsidRDefault="00565FFC" w:rsidP="00565FFC">
            <w:pPr>
              <w:pStyle w:val="TAL"/>
              <w:rPr>
                <w:b/>
                <w:i/>
              </w:rPr>
            </w:pPr>
            <w:r w:rsidRPr="00BE555F">
              <w:rPr>
                <w:b/>
                <w:i/>
              </w:rPr>
              <w:t>channelBWs-DL-SCS-960kHz-FR2-2-r17</w:t>
            </w:r>
          </w:p>
          <w:p w14:paraId="4CCD7C29" w14:textId="77777777" w:rsidR="00565FFC" w:rsidRPr="00BE555F" w:rsidRDefault="00565FFC" w:rsidP="00565FFC">
            <w:pPr>
              <w:pStyle w:val="TAL"/>
              <w:rPr>
                <w:bCs/>
                <w:iCs/>
              </w:rPr>
            </w:pPr>
            <w:r w:rsidRPr="00BE555F">
              <w:rPr>
                <w:bCs/>
                <w:iCs/>
              </w:rPr>
              <w:t>Indicates the UE supported channel bandwidths in DL for the SCS 960kHz.</w:t>
            </w:r>
          </w:p>
          <w:p w14:paraId="0220FF59" w14:textId="09D706FC" w:rsidR="00565FFC" w:rsidRPr="00BE555F" w:rsidRDefault="00565FFC" w:rsidP="00565FFC">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w:t>
            </w:r>
            <w:r w:rsidR="00F42775" w:rsidRPr="00BE555F">
              <w:rPr>
                <w:bCs/>
                <w:iCs/>
              </w:rPr>
              <w:t xml:space="preserve">400, </w:t>
            </w:r>
            <w:r w:rsidRPr="00BE555F">
              <w:rPr>
                <w:bCs/>
                <w:iCs/>
              </w:rPr>
              <w:t>800,1600 and 2000MHz.</w:t>
            </w:r>
          </w:p>
          <w:p w14:paraId="46F0B3A0" w14:textId="1ACB48BF" w:rsidR="00565FFC" w:rsidRPr="00BE555F" w:rsidRDefault="00565FFC" w:rsidP="00565FFC">
            <w:pPr>
              <w:pStyle w:val="TAL"/>
              <w:rPr>
                <w:bCs/>
                <w:iCs/>
              </w:rPr>
            </w:pPr>
            <w:r w:rsidRPr="00BE555F">
              <w:rPr>
                <w:bCs/>
                <w:iCs/>
              </w:rPr>
              <w:t>400 MHz is a mandatory channel bandwidth if the UE supports 960 kHz SCS</w:t>
            </w:r>
            <w:r w:rsidR="00F42775" w:rsidRPr="00BE555F">
              <w:rPr>
                <w:bCs/>
                <w:iCs/>
              </w:rPr>
              <w:t xml:space="preserve"> (i.e. the bit for 400MHz shall always be set to 1)</w:t>
            </w:r>
            <w:r w:rsidRPr="00BE555F">
              <w:rPr>
                <w:bCs/>
                <w:iCs/>
              </w:rPr>
              <w:t>.</w:t>
            </w:r>
          </w:p>
          <w:p w14:paraId="1B27E71B"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64D9C974" w14:textId="77777777" w:rsidR="00565FFC" w:rsidRPr="00BE555F" w:rsidRDefault="00565FFC" w:rsidP="00565FFC">
            <w:pPr>
              <w:pStyle w:val="TAL"/>
              <w:rPr>
                <w:b/>
                <w:i/>
              </w:rPr>
            </w:pPr>
          </w:p>
          <w:p w14:paraId="28E4A820" w14:textId="2E51B4E5" w:rsidR="00565FFC" w:rsidRPr="00BE555F" w:rsidRDefault="00565FFC" w:rsidP="003D422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6712A5BF" w14:textId="69F2D050" w:rsidR="00565FFC" w:rsidRPr="00BE555F" w:rsidRDefault="00565FFC" w:rsidP="00565FFC">
            <w:pPr>
              <w:pStyle w:val="TAL"/>
              <w:jc w:val="center"/>
              <w:rPr>
                <w:rFonts w:cs="Arial"/>
                <w:szCs w:val="18"/>
              </w:rPr>
            </w:pPr>
            <w:r w:rsidRPr="00BE555F">
              <w:rPr>
                <w:rFonts w:cs="Arial"/>
                <w:szCs w:val="18"/>
              </w:rPr>
              <w:t>Band</w:t>
            </w:r>
          </w:p>
        </w:tc>
        <w:tc>
          <w:tcPr>
            <w:tcW w:w="567" w:type="dxa"/>
          </w:tcPr>
          <w:p w14:paraId="516D6D39" w14:textId="232E7B95" w:rsidR="00565FFC" w:rsidRPr="00BE555F" w:rsidRDefault="00565FFC" w:rsidP="00565FFC">
            <w:pPr>
              <w:pStyle w:val="TAL"/>
              <w:jc w:val="center"/>
            </w:pPr>
            <w:r w:rsidRPr="00BE555F">
              <w:t>CY</w:t>
            </w:r>
          </w:p>
        </w:tc>
        <w:tc>
          <w:tcPr>
            <w:tcW w:w="709" w:type="dxa"/>
          </w:tcPr>
          <w:p w14:paraId="6E03FF91" w14:textId="4947D9E5" w:rsidR="00565FFC" w:rsidRPr="00BE555F" w:rsidRDefault="00565FFC" w:rsidP="00565FFC">
            <w:pPr>
              <w:pStyle w:val="TAL"/>
              <w:jc w:val="center"/>
              <w:rPr>
                <w:bCs/>
                <w:iCs/>
              </w:rPr>
            </w:pPr>
            <w:r w:rsidRPr="00BE555F">
              <w:rPr>
                <w:bCs/>
                <w:iCs/>
              </w:rPr>
              <w:t>N/A</w:t>
            </w:r>
          </w:p>
        </w:tc>
        <w:tc>
          <w:tcPr>
            <w:tcW w:w="728" w:type="dxa"/>
            <w:gridSpan w:val="2"/>
          </w:tcPr>
          <w:p w14:paraId="2A70520B" w14:textId="647F0D11" w:rsidR="00565FFC" w:rsidRPr="00BE555F" w:rsidRDefault="00565FFC" w:rsidP="00565FFC">
            <w:pPr>
              <w:pStyle w:val="TAL"/>
              <w:jc w:val="center"/>
              <w:rPr>
                <w:bCs/>
                <w:iCs/>
              </w:rPr>
            </w:pPr>
            <w:r w:rsidRPr="00BE555F">
              <w:rPr>
                <w:bCs/>
                <w:iCs/>
              </w:rPr>
              <w:t>N/A</w:t>
            </w:r>
          </w:p>
        </w:tc>
      </w:tr>
      <w:tr w:rsidR="00BE555F" w:rsidRPr="00BE555F" w14:paraId="67AD16C6" w14:textId="77777777" w:rsidTr="0026000E">
        <w:trPr>
          <w:cantSplit/>
          <w:tblHeader/>
        </w:trPr>
        <w:tc>
          <w:tcPr>
            <w:tcW w:w="6917" w:type="dxa"/>
          </w:tcPr>
          <w:p w14:paraId="16084DEF" w14:textId="77777777" w:rsidR="00AF4045" w:rsidRPr="00BE555F" w:rsidRDefault="00AF4045" w:rsidP="00AF4045">
            <w:pPr>
              <w:pStyle w:val="TAL"/>
              <w:rPr>
                <w:b/>
                <w:i/>
              </w:rPr>
            </w:pPr>
            <w:r w:rsidRPr="00BE555F">
              <w:rPr>
                <w:b/>
                <w:i/>
              </w:rPr>
              <w:t>channelBWs-UL</w:t>
            </w:r>
          </w:p>
          <w:p w14:paraId="57A28EFB" w14:textId="77777777" w:rsidR="00B40982" w:rsidRPr="00BE555F" w:rsidRDefault="00AF4045" w:rsidP="00605064">
            <w:pPr>
              <w:pStyle w:val="TAL"/>
            </w:pPr>
            <w:r w:rsidRPr="00BE555F">
              <w:t>Indicates for each subcarrier spacing the UE support</w:t>
            </w:r>
            <w:r w:rsidR="00B40982" w:rsidRPr="00BE555F">
              <w:t>ed</w:t>
            </w:r>
            <w:r w:rsidRPr="00BE555F">
              <w:t xml:space="preserve"> channel bandwidths.</w:t>
            </w:r>
          </w:p>
          <w:p w14:paraId="12542620" w14:textId="77777777" w:rsidR="00B40982" w:rsidRPr="00BE555F" w:rsidRDefault="00B40982" w:rsidP="00605064">
            <w:pPr>
              <w:pStyle w:val="TAL"/>
            </w:pPr>
            <w:r w:rsidRPr="00BE555F">
              <w:t xml:space="preserve">Absence of the </w:t>
            </w:r>
            <w:r w:rsidRPr="00BE555F">
              <w:rPr>
                <w:i/>
              </w:rPr>
              <w:t xml:space="preserve">channelBWs-UL </w:t>
            </w:r>
            <w:r w:rsidR="00D6654B" w:rsidRPr="00BE555F">
              <w:t xml:space="preserve">(without suffix) </w:t>
            </w:r>
            <w:r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t xml:space="preserve"> </w:t>
            </w:r>
            <w:r w:rsidR="00071325" w:rsidRPr="00BE555F">
              <w:rPr>
                <w:rFonts w:eastAsia="SimSun" w:cs="Arial"/>
                <w:szCs w:val="18"/>
                <w:lang w:eastAsia="zh-CN"/>
              </w:rPr>
              <w:t>For IAB-MT, t</w:t>
            </w:r>
            <w:r w:rsidR="00071325" w:rsidRPr="00BE555F">
              <w:rPr>
                <w:rFonts w:cs="Arial"/>
                <w:szCs w:val="18"/>
              </w:rPr>
              <w:t xml:space="preserve">o determine whether the IAB-MT supports a channel bandwidth of 100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41476587" w14:textId="77777777" w:rsidR="00605064" w:rsidRPr="00BE555F" w:rsidRDefault="00AF4045" w:rsidP="00605064">
            <w:pPr>
              <w:pStyle w:val="TAL"/>
            </w:pPr>
            <w:r w:rsidRPr="00BE555F">
              <w:t xml:space="preserve">For FR1,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 10, 15, 20, 25, 30, 40, 50, 60 and 80MHz.</w:t>
            </w:r>
            <w:r w:rsidR="0001397F" w:rsidRPr="00BE555F" w:rsidDel="0001397F">
              <w:t xml:space="preserve"> </w:t>
            </w:r>
            <w:r w:rsidRPr="00BE555F">
              <w:t xml:space="preserve">For FR2,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01397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6B0EC5F4" w14:textId="2CEA9D99" w:rsidR="00D6654B" w:rsidRPr="00BE555F" w:rsidRDefault="00D6654B" w:rsidP="00D6654B">
            <w:pPr>
              <w:pStyle w:val="TAL"/>
            </w:pPr>
            <w:r w:rsidRPr="00BE555F">
              <w:t xml:space="preserve">For FR1, the leading/leftmost bit in </w:t>
            </w:r>
            <w:r w:rsidRPr="00BE555F">
              <w:rPr>
                <w:i/>
              </w:rPr>
              <w:t>channelBWs-UL-v1590</w:t>
            </w:r>
            <w:r w:rsidRPr="00BE555F">
              <w:t xml:space="preserve"> indicates 70 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channelBWs-UL-v1590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BD0DE51" w14:textId="77777777" w:rsidR="00390AC4" w:rsidRPr="00BE555F" w:rsidRDefault="00390AC4" w:rsidP="00390AC4">
            <w:pPr>
              <w:pStyle w:val="TAL"/>
              <w:rPr>
                <w:rFonts w:cs="Arial"/>
                <w:szCs w:val="21"/>
              </w:rPr>
            </w:pPr>
          </w:p>
          <w:p w14:paraId="66ED746F" w14:textId="77777777" w:rsidR="00390AC4" w:rsidRPr="00BE555F" w:rsidRDefault="00390AC4" w:rsidP="00390AC4">
            <w:pPr>
              <w:pStyle w:val="TAL"/>
            </w:pPr>
            <w:r w:rsidRPr="00BE555F">
              <w:t>This feature is applicable only for FR1 and FR2-1 band, otherwise it is absent.</w:t>
            </w:r>
          </w:p>
          <w:p w14:paraId="30CD20A5" w14:textId="77777777" w:rsidR="00605064" w:rsidRPr="00BE555F" w:rsidRDefault="00605064" w:rsidP="003B3EA8">
            <w:pPr>
              <w:pStyle w:val="TAN"/>
            </w:pPr>
          </w:p>
          <w:p w14:paraId="486A2F49" w14:textId="069EBF7C" w:rsidR="00AF4045" w:rsidRPr="00BE555F" w:rsidRDefault="00605064"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supportedSubCarrierSpacingUL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
              </w:rPr>
              <w:t xml:space="preserve"> </w:t>
            </w:r>
            <w:r w:rsidR="00B31D7A" w:rsidRPr="00BE555F">
              <w:rPr>
                <w:iCs/>
              </w:rPr>
              <w:t xml:space="preserve">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supportedBandwidthUL</w:t>
            </w:r>
            <w:r w:rsidR="00AA4F24" w:rsidRPr="00BE555F">
              <w:t xml:space="preserve">. </w:t>
            </w:r>
            <w:r w:rsidRPr="00BE555F">
              <w:t>For serving cell</w:t>
            </w:r>
            <w:r w:rsidR="00832E63" w:rsidRPr="00BE555F">
              <w:t>(</w:t>
            </w:r>
            <w:r w:rsidRPr="00BE555F">
              <w:t>s</w:t>
            </w:r>
            <w:r w:rsidR="00832E63"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832E63" w:rsidRPr="00BE555F">
              <w:rPr>
                <w:rFonts w:eastAsiaTheme="minorEastAsia"/>
                <w:lang w:bidi="ar"/>
              </w:rPr>
              <w:t xml:space="preserve">, the </w:t>
            </w:r>
            <w:r w:rsidR="00832E63" w:rsidRPr="00BE555F">
              <w:rPr>
                <w:rFonts w:eastAsiaTheme="minorEastAsia"/>
                <w:i/>
                <w:lang w:bidi="ar"/>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supportedBandwidthUL</w:t>
            </w:r>
            <w:r w:rsidR="00ED2590" w:rsidRPr="00BE555F">
              <w:rPr>
                <w:iCs/>
              </w:rPr>
              <w:t xml:space="preserve"> and</w:t>
            </w:r>
            <w:r w:rsidR="00ED2590" w:rsidRPr="00BE555F">
              <w:rPr>
                <w:i/>
              </w:rPr>
              <w:t xml:space="preserve"> supportedMinBandwidthUL</w:t>
            </w:r>
            <w:r w:rsidRPr="00BE555F">
              <w:t>.</w:t>
            </w:r>
          </w:p>
        </w:tc>
        <w:tc>
          <w:tcPr>
            <w:tcW w:w="709" w:type="dxa"/>
          </w:tcPr>
          <w:p w14:paraId="2CA4D917"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4B290B77" w14:textId="77777777" w:rsidR="00AF4045" w:rsidRPr="00BE555F" w:rsidRDefault="00AF4045" w:rsidP="00A43323">
            <w:pPr>
              <w:pStyle w:val="TAL"/>
              <w:jc w:val="center"/>
              <w:rPr>
                <w:rFonts w:cs="Arial"/>
                <w:szCs w:val="18"/>
              </w:rPr>
            </w:pPr>
            <w:r w:rsidRPr="00BE555F">
              <w:t>Yes</w:t>
            </w:r>
          </w:p>
        </w:tc>
        <w:tc>
          <w:tcPr>
            <w:tcW w:w="709" w:type="dxa"/>
          </w:tcPr>
          <w:p w14:paraId="00A9B258" w14:textId="77777777" w:rsidR="00AF4045" w:rsidRPr="00BE555F" w:rsidRDefault="001F7FB0" w:rsidP="00A43323">
            <w:pPr>
              <w:pStyle w:val="TAL"/>
              <w:jc w:val="center"/>
              <w:rPr>
                <w:rFonts w:cs="Arial"/>
                <w:szCs w:val="18"/>
              </w:rPr>
            </w:pPr>
            <w:r w:rsidRPr="00BE555F">
              <w:rPr>
                <w:bCs/>
                <w:iCs/>
              </w:rPr>
              <w:t>N/A</w:t>
            </w:r>
          </w:p>
        </w:tc>
        <w:tc>
          <w:tcPr>
            <w:tcW w:w="728" w:type="dxa"/>
            <w:gridSpan w:val="2"/>
          </w:tcPr>
          <w:p w14:paraId="092B92D8" w14:textId="77777777" w:rsidR="00AF4045" w:rsidRPr="00BE555F" w:rsidRDefault="001F7FB0" w:rsidP="00A43323">
            <w:pPr>
              <w:pStyle w:val="TAL"/>
              <w:jc w:val="center"/>
            </w:pPr>
            <w:r w:rsidRPr="00BE555F">
              <w:rPr>
                <w:bCs/>
                <w:iCs/>
              </w:rPr>
              <w:t>N/A</w:t>
            </w:r>
          </w:p>
        </w:tc>
      </w:tr>
      <w:tr w:rsidR="00BE555F" w:rsidRPr="00BE555F" w14:paraId="7E2BF4C1" w14:textId="77777777" w:rsidTr="00B3366C">
        <w:trPr>
          <w:cantSplit/>
          <w:tblHeader/>
        </w:trPr>
        <w:tc>
          <w:tcPr>
            <w:tcW w:w="6917" w:type="dxa"/>
          </w:tcPr>
          <w:p w14:paraId="5E565644" w14:textId="77777777" w:rsidR="00DC6758" w:rsidRPr="00BE555F" w:rsidRDefault="00DC6758" w:rsidP="00B3366C">
            <w:pPr>
              <w:pStyle w:val="TAL"/>
              <w:rPr>
                <w:b/>
                <w:i/>
              </w:rPr>
            </w:pPr>
            <w:r w:rsidRPr="00BE555F">
              <w:rPr>
                <w:b/>
                <w:i/>
              </w:rPr>
              <w:t>channelBWs-UL-SCS-120kHz-FR2-2-r17</w:t>
            </w:r>
          </w:p>
          <w:p w14:paraId="31385D60" w14:textId="77777777" w:rsidR="00DC6758" w:rsidRPr="00BE555F" w:rsidRDefault="00DC6758" w:rsidP="00B3366C">
            <w:pPr>
              <w:pStyle w:val="TAL"/>
              <w:rPr>
                <w:bCs/>
                <w:iCs/>
              </w:rPr>
            </w:pPr>
            <w:r w:rsidRPr="00BE555F">
              <w:rPr>
                <w:bCs/>
                <w:iCs/>
              </w:rPr>
              <w:t>Indicates the UE supported channel bandwidths in UL for the SCS 120kHz.</w:t>
            </w:r>
          </w:p>
          <w:p w14:paraId="5A62EA37" w14:textId="77777777" w:rsidR="00DC6758" w:rsidRPr="00BE555F" w:rsidRDefault="00DC6758" w:rsidP="00B3366C">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1FC01E9E" w14:textId="77777777" w:rsidR="00DC6758" w:rsidRPr="00BE555F" w:rsidRDefault="00DC6758" w:rsidP="00B3366C">
            <w:pPr>
              <w:pStyle w:val="TAL"/>
              <w:rPr>
                <w:bCs/>
                <w:iCs/>
              </w:rPr>
            </w:pPr>
            <w:r w:rsidRPr="00BE555F">
              <w:rPr>
                <w:bCs/>
                <w:iCs/>
              </w:rPr>
              <w:t>100 and 400 MHz are mandatory channel bandwidths if the UE supports 120 kHz SCS (i.e. the bit for 100 and 400MHz shall always be set to 1).</w:t>
            </w:r>
          </w:p>
          <w:p w14:paraId="286356B0" w14:textId="77777777" w:rsidR="00DC6758" w:rsidRPr="00BE555F" w:rsidRDefault="00DC6758" w:rsidP="00B3366C">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60155C3" w14:textId="77777777" w:rsidR="00DC6758" w:rsidRPr="00BE555F" w:rsidRDefault="00DC6758" w:rsidP="00B3366C">
            <w:pPr>
              <w:pStyle w:val="TAL"/>
              <w:rPr>
                <w:b/>
                <w:i/>
              </w:rPr>
            </w:pPr>
          </w:p>
          <w:p w14:paraId="7C43D9AD" w14:textId="77777777" w:rsidR="00DC6758" w:rsidRPr="00BE555F" w:rsidRDefault="00DC6758"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tcPr>
          <w:p w14:paraId="5202B8C2" w14:textId="77777777" w:rsidR="00DC6758" w:rsidRPr="00BE555F" w:rsidRDefault="00DC6758" w:rsidP="00B3366C">
            <w:pPr>
              <w:pStyle w:val="TAL"/>
              <w:jc w:val="center"/>
              <w:rPr>
                <w:rFonts w:cs="Arial"/>
                <w:szCs w:val="18"/>
              </w:rPr>
            </w:pPr>
            <w:r w:rsidRPr="00BE555F">
              <w:rPr>
                <w:rFonts w:cs="Arial"/>
                <w:szCs w:val="18"/>
              </w:rPr>
              <w:t>Band</w:t>
            </w:r>
          </w:p>
        </w:tc>
        <w:tc>
          <w:tcPr>
            <w:tcW w:w="567" w:type="dxa"/>
          </w:tcPr>
          <w:p w14:paraId="4D76CE81" w14:textId="77777777" w:rsidR="00DC6758" w:rsidRPr="00BE555F" w:rsidRDefault="00DC6758" w:rsidP="00B3366C">
            <w:pPr>
              <w:pStyle w:val="TAL"/>
              <w:jc w:val="center"/>
            </w:pPr>
            <w:r w:rsidRPr="00BE555F">
              <w:t>CY</w:t>
            </w:r>
          </w:p>
        </w:tc>
        <w:tc>
          <w:tcPr>
            <w:tcW w:w="709" w:type="dxa"/>
          </w:tcPr>
          <w:p w14:paraId="61DD1782" w14:textId="77777777" w:rsidR="00DC6758" w:rsidRPr="00BE555F" w:rsidRDefault="00DC6758" w:rsidP="00B3366C">
            <w:pPr>
              <w:pStyle w:val="TAL"/>
              <w:jc w:val="center"/>
              <w:rPr>
                <w:bCs/>
                <w:iCs/>
              </w:rPr>
            </w:pPr>
            <w:r w:rsidRPr="00BE555F">
              <w:rPr>
                <w:bCs/>
                <w:iCs/>
              </w:rPr>
              <w:t>N/A</w:t>
            </w:r>
          </w:p>
        </w:tc>
        <w:tc>
          <w:tcPr>
            <w:tcW w:w="728" w:type="dxa"/>
            <w:gridSpan w:val="2"/>
          </w:tcPr>
          <w:p w14:paraId="79DBBE99" w14:textId="77777777" w:rsidR="00DC6758" w:rsidRPr="00BE555F" w:rsidRDefault="00DC6758" w:rsidP="00B3366C">
            <w:pPr>
              <w:pStyle w:val="TAL"/>
              <w:jc w:val="center"/>
              <w:rPr>
                <w:bCs/>
                <w:iCs/>
              </w:rPr>
            </w:pPr>
            <w:r w:rsidRPr="00BE555F">
              <w:rPr>
                <w:bCs/>
                <w:iCs/>
              </w:rPr>
              <w:t>N/A</w:t>
            </w:r>
          </w:p>
        </w:tc>
      </w:tr>
      <w:tr w:rsidR="00BE555F" w:rsidRPr="00BE555F" w14:paraId="03EA52B9" w14:textId="77777777" w:rsidTr="0026000E">
        <w:trPr>
          <w:cantSplit/>
          <w:tblHeader/>
        </w:trPr>
        <w:tc>
          <w:tcPr>
            <w:tcW w:w="6917" w:type="dxa"/>
          </w:tcPr>
          <w:p w14:paraId="0ACACF70" w14:textId="77777777" w:rsidR="00D446F3" w:rsidRPr="00BE555F" w:rsidRDefault="00D446F3" w:rsidP="00D446F3">
            <w:pPr>
              <w:pStyle w:val="TAL"/>
              <w:rPr>
                <w:b/>
                <w:i/>
              </w:rPr>
            </w:pPr>
            <w:r w:rsidRPr="00BE555F">
              <w:rPr>
                <w:b/>
                <w:i/>
              </w:rPr>
              <w:t>channelBWs-UL-SCS-480kHz-FR2-2-r17</w:t>
            </w:r>
          </w:p>
          <w:p w14:paraId="2184B981" w14:textId="77777777" w:rsidR="00D446F3" w:rsidRPr="00BE555F" w:rsidRDefault="00D446F3" w:rsidP="00D446F3">
            <w:pPr>
              <w:pStyle w:val="TAL"/>
              <w:rPr>
                <w:bCs/>
                <w:iCs/>
              </w:rPr>
            </w:pPr>
            <w:r w:rsidRPr="00BE555F">
              <w:rPr>
                <w:bCs/>
                <w:iCs/>
              </w:rPr>
              <w:t>Indicates the UE supported channel bandwidths in UL for the SCS 480kHz.</w:t>
            </w:r>
          </w:p>
          <w:p w14:paraId="73134BD9" w14:textId="0A8C8DB6" w:rsidR="007D1E1D" w:rsidRPr="00BE555F" w:rsidRDefault="00D446F3" w:rsidP="00D446F3">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w:t>
            </w:r>
            <w:r w:rsidR="00DC6758" w:rsidRPr="00BE555F">
              <w:rPr>
                <w:bCs/>
                <w:iCs/>
              </w:rPr>
              <w:t xml:space="preserve">400, </w:t>
            </w:r>
            <w:r w:rsidRPr="00BE555F">
              <w:rPr>
                <w:bCs/>
                <w:iCs/>
              </w:rPr>
              <w:t>800 and 1600MHz.</w:t>
            </w:r>
          </w:p>
          <w:p w14:paraId="109F2BC4" w14:textId="52F9AEB4" w:rsidR="00D446F3" w:rsidRPr="00BE555F" w:rsidRDefault="00D446F3" w:rsidP="00D446F3">
            <w:pPr>
              <w:pStyle w:val="TAL"/>
              <w:rPr>
                <w:bCs/>
                <w:iCs/>
              </w:rPr>
            </w:pPr>
            <w:r w:rsidRPr="00BE555F">
              <w:rPr>
                <w:bCs/>
                <w:iCs/>
              </w:rPr>
              <w:t>400 MHz is a mandatory channel bandwidth if the UE supports 480 kHz SCS</w:t>
            </w:r>
            <w:r w:rsidR="00DC6758" w:rsidRPr="00BE555F">
              <w:rPr>
                <w:bCs/>
                <w:iCs/>
              </w:rPr>
              <w:t xml:space="preserve"> (i.e. the bit for 400MHz shall always be set to 1)</w:t>
            </w:r>
            <w:r w:rsidRPr="00BE555F">
              <w:rPr>
                <w:bCs/>
                <w:iCs/>
              </w:rPr>
              <w:t>.</w:t>
            </w:r>
          </w:p>
          <w:p w14:paraId="455EB37A" w14:textId="77777777" w:rsidR="00D446F3" w:rsidRPr="00BE555F" w:rsidRDefault="00D446F3" w:rsidP="00D446F3">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5D182EC7" w14:textId="77777777" w:rsidR="00D446F3" w:rsidRPr="00BE555F" w:rsidRDefault="00D446F3" w:rsidP="00D446F3">
            <w:pPr>
              <w:pStyle w:val="TAL"/>
              <w:rPr>
                <w:b/>
                <w:i/>
              </w:rPr>
            </w:pPr>
          </w:p>
          <w:p w14:paraId="3870052F" w14:textId="203EF2DB" w:rsidR="00D446F3" w:rsidRPr="00BE555F" w:rsidRDefault="00D446F3"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r>
            <w:r w:rsidR="00DC6758" w:rsidRPr="00BE555F">
              <w:t>To determine the supported carrier bandwidths, t</w:t>
            </w:r>
            <w:r w:rsidRPr="00BE555F">
              <w:t xml:space="preserve">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3C83C114" w14:textId="20F81B7D" w:rsidR="00D446F3" w:rsidRPr="00BE555F" w:rsidRDefault="00D446F3" w:rsidP="00D446F3">
            <w:pPr>
              <w:pStyle w:val="TAL"/>
              <w:jc w:val="center"/>
              <w:rPr>
                <w:rFonts w:cs="Arial"/>
                <w:szCs w:val="18"/>
              </w:rPr>
            </w:pPr>
            <w:r w:rsidRPr="00BE555F">
              <w:rPr>
                <w:rFonts w:cs="Arial"/>
                <w:szCs w:val="18"/>
              </w:rPr>
              <w:t>Band</w:t>
            </w:r>
          </w:p>
        </w:tc>
        <w:tc>
          <w:tcPr>
            <w:tcW w:w="567" w:type="dxa"/>
          </w:tcPr>
          <w:p w14:paraId="2592F069" w14:textId="69434F0B" w:rsidR="00D446F3" w:rsidRPr="00BE555F" w:rsidRDefault="00D446F3" w:rsidP="00D446F3">
            <w:pPr>
              <w:pStyle w:val="TAL"/>
              <w:jc w:val="center"/>
            </w:pPr>
            <w:r w:rsidRPr="00BE555F">
              <w:t>CY</w:t>
            </w:r>
          </w:p>
        </w:tc>
        <w:tc>
          <w:tcPr>
            <w:tcW w:w="709" w:type="dxa"/>
          </w:tcPr>
          <w:p w14:paraId="111DC550" w14:textId="563C4185" w:rsidR="00D446F3" w:rsidRPr="00BE555F" w:rsidRDefault="00D446F3" w:rsidP="00D446F3">
            <w:pPr>
              <w:pStyle w:val="TAL"/>
              <w:jc w:val="center"/>
              <w:rPr>
                <w:bCs/>
                <w:iCs/>
              </w:rPr>
            </w:pPr>
            <w:r w:rsidRPr="00BE555F">
              <w:rPr>
                <w:bCs/>
                <w:iCs/>
              </w:rPr>
              <w:t>N/A</w:t>
            </w:r>
          </w:p>
        </w:tc>
        <w:tc>
          <w:tcPr>
            <w:tcW w:w="728" w:type="dxa"/>
            <w:gridSpan w:val="2"/>
          </w:tcPr>
          <w:p w14:paraId="3E274762" w14:textId="60AA7411" w:rsidR="00D446F3" w:rsidRPr="00BE555F" w:rsidRDefault="00D446F3" w:rsidP="00D446F3">
            <w:pPr>
              <w:pStyle w:val="TAL"/>
              <w:jc w:val="center"/>
              <w:rPr>
                <w:bCs/>
                <w:iCs/>
              </w:rPr>
            </w:pPr>
            <w:r w:rsidRPr="00BE555F">
              <w:rPr>
                <w:bCs/>
                <w:iCs/>
              </w:rPr>
              <w:t>N/A</w:t>
            </w:r>
          </w:p>
        </w:tc>
      </w:tr>
      <w:tr w:rsidR="00BE555F" w:rsidRPr="00BE555F" w14:paraId="48121BB0" w14:textId="77777777" w:rsidTr="0026000E">
        <w:trPr>
          <w:cantSplit/>
          <w:tblHeader/>
        </w:trPr>
        <w:tc>
          <w:tcPr>
            <w:tcW w:w="6917" w:type="dxa"/>
          </w:tcPr>
          <w:p w14:paraId="41FA9879" w14:textId="77777777" w:rsidR="002568DF" w:rsidRPr="00BE555F" w:rsidRDefault="002568DF" w:rsidP="002568DF">
            <w:pPr>
              <w:pStyle w:val="TAL"/>
              <w:rPr>
                <w:b/>
                <w:bCs/>
                <w:i/>
                <w:iCs/>
              </w:rPr>
            </w:pPr>
            <w:r w:rsidRPr="00BE555F">
              <w:rPr>
                <w:b/>
                <w:bCs/>
                <w:i/>
                <w:iCs/>
              </w:rPr>
              <w:t>channelBWs-UL-SCS-960kHz-FR2-2-r17</w:t>
            </w:r>
          </w:p>
          <w:p w14:paraId="3CD4C259" w14:textId="77777777" w:rsidR="002568DF" w:rsidRPr="00BE555F" w:rsidRDefault="002568DF" w:rsidP="002568DF">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7C2A82E4" w14:textId="71B5F883" w:rsidR="002568DF" w:rsidRPr="00BE555F" w:rsidRDefault="002568DF" w:rsidP="002568DF">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w:t>
            </w:r>
            <w:r w:rsidR="002E1918" w:rsidRPr="00BE555F">
              <w:rPr>
                <w:rFonts w:eastAsiaTheme="minorEastAsia" w:cs="Arial"/>
                <w:lang w:eastAsia="zh-CN"/>
              </w:rPr>
              <w:t xml:space="preserve">400, </w:t>
            </w:r>
            <w:r w:rsidRPr="00BE555F">
              <w:rPr>
                <w:rFonts w:eastAsiaTheme="minorEastAsia" w:cs="Arial"/>
                <w:lang w:eastAsia="zh-CN"/>
              </w:rPr>
              <w:t>800, 1600 and 2000MHz.</w:t>
            </w:r>
          </w:p>
          <w:p w14:paraId="087C098C" w14:textId="77777777" w:rsidR="002568DF" w:rsidRPr="00BE555F" w:rsidRDefault="002568DF" w:rsidP="002568DF">
            <w:pPr>
              <w:pStyle w:val="TAL"/>
              <w:rPr>
                <w:rFonts w:eastAsiaTheme="minorEastAsia" w:cs="Arial"/>
                <w:lang w:eastAsia="zh-CN"/>
              </w:rPr>
            </w:pPr>
          </w:p>
          <w:p w14:paraId="48F81024" w14:textId="2B962463" w:rsidR="002568DF" w:rsidRPr="00BE555F" w:rsidRDefault="002568DF" w:rsidP="002568DF">
            <w:pPr>
              <w:pStyle w:val="TAL"/>
              <w:rPr>
                <w:rFonts w:eastAsiaTheme="minorEastAsia" w:cs="Arial"/>
                <w:lang w:eastAsia="zh-CN"/>
              </w:rPr>
            </w:pPr>
            <w:r w:rsidRPr="00BE555F">
              <w:rPr>
                <w:rFonts w:eastAsiaTheme="minorEastAsia" w:cs="Arial"/>
                <w:lang w:eastAsia="zh-CN"/>
              </w:rPr>
              <w:t>400 MHz is a mandatory channel bandwidth if the UE supports 960 kHz SCS</w:t>
            </w:r>
            <w:r w:rsidR="002E1918" w:rsidRPr="00BE555F">
              <w:rPr>
                <w:rFonts w:eastAsiaTheme="minorEastAsia" w:cs="Arial"/>
                <w:lang w:eastAsia="zh-CN"/>
              </w:rPr>
              <w:t xml:space="preserve"> </w:t>
            </w:r>
            <w:r w:rsidR="002E1918" w:rsidRPr="00BE555F">
              <w:rPr>
                <w:bCs/>
                <w:iCs/>
              </w:rPr>
              <w:t>(i.e. the bit for 400MHz shall always be set to 1)</w:t>
            </w:r>
            <w:r w:rsidRPr="00BE555F">
              <w:rPr>
                <w:rFonts w:eastAsiaTheme="minorEastAsia" w:cs="Arial"/>
                <w:lang w:eastAsia="zh-CN"/>
              </w:rPr>
              <w:t>.</w:t>
            </w:r>
          </w:p>
          <w:p w14:paraId="6F900985" w14:textId="77777777" w:rsidR="002568DF" w:rsidRPr="00BE555F" w:rsidRDefault="002568DF" w:rsidP="002568DF">
            <w:pPr>
              <w:pStyle w:val="TAL"/>
            </w:pPr>
            <w:r w:rsidRPr="00BE555F">
              <w:t xml:space="preserve">UE supporting this feature shall also indicate support of </w:t>
            </w:r>
            <w:r w:rsidRPr="00BE555F">
              <w:rPr>
                <w:i/>
                <w:iCs/>
              </w:rPr>
              <w:t>ul-FR2-2-SCS-960kHz-r17</w:t>
            </w:r>
            <w:r w:rsidRPr="00BE555F">
              <w:t>.</w:t>
            </w:r>
          </w:p>
          <w:p w14:paraId="03CA285C" w14:textId="77777777" w:rsidR="002568DF" w:rsidRPr="00BE555F" w:rsidRDefault="002568DF" w:rsidP="002568DF">
            <w:pPr>
              <w:pStyle w:val="TAL"/>
            </w:pPr>
          </w:p>
          <w:p w14:paraId="1037F777" w14:textId="4783C793" w:rsidR="002568DF" w:rsidRPr="00BE555F" w:rsidRDefault="002568DF" w:rsidP="003D422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r>
            <w:r w:rsidR="002E1918" w:rsidRPr="00BE555F">
              <w:t>To determine the supported carrier bandwidths, t</w:t>
            </w:r>
            <w:r w:rsidRPr="00BE555F">
              <w:t xml:space="preserve">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4E1D4BDF" w14:textId="71E54F54" w:rsidR="002568DF" w:rsidRPr="00BE555F" w:rsidRDefault="002568DF" w:rsidP="002568DF">
            <w:pPr>
              <w:pStyle w:val="TAL"/>
              <w:jc w:val="center"/>
              <w:rPr>
                <w:rFonts w:cs="Arial"/>
                <w:szCs w:val="18"/>
              </w:rPr>
            </w:pPr>
            <w:r w:rsidRPr="00BE555F">
              <w:rPr>
                <w:rFonts w:cs="Arial"/>
                <w:szCs w:val="18"/>
              </w:rPr>
              <w:t>Band</w:t>
            </w:r>
          </w:p>
        </w:tc>
        <w:tc>
          <w:tcPr>
            <w:tcW w:w="567" w:type="dxa"/>
          </w:tcPr>
          <w:p w14:paraId="54F49A54" w14:textId="05214AEC" w:rsidR="002568DF" w:rsidRPr="00BE555F" w:rsidRDefault="002568DF" w:rsidP="002568DF">
            <w:pPr>
              <w:pStyle w:val="TAL"/>
              <w:jc w:val="center"/>
            </w:pPr>
            <w:r w:rsidRPr="00BE555F">
              <w:t>CY</w:t>
            </w:r>
          </w:p>
        </w:tc>
        <w:tc>
          <w:tcPr>
            <w:tcW w:w="709" w:type="dxa"/>
          </w:tcPr>
          <w:p w14:paraId="46D16D12" w14:textId="6943E785" w:rsidR="002568DF" w:rsidRPr="00BE555F" w:rsidRDefault="002568DF" w:rsidP="002568DF">
            <w:pPr>
              <w:pStyle w:val="TAL"/>
              <w:jc w:val="center"/>
              <w:rPr>
                <w:bCs/>
                <w:iCs/>
              </w:rPr>
            </w:pPr>
            <w:r w:rsidRPr="00BE555F">
              <w:rPr>
                <w:bCs/>
                <w:iCs/>
              </w:rPr>
              <w:t>N/A</w:t>
            </w:r>
          </w:p>
        </w:tc>
        <w:tc>
          <w:tcPr>
            <w:tcW w:w="728" w:type="dxa"/>
            <w:gridSpan w:val="2"/>
          </w:tcPr>
          <w:p w14:paraId="6B521C3C" w14:textId="6D15C476" w:rsidR="002568DF" w:rsidRPr="00BE555F" w:rsidRDefault="002568DF" w:rsidP="002568DF">
            <w:pPr>
              <w:pStyle w:val="TAL"/>
              <w:jc w:val="center"/>
              <w:rPr>
                <w:bCs/>
                <w:iCs/>
              </w:rPr>
            </w:pPr>
            <w:r w:rsidRPr="00BE555F">
              <w:rPr>
                <w:bCs/>
                <w:iCs/>
              </w:rPr>
              <w:t>N/A</w:t>
            </w:r>
          </w:p>
        </w:tc>
      </w:tr>
      <w:tr w:rsidR="00BE555F" w:rsidRPr="00BE555F" w14:paraId="37ADE3BA" w14:textId="77777777" w:rsidTr="0026000E">
        <w:trPr>
          <w:cantSplit/>
          <w:tblHeader/>
        </w:trPr>
        <w:tc>
          <w:tcPr>
            <w:tcW w:w="6917" w:type="dxa"/>
          </w:tcPr>
          <w:p w14:paraId="764F9902" w14:textId="77777777" w:rsidR="00071325" w:rsidRPr="00BE555F" w:rsidRDefault="00071325" w:rsidP="00071325">
            <w:pPr>
              <w:pStyle w:val="TAL"/>
              <w:rPr>
                <w:b/>
                <w:bCs/>
                <w:i/>
                <w:iCs/>
              </w:rPr>
            </w:pPr>
            <w:r w:rsidRPr="00BE555F">
              <w:rPr>
                <w:b/>
                <w:bCs/>
                <w:i/>
                <w:iCs/>
              </w:rPr>
              <w:t>channelBW-DL-IAB</w:t>
            </w:r>
            <w:r w:rsidR="00C01F84" w:rsidRPr="00BE555F">
              <w:rPr>
                <w:b/>
                <w:bCs/>
                <w:i/>
                <w:iCs/>
              </w:rPr>
              <w:t>-r16</w:t>
            </w:r>
          </w:p>
          <w:p w14:paraId="66ADD99C" w14:textId="77777777" w:rsidR="00071325" w:rsidRPr="00BE555F" w:rsidRDefault="00071325" w:rsidP="00071325">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BE555F" w:rsidRDefault="00071325" w:rsidP="00071325">
            <w:pPr>
              <w:pStyle w:val="TAL"/>
              <w:jc w:val="center"/>
              <w:rPr>
                <w:rFonts w:cs="Arial"/>
                <w:szCs w:val="18"/>
              </w:rPr>
            </w:pPr>
            <w:r w:rsidRPr="00BE555F">
              <w:rPr>
                <w:bCs/>
                <w:iCs/>
              </w:rPr>
              <w:t>Band</w:t>
            </w:r>
          </w:p>
        </w:tc>
        <w:tc>
          <w:tcPr>
            <w:tcW w:w="567" w:type="dxa"/>
          </w:tcPr>
          <w:p w14:paraId="3A31BCE1" w14:textId="77777777" w:rsidR="00071325" w:rsidRPr="00BE555F" w:rsidRDefault="00071325" w:rsidP="00071325">
            <w:pPr>
              <w:pStyle w:val="TAL"/>
              <w:jc w:val="center"/>
            </w:pPr>
            <w:r w:rsidRPr="00BE555F">
              <w:rPr>
                <w:bCs/>
                <w:iCs/>
              </w:rPr>
              <w:t>No</w:t>
            </w:r>
          </w:p>
        </w:tc>
        <w:tc>
          <w:tcPr>
            <w:tcW w:w="709" w:type="dxa"/>
          </w:tcPr>
          <w:p w14:paraId="2127CEBE"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0F33220C" w14:textId="77777777" w:rsidR="00071325" w:rsidRPr="00BE555F" w:rsidRDefault="001F7FB0" w:rsidP="00071325">
            <w:pPr>
              <w:pStyle w:val="TAL"/>
              <w:jc w:val="center"/>
              <w:rPr>
                <w:rFonts w:cs="Arial"/>
                <w:szCs w:val="18"/>
              </w:rPr>
            </w:pPr>
            <w:r w:rsidRPr="00BE555F">
              <w:rPr>
                <w:bCs/>
                <w:iCs/>
              </w:rPr>
              <w:t>N/A</w:t>
            </w:r>
          </w:p>
        </w:tc>
      </w:tr>
      <w:tr w:rsidR="00BE555F" w:rsidRPr="00BE555F" w14:paraId="76813FCF" w14:textId="77777777" w:rsidTr="0026000E">
        <w:trPr>
          <w:cantSplit/>
          <w:tblHeader/>
        </w:trPr>
        <w:tc>
          <w:tcPr>
            <w:tcW w:w="6917" w:type="dxa"/>
          </w:tcPr>
          <w:p w14:paraId="25062758" w14:textId="77777777" w:rsidR="00071325" w:rsidRPr="00BE555F" w:rsidRDefault="00071325" w:rsidP="00071325">
            <w:pPr>
              <w:pStyle w:val="TAL"/>
              <w:rPr>
                <w:b/>
                <w:bCs/>
                <w:i/>
                <w:iCs/>
              </w:rPr>
            </w:pPr>
            <w:r w:rsidRPr="00BE555F">
              <w:rPr>
                <w:b/>
                <w:bCs/>
                <w:i/>
                <w:iCs/>
              </w:rPr>
              <w:t>channelBW-UL-IAB</w:t>
            </w:r>
            <w:r w:rsidR="00C01F84" w:rsidRPr="00BE555F">
              <w:rPr>
                <w:b/>
                <w:bCs/>
                <w:i/>
                <w:iCs/>
              </w:rPr>
              <w:t>-r16</w:t>
            </w:r>
          </w:p>
          <w:p w14:paraId="78202D76" w14:textId="77777777" w:rsidR="00071325" w:rsidRPr="00BE555F" w:rsidRDefault="00071325" w:rsidP="00071325">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BE555F" w:rsidRDefault="00071325" w:rsidP="00071325">
            <w:pPr>
              <w:pStyle w:val="TAL"/>
              <w:jc w:val="center"/>
              <w:rPr>
                <w:rFonts w:cs="Arial"/>
                <w:szCs w:val="18"/>
              </w:rPr>
            </w:pPr>
            <w:r w:rsidRPr="00BE555F">
              <w:rPr>
                <w:bCs/>
                <w:iCs/>
              </w:rPr>
              <w:t>Band</w:t>
            </w:r>
          </w:p>
        </w:tc>
        <w:tc>
          <w:tcPr>
            <w:tcW w:w="567" w:type="dxa"/>
          </w:tcPr>
          <w:p w14:paraId="28974D1E" w14:textId="77777777" w:rsidR="00071325" w:rsidRPr="00BE555F" w:rsidRDefault="00071325" w:rsidP="00071325">
            <w:pPr>
              <w:pStyle w:val="TAL"/>
              <w:jc w:val="center"/>
            </w:pPr>
            <w:r w:rsidRPr="00BE555F">
              <w:rPr>
                <w:bCs/>
                <w:iCs/>
              </w:rPr>
              <w:t>No</w:t>
            </w:r>
          </w:p>
        </w:tc>
        <w:tc>
          <w:tcPr>
            <w:tcW w:w="709" w:type="dxa"/>
          </w:tcPr>
          <w:p w14:paraId="4F7647C5"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07AC4289" w14:textId="77777777" w:rsidR="00071325" w:rsidRPr="00BE555F" w:rsidRDefault="001F7FB0" w:rsidP="00071325">
            <w:pPr>
              <w:pStyle w:val="TAL"/>
              <w:jc w:val="center"/>
              <w:rPr>
                <w:rFonts w:cs="Arial"/>
                <w:szCs w:val="18"/>
              </w:rPr>
            </w:pPr>
            <w:r w:rsidRPr="00BE555F">
              <w:rPr>
                <w:bCs/>
                <w:iCs/>
              </w:rPr>
              <w:t>N/A</w:t>
            </w:r>
          </w:p>
        </w:tc>
      </w:tr>
      <w:tr w:rsidR="00BE555F" w:rsidRPr="00BE555F" w14:paraId="382D6978" w14:textId="77777777" w:rsidTr="00963B9B">
        <w:trPr>
          <w:cantSplit/>
          <w:tblHeader/>
        </w:trPr>
        <w:tc>
          <w:tcPr>
            <w:tcW w:w="6917" w:type="dxa"/>
          </w:tcPr>
          <w:p w14:paraId="5779D153" w14:textId="77777777" w:rsidR="00172633" w:rsidRPr="00BE555F" w:rsidRDefault="00172633" w:rsidP="00963B9B">
            <w:pPr>
              <w:pStyle w:val="TAL"/>
              <w:rPr>
                <w:b/>
                <w:i/>
              </w:rPr>
            </w:pPr>
            <w:r w:rsidRPr="00BE555F">
              <w:rPr>
                <w:b/>
                <w:i/>
              </w:rPr>
              <w:t>codebookComboParametersAddition-r16</w:t>
            </w:r>
          </w:p>
          <w:p w14:paraId="776030FE" w14:textId="7F83CBA4" w:rsidR="00172633" w:rsidRPr="00BE555F" w:rsidRDefault="00172633" w:rsidP="00963B9B">
            <w:pPr>
              <w:pStyle w:val="TAL"/>
            </w:pPr>
            <w:r w:rsidRPr="00BE555F">
              <w:t>Indicates the UE supports the mixed codebook combinations and the corresponding parameters supported by the UE.</w:t>
            </w:r>
          </w:p>
          <w:p w14:paraId="40448A4B" w14:textId="77777777" w:rsidR="00172633" w:rsidRPr="00BE555F" w:rsidRDefault="00172633" w:rsidP="00963B9B">
            <w:pPr>
              <w:pStyle w:val="TAL"/>
            </w:pPr>
          </w:p>
          <w:p w14:paraId="207A2934" w14:textId="77777777" w:rsidR="00172633" w:rsidRPr="00BE555F" w:rsidRDefault="00172633" w:rsidP="00963B9B">
            <w:pPr>
              <w:pStyle w:val="TAL"/>
            </w:pPr>
            <w:r w:rsidRPr="00BE555F">
              <w:t>For mixed codebook types, UE reports support active CSI-RS resources and ports for up to 4 mixed codebook combinations in any slot. The following is the possible mixed codebook combinations:</w:t>
            </w:r>
          </w:p>
          <w:p w14:paraId="098B6E16" w14:textId="77777777" w:rsidR="00172633" w:rsidRPr="00BE555F" w:rsidRDefault="00172633" w:rsidP="00963B9B">
            <w:pPr>
              <w:pStyle w:val="TAL"/>
            </w:pPr>
          </w:p>
          <w:p w14:paraId="450AEC5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4F191E0B"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11A2696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1EB38E3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69635AA6"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2399728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0CAEE1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141DEFA2"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B7EE18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D9FFE4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6DEA764E" w14:textId="724DF222"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{Type 1 Multi </w:t>
            </w:r>
            <w:r w:rsidR="00903358" w:rsidRPr="00BE555F">
              <w:rPr>
                <w:rFonts w:ascii="Arial" w:hAnsi="Arial" w:cs="Arial"/>
                <w:sz w:val="18"/>
                <w:szCs w:val="18"/>
              </w:rPr>
              <w:t>P</w:t>
            </w:r>
            <w:r w:rsidRPr="00BE555F">
              <w:rPr>
                <w:rFonts w:ascii="Arial" w:hAnsi="Arial" w:cs="Arial"/>
                <w:sz w:val="18"/>
                <w:szCs w:val="18"/>
              </w:rPr>
              <w:t>anel, eType 2 with R=2, Null}</w:t>
            </w:r>
          </w:p>
          <w:p w14:paraId="56C974FD"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99E20F" w14:textId="77777777" w:rsidR="00387C93" w:rsidRPr="00BE555F" w:rsidRDefault="00387C93" w:rsidP="00387C93">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6F820C3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B1CD2EE" w14:textId="77777777" w:rsidR="00172633" w:rsidRPr="00BE555F" w:rsidRDefault="00172633" w:rsidP="00963B9B">
            <w:pPr>
              <w:pStyle w:val="TAL"/>
            </w:pPr>
          </w:p>
          <w:p w14:paraId="4BD4F304" w14:textId="77777777" w:rsidR="00172633" w:rsidRPr="00BE555F" w:rsidRDefault="00172633" w:rsidP="00963B9B">
            <w:pPr>
              <w:pStyle w:val="TAL"/>
            </w:pPr>
            <w:r w:rsidRPr="00BE555F">
              <w:t>Parameters for each mixed codebook supported by the UE:</w:t>
            </w:r>
          </w:p>
          <w:p w14:paraId="437BB25A"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B75EEA0" w14:textId="77777777" w:rsidR="00172633" w:rsidRPr="00BE555F" w:rsidRDefault="00172633" w:rsidP="00963B9B">
            <w:pPr>
              <w:pStyle w:val="TAL"/>
            </w:pPr>
          </w:p>
          <w:p w14:paraId="76505859" w14:textId="77777777" w:rsidR="00172633" w:rsidRPr="00BE555F" w:rsidRDefault="00172633" w:rsidP="00963B9B">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035A41A7"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89545C3" w14:textId="77777777" w:rsidR="00172633" w:rsidRPr="00BE555F" w:rsidRDefault="00172633" w:rsidP="00963B9B">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51A2161E" w14:textId="77777777" w:rsidR="00172633" w:rsidRPr="00BE555F" w:rsidRDefault="00172633" w:rsidP="00963B9B">
            <w:pPr>
              <w:pStyle w:val="TAL"/>
            </w:pPr>
          </w:p>
          <w:p w14:paraId="5237534A" w14:textId="77777777" w:rsidR="00172633" w:rsidRPr="00BE555F" w:rsidRDefault="00D04000" w:rsidP="00963B9B">
            <w:pPr>
              <w:pStyle w:val="TAL"/>
              <w:rPr>
                <w:rFonts w:cs="Arial"/>
                <w:szCs w:val="18"/>
              </w:rPr>
            </w:pPr>
            <w:r w:rsidRPr="00BE555F">
              <w:rPr>
                <w:rFonts w:cs="Arial"/>
                <w:szCs w:val="18"/>
              </w:rPr>
              <w:t>I</w:t>
            </w:r>
            <w:r w:rsidR="00172633" w:rsidRPr="00BE555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BE555F" w:rsidRDefault="00172633" w:rsidP="00963B9B">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BE555F" w:rsidRDefault="00172633" w:rsidP="00963B9B">
            <w:pPr>
              <w:pStyle w:val="TAL"/>
              <w:jc w:val="center"/>
            </w:pPr>
            <w:r w:rsidRPr="00BE555F">
              <w:t>Band</w:t>
            </w:r>
          </w:p>
        </w:tc>
        <w:tc>
          <w:tcPr>
            <w:tcW w:w="567" w:type="dxa"/>
          </w:tcPr>
          <w:p w14:paraId="6F162BF6" w14:textId="77777777" w:rsidR="00172633" w:rsidRPr="00BE555F" w:rsidRDefault="00172633" w:rsidP="00963B9B">
            <w:pPr>
              <w:pStyle w:val="TAL"/>
              <w:jc w:val="center"/>
            </w:pPr>
            <w:r w:rsidRPr="00BE555F">
              <w:t>No</w:t>
            </w:r>
          </w:p>
        </w:tc>
        <w:tc>
          <w:tcPr>
            <w:tcW w:w="709" w:type="dxa"/>
          </w:tcPr>
          <w:p w14:paraId="40A17706" w14:textId="77777777" w:rsidR="00172633" w:rsidRPr="00BE555F" w:rsidRDefault="00172633" w:rsidP="00963B9B">
            <w:pPr>
              <w:pStyle w:val="TAL"/>
              <w:jc w:val="center"/>
              <w:rPr>
                <w:bCs/>
                <w:iCs/>
              </w:rPr>
            </w:pPr>
            <w:r w:rsidRPr="00BE555F">
              <w:rPr>
                <w:bCs/>
                <w:iCs/>
              </w:rPr>
              <w:t>N/A</w:t>
            </w:r>
          </w:p>
        </w:tc>
        <w:tc>
          <w:tcPr>
            <w:tcW w:w="728" w:type="dxa"/>
            <w:gridSpan w:val="2"/>
          </w:tcPr>
          <w:p w14:paraId="0D60085C" w14:textId="77777777" w:rsidR="00172633" w:rsidRPr="00BE555F" w:rsidRDefault="00172633" w:rsidP="00963B9B">
            <w:pPr>
              <w:pStyle w:val="TAL"/>
              <w:jc w:val="center"/>
              <w:rPr>
                <w:bCs/>
                <w:iCs/>
              </w:rPr>
            </w:pPr>
            <w:r w:rsidRPr="00BE555F">
              <w:rPr>
                <w:bCs/>
                <w:iCs/>
              </w:rPr>
              <w:t>N/A</w:t>
            </w:r>
          </w:p>
        </w:tc>
      </w:tr>
      <w:tr w:rsidR="00BE555F" w:rsidRPr="00BE555F" w14:paraId="06551640" w14:textId="77777777" w:rsidTr="0026000E">
        <w:trPr>
          <w:cantSplit/>
          <w:tblHeader/>
        </w:trPr>
        <w:tc>
          <w:tcPr>
            <w:tcW w:w="6917" w:type="dxa"/>
          </w:tcPr>
          <w:p w14:paraId="4133F557" w14:textId="77777777" w:rsidR="00B174E7" w:rsidRPr="00BE555F" w:rsidRDefault="00B174E7" w:rsidP="0026000E">
            <w:pPr>
              <w:pStyle w:val="TAL"/>
              <w:rPr>
                <w:b/>
                <w:i/>
              </w:rPr>
            </w:pPr>
            <w:r w:rsidRPr="00BE555F">
              <w:rPr>
                <w:b/>
                <w:i/>
              </w:rPr>
              <w:t>codebookParameters</w:t>
            </w:r>
          </w:p>
          <w:p w14:paraId="0157CECB" w14:textId="77777777" w:rsidR="00B174E7" w:rsidRPr="00BE555F" w:rsidRDefault="00B174E7" w:rsidP="0026000E">
            <w:pPr>
              <w:pStyle w:val="TAL"/>
            </w:pPr>
            <w:r w:rsidRPr="00BE555F">
              <w:t xml:space="preserve">Indicates the codebooks and the corresponding </w:t>
            </w:r>
            <w:r w:rsidR="00734E25" w:rsidRPr="00BE555F">
              <w:t>parameters supported by the UE.</w:t>
            </w:r>
          </w:p>
          <w:p w14:paraId="20A50077" w14:textId="77777777" w:rsidR="00B174E7" w:rsidRPr="00BE555F" w:rsidRDefault="00B174E7" w:rsidP="0026000E">
            <w:pPr>
              <w:pStyle w:val="TAL"/>
            </w:pPr>
          </w:p>
          <w:p w14:paraId="750F89FA" w14:textId="77777777" w:rsidR="00B174E7" w:rsidRPr="00BE555F" w:rsidRDefault="00B174E7" w:rsidP="0026000E">
            <w:pPr>
              <w:pStyle w:val="TAL"/>
            </w:pPr>
            <w:r w:rsidRPr="00BE555F">
              <w:t>Parameters for type I single panel codebook (type1 singlePanel</w:t>
            </w:r>
            <w:r w:rsidR="00E50D11" w:rsidRPr="00BE555F">
              <w:t>) supported by the UE</w:t>
            </w:r>
            <w:r w:rsidR="00BB33B8" w:rsidRPr="00BE555F">
              <w:t xml:space="preserve">, which </w:t>
            </w:r>
            <w:r w:rsidR="00A773BB" w:rsidRPr="00BE555F">
              <w:t>are</w:t>
            </w:r>
            <w:r w:rsidR="00BB33B8" w:rsidRPr="00BE555F">
              <w:t xml:space="preserve"> mandatory</w:t>
            </w:r>
            <w:r w:rsidR="00C64D5E" w:rsidRPr="00BE555F">
              <w:t xml:space="preserve"> to report</w:t>
            </w:r>
            <w:r w:rsidR="00E50D11" w:rsidRPr="00BE555F">
              <w:t>:</w:t>
            </w:r>
          </w:p>
          <w:p w14:paraId="702D42BA" w14:textId="77777777" w:rsidR="00AC2350" w:rsidRPr="00BE555F" w:rsidRDefault="00E50D11" w:rsidP="00AC235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365C864"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42C570AE"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2B80A093" w14:textId="77777777" w:rsidR="00E50D11" w:rsidRPr="00BE555F" w:rsidRDefault="00AC2350" w:rsidP="00234276">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 xml:space="preserve">supportedCSI-RS-ResourceList </w:t>
            </w:r>
            <w:r w:rsidRPr="00BE555F">
              <w:rPr>
                <w:rFonts w:ascii="Arial" w:eastAsia="SimSun" w:hAnsi="Arial" w:cs="Arial"/>
                <w:sz w:val="18"/>
                <w:szCs w:val="18"/>
              </w:rPr>
              <w:t xml:space="preserve">with </w:t>
            </w:r>
            <w:r w:rsidRPr="00BE555F">
              <w:rPr>
                <w:rFonts w:ascii="Arial" w:eastAsia="SimSun" w:hAnsi="Arial" w:cs="Arial"/>
                <w:i/>
                <w:sz w:val="18"/>
                <w:szCs w:val="18"/>
              </w:rPr>
              <w:t>maxNumberTxPortsPerResource</w:t>
            </w:r>
            <w:r w:rsidRPr="00BE555F">
              <w:rPr>
                <w:rFonts w:ascii="Arial" w:eastAsia="SimSun" w:hAnsi="Arial" w:cs="Arial"/>
                <w:sz w:val="18"/>
                <w:szCs w:val="18"/>
              </w:rPr>
              <w:t>.</w:t>
            </w:r>
          </w:p>
          <w:p w14:paraId="009CE752" w14:textId="77777777" w:rsidR="00E50D11" w:rsidRPr="00BE555F" w:rsidRDefault="00E50D11"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1E62E5F2" w14:textId="77777777" w:rsidR="00E50D11" w:rsidRPr="00BE555F" w:rsidRDefault="00E50D11"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31C2E62" w14:textId="77777777" w:rsidR="00B174E7" w:rsidRPr="00BE555F" w:rsidRDefault="00B174E7" w:rsidP="0026000E">
            <w:pPr>
              <w:pStyle w:val="TAL"/>
            </w:pPr>
            <w:r w:rsidRPr="00BE555F">
              <w:t>Parameters for type I multi-panel codebook (type1 multiPanel</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7B2C5727"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F186AC0"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16C4440F"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0273B41E"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2BD18D02" w14:textId="77777777" w:rsidR="00B174E7" w:rsidRPr="00BE555F" w:rsidRDefault="00B174E7" w:rsidP="0026000E">
            <w:pPr>
              <w:pStyle w:val="TAL"/>
            </w:pPr>
            <w:r w:rsidRPr="00BE555F">
              <w:t>Parameters for type II codebook (type2) supported by the U</w:t>
            </w:r>
            <w:r w:rsidR="00734E25" w:rsidRPr="00BE555F">
              <w:t>E</w:t>
            </w:r>
            <w:r w:rsidR="00BB33B8" w:rsidRPr="00BE555F">
              <w:t xml:space="preserve">, which </w:t>
            </w:r>
            <w:r w:rsidR="00A773BB" w:rsidRPr="00BE555F">
              <w:t>are</w:t>
            </w:r>
            <w:r w:rsidR="00BB33B8" w:rsidRPr="00BE555F">
              <w:t xml:space="preserve"> optional</w:t>
            </w:r>
            <w:r w:rsidR="00734E25" w:rsidRPr="00BE555F">
              <w:t>:</w:t>
            </w:r>
          </w:p>
          <w:p w14:paraId="211B62B8"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32A6E0EC"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470F7A6D"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37D88662"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08A82ED4" w14:textId="77777777" w:rsidR="00B174E7" w:rsidRPr="00BE555F" w:rsidRDefault="00B174E7" w:rsidP="0026000E">
            <w:pPr>
              <w:pStyle w:val="TAL"/>
            </w:pPr>
            <w:r w:rsidRPr="00BE555F">
              <w:t>Parameters for type II codebook with port selection (type2-PortSelection</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37192A99"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5B83F02B"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FA1917D"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24574985" w14:textId="77777777" w:rsidR="00B174E7" w:rsidRPr="00BE555F" w:rsidRDefault="00B174E7" w:rsidP="0026000E">
            <w:pPr>
              <w:pStyle w:val="TAL"/>
            </w:pPr>
            <w:r w:rsidRPr="00BE555F">
              <w:rPr>
                <w:i/>
              </w:rPr>
              <w:t>supportedCSI-RS-ResourceList</w:t>
            </w:r>
            <w:r w:rsidRPr="00BE555F">
              <w:t xml:space="preserve"> includes list of the following parameters:</w:t>
            </w:r>
          </w:p>
          <w:p w14:paraId="43AC3661"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40AEF085"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124DEA86" w14:textId="77777777" w:rsidR="0035152A" w:rsidRPr="00BE555F" w:rsidRDefault="0035152A"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522ABFBD" w14:textId="77777777" w:rsidR="00AC2350" w:rsidRPr="00BE555F" w:rsidRDefault="00071325" w:rsidP="00AC2350">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00AC2350" w:rsidRPr="00BE555F">
              <w:rPr>
                <w:szCs w:val="18"/>
              </w:rPr>
              <w:t xml:space="preserve"> For type I single panel codebook (type1 singlePanel) supportedCSI-RS-ResourceListAlt,</w:t>
            </w:r>
          </w:p>
          <w:p w14:paraId="4D0AA42E" w14:textId="77777777" w:rsidR="00AC2350" w:rsidRPr="00BE555F" w:rsidRDefault="00147AB3" w:rsidP="00234276">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2C494F7B" w14:textId="77777777" w:rsidR="00071325" w:rsidRPr="00BE555F" w:rsidRDefault="00AC2350" w:rsidP="00234276">
            <w:pPr>
              <w:pStyle w:val="B1"/>
            </w:pPr>
            <w:r w:rsidRPr="00BE555F">
              <w:rPr>
                <w:rFonts w:ascii="Arial" w:hAnsi="Arial"/>
                <w:sz w:val="18"/>
              </w:rPr>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tcPr>
          <w:p w14:paraId="137AE233" w14:textId="77777777" w:rsidR="00B174E7" w:rsidRPr="00BE555F" w:rsidRDefault="00B174E7" w:rsidP="0026000E">
            <w:pPr>
              <w:pStyle w:val="TAL"/>
              <w:jc w:val="center"/>
              <w:rPr>
                <w:rFonts w:cs="Arial"/>
                <w:szCs w:val="18"/>
              </w:rPr>
            </w:pPr>
            <w:r w:rsidRPr="00BE555F">
              <w:t>Band</w:t>
            </w:r>
          </w:p>
        </w:tc>
        <w:tc>
          <w:tcPr>
            <w:tcW w:w="567" w:type="dxa"/>
          </w:tcPr>
          <w:p w14:paraId="6C448110" w14:textId="77777777" w:rsidR="00B174E7" w:rsidRPr="00BE555F" w:rsidRDefault="00BB33B8" w:rsidP="0026000E">
            <w:pPr>
              <w:pStyle w:val="TAL"/>
              <w:jc w:val="center"/>
            </w:pPr>
            <w:r w:rsidRPr="00BE555F">
              <w:t>FD</w:t>
            </w:r>
          </w:p>
        </w:tc>
        <w:tc>
          <w:tcPr>
            <w:tcW w:w="709" w:type="dxa"/>
          </w:tcPr>
          <w:p w14:paraId="1B18280B" w14:textId="77777777" w:rsidR="00B174E7" w:rsidRPr="00BE555F" w:rsidRDefault="001F7FB0" w:rsidP="0026000E">
            <w:pPr>
              <w:pStyle w:val="TAL"/>
              <w:jc w:val="center"/>
              <w:rPr>
                <w:rFonts w:cs="Arial"/>
                <w:szCs w:val="18"/>
              </w:rPr>
            </w:pPr>
            <w:r w:rsidRPr="00BE555F">
              <w:rPr>
                <w:bCs/>
                <w:iCs/>
              </w:rPr>
              <w:t>N/A</w:t>
            </w:r>
          </w:p>
        </w:tc>
        <w:tc>
          <w:tcPr>
            <w:tcW w:w="728" w:type="dxa"/>
            <w:gridSpan w:val="2"/>
          </w:tcPr>
          <w:p w14:paraId="08C4F0C3" w14:textId="77777777" w:rsidR="00B174E7" w:rsidRPr="00BE555F" w:rsidRDefault="001F7FB0" w:rsidP="0026000E">
            <w:pPr>
              <w:pStyle w:val="TAL"/>
              <w:jc w:val="center"/>
              <w:rPr>
                <w:rFonts w:cs="Arial"/>
                <w:szCs w:val="18"/>
              </w:rPr>
            </w:pPr>
            <w:r w:rsidRPr="00BE555F">
              <w:rPr>
                <w:bCs/>
                <w:iCs/>
              </w:rPr>
              <w:t>N/A</w:t>
            </w:r>
          </w:p>
        </w:tc>
      </w:tr>
      <w:tr w:rsidR="00BE555F" w:rsidRPr="00BE555F" w14:paraId="3EA89E6D" w14:textId="77777777" w:rsidTr="0026000E">
        <w:trPr>
          <w:cantSplit/>
          <w:tblHeader/>
        </w:trPr>
        <w:tc>
          <w:tcPr>
            <w:tcW w:w="6917" w:type="dxa"/>
          </w:tcPr>
          <w:p w14:paraId="09434B94" w14:textId="77777777" w:rsidR="004C6EFF" w:rsidRPr="00BE555F" w:rsidRDefault="004C6EFF" w:rsidP="004C6EFF">
            <w:pPr>
              <w:pStyle w:val="TAL"/>
              <w:rPr>
                <w:b/>
                <w:i/>
              </w:rPr>
            </w:pPr>
            <w:r w:rsidRPr="00BE555F">
              <w:rPr>
                <w:b/>
                <w:i/>
              </w:rPr>
              <w:t>codebookParametersAddition-r16</w:t>
            </w:r>
          </w:p>
          <w:p w14:paraId="75B71453" w14:textId="77777777" w:rsidR="004C6EFF" w:rsidRPr="00BE555F" w:rsidRDefault="004C6EFF" w:rsidP="004C6EFF">
            <w:pPr>
              <w:pStyle w:val="TAL"/>
            </w:pPr>
            <w:r w:rsidRPr="00BE555F">
              <w:t>Indicates the UE support of additional codebooks and the corresponding parameters supported by the UE.</w:t>
            </w:r>
          </w:p>
          <w:p w14:paraId="0B93B0C3" w14:textId="77777777" w:rsidR="004C6EFF" w:rsidRPr="00BE555F" w:rsidRDefault="004C6EFF" w:rsidP="004C6EFF">
            <w:pPr>
              <w:pStyle w:val="TAL"/>
            </w:pPr>
          </w:p>
          <w:p w14:paraId="3BF0DF03" w14:textId="77777777" w:rsidR="004C6EFF" w:rsidRPr="00BE555F" w:rsidRDefault="004C6EFF" w:rsidP="004C6EFF">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22A85C72"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2FEF3989"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77F187C"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31DB0D1D" w14:textId="77777777" w:rsidR="004C6EFF" w:rsidRPr="00BE555F" w:rsidRDefault="004C6EFF" w:rsidP="004C6EFF">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3B92D0A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0A5A61B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86390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008C7055" w:rsidRPr="00BE555F">
              <w:rPr>
                <w:rFonts w:ascii="Arial" w:hAnsi="Arial" w:cs="Arial"/>
                <w:i/>
                <w:iCs/>
                <w:sz w:val="18"/>
                <w:szCs w:val="18"/>
              </w:rPr>
              <w:t>a</w:t>
            </w:r>
            <w:r w:rsidRPr="00BE555F">
              <w:rPr>
                <w:rFonts w:ascii="Arial" w:hAnsi="Arial" w:cs="Arial"/>
                <w:i/>
                <w:iCs/>
                <w:sz w:val="18"/>
                <w:szCs w:val="18"/>
              </w:rPr>
              <w:t>mp</w:t>
            </w:r>
            <w:r w:rsidR="008C7055" w:rsidRPr="00BE555F">
              <w:rPr>
                <w:rFonts w:ascii="Arial" w:hAnsi="Arial" w:cs="Arial"/>
                <w:i/>
                <w:iCs/>
                <w:sz w:val="18"/>
                <w:szCs w:val="18"/>
              </w:rPr>
              <w:t>litudeSubset</w:t>
            </w:r>
            <w:r w:rsidRPr="00BE555F">
              <w:rPr>
                <w:rFonts w:ascii="Arial" w:hAnsi="Arial" w:cs="Arial"/>
                <w:i/>
                <w:iCs/>
                <w:sz w:val="18"/>
                <w:szCs w:val="18"/>
              </w:rPr>
              <w:t>Restriction-r16</w:t>
            </w:r>
            <w:r w:rsidRPr="00BE555F">
              <w:rPr>
                <w:rFonts w:ascii="Arial" w:hAnsi="Arial" w:cs="Arial"/>
                <w:sz w:val="18"/>
                <w:szCs w:val="18"/>
              </w:rPr>
              <w:t xml:space="preserve"> indicates the support of amplitude </w:t>
            </w:r>
            <w:r w:rsidR="008C7055" w:rsidRPr="00BE555F">
              <w:rPr>
                <w:rFonts w:ascii="Arial" w:hAnsi="Arial" w:cs="Arial"/>
                <w:sz w:val="18"/>
                <w:szCs w:val="18"/>
              </w:rPr>
              <w:t xml:space="preserve">subset </w:t>
            </w:r>
            <w:r w:rsidRPr="00BE555F">
              <w:rPr>
                <w:rFonts w:ascii="Arial" w:hAnsi="Arial" w:cs="Arial"/>
                <w:sz w:val="18"/>
                <w:szCs w:val="18"/>
              </w:rPr>
              <w:t>restriction.</w:t>
            </w:r>
          </w:p>
          <w:p w14:paraId="2EA2FC17" w14:textId="77777777" w:rsidR="004C6EFF" w:rsidRPr="00BE555F" w:rsidRDefault="004C6EFF" w:rsidP="004C6EFF">
            <w:pPr>
              <w:pStyle w:val="TAL"/>
            </w:pPr>
          </w:p>
          <w:p w14:paraId="3DADC158" w14:textId="77777777" w:rsidR="004C6EFF" w:rsidRPr="00BE555F" w:rsidRDefault="004C6EFF" w:rsidP="004C6EFF">
            <w:pPr>
              <w:pStyle w:val="TAL"/>
            </w:pPr>
            <w:r w:rsidRPr="00BE555F">
              <w:t>Parameters for etype 2 R=2 (</w:t>
            </w:r>
            <w:r w:rsidRPr="00BE555F">
              <w:rPr>
                <w:i/>
                <w:iCs/>
              </w:rPr>
              <w:t>etype2R2-r16</w:t>
            </w:r>
            <w:r w:rsidRPr="00BE555F">
              <w:t>) supported by the UE, which are optional:</w:t>
            </w:r>
          </w:p>
          <w:p w14:paraId="4DDF0F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015A0D7C"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76C3F6BB" w14:textId="77777777" w:rsidR="004C6EFF" w:rsidRPr="00BE555F" w:rsidRDefault="004C6EFF" w:rsidP="004C6EFF">
            <w:pPr>
              <w:pStyle w:val="B1"/>
              <w:spacing w:after="0"/>
              <w:ind w:left="0" w:firstLine="0"/>
              <w:rPr>
                <w:rFonts w:ascii="Arial" w:hAnsi="Arial" w:cs="Arial"/>
                <w:sz w:val="18"/>
                <w:szCs w:val="18"/>
              </w:rPr>
            </w:pPr>
          </w:p>
          <w:p w14:paraId="56DD55F9" w14:textId="77777777" w:rsidR="004C6EFF" w:rsidRPr="00BE555F" w:rsidRDefault="004C6EFF" w:rsidP="004C6EFF">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0438285F"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79718219"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12990520" w14:textId="77777777" w:rsidR="004C6EFF" w:rsidRPr="00BE555F" w:rsidRDefault="004C6EFF" w:rsidP="004C6EFF">
            <w:pPr>
              <w:pStyle w:val="TAL"/>
              <w:ind w:left="284"/>
            </w:pPr>
          </w:p>
          <w:p w14:paraId="136662D6" w14:textId="77777777" w:rsidR="004C6EFF" w:rsidRPr="00BE555F" w:rsidRDefault="004C6EFF" w:rsidP="004C6EFF">
            <w:pPr>
              <w:pStyle w:val="TAL"/>
            </w:pPr>
            <w:r w:rsidRPr="00BE555F">
              <w:t>Parameters for etype 2 R=2 with port selection (</w:t>
            </w:r>
            <w:r w:rsidRPr="00BE555F">
              <w:rPr>
                <w:i/>
                <w:iCs/>
              </w:rPr>
              <w:t>etype2R2-PortSelection-r16</w:t>
            </w:r>
            <w:r w:rsidRPr="00BE555F">
              <w:t>) supported by the UE, which are optional:</w:t>
            </w:r>
          </w:p>
          <w:p w14:paraId="59EA66C9"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10760BF5"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BB56ECD" w14:textId="77777777" w:rsidR="004C6EFF" w:rsidRPr="00BE555F" w:rsidRDefault="004C6EFF" w:rsidP="004C6EFF">
            <w:pPr>
              <w:pStyle w:val="TAL"/>
            </w:pPr>
          </w:p>
          <w:p w14:paraId="1A687C2D" w14:textId="77777777" w:rsidR="004C6EFF" w:rsidRPr="00BE555F" w:rsidRDefault="004C6EFF" w:rsidP="004C6EFF">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5708BB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9ABA166" w14:textId="77777777" w:rsidR="004C6EFF" w:rsidRPr="00BE555F" w:rsidRDefault="004C6EFF" w:rsidP="00006091">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85BA451" w14:textId="77777777" w:rsidR="004C6EFF" w:rsidRPr="00BE555F" w:rsidRDefault="004C6EFF" w:rsidP="004C6EFF">
            <w:pPr>
              <w:pStyle w:val="TAL"/>
              <w:jc w:val="center"/>
            </w:pPr>
            <w:r w:rsidRPr="00BE555F">
              <w:t>Band</w:t>
            </w:r>
          </w:p>
        </w:tc>
        <w:tc>
          <w:tcPr>
            <w:tcW w:w="567" w:type="dxa"/>
          </w:tcPr>
          <w:p w14:paraId="3EBB7E3C" w14:textId="77777777" w:rsidR="004C6EFF" w:rsidRPr="00BE555F" w:rsidRDefault="004C6EFF" w:rsidP="004C6EFF">
            <w:pPr>
              <w:pStyle w:val="TAL"/>
              <w:jc w:val="center"/>
            </w:pPr>
            <w:r w:rsidRPr="00BE555F">
              <w:t>No</w:t>
            </w:r>
          </w:p>
        </w:tc>
        <w:tc>
          <w:tcPr>
            <w:tcW w:w="709" w:type="dxa"/>
          </w:tcPr>
          <w:p w14:paraId="39E69039" w14:textId="77777777" w:rsidR="004C6EFF" w:rsidRPr="00BE555F" w:rsidRDefault="004C6EFF" w:rsidP="004C6EFF">
            <w:pPr>
              <w:pStyle w:val="TAL"/>
              <w:jc w:val="center"/>
              <w:rPr>
                <w:bCs/>
                <w:iCs/>
              </w:rPr>
            </w:pPr>
            <w:r w:rsidRPr="00BE555F">
              <w:rPr>
                <w:bCs/>
                <w:iCs/>
              </w:rPr>
              <w:t>N/A</w:t>
            </w:r>
          </w:p>
        </w:tc>
        <w:tc>
          <w:tcPr>
            <w:tcW w:w="728" w:type="dxa"/>
            <w:gridSpan w:val="2"/>
          </w:tcPr>
          <w:p w14:paraId="5D37BF09" w14:textId="77777777" w:rsidR="004C6EFF" w:rsidRPr="00BE555F" w:rsidRDefault="004C6EFF" w:rsidP="004C6EFF">
            <w:pPr>
              <w:pStyle w:val="TAL"/>
              <w:jc w:val="center"/>
              <w:rPr>
                <w:bCs/>
                <w:iCs/>
              </w:rPr>
            </w:pPr>
            <w:r w:rsidRPr="00BE555F">
              <w:rPr>
                <w:bCs/>
                <w:iCs/>
              </w:rPr>
              <w:t>N/A</w:t>
            </w:r>
          </w:p>
        </w:tc>
      </w:tr>
      <w:tr w:rsidR="00BE555F" w:rsidRPr="00BE555F" w14:paraId="48CF1DEE" w14:textId="77777777" w:rsidTr="0026000E">
        <w:trPr>
          <w:cantSplit/>
          <w:tblHeader/>
        </w:trPr>
        <w:tc>
          <w:tcPr>
            <w:tcW w:w="6917" w:type="dxa"/>
          </w:tcPr>
          <w:p w14:paraId="5925E87A" w14:textId="04DABBD6" w:rsidR="00ED2590" w:rsidRPr="00BE555F" w:rsidRDefault="00B631F3" w:rsidP="00ED2590">
            <w:pPr>
              <w:pStyle w:val="TAL"/>
              <w:rPr>
                <w:rFonts w:cs="Arial"/>
                <w:b/>
                <w:bCs/>
                <w:i/>
                <w:iCs/>
                <w:szCs w:val="18"/>
              </w:rPr>
            </w:pPr>
            <w:r w:rsidRPr="00BE555F">
              <w:rPr>
                <w:rFonts w:cs="Arial"/>
                <w:b/>
                <w:bCs/>
                <w:i/>
                <w:iCs/>
                <w:szCs w:val="18"/>
              </w:rPr>
              <w:t>c</w:t>
            </w:r>
            <w:r w:rsidR="00ED2590" w:rsidRPr="00BE555F">
              <w:rPr>
                <w:rFonts w:cs="Arial"/>
                <w:b/>
                <w:bCs/>
                <w:i/>
                <w:iCs/>
                <w:szCs w:val="18"/>
              </w:rPr>
              <w:t>odebookParametersfetype2-r17</w:t>
            </w:r>
          </w:p>
          <w:p w14:paraId="1E54728E" w14:textId="2FAB15A7" w:rsidR="00ED2590" w:rsidRPr="00BE555F" w:rsidRDefault="00ED2590" w:rsidP="00ED2590">
            <w:pPr>
              <w:pStyle w:val="TAL"/>
            </w:pPr>
            <w:r w:rsidRPr="00BE555F">
              <w:t xml:space="preserve">Indicates the UE support of additional codebooks and the corresponding parameters supported by the UE </w:t>
            </w:r>
            <w:r w:rsidRPr="00BE555F">
              <w:rPr>
                <w:bCs/>
                <w:iCs/>
              </w:rPr>
              <w:t>of Further Enhanced Port-Selection Type II Codebook (FeType-II)</w:t>
            </w:r>
            <w:r w:rsidR="00D8175C" w:rsidRPr="00BE555F">
              <w:rPr>
                <w:bCs/>
                <w:iCs/>
              </w:rPr>
              <w:t xml:space="preserve"> as specified in TS 38.214 [12] clause 5.2.2.2.7</w:t>
            </w:r>
            <w:r w:rsidRPr="00BE555F">
              <w:rPr>
                <w:bCs/>
                <w:iCs/>
              </w:rPr>
              <w:t>.</w:t>
            </w:r>
          </w:p>
          <w:p w14:paraId="28BB6A15" w14:textId="77777777" w:rsidR="00ED2590" w:rsidRPr="00BE555F" w:rsidRDefault="00ED2590" w:rsidP="00ED2590">
            <w:pPr>
              <w:pStyle w:val="TAL"/>
              <w:rPr>
                <w:rFonts w:cs="Arial"/>
                <w:b/>
                <w:bCs/>
                <w:i/>
                <w:iCs/>
                <w:szCs w:val="18"/>
              </w:rPr>
            </w:pPr>
          </w:p>
          <w:p w14:paraId="38E17FD2" w14:textId="77777777" w:rsidR="00ED2590" w:rsidRPr="00BE555F" w:rsidRDefault="00ED2590" w:rsidP="00ED2590">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3DF16D1C" w14:textId="6087D196" w:rsidR="00ED2590" w:rsidRPr="00BE555F" w:rsidRDefault="00ED2590" w:rsidP="00ED2590">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1F3B27F"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D139E7C"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4B3C7B2"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000F0E5" w14:textId="7777777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1F267D5A" w14:textId="77777777" w:rsidR="00ED2590" w:rsidRPr="00BE555F" w:rsidRDefault="00ED2590" w:rsidP="00ED2590">
            <w:pPr>
              <w:pStyle w:val="TAL"/>
              <w:rPr>
                <w:rFonts w:cs="Arial"/>
                <w:b/>
                <w:bCs/>
                <w:i/>
                <w:iCs/>
                <w:szCs w:val="18"/>
              </w:rPr>
            </w:pPr>
          </w:p>
          <w:p w14:paraId="22A39859" w14:textId="45183A96"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79186013" w14:textId="2D342249"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372ABFA0" w14:textId="4D8C769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7E062760" w14:textId="77777777" w:rsidR="00ED2590" w:rsidRPr="00BE555F" w:rsidRDefault="00ED2590" w:rsidP="00ED2590">
            <w:pPr>
              <w:pStyle w:val="TAL"/>
              <w:rPr>
                <w:bCs/>
                <w:iCs/>
              </w:rPr>
            </w:pPr>
          </w:p>
          <w:p w14:paraId="4D218E4D" w14:textId="193C30C4"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fetype2R2-r17</w:t>
            </w:r>
            <w:r w:rsidRPr="00BE555F">
              <w:rPr>
                <w:bCs/>
                <w:iCs/>
              </w:rPr>
              <w:t xml:space="preserve"> </w:t>
            </w:r>
            <w:r w:rsidR="00903358" w:rsidRPr="00BE555F">
              <w:rPr>
                <w:bCs/>
                <w:iCs/>
              </w:rPr>
              <w:t>to i</w:t>
            </w:r>
            <w:r w:rsidRPr="00BE555F">
              <w:rPr>
                <w:bCs/>
                <w:iCs/>
              </w:rPr>
              <w:t xml:space="preserve">ndicate whether the UE supports </w:t>
            </w:r>
            <w:r w:rsidR="00D8175C" w:rsidRPr="00BE555F">
              <w:rPr>
                <w:bCs/>
                <w:iCs/>
              </w:rPr>
              <w:t>R</w:t>
            </w:r>
            <w:r w:rsidRPr="00BE555F">
              <w:rPr>
                <w:bCs/>
                <w:iCs/>
              </w:rPr>
              <w:t xml:space="preserve">=2 for FeType-II. </w:t>
            </w:r>
            <w:r w:rsidRPr="00BE555F">
              <w:rPr>
                <w:rFonts w:eastAsia="MS PGothic" w:cs="Arial"/>
                <w:szCs w:val="18"/>
              </w:rPr>
              <w:t>This capability signalling comprises the following parameters</w:t>
            </w:r>
            <w:r w:rsidRPr="00BE555F">
              <w:rPr>
                <w:bCs/>
                <w:iCs/>
              </w:rPr>
              <w:t>:</w:t>
            </w:r>
          </w:p>
          <w:p w14:paraId="1B5D06B4" w14:textId="1B8ED0E3"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AD6DBFD" w14:textId="44F1D465" w:rsidR="00ED2590" w:rsidRPr="00BE555F" w:rsidRDefault="00ED2590" w:rsidP="00ED2590">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7FC26660" w14:textId="20A22DAD" w:rsidR="00ED2590" w:rsidRPr="00BE555F" w:rsidRDefault="00ED2590" w:rsidP="00ED2590">
            <w:pPr>
              <w:pStyle w:val="B1"/>
              <w:spacing w:after="0"/>
              <w:ind w:left="0" w:firstLine="0"/>
              <w:rPr>
                <w:rFonts w:cs="Arial"/>
                <w:b/>
                <w:bCs/>
                <w:i/>
                <w:iCs/>
                <w:szCs w:val="18"/>
              </w:rPr>
            </w:pPr>
          </w:p>
          <w:p w14:paraId="5FDE7F89" w14:textId="4F43711B" w:rsidR="00ED2590" w:rsidRPr="00BE555F" w:rsidRDefault="00ED2590" w:rsidP="00ED2590">
            <w:pPr>
              <w:pStyle w:val="TAL"/>
            </w:pPr>
            <w:r w:rsidRPr="00BE555F">
              <w:rPr>
                <w:bCs/>
                <w:iCs/>
              </w:rPr>
              <w:t>The UE optionally include</w:t>
            </w:r>
            <w:r w:rsidR="00903358" w:rsidRPr="00BE555F">
              <w:rPr>
                <w:bCs/>
                <w:iCs/>
              </w:rPr>
              <w:t>s</w:t>
            </w:r>
            <w:r w:rsidRPr="00BE555F">
              <w:rPr>
                <w:bCs/>
                <w:iCs/>
              </w:rPr>
              <w:t xml:space="preserve">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75CFA4FA" w14:textId="77777777" w:rsidR="00ED2590" w:rsidRPr="00BE555F" w:rsidRDefault="00ED2590" w:rsidP="00ED2590">
            <w:pPr>
              <w:pStyle w:val="TAL"/>
            </w:pPr>
          </w:p>
          <w:p w14:paraId="39F8EE7A" w14:textId="77777777" w:rsidR="00ED2590" w:rsidRPr="00BE555F" w:rsidRDefault="00ED2590" w:rsidP="00ED2590">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DE18847" w14:textId="77777777" w:rsidR="00ED2590" w:rsidRPr="00BE555F" w:rsidRDefault="00ED2590" w:rsidP="00ED259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B1C217E" w14:textId="1D7AC6DF" w:rsidR="00ED2590" w:rsidRPr="00BE555F" w:rsidRDefault="00ED2590" w:rsidP="008260E9">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413DBFBB" w14:textId="5A92993E" w:rsidR="00ED2590" w:rsidRPr="00BE555F" w:rsidRDefault="00ED2590" w:rsidP="00ED2590">
            <w:pPr>
              <w:pStyle w:val="TAL"/>
              <w:jc w:val="center"/>
            </w:pPr>
            <w:r w:rsidRPr="00BE555F">
              <w:rPr>
                <w:rFonts w:cs="Arial"/>
                <w:szCs w:val="18"/>
              </w:rPr>
              <w:t>Band</w:t>
            </w:r>
          </w:p>
        </w:tc>
        <w:tc>
          <w:tcPr>
            <w:tcW w:w="567" w:type="dxa"/>
          </w:tcPr>
          <w:p w14:paraId="78F1446B" w14:textId="450DD17D" w:rsidR="00ED2590" w:rsidRPr="00BE555F" w:rsidRDefault="00ED2590" w:rsidP="00ED2590">
            <w:pPr>
              <w:pStyle w:val="TAL"/>
              <w:jc w:val="center"/>
            </w:pPr>
            <w:r w:rsidRPr="00BE555F">
              <w:rPr>
                <w:rFonts w:cs="Arial"/>
                <w:szCs w:val="18"/>
              </w:rPr>
              <w:t>No</w:t>
            </w:r>
          </w:p>
        </w:tc>
        <w:tc>
          <w:tcPr>
            <w:tcW w:w="709" w:type="dxa"/>
          </w:tcPr>
          <w:p w14:paraId="5ADAB4C1" w14:textId="3E2A8CD1" w:rsidR="00ED2590" w:rsidRPr="00BE555F" w:rsidRDefault="00ED2590" w:rsidP="00ED2590">
            <w:pPr>
              <w:pStyle w:val="TAL"/>
              <w:jc w:val="center"/>
              <w:rPr>
                <w:bCs/>
                <w:iCs/>
              </w:rPr>
            </w:pPr>
            <w:r w:rsidRPr="00BE555F">
              <w:rPr>
                <w:bCs/>
                <w:iCs/>
              </w:rPr>
              <w:t>N/A</w:t>
            </w:r>
          </w:p>
        </w:tc>
        <w:tc>
          <w:tcPr>
            <w:tcW w:w="728" w:type="dxa"/>
            <w:gridSpan w:val="2"/>
          </w:tcPr>
          <w:p w14:paraId="135541EF" w14:textId="0168F0B1" w:rsidR="00ED2590" w:rsidRPr="00BE555F" w:rsidRDefault="00ED2590" w:rsidP="00ED2590">
            <w:pPr>
              <w:pStyle w:val="TAL"/>
              <w:jc w:val="center"/>
              <w:rPr>
                <w:bCs/>
                <w:iCs/>
              </w:rPr>
            </w:pPr>
            <w:r w:rsidRPr="00BE555F">
              <w:rPr>
                <w:bCs/>
                <w:iCs/>
              </w:rPr>
              <w:t>N/A</w:t>
            </w:r>
          </w:p>
        </w:tc>
      </w:tr>
      <w:tr w:rsidR="00BE555F" w:rsidRPr="00BE555F" w14:paraId="2DF2C7F5" w14:textId="77777777" w:rsidTr="0026000E">
        <w:trPr>
          <w:cantSplit/>
          <w:tblHeader/>
        </w:trPr>
        <w:tc>
          <w:tcPr>
            <w:tcW w:w="6917" w:type="dxa"/>
          </w:tcPr>
          <w:p w14:paraId="185242B0" w14:textId="77777777" w:rsidR="002568DF" w:rsidRPr="00BE555F" w:rsidRDefault="002568DF" w:rsidP="002568DF">
            <w:pPr>
              <w:pStyle w:val="TAL"/>
              <w:rPr>
                <w:rFonts w:cs="Arial"/>
                <w:b/>
                <w:bCs/>
                <w:i/>
                <w:iCs/>
                <w:szCs w:val="18"/>
              </w:rPr>
            </w:pPr>
            <w:r w:rsidRPr="00BE555F">
              <w:rPr>
                <w:rFonts w:cs="Arial"/>
                <w:b/>
                <w:bCs/>
                <w:i/>
                <w:iCs/>
                <w:szCs w:val="18"/>
              </w:rPr>
              <w:t>codebookComboParameterMixedType-r17</w:t>
            </w:r>
          </w:p>
          <w:p w14:paraId="26D5235E" w14:textId="7ACFAB8B" w:rsidR="002568DF" w:rsidRPr="00BE555F" w:rsidRDefault="002568DF" w:rsidP="002568DF">
            <w:pPr>
              <w:pStyle w:val="TAL"/>
            </w:pPr>
            <w:r w:rsidRPr="00BE555F">
              <w:t xml:space="preserve">Indicates the support of active CSI-RS resources and ports for mixed codebook types in any slot. The UE reports support active CSI-RS resources and ports for up to 4 mixed codebook combinations in any slot. The following </w:t>
            </w:r>
            <w:r w:rsidR="002E1918" w:rsidRPr="00BE555F">
              <w:t>are</w:t>
            </w:r>
            <w:r w:rsidRPr="00BE555F">
              <w:t xml:space="preserve"> the possible mixed codebook combinations {Codebook1, Codebook2, Codebook3}:</w:t>
            </w:r>
          </w:p>
          <w:p w14:paraId="59BAA749" w14:textId="77777777" w:rsidR="002568DF" w:rsidRPr="00BE555F" w:rsidRDefault="002568DF" w:rsidP="002568DF">
            <w:pPr>
              <w:pStyle w:val="TAL"/>
            </w:pPr>
          </w:p>
          <w:p w14:paraId="68B08910"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7871A14"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7500675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2B89CBB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605964ED"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081C770" w14:textId="140EFD4C"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6DCD10BE" w14:textId="270D828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F0828EE" w14:textId="2F77524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27171F7C" w14:textId="0F4CD0E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3D1F969D" w14:textId="275F1101"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7FE1D235" w14:textId="4F0943C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54A3EE8" w14:textId="70C0941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5C5C034D" w14:textId="3DDCB90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50F78394" w14:textId="60455B3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427FA01A" w14:textId="77777777" w:rsidR="002568DF" w:rsidRPr="00BE555F" w:rsidRDefault="002568DF" w:rsidP="002568DF">
            <w:pPr>
              <w:pStyle w:val="TAL"/>
            </w:pPr>
          </w:p>
          <w:p w14:paraId="352DEF65"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3E45C963" w14:textId="037A1DD3"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00007642"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64BB0B0" w14:textId="34F0BF6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r w:rsidR="00741076" w:rsidRPr="00BE555F">
              <w:rPr>
                <w:rFonts w:ascii="Arial" w:hAnsi="Arial" w:cs="Arial"/>
                <w:sz w:val="18"/>
                <w:szCs w:val="18"/>
              </w:rPr>
              <w:t>;</w:t>
            </w:r>
          </w:p>
          <w:p w14:paraId="70C5FB9E" w14:textId="5EE11834"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r w:rsidR="00741076" w:rsidRPr="00BE555F">
              <w:rPr>
                <w:rFonts w:ascii="Arial" w:hAnsi="Arial" w:cs="Arial"/>
                <w:sz w:val="18"/>
                <w:szCs w:val="18"/>
              </w:rPr>
              <w:t>.</w:t>
            </w:r>
          </w:p>
          <w:p w14:paraId="7652D8A0" w14:textId="77777777" w:rsidR="002568DF" w:rsidRPr="00BE555F" w:rsidRDefault="002568DF" w:rsidP="002568DF">
            <w:pPr>
              <w:pStyle w:val="B1"/>
              <w:spacing w:after="0"/>
              <w:rPr>
                <w:rFonts w:ascii="Arial" w:hAnsi="Arial" w:cs="Arial"/>
                <w:sz w:val="18"/>
                <w:szCs w:val="18"/>
              </w:rPr>
            </w:pPr>
          </w:p>
          <w:p w14:paraId="320728C2" w14:textId="71D5418F" w:rsidR="002568DF" w:rsidRPr="00BE555F" w:rsidRDefault="002568DF" w:rsidP="002568DF">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tcPr>
          <w:p w14:paraId="57B37B6F" w14:textId="2E194767" w:rsidR="002568DF" w:rsidRPr="00BE555F" w:rsidRDefault="002568DF" w:rsidP="002568DF">
            <w:pPr>
              <w:pStyle w:val="TAL"/>
              <w:jc w:val="center"/>
              <w:rPr>
                <w:rFonts w:cs="Arial"/>
                <w:szCs w:val="18"/>
              </w:rPr>
            </w:pPr>
            <w:r w:rsidRPr="00BE555F">
              <w:rPr>
                <w:rFonts w:cs="Arial"/>
                <w:szCs w:val="18"/>
              </w:rPr>
              <w:t>Band</w:t>
            </w:r>
          </w:p>
        </w:tc>
        <w:tc>
          <w:tcPr>
            <w:tcW w:w="567" w:type="dxa"/>
          </w:tcPr>
          <w:p w14:paraId="1B932CD0" w14:textId="1AD4F384" w:rsidR="002568DF" w:rsidRPr="00BE555F" w:rsidRDefault="002568DF" w:rsidP="002568DF">
            <w:pPr>
              <w:pStyle w:val="TAL"/>
              <w:jc w:val="center"/>
              <w:rPr>
                <w:rFonts w:cs="Arial"/>
                <w:szCs w:val="18"/>
              </w:rPr>
            </w:pPr>
            <w:r w:rsidRPr="00BE555F">
              <w:rPr>
                <w:rFonts w:cs="Arial"/>
                <w:szCs w:val="18"/>
              </w:rPr>
              <w:t>No</w:t>
            </w:r>
          </w:p>
        </w:tc>
        <w:tc>
          <w:tcPr>
            <w:tcW w:w="709" w:type="dxa"/>
          </w:tcPr>
          <w:p w14:paraId="782AF915" w14:textId="768ED229" w:rsidR="002568DF" w:rsidRPr="00BE555F" w:rsidRDefault="002568DF" w:rsidP="002568DF">
            <w:pPr>
              <w:pStyle w:val="TAL"/>
              <w:jc w:val="center"/>
              <w:rPr>
                <w:bCs/>
                <w:iCs/>
              </w:rPr>
            </w:pPr>
            <w:r w:rsidRPr="00BE555F">
              <w:rPr>
                <w:bCs/>
                <w:iCs/>
              </w:rPr>
              <w:t>N/A</w:t>
            </w:r>
          </w:p>
        </w:tc>
        <w:tc>
          <w:tcPr>
            <w:tcW w:w="728" w:type="dxa"/>
            <w:gridSpan w:val="2"/>
          </w:tcPr>
          <w:p w14:paraId="23A28C72" w14:textId="60216C79" w:rsidR="002568DF" w:rsidRPr="00BE555F" w:rsidRDefault="002568DF" w:rsidP="002568DF">
            <w:pPr>
              <w:pStyle w:val="TAL"/>
              <w:jc w:val="center"/>
              <w:rPr>
                <w:bCs/>
                <w:iCs/>
              </w:rPr>
            </w:pPr>
            <w:r w:rsidRPr="00BE555F">
              <w:rPr>
                <w:bCs/>
                <w:iCs/>
              </w:rPr>
              <w:t>N/A</w:t>
            </w:r>
          </w:p>
        </w:tc>
      </w:tr>
      <w:tr w:rsidR="00BE555F" w:rsidRPr="00BE555F" w14:paraId="7C698911" w14:textId="77777777" w:rsidTr="0026000E">
        <w:trPr>
          <w:cantSplit/>
          <w:tblHeader/>
        </w:trPr>
        <w:tc>
          <w:tcPr>
            <w:tcW w:w="6917" w:type="dxa"/>
          </w:tcPr>
          <w:p w14:paraId="7D4B4847" w14:textId="77777777" w:rsidR="002568DF" w:rsidRPr="00BE555F" w:rsidRDefault="002568DF" w:rsidP="002568DF">
            <w:pPr>
              <w:pStyle w:val="TAL"/>
              <w:rPr>
                <w:rFonts w:cs="Arial"/>
                <w:b/>
                <w:bCs/>
                <w:i/>
                <w:iCs/>
                <w:szCs w:val="18"/>
                <w:lang w:eastAsia="en-GB"/>
              </w:rPr>
            </w:pPr>
            <w:r w:rsidRPr="00BE555F">
              <w:rPr>
                <w:rFonts w:cs="Arial"/>
                <w:b/>
                <w:bCs/>
                <w:i/>
                <w:iCs/>
                <w:szCs w:val="18"/>
                <w:lang w:eastAsia="en-GB"/>
              </w:rPr>
              <w:t>codebookComboParameterMultiTRP-r17</w:t>
            </w:r>
          </w:p>
          <w:p w14:paraId="4C20C254" w14:textId="77777777" w:rsidR="002568DF" w:rsidRPr="00BE555F" w:rsidRDefault="002568DF" w:rsidP="002568DF">
            <w:pPr>
              <w:pStyle w:val="TAL"/>
            </w:pPr>
            <w:r w:rsidRPr="00BE555F">
              <w:t>Indicates the support of active CSI-RS resources and ports in the presence of multi-TRP CSI.</w:t>
            </w:r>
          </w:p>
          <w:p w14:paraId="1FCBF825" w14:textId="64BC5130" w:rsidR="002568DF" w:rsidRPr="00BE555F" w:rsidRDefault="002568DF" w:rsidP="002568DF">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641673" w:rsidRPr="00BE555F">
              <w:t>are</w:t>
            </w:r>
            <w:r w:rsidRPr="00BE555F">
              <w:t xml:space="preserve"> the possible mixed codebook combinations {Codebook1, Codebook2, Codebook3}:</w:t>
            </w:r>
          </w:p>
          <w:p w14:paraId="6EFB5EEF" w14:textId="318FA64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3C75D935" w14:textId="194A24D2"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101A8CC4" w14:textId="0DF8343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6596EBC1" w14:textId="05F7E72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69DF3FED" w14:textId="126B1CA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34A447C2" w14:textId="323724E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1D619D18" w14:textId="0890BEB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4D45D5D" w14:textId="33F2314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220E82BE" w14:textId="6D5A2C3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21BA7137" w14:textId="3760152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8961BAF" w14:textId="7C1734ED"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1B0ADBE" w14:textId="2156732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72060918" w14:textId="0C8CF0E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C97CAF7" w14:textId="1602447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6525035" w14:textId="7009DA8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6EDBB913" w14:textId="45106D1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7E57F41A" w14:textId="2234F5BA"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3C805C" w14:textId="64C39E2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1F150717" w14:textId="3F977093"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04BDC3A4" w14:textId="2FC67D8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F072C96" w14:textId="6CCACB3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14677AB" w14:textId="3AE2934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769BAA8" w14:textId="213A1CA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4E2A8936" w14:textId="4D69520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0DEAFB6" w14:textId="5C7C0ACA"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A07C3D2" w14:textId="1DB6CF16"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6EFF593" w14:textId="0933417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1EAD01A4" w14:textId="0E62DD6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6E24A001" w14:textId="01D47F3B"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1B45BF" w14:textId="5021A07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474F5BC5" w14:textId="77777777" w:rsidR="002568DF" w:rsidRPr="00BE555F" w:rsidRDefault="002568DF" w:rsidP="002568DF">
            <w:pPr>
              <w:pStyle w:val="TAL"/>
            </w:pPr>
          </w:p>
          <w:p w14:paraId="4A8074ED"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D127234" w14:textId="17AB07DE"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07B40106" w14:textId="77777777"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F97E546" w14:textId="216E38B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741076" w:rsidRPr="00BE555F">
              <w:rPr>
                <w:rFonts w:ascii="Arial" w:hAnsi="Arial" w:cs="Arial"/>
                <w:sz w:val="18"/>
                <w:szCs w:val="18"/>
              </w:rPr>
              <w:t>.</w:t>
            </w:r>
          </w:p>
          <w:p w14:paraId="21437AB5" w14:textId="77777777" w:rsidR="002568DF" w:rsidRPr="00BE555F" w:rsidRDefault="002568DF" w:rsidP="002568DF">
            <w:pPr>
              <w:pStyle w:val="TAL"/>
            </w:pPr>
          </w:p>
          <w:p w14:paraId="34C74826" w14:textId="2435F95C" w:rsidR="002568DF" w:rsidRPr="00BE555F" w:rsidRDefault="002568DF" w:rsidP="003D422D">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5C279DD7" w14:textId="77777777" w:rsidR="002568DF" w:rsidRPr="00BE555F" w:rsidRDefault="002568DF" w:rsidP="003D422D">
            <w:pPr>
              <w:pStyle w:val="TAN"/>
            </w:pPr>
          </w:p>
          <w:p w14:paraId="76DF183E" w14:textId="75BC4FE5" w:rsidR="002568DF" w:rsidRPr="00BE555F" w:rsidRDefault="002568DF" w:rsidP="003D422D">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67B20C3D" w14:textId="77777777" w:rsidR="002568DF" w:rsidRPr="00BE555F" w:rsidRDefault="002568DF" w:rsidP="002568DF">
            <w:pPr>
              <w:pStyle w:val="TAL"/>
            </w:pPr>
          </w:p>
          <w:p w14:paraId="199D2B12" w14:textId="5B7CFA60" w:rsidR="002568DF" w:rsidRPr="00BE555F" w:rsidRDefault="002568DF" w:rsidP="002568DF">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3D8A053D" w14:textId="0C564AC6" w:rsidR="002568DF" w:rsidRPr="00BE555F" w:rsidRDefault="002568DF" w:rsidP="002568DF">
            <w:pPr>
              <w:pStyle w:val="TAL"/>
              <w:jc w:val="center"/>
              <w:rPr>
                <w:rFonts w:cs="Arial"/>
                <w:szCs w:val="18"/>
              </w:rPr>
            </w:pPr>
            <w:r w:rsidRPr="00BE555F">
              <w:t>Band</w:t>
            </w:r>
          </w:p>
        </w:tc>
        <w:tc>
          <w:tcPr>
            <w:tcW w:w="567" w:type="dxa"/>
          </w:tcPr>
          <w:p w14:paraId="72F7DBBC" w14:textId="657F36C3" w:rsidR="002568DF" w:rsidRPr="00BE555F" w:rsidRDefault="002568DF" w:rsidP="002568DF">
            <w:pPr>
              <w:pStyle w:val="TAL"/>
              <w:jc w:val="center"/>
              <w:rPr>
                <w:rFonts w:cs="Arial"/>
                <w:szCs w:val="18"/>
              </w:rPr>
            </w:pPr>
            <w:r w:rsidRPr="00BE555F">
              <w:t>No</w:t>
            </w:r>
          </w:p>
        </w:tc>
        <w:tc>
          <w:tcPr>
            <w:tcW w:w="709" w:type="dxa"/>
          </w:tcPr>
          <w:p w14:paraId="29B5AEB0" w14:textId="5C64D6D1" w:rsidR="002568DF" w:rsidRPr="00BE555F" w:rsidRDefault="002568DF" w:rsidP="002568DF">
            <w:pPr>
              <w:pStyle w:val="TAL"/>
              <w:jc w:val="center"/>
              <w:rPr>
                <w:bCs/>
                <w:iCs/>
              </w:rPr>
            </w:pPr>
            <w:r w:rsidRPr="00BE555F">
              <w:rPr>
                <w:bCs/>
                <w:iCs/>
              </w:rPr>
              <w:t>N/A</w:t>
            </w:r>
          </w:p>
        </w:tc>
        <w:tc>
          <w:tcPr>
            <w:tcW w:w="728" w:type="dxa"/>
            <w:gridSpan w:val="2"/>
          </w:tcPr>
          <w:p w14:paraId="39FB654A" w14:textId="2391F30F" w:rsidR="002568DF" w:rsidRPr="00BE555F" w:rsidRDefault="002568DF" w:rsidP="002568DF">
            <w:pPr>
              <w:pStyle w:val="TAL"/>
              <w:jc w:val="center"/>
              <w:rPr>
                <w:bCs/>
                <w:iCs/>
              </w:rPr>
            </w:pPr>
            <w:r w:rsidRPr="00BE555F">
              <w:rPr>
                <w:bCs/>
                <w:iCs/>
              </w:rPr>
              <w:t>N/A</w:t>
            </w:r>
          </w:p>
        </w:tc>
      </w:tr>
      <w:tr w:rsidR="00BE555F" w:rsidRPr="00BE555F" w14:paraId="19E5FC0A" w14:textId="77777777" w:rsidTr="0026000E">
        <w:trPr>
          <w:cantSplit/>
          <w:tblHeader/>
        </w:trPr>
        <w:tc>
          <w:tcPr>
            <w:tcW w:w="6917" w:type="dxa"/>
          </w:tcPr>
          <w:p w14:paraId="65D2937D" w14:textId="77777777" w:rsidR="004C6EFF" w:rsidRPr="00BE555F" w:rsidRDefault="004C6EFF" w:rsidP="004C6EFF">
            <w:pPr>
              <w:pStyle w:val="TAL"/>
              <w:rPr>
                <w:rFonts w:cs="Arial"/>
                <w:b/>
                <w:bCs/>
                <w:i/>
                <w:iCs/>
                <w:szCs w:val="18"/>
              </w:rPr>
            </w:pPr>
            <w:r w:rsidRPr="00BE555F">
              <w:rPr>
                <w:rFonts w:cs="Arial"/>
                <w:b/>
                <w:bCs/>
                <w:i/>
                <w:iCs/>
                <w:szCs w:val="18"/>
              </w:rPr>
              <w:t>condHandover-r16</w:t>
            </w:r>
          </w:p>
          <w:p w14:paraId="5A70FEB8" w14:textId="221202A5" w:rsidR="004C6EFF" w:rsidRPr="00BE555F" w:rsidRDefault="004C6EFF" w:rsidP="004C6EFF">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w:t>
            </w:r>
            <w:r w:rsidR="00456E6D" w:rsidRPr="00BE555F">
              <w:t xml:space="preserve">Except for NTN bands,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3BE8D0A8"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6D998183"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350A7F8B" w14:textId="77777777" w:rsidR="004C6EFF" w:rsidRPr="00BE555F" w:rsidRDefault="004C6EFF" w:rsidP="004C6EFF">
            <w:pPr>
              <w:pStyle w:val="TAL"/>
              <w:jc w:val="center"/>
              <w:rPr>
                <w:bCs/>
                <w:iCs/>
              </w:rPr>
            </w:pPr>
            <w:r w:rsidRPr="00BE555F">
              <w:rPr>
                <w:bCs/>
                <w:iCs/>
              </w:rPr>
              <w:t>N/A</w:t>
            </w:r>
          </w:p>
        </w:tc>
        <w:tc>
          <w:tcPr>
            <w:tcW w:w="728" w:type="dxa"/>
            <w:gridSpan w:val="2"/>
          </w:tcPr>
          <w:p w14:paraId="6ECBC232" w14:textId="77777777" w:rsidR="004C6EFF" w:rsidRPr="00BE555F" w:rsidRDefault="004C6EFF" w:rsidP="004C6EFF">
            <w:pPr>
              <w:pStyle w:val="TAL"/>
              <w:jc w:val="center"/>
              <w:rPr>
                <w:bCs/>
                <w:iCs/>
              </w:rPr>
            </w:pPr>
            <w:r w:rsidRPr="00BE555F">
              <w:rPr>
                <w:bCs/>
                <w:iCs/>
              </w:rPr>
              <w:t>N/A</w:t>
            </w:r>
          </w:p>
        </w:tc>
      </w:tr>
      <w:tr w:rsidR="00BE555F" w:rsidRPr="00BE555F" w14:paraId="0C72A85A" w14:textId="77777777" w:rsidTr="0026000E">
        <w:trPr>
          <w:cantSplit/>
          <w:tblHeader/>
        </w:trPr>
        <w:tc>
          <w:tcPr>
            <w:tcW w:w="6917" w:type="dxa"/>
          </w:tcPr>
          <w:p w14:paraId="2702D97C" w14:textId="77777777" w:rsidR="004C6EFF" w:rsidRPr="00BE555F" w:rsidRDefault="004C6EFF" w:rsidP="004C6EFF">
            <w:pPr>
              <w:pStyle w:val="TAL"/>
              <w:rPr>
                <w:rFonts w:cs="Arial"/>
                <w:b/>
                <w:bCs/>
                <w:i/>
                <w:iCs/>
                <w:szCs w:val="18"/>
              </w:rPr>
            </w:pPr>
            <w:r w:rsidRPr="00BE555F">
              <w:rPr>
                <w:rFonts w:cs="Arial"/>
                <w:b/>
                <w:bCs/>
                <w:i/>
                <w:iCs/>
                <w:szCs w:val="18"/>
              </w:rPr>
              <w:t>condHandoverFailure-r16</w:t>
            </w:r>
          </w:p>
          <w:p w14:paraId="335E3952" w14:textId="27FC356E" w:rsidR="004C6EFF" w:rsidRPr="00BE555F" w:rsidRDefault="004C6EFF" w:rsidP="004C6EFF">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40C9DF5F"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1B8B1E86"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431EBA72" w14:textId="77777777" w:rsidR="004C6EFF" w:rsidRPr="00BE555F" w:rsidRDefault="004C6EFF" w:rsidP="004C6EFF">
            <w:pPr>
              <w:pStyle w:val="TAL"/>
              <w:jc w:val="center"/>
              <w:rPr>
                <w:bCs/>
                <w:iCs/>
              </w:rPr>
            </w:pPr>
            <w:r w:rsidRPr="00BE555F">
              <w:rPr>
                <w:bCs/>
                <w:iCs/>
              </w:rPr>
              <w:t>N/A</w:t>
            </w:r>
          </w:p>
        </w:tc>
        <w:tc>
          <w:tcPr>
            <w:tcW w:w="728" w:type="dxa"/>
            <w:gridSpan w:val="2"/>
          </w:tcPr>
          <w:p w14:paraId="0CE370FF" w14:textId="77777777" w:rsidR="004C6EFF" w:rsidRPr="00BE555F" w:rsidRDefault="004C6EFF" w:rsidP="004C6EFF">
            <w:pPr>
              <w:pStyle w:val="TAL"/>
              <w:jc w:val="center"/>
              <w:rPr>
                <w:bCs/>
                <w:iCs/>
              </w:rPr>
            </w:pPr>
            <w:r w:rsidRPr="00BE555F">
              <w:rPr>
                <w:bCs/>
                <w:iCs/>
              </w:rPr>
              <w:t>N/A</w:t>
            </w:r>
          </w:p>
        </w:tc>
      </w:tr>
      <w:tr w:rsidR="00BE555F" w:rsidRPr="00BE555F" w14:paraId="144E8611" w14:textId="77777777" w:rsidTr="0026000E">
        <w:trPr>
          <w:cantSplit/>
          <w:tblHeader/>
        </w:trPr>
        <w:tc>
          <w:tcPr>
            <w:tcW w:w="6917" w:type="dxa"/>
          </w:tcPr>
          <w:p w14:paraId="25B143A3" w14:textId="77777777" w:rsidR="004C6EFF" w:rsidRPr="00BE555F" w:rsidRDefault="004C6EFF" w:rsidP="004C6EFF">
            <w:pPr>
              <w:pStyle w:val="TAL"/>
              <w:rPr>
                <w:rFonts w:eastAsia="MS PGothic" w:cs="Arial"/>
                <w:b/>
                <w:bCs/>
                <w:i/>
                <w:iCs/>
                <w:szCs w:val="18"/>
              </w:rPr>
            </w:pPr>
            <w:r w:rsidRPr="00BE555F">
              <w:rPr>
                <w:rFonts w:cs="Arial"/>
                <w:b/>
                <w:bCs/>
                <w:i/>
                <w:iCs/>
                <w:szCs w:val="18"/>
              </w:rPr>
              <w:t>condHandoverTwoTriggerEvents-r16</w:t>
            </w:r>
          </w:p>
          <w:p w14:paraId="1C7C8DDF" w14:textId="6E2AAF5B" w:rsidR="004C6EFF" w:rsidRPr="00BE555F" w:rsidRDefault="004C6EFF" w:rsidP="004C6EFF">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715B6CB1"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B65A37B"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53D9626" w14:textId="77777777" w:rsidR="004C6EFF" w:rsidRPr="00BE555F" w:rsidRDefault="004C6EFF" w:rsidP="004C6EFF">
            <w:pPr>
              <w:pStyle w:val="TAL"/>
              <w:jc w:val="center"/>
              <w:rPr>
                <w:bCs/>
                <w:iCs/>
              </w:rPr>
            </w:pPr>
            <w:r w:rsidRPr="00BE555F">
              <w:rPr>
                <w:bCs/>
                <w:iCs/>
              </w:rPr>
              <w:t>N/A</w:t>
            </w:r>
          </w:p>
        </w:tc>
        <w:tc>
          <w:tcPr>
            <w:tcW w:w="728" w:type="dxa"/>
            <w:gridSpan w:val="2"/>
          </w:tcPr>
          <w:p w14:paraId="06B6224D" w14:textId="77777777" w:rsidR="004C6EFF" w:rsidRPr="00BE555F" w:rsidRDefault="004C6EFF" w:rsidP="004C6EFF">
            <w:pPr>
              <w:pStyle w:val="TAL"/>
              <w:jc w:val="center"/>
              <w:rPr>
                <w:bCs/>
                <w:iCs/>
              </w:rPr>
            </w:pPr>
            <w:r w:rsidRPr="00BE555F">
              <w:rPr>
                <w:bCs/>
                <w:iCs/>
              </w:rPr>
              <w:t>N/A</w:t>
            </w:r>
          </w:p>
        </w:tc>
      </w:tr>
      <w:tr w:rsidR="00BE555F" w:rsidRPr="00BE555F" w14:paraId="636A60AD" w14:textId="77777777" w:rsidTr="0026000E">
        <w:trPr>
          <w:cantSplit/>
          <w:tblHeader/>
        </w:trPr>
        <w:tc>
          <w:tcPr>
            <w:tcW w:w="6917" w:type="dxa"/>
          </w:tcPr>
          <w:p w14:paraId="237A0674" w14:textId="77777777" w:rsidR="004C6EFF" w:rsidRPr="00BE555F" w:rsidRDefault="004C6EFF" w:rsidP="004C6EFF">
            <w:pPr>
              <w:pStyle w:val="TAL"/>
              <w:rPr>
                <w:rFonts w:cs="Arial"/>
                <w:b/>
                <w:bCs/>
                <w:i/>
                <w:iCs/>
                <w:szCs w:val="18"/>
              </w:rPr>
            </w:pPr>
            <w:r w:rsidRPr="00BE555F">
              <w:rPr>
                <w:rFonts w:cs="Arial"/>
                <w:b/>
                <w:bCs/>
                <w:i/>
                <w:iCs/>
                <w:szCs w:val="18"/>
              </w:rPr>
              <w:t>condPSCellChange-r16</w:t>
            </w:r>
          </w:p>
          <w:p w14:paraId="1B566689" w14:textId="76962E3E" w:rsidR="004C6EFF" w:rsidRPr="00BE555F" w:rsidRDefault="004C6EFF" w:rsidP="004C6EFF">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5CA859CE"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418A0AFA"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67D3FC2C" w14:textId="77777777" w:rsidR="004C6EFF" w:rsidRPr="00BE555F" w:rsidRDefault="004C6EFF" w:rsidP="004C6EFF">
            <w:pPr>
              <w:pStyle w:val="TAL"/>
              <w:jc w:val="center"/>
              <w:rPr>
                <w:bCs/>
                <w:iCs/>
              </w:rPr>
            </w:pPr>
            <w:r w:rsidRPr="00BE555F">
              <w:rPr>
                <w:bCs/>
                <w:iCs/>
              </w:rPr>
              <w:t>N/A</w:t>
            </w:r>
          </w:p>
        </w:tc>
        <w:tc>
          <w:tcPr>
            <w:tcW w:w="728" w:type="dxa"/>
            <w:gridSpan w:val="2"/>
          </w:tcPr>
          <w:p w14:paraId="4A7E1EA4" w14:textId="77777777" w:rsidR="004C6EFF" w:rsidRPr="00BE555F" w:rsidRDefault="004C6EFF" w:rsidP="004C6EFF">
            <w:pPr>
              <w:pStyle w:val="TAL"/>
              <w:jc w:val="center"/>
              <w:rPr>
                <w:bCs/>
                <w:iCs/>
              </w:rPr>
            </w:pPr>
            <w:r w:rsidRPr="00BE555F">
              <w:rPr>
                <w:bCs/>
                <w:iCs/>
              </w:rPr>
              <w:t>N/A</w:t>
            </w:r>
          </w:p>
        </w:tc>
      </w:tr>
      <w:tr w:rsidR="00BE555F" w:rsidRPr="00BE555F" w14:paraId="0441C7E7" w14:textId="77777777" w:rsidTr="0026000E">
        <w:trPr>
          <w:cantSplit/>
          <w:tblHeader/>
        </w:trPr>
        <w:tc>
          <w:tcPr>
            <w:tcW w:w="6917" w:type="dxa"/>
          </w:tcPr>
          <w:p w14:paraId="030BCAA8" w14:textId="77777777" w:rsidR="004C6EFF" w:rsidRPr="00BE555F" w:rsidRDefault="004C6EFF" w:rsidP="004C6EFF">
            <w:pPr>
              <w:pStyle w:val="TAL"/>
              <w:rPr>
                <w:rFonts w:eastAsia="MS PGothic" w:cs="Arial"/>
                <w:b/>
                <w:bCs/>
                <w:i/>
                <w:iCs/>
                <w:szCs w:val="18"/>
              </w:rPr>
            </w:pPr>
            <w:r w:rsidRPr="00BE555F">
              <w:rPr>
                <w:rFonts w:cs="Arial"/>
                <w:b/>
                <w:bCs/>
                <w:i/>
                <w:iCs/>
                <w:szCs w:val="18"/>
              </w:rPr>
              <w:t>condPSCellChangeTwoTriggerEvents-r16</w:t>
            </w:r>
          </w:p>
          <w:p w14:paraId="766A4188" w14:textId="7A78E7D9" w:rsidR="004C6EFF" w:rsidRPr="00BE555F" w:rsidRDefault="004C6EFF" w:rsidP="004C6EFF">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6560E894"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1C7755E"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BEE7DCC" w14:textId="77777777" w:rsidR="004C6EFF" w:rsidRPr="00BE555F" w:rsidRDefault="004C6EFF" w:rsidP="004C6EFF">
            <w:pPr>
              <w:pStyle w:val="TAL"/>
              <w:jc w:val="center"/>
              <w:rPr>
                <w:bCs/>
                <w:iCs/>
              </w:rPr>
            </w:pPr>
            <w:r w:rsidRPr="00BE555F">
              <w:rPr>
                <w:bCs/>
                <w:iCs/>
              </w:rPr>
              <w:t>N/A</w:t>
            </w:r>
          </w:p>
        </w:tc>
        <w:tc>
          <w:tcPr>
            <w:tcW w:w="728" w:type="dxa"/>
            <w:gridSpan w:val="2"/>
          </w:tcPr>
          <w:p w14:paraId="375CF578" w14:textId="77777777" w:rsidR="004C6EFF" w:rsidRPr="00BE555F" w:rsidRDefault="004C6EFF" w:rsidP="004C6EFF">
            <w:pPr>
              <w:pStyle w:val="TAL"/>
              <w:jc w:val="center"/>
              <w:rPr>
                <w:bCs/>
                <w:iCs/>
              </w:rPr>
            </w:pPr>
            <w:r w:rsidRPr="00BE555F">
              <w:rPr>
                <w:bCs/>
                <w:iCs/>
              </w:rPr>
              <w:t>N/A</w:t>
            </w:r>
          </w:p>
        </w:tc>
      </w:tr>
      <w:tr w:rsidR="00BE555F" w:rsidRPr="00BE555F" w14:paraId="417CE0E7" w14:textId="77777777" w:rsidTr="0026000E">
        <w:trPr>
          <w:cantSplit/>
          <w:tblHeader/>
        </w:trPr>
        <w:tc>
          <w:tcPr>
            <w:tcW w:w="6917" w:type="dxa"/>
          </w:tcPr>
          <w:p w14:paraId="58B02A44" w14:textId="77777777" w:rsidR="00690468" w:rsidRPr="00BE555F" w:rsidRDefault="00690468" w:rsidP="00690468">
            <w:pPr>
              <w:pStyle w:val="TAL"/>
              <w:rPr>
                <w:rFonts w:cs="Arial"/>
                <w:b/>
                <w:bCs/>
                <w:i/>
                <w:iCs/>
                <w:szCs w:val="18"/>
              </w:rPr>
            </w:pPr>
            <w:r w:rsidRPr="00BE555F">
              <w:rPr>
                <w:rFonts w:cs="Arial"/>
                <w:b/>
                <w:bCs/>
                <w:i/>
                <w:iCs/>
                <w:szCs w:val="18"/>
              </w:rPr>
              <w:t>configuredUL-GrantType1-v1650</w:t>
            </w:r>
          </w:p>
          <w:p w14:paraId="79524CC4" w14:textId="0B635C42" w:rsidR="00690468" w:rsidRPr="00BE555F" w:rsidRDefault="00690468" w:rsidP="00690468">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6557E1C7" w14:textId="77777777" w:rsidR="00690468" w:rsidRPr="00BE555F" w:rsidRDefault="00690468" w:rsidP="00690468">
            <w:pPr>
              <w:pStyle w:val="TAL"/>
              <w:rPr>
                <w:rFonts w:cs="Arial"/>
                <w:szCs w:val="18"/>
              </w:rPr>
            </w:pPr>
          </w:p>
          <w:p w14:paraId="384EB5AD" w14:textId="777D82C1" w:rsidR="00690468" w:rsidRPr="00BE555F" w:rsidRDefault="00690468" w:rsidP="00690468">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tcPr>
          <w:p w14:paraId="3E9C7FAB" w14:textId="02363205" w:rsidR="00690468" w:rsidRPr="00BE555F" w:rsidRDefault="00690468" w:rsidP="00690468">
            <w:pPr>
              <w:pStyle w:val="TAL"/>
              <w:jc w:val="center"/>
              <w:rPr>
                <w:rFonts w:eastAsia="MS Mincho" w:cs="Arial"/>
                <w:bCs/>
                <w:iCs/>
                <w:szCs w:val="18"/>
              </w:rPr>
            </w:pPr>
            <w:r w:rsidRPr="00BE555F">
              <w:t>Band</w:t>
            </w:r>
          </w:p>
        </w:tc>
        <w:tc>
          <w:tcPr>
            <w:tcW w:w="567" w:type="dxa"/>
          </w:tcPr>
          <w:p w14:paraId="14DAAA73" w14:textId="7429AA8D" w:rsidR="00690468" w:rsidRPr="00BE555F" w:rsidRDefault="00690468" w:rsidP="00690468">
            <w:pPr>
              <w:pStyle w:val="TAL"/>
              <w:jc w:val="center"/>
              <w:rPr>
                <w:rFonts w:eastAsia="MS Mincho" w:cs="Arial"/>
                <w:bCs/>
                <w:iCs/>
                <w:szCs w:val="18"/>
              </w:rPr>
            </w:pPr>
            <w:r w:rsidRPr="00BE555F">
              <w:t>No</w:t>
            </w:r>
          </w:p>
        </w:tc>
        <w:tc>
          <w:tcPr>
            <w:tcW w:w="709" w:type="dxa"/>
          </w:tcPr>
          <w:p w14:paraId="23C9C3C3" w14:textId="7D80E107" w:rsidR="00690468" w:rsidRPr="00BE555F" w:rsidRDefault="00690468" w:rsidP="00690468">
            <w:pPr>
              <w:pStyle w:val="TAL"/>
              <w:jc w:val="center"/>
              <w:rPr>
                <w:bCs/>
                <w:iCs/>
              </w:rPr>
            </w:pPr>
            <w:r w:rsidRPr="00BE555F">
              <w:t>N/A</w:t>
            </w:r>
          </w:p>
        </w:tc>
        <w:tc>
          <w:tcPr>
            <w:tcW w:w="728" w:type="dxa"/>
            <w:gridSpan w:val="2"/>
          </w:tcPr>
          <w:p w14:paraId="0E67DC58" w14:textId="5445B969" w:rsidR="00690468" w:rsidRPr="00BE555F" w:rsidRDefault="00690468" w:rsidP="00690468">
            <w:pPr>
              <w:pStyle w:val="TAL"/>
              <w:jc w:val="center"/>
              <w:rPr>
                <w:bCs/>
                <w:iCs/>
              </w:rPr>
            </w:pPr>
            <w:r w:rsidRPr="00BE555F">
              <w:t>N/A</w:t>
            </w:r>
          </w:p>
        </w:tc>
      </w:tr>
      <w:tr w:rsidR="00BE555F" w:rsidRPr="00BE555F" w14:paraId="5F7CDFBC" w14:textId="77777777" w:rsidTr="0026000E">
        <w:trPr>
          <w:cantSplit/>
          <w:tblHeader/>
        </w:trPr>
        <w:tc>
          <w:tcPr>
            <w:tcW w:w="6917" w:type="dxa"/>
          </w:tcPr>
          <w:p w14:paraId="0D006D15" w14:textId="77777777" w:rsidR="00690468" w:rsidRPr="00BE555F" w:rsidRDefault="00690468" w:rsidP="00690468">
            <w:pPr>
              <w:pStyle w:val="TAL"/>
              <w:rPr>
                <w:rFonts w:cs="Arial"/>
                <w:b/>
                <w:bCs/>
                <w:i/>
                <w:iCs/>
                <w:szCs w:val="18"/>
              </w:rPr>
            </w:pPr>
            <w:r w:rsidRPr="00BE555F">
              <w:rPr>
                <w:rFonts w:cs="Arial"/>
                <w:b/>
                <w:bCs/>
                <w:i/>
                <w:iCs/>
                <w:szCs w:val="18"/>
              </w:rPr>
              <w:t>configuredUL-GrantType2-v1650</w:t>
            </w:r>
          </w:p>
          <w:p w14:paraId="64658895" w14:textId="6060C5C4" w:rsidR="00690468" w:rsidRPr="00BE555F" w:rsidRDefault="00690468" w:rsidP="00690468">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2635A0AF" w14:textId="77777777" w:rsidR="00690468" w:rsidRPr="00BE555F" w:rsidRDefault="00690468" w:rsidP="00690468">
            <w:pPr>
              <w:pStyle w:val="TAL"/>
              <w:rPr>
                <w:rFonts w:cs="Arial"/>
                <w:szCs w:val="18"/>
              </w:rPr>
            </w:pPr>
          </w:p>
          <w:p w14:paraId="7013F0EF" w14:textId="72622A45" w:rsidR="00690468" w:rsidRPr="00BE555F" w:rsidRDefault="00690468" w:rsidP="00690468">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tcPr>
          <w:p w14:paraId="480F02AD" w14:textId="11E6D254" w:rsidR="00690468" w:rsidRPr="00BE555F" w:rsidRDefault="00690468" w:rsidP="00690468">
            <w:pPr>
              <w:pStyle w:val="TAL"/>
              <w:jc w:val="center"/>
              <w:rPr>
                <w:rFonts w:eastAsia="MS Mincho" w:cs="Arial"/>
                <w:bCs/>
                <w:iCs/>
                <w:szCs w:val="18"/>
              </w:rPr>
            </w:pPr>
            <w:r w:rsidRPr="00BE555F">
              <w:t>Band</w:t>
            </w:r>
          </w:p>
        </w:tc>
        <w:tc>
          <w:tcPr>
            <w:tcW w:w="567" w:type="dxa"/>
          </w:tcPr>
          <w:p w14:paraId="02E67873" w14:textId="5F1FAA8B" w:rsidR="00690468" w:rsidRPr="00BE555F" w:rsidRDefault="00690468" w:rsidP="00690468">
            <w:pPr>
              <w:pStyle w:val="TAL"/>
              <w:jc w:val="center"/>
              <w:rPr>
                <w:rFonts w:eastAsia="MS Mincho" w:cs="Arial"/>
                <w:bCs/>
                <w:iCs/>
                <w:szCs w:val="18"/>
              </w:rPr>
            </w:pPr>
            <w:r w:rsidRPr="00BE555F">
              <w:t>No</w:t>
            </w:r>
          </w:p>
        </w:tc>
        <w:tc>
          <w:tcPr>
            <w:tcW w:w="709" w:type="dxa"/>
          </w:tcPr>
          <w:p w14:paraId="5EA77FD5" w14:textId="5CDE8204" w:rsidR="00690468" w:rsidRPr="00BE555F" w:rsidRDefault="00690468" w:rsidP="00690468">
            <w:pPr>
              <w:pStyle w:val="TAL"/>
              <w:jc w:val="center"/>
              <w:rPr>
                <w:bCs/>
                <w:iCs/>
              </w:rPr>
            </w:pPr>
            <w:r w:rsidRPr="00BE555F">
              <w:t>N/A</w:t>
            </w:r>
          </w:p>
        </w:tc>
        <w:tc>
          <w:tcPr>
            <w:tcW w:w="728" w:type="dxa"/>
            <w:gridSpan w:val="2"/>
          </w:tcPr>
          <w:p w14:paraId="5AE00717" w14:textId="5F2EC664" w:rsidR="00690468" w:rsidRPr="00BE555F" w:rsidRDefault="00690468" w:rsidP="00690468">
            <w:pPr>
              <w:pStyle w:val="TAL"/>
              <w:jc w:val="center"/>
              <w:rPr>
                <w:bCs/>
                <w:iCs/>
              </w:rPr>
            </w:pPr>
            <w:r w:rsidRPr="00BE555F">
              <w:t>N/A</w:t>
            </w:r>
          </w:p>
        </w:tc>
      </w:tr>
      <w:tr w:rsidR="00BE555F" w:rsidRPr="00BE555F" w14:paraId="0B70A1D4" w14:textId="77777777" w:rsidTr="00B3366C">
        <w:trPr>
          <w:cantSplit/>
          <w:tblHeader/>
        </w:trPr>
        <w:tc>
          <w:tcPr>
            <w:tcW w:w="6917" w:type="dxa"/>
          </w:tcPr>
          <w:p w14:paraId="09D67EC6" w14:textId="77777777" w:rsidR="00641673" w:rsidRPr="00BE555F" w:rsidRDefault="00641673" w:rsidP="00B3366C">
            <w:pPr>
              <w:pStyle w:val="TAL"/>
              <w:rPr>
                <w:b/>
                <w:bCs/>
                <w:i/>
                <w:iCs/>
              </w:rPr>
            </w:pPr>
            <w:r w:rsidRPr="00BE555F">
              <w:rPr>
                <w:b/>
                <w:bCs/>
                <w:i/>
                <w:iCs/>
              </w:rPr>
              <w:t>cqi-4-BitsSubbandNTN-SharedSpectrumChAccess-r17</w:t>
            </w:r>
          </w:p>
          <w:p w14:paraId="04CA282F" w14:textId="77777777" w:rsidR="00641673" w:rsidRPr="00BE555F" w:rsidRDefault="00641673" w:rsidP="00B3366C">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tcPr>
          <w:p w14:paraId="5A7433AB" w14:textId="77777777" w:rsidR="00641673" w:rsidRPr="00BE555F" w:rsidRDefault="00641673" w:rsidP="00B3366C">
            <w:pPr>
              <w:pStyle w:val="TAL"/>
              <w:jc w:val="center"/>
            </w:pPr>
            <w:r w:rsidRPr="00BE555F">
              <w:rPr>
                <w:bCs/>
                <w:iCs/>
              </w:rPr>
              <w:t>Band</w:t>
            </w:r>
          </w:p>
        </w:tc>
        <w:tc>
          <w:tcPr>
            <w:tcW w:w="567" w:type="dxa"/>
          </w:tcPr>
          <w:p w14:paraId="36EF017C" w14:textId="77777777" w:rsidR="00641673" w:rsidRPr="00BE555F" w:rsidRDefault="00641673" w:rsidP="00B3366C">
            <w:pPr>
              <w:pStyle w:val="TAL"/>
              <w:jc w:val="center"/>
            </w:pPr>
            <w:r w:rsidRPr="00BE555F">
              <w:rPr>
                <w:bCs/>
                <w:iCs/>
              </w:rPr>
              <w:t>No</w:t>
            </w:r>
          </w:p>
        </w:tc>
        <w:tc>
          <w:tcPr>
            <w:tcW w:w="709" w:type="dxa"/>
          </w:tcPr>
          <w:p w14:paraId="0A18CE23" w14:textId="77777777" w:rsidR="00641673" w:rsidRPr="00BE555F" w:rsidRDefault="00641673" w:rsidP="00B3366C">
            <w:pPr>
              <w:pStyle w:val="TAL"/>
              <w:jc w:val="center"/>
            </w:pPr>
            <w:r w:rsidRPr="00BE555F">
              <w:rPr>
                <w:bCs/>
                <w:iCs/>
              </w:rPr>
              <w:t>N/A</w:t>
            </w:r>
          </w:p>
        </w:tc>
        <w:tc>
          <w:tcPr>
            <w:tcW w:w="728" w:type="dxa"/>
            <w:gridSpan w:val="2"/>
          </w:tcPr>
          <w:p w14:paraId="74A8D141" w14:textId="77777777" w:rsidR="00641673" w:rsidRPr="00BE555F" w:rsidRDefault="00641673" w:rsidP="00B3366C">
            <w:pPr>
              <w:pStyle w:val="TAL"/>
              <w:jc w:val="center"/>
            </w:pPr>
            <w:r w:rsidRPr="00BE555F">
              <w:t>N/A</w:t>
            </w:r>
          </w:p>
        </w:tc>
      </w:tr>
      <w:tr w:rsidR="00BE555F" w:rsidRPr="00BE555F" w14:paraId="2121FA6E" w14:textId="77777777" w:rsidTr="0026000E">
        <w:trPr>
          <w:cantSplit/>
          <w:tblHeader/>
        </w:trPr>
        <w:tc>
          <w:tcPr>
            <w:tcW w:w="6917" w:type="dxa"/>
          </w:tcPr>
          <w:p w14:paraId="6A9E8B15" w14:textId="77777777" w:rsidR="00A43323" w:rsidRPr="00BE555F" w:rsidRDefault="00A43323" w:rsidP="00A43323">
            <w:pPr>
              <w:pStyle w:val="TAL"/>
              <w:rPr>
                <w:b/>
                <w:i/>
              </w:rPr>
            </w:pPr>
            <w:r w:rsidRPr="00BE555F">
              <w:rPr>
                <w:b/>
                <w:i/>
              </w:rPr>
              <w:t>crossCarrierScheduling-SameSCS</w:t>
            </w:r>
          </w:p>
          <w:p w14:paraId="5F4A9E3C" w14:textId="77777777" w:rsidR="00A43323" w:rsidRPr="00BE555F" w:rsidRDefault="00A43323" w:rsidP="00A43323">
            <w:pPr>
              <w:pStyle w:val="TAL"/>
            </w:pPr>
            <w:r w:rsidRPr="00BE555F">
              <w:t xml:space="preserve">Indicates whether the UE supports cross carrier scheduling for the same numerology </w:t>
            </w:r>
            <w:r w:rsidR="008367CD" w:rsidRPr="00BE555F">
              <w:t xml:space="preserve">with carrier indicator field (CIF) </w:t>
            </w:r>
            <w:r w:rsidRPr="00BE555F">
              <w:t xml:space="preserve">in carrier aggregation </w:t>
            </w:r>
            <w:r w:rsidR="008367CD" w:rsidRPr="00BE555F">
              <w:t>where numerologies for the scheduling cell and scheduled cell are same.</w:t>
            </w:r>
          </w:p>
        </w:tc>
        <w:tc>
          <w:tcPr>
            <w:tcW w:w="709" w:type="dxa"/>
          </w:tcPr>
          <w:p w14:paraId="4CA55C6E" w14:textId="77777777" w:rsidR="00A43323" w:rsidRPr="00BE555F" w:rsidRDefault="00A43323" w:rsidP="00A43323">
            <w:pPr>
              <w:pStyle w:val="TAL"/>
              <w:jc w:val="center"/>
              <w:rPr>
                <w:rFonts w:cs="Arial"/>
                <w:szCs w:val="18"/>
              </w:rPr>
            </w:pPr>
            <w:r w:rsidRPr="00BE555F">
              <w:t>Band</w:t>
            </w:r>
          </w:p>
        </w:tc>
        <w:tc>
          <w:tcPr>
            <w:tcW w:w="567" w:type="dxa"/>
          </w:tcPr>
          <w:p w14:paraId="7ED7D2BB" w14:textId="77777777" w:rsidR="00A43323" w:rsidRPr="00BE555F" w:rsidRDefault="00A43323" w:rsidP="00A43323">
            <w:pPr>
              <w:pStyle w:val="TAL"/>
              <w:jc w:val="center"/>
              <w:rPr>
                <w:rFonts w:cs="Arial"/>
                <w:szCs w:val="18"/>
              </w:rPr>
            </w:pPr>
            <w:r w:rsidRPr="00BE555F">
              <w:t>No</w:t>
            </w:r>
          </w:p>
        </w:tc>
        <w:tc>
          <w:tcPr>
            <w:tcW w:w="709" w:type="dxa"/>
          </w:tcPr>
          <w:p w14:paraId="38BC49EB" w14:textId="77777777" w:rsidR="00A43323" w:rsidRPr="00BE555F" w:rsidRDefault="001F7FB0" w:rsidP="00A43323">
            <w:pPr>
              <w:pStyle w:val="TAL"/>
              <w:jc w:val="center"/>
              <w:rPr>
                <w:rFonts w:cs="Arial"/>
                <w:szCs w:val="18"/>
              </w:rPr>
            </w:pPr>
            <w:r w:rsidRPr="00BE555F">
              <w:rPr>
                <w:bCs/>
                <w:iCs/>
              </w:rPr>
              <w:t>N/A</w:t>
            </w:r>
          </w:p>
        </w:tc>
        <w:tc>
          <w:tcPr>
            <w:tcW w:w="728" w:type="dxa"/>
            <w:gridSpan w:val="2"/>
          </w:tcPr>
          <w:p w14:paraId="2A6C8B1F" w14:textId="77777777" w:rsidR="00A43323" w:rsidRPr="00BE555F" w:rsidRDefault="001F7FB0" w:rsidP="00A43323">
            <w:pPr>
              <w:pStyle w:val="TAL"/>
              <w:jc w:val="center"/>
            </w:pPr>
            <w:r w:rsidRPr="00BE555F">
              <w:rPr>
                <w:bCs/>
                <w:iCs/>
              </w:rPr>
              <w:t>N/A</w:t>
            </w:r>
          </w:p>
        </w:tc>
      </w:tr>
      <w:tr w:rsidR="00BE555F" w:rsidRPr="00BE555F" w14:paraId="57812010" w14:textId="77777777" w:rsidTr="0026000E">
        <w:trPr>
          <w:cantSplit/>
          <w:tblHeader/>
        </w:trPr>
        <w:tc>
          <w:tcPr>
            <w:tcW w:w="6917" w:type="dxa"/>
          </w:tcPr>
          <w:p w14:paraId="2F912375" w14:textId="77777777" w:rsidR="00B174E7" w:rsidRPr="00BE555F" w:rsidRDefault="00B174E7" w:rsidP="0026000E">
            <w:pPr>
              <w:pStyle w:val="TAL"/>
              <w:rPr>
                <w:b/>
                <w:i/>
              </w:rPr>
            </w:pPr>
            <w:r w:rsidRPr="00BE555F">
              <w:rPr>
                <w:b/>
                <w:i/>
              </w:rPr>
              <w:t>csi-ReportFramework</w:t>
            </w:r>
          </w:p>
          <w:p w14:paraId="6E09FCA5" w14:textId="77777777" w:rsidR="00B174E7" w:rsidRPr="00BE555F" w:rsidRDefault="00B174E7" w:rsidP="0026000E">
            <w:pPr>
              <w:pStyle w:val="TAL"/>
              <w:rPr>
                <w:rFonts w:cs="Arial"/>
              </w:rPr>
            </w:pPr>
            <w:r w:rsidRPr="00BE555F">
              <w:rPr>
                <w:rFonts w:cs="Arial"/>
              </w:rPr>
              <w:t>Indicates whether the UE supports CSI report framework. This capability signalling comprises the following parameters:</w:t>
            </w:r>
          </w:p>
          <w:p w14:paraId="102E282D"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55C7FEEB"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48B5C8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21699B1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6B704295"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w:t>
            </w:r>
            <w:r w:rsidR="008367CD" w:rsidRPr="00BE555F">
              <w:rPr>
                <w:rFonts w:ascii="Arial" w:hAnsi="Arial" w:cs="Arial"/>
                <w:i/>
                <w:sz w:val="18"/>
                <w:szCs w:val="18"/>
              </w:rPr>
              <w:t>o</w:t>
            </w:r>
            <w:r w:rsidRPr="00BE555F">
              <w:rPr>
                <w:rFonts w:ascii="Arial" w:hAnsi="Arial" w:cs="Arial"/>
                <w:i/>
                <w:sz w:val="18"/>
                <w:szCs w:val="18"/>
              </w:rPr>
              <w:t>dicCSI-triggeringStatePerCC</w:t>
            </w:r>
            <w:r w:rsidRPr="00BE555F">
              <w:rPr>
                <w:rFonts w:ascii="Arial" w:hAnsi="Arial" w:cs="Arial"/>
                <w:sz w:val="18"/>
                <w:szCs w:val="18"/>
              </w:rPr>
              <w:t xml:space="preserve"> indicates the maximum nu</w:t>
            </w:r>
            <w:r w:rsidR="008367CD" w:rsidRPr="00BE555F">
              <w:rPr>
                <w:rFonts w:ascii="Arial" w:hAnsi="Arial" w:cs="Arial"/>
                <w:sz w:val="18"/>
                <w:szCs w:val="18"/>
              </w:rPr>
              <w:t>m</w:t>
            </w:r>
            <w:r w:rsidRPr="00BE555F">
              <w:rPr>
                <w:rFonts w:ascii="Arial" w:hAnsi="Arial" w:cs="Arial"/>
                <w:sz w:val="18"/>
                <w:szCs w:val="18"/>
              </w:rPr>
              <w:t xml:space="preserve">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w:t>
            </w:r>
            <w:r w:rsidR="008367CD" w:rsidRPr="00BE555F">
              <w:rPr>
                <w:rFonts w:ascii="Arial" w:hAnsi="Arial" w:cs="Arial"/>
                <w:sz w:val="18"/>
                <w:szCs w:val="18"/>
              </w:rPr>
              <w:t>CC</w:t>
            </w:r>
            <w:r w:rsidRPr="00BE555F">
              <w:rPr>
                <w:rFonts w:ascii="Arial" w:hAnsi="Arial" w:cs="Arial"/>
                <w:sz w:val="18"/>
                <w:szCs w:val="18"/>
              </w:rPr>
              <w:t>;</w:t>
            </w:r>
          </w:p>
          <w:p w14:paraId="4CB73DE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2CCF60E0"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AC4388F" w14:textId="77777777" w:rsidR="0042099A" w:rsidRPr="00BE555F" w:rsidRDefault="00B174E7" w:rsidP="0042099A">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w:t>
            </w:r>
            <w:r w:rsidR="00605064" w:rsidRPr="00BE555F">
              <w:rPr>
                <w:rFonts w:ascii="Arial" w:hAnsi="Arial" w:cs="Arial"/>
                <w:sz w:val="18"/>
                <w:szCs w:val="18"/>
              </w:rPr>
              <w:t xml:space="preserve">for </w:t>
            </w:r>
            <w:r w:rsidRPr="00BE555F">
              <w:rPr>
                <w:rFonts w:ascii="Arial" w:hAnsi="Arial" w:cs="Arial"/>
                <w:sz w:val="18"/>
                <w:szCs w:val="18"/>
              </w:rPr>
              <w:t xml:space="preserve">which the UE can </w:t>
            </w:r>
            <w:r w:rsidR="00605064" w:rsidRPr="00BE555F">
              <w:rPr>
                <w:rFonts w:ascii="Arial" w:hAnsi="Arial" w:cs="Arial"/>
                <w:sz w:val="18"/>
                <w:szCs w:val="18"/>
              </w:rPr>
              <w:t xml:space="preserve">measure and process reference signals </w:t>
            </w:r>
            <w:r w:rsidRPr="00BE555F">
              <w:rPr>
                <w:rFonts w:ascii="Arial" w:hAnsi="Arial" w:cs="Arial"/>
                <w:sz w:val="18"/>
                <w:szCs w:val="18"/>
              </w:rPr>
              <w:t>simultaneously in a CC</w:t>
            </w:r>
            <w:r w:rsidR="00605064" w:rsidRPr="00BE555F">
              <w:rPr>
                <w:rFonts w:ascii="Arial" w:hAnsi="Arial" w:cs="Arial"/>
                <w:sz w:val="18"/>
                <w:szCs w:val="18"/>
              </w:rPr>
              <w:t xml:space="preserve"> of the band for which this capability is provided</w:t>
            </w:r>
            <w:r w:rsidRPr="00BE555F">
              <w:rPr>
                <w:rFonts w:ascii="Arial" w:hAnsi="Arial" w:cs="Arial"/>
                <w:sz w:val="18"/>
                <w:szCs w:val="18"/>
              </w:rPr>
              <w:t>. The CSI report comprises periodic, semi-persistent and aperiodic CSI and any latency classes and codebook types</w:t>
            </w:r>
            <w:r w:rsidR="008367CD" w:rsidRPr="00BE555F">
              <w:rPr>
                <w:rFonts w:ascii="Arial" w:hAnsi="Arial" w:cs="Arial"/>
                <w:sz w:val="18"/>
                <w:szCs w:val="18"/>
              </w:rPr>
              <w:t>. The CSI report in simultaneousCSI-ReportsPerCC includes the beam report and CSI report.</w:t>
            </w:r>
          </w:p>
          <w:p w14:paraId="44BA8EDB" w14:textId="77777777" w:rsidR="00B174E7" w:rsidRPr="00BE555F" w:rsidRDefault="0042099A" w:rsidP="0042099A">
            <w:pPr>
              <w:pStyle w:val="TAL"/>
            </w:pPr>
            <w:r w:rsidRPr="00BE555F">
              <w:t xml:space="preserve">The UE is mandated to report </w:t>
            </w:r>
            <w:r w:rsidRPr="00BE555F">
              <w:rPr>
                <w:i/>
                <w:iCs/>
              </w:rPr>
              <w:t>csi-ReportFramework</w:t>
            </w:r>
            <w:r w:rsidRPr="00BE555F">
              <w:t>.</w:t>
            </w:r>
          </w:p>
          <w:p w14:paraId="44073748" w14:textId="77777777" w:rsidR="0042099A" w:rsidRPr="00BE555F" w:rsidRDefault="0042099A" w:rsidP="00234276">
            <w:pPr>
              <w:pStyle w:val="TAL"/>
            </w:pPr>
          </w:p>
        </w:tc>
        <w:tc>
          <w:tcPr>
            <w:tcW w:w="709" w:type="dxa"/>
          </w:tcPr>
          <w:p w14:paraId="63E0A92F" w14:textId="77777777" w:rsidR="00B174E7" w:rsidRPr="00BE555F" w:rsidRDefault="00B174E7" w:rsidP="0026000E">
            <w:pPr>
              <w:pStyle w:val="TAL"/>
              <w:jc w:val="center"/>
            </w:pPr>
            <w:r w:rsidRPr="00BE555F">
              <w:rPr>
                <w:rFonts w:cs="Arial"/>
                <w:szCs w:val="18"/>
              </w:rPr>
              <w:t>Band</w:t>
            </w:r>
          </w:p>
        </w:tc>
        <w:tc>
          <w:tcPr>
            <w:tcW w:w="567" w:type="dxa"/>
          </w:tcPr>
          <w:p w14:paraId="3CC75CB9" w14:textId="77777777" w:rsidR="00B174E7" w:rsidRPr="00BE555F" w:rsidRDefault="00B174E7" w:rsidP="0026000E">
            <w:pPr>
              <w:pStyle w:val="TAL"/>
              <w:jc w:val="center"/>
            </w:pPr>
            <w:r w:rsidRPr="00BE555F">
              <w:rPr>
                <w:rFonts w:cs="Arial"/>
                <w:szCs w:val="18"/>
              </w:rPr>
              <w:t>Yes</w:t>
            </w:r>
          </w:p>
        </w:tc>
        <w:tc>
          <w:tcPr>
            <w:tcW w:w="709" w:type="dxa"/>
          </w:tcPr>
          <w:p w14:paraId="473CE738" w14:textId="77777777" w:rsidR="00B174E7" w:rsidRPr="00BE555F" w:rsidRDefault="001F7FB0" w:rsidP="0026000E">
            <w:pPr>
              <w:pStyle w:val="TAL"/>
              <w:jc w:val="center"/>
            </w:pPr>
            <w:r w:rsidRPr="00BE555F">
              <w:rPr>
                <w:bCs/>
                <w:iCs/>
              </w:rPr>
              <w:t>N/A</w:t>
            </w:r>
          </w:p>
        </w:tc>
        <w:tc>
          <w:tcPr>
            <w:tcW w:w="728" w:type="dxa"/>
            <w:gridSpan w:val="2"/>
          </w:tcPr>
          <w:p w14:paraId="067F2A29" w14:textId="77777777" w:rsidR="00B174E7" w:rsidRPr="00BE555F" w:rsidRDefault="001F7FB0" w:rsidP="0026000E">
            <w:pPr>
              <w:pStyle w:val="TAL"/>
              <w:jc w:val="center"/>
            </w:pPr>
            <w:r w:rsidRPr="00BE555F">
              <w:rPr>
                <w:bCs/>
                <w:iCs/>
              </w:rPr>
              <w:t>N/A</w:t>
            </w:r>
          </w:p>
        </w:tc>
      </w:tr>
      <w:tr w:rsidR="00BE555F" w:rsidRPr="00BE555F" w14:paraId="4C17BACE" w14:textId="77777777" w:rsidTr="0026000E">
        <w:trPr>
          <w:cantSplit/>
          <w:tblHeader/>
        </w:trPr>
        <w:tc>
          <w:tcPr>
            <w:tcW w:w="6917" w:type="dxa"/>
          </w:tcPr>
          <w:p w14:paraId="0FB7F65C" w14:textId="77777777" w:rsidR="004C6EFF" w:rsidRPr="00BE555F" w:rsidRDefault="004C6EFF" w:rsidP="004C6EFF">
            <w:pPr>
              <w:pStyle w:val="TAL"/>
              <w:rPr>
                <w:b/>
                <w:i/>
              </w:rPr>
            </w:pPr>
            <w:r w:rsidRPr="00BE555F">
              <w:rPr>
                <w:b/>
                <w:i/>
              </w:rPr>
              <w:t>csi-ReportFrameworkExt-r16</w:t>
            </w:r>
          </w:p>
          <w:p w14:paraId="1F72D428" w14:textId="77777777" w:rsidR="004C6EFF" w:rsidRPr="00BE555F" w:rsidRDefault="004C6EFF" w:rsidP="004C6EFF">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BE555F" w:rsidRDefault="004C6EFF" w:rsidP="004C6EFF">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tcPr>
          <w:p w14:paraId="5D76FF4C" w14:textId="77777777" w:rsidR="004C6EFF" w:rsidRPr="00BE555F" w:rsidRDefault="004C6EFF" w:rsidP="004C6EFF">
            <w:pPr>
              <w:pStyle w:val="TAL"/>
              <w:jc w:val="center"/>
              <w:rPr>
                <w:rFonts w:cs="Arial"/>
                <w:szCs w:val="18"/>
              </w:rPr>
            </w:pPr>
            <w:r w:rsidRPr="00BE555F">
              <w:rPr>
                <w:rFonts w:cs="Arial"/>
                <w:szCs w:val="18"/>
              </w:rPr>
              <w:t>Band</w:t>
            </w:r>
          </w:p>
        </w:tc>
        <w:tc>
          <w:tcPr>
            <w:tcW w:w="567" w:type="dxa"/>
          </w:tcPr>
          <w:p w14:paraId="392CFFD8" w14:textId="77777777" w:rsidR="004C6EFF" w:rsidRPr="00BE555F" w:rsidRDefault="004C6EFF" w:rsidP="004C6EFF">
            <w:pPr>
              <w:pStyle w:val="TAL"/>
              <w:jc w:val="center"/>
              <w:rPr>
                <w:rFonts w:cs="Arial"/>
                <w:szCs w:val="18"/>
              </w:rPr>
            </w:pPr>
            <w:r w:rsidRPr="00BE555F">
              <w:rPr>
                <w:rFonts w:cs="Arial"/>
                <w:szCs w:val="18"/>
              </w:rPr>
              <w:t>No</w:t>
            </w:r>
          </w:p>
        </w:tc>
        <w:tc>
          <w:tcPr>
            <w:tcW w:w="709" w:type="dxa"/>
          </w:tcPr>
          <w:p w14:paraId="0E5FD744" w14:textId="77777777" w:rsidR="004C6EFF" w:rsidRPr="00BE555F" w:rsidRDefault="004C6EFF" w:rsidP="004C6EFF">
            <w:pPr>
              <w:pStyle w:val="TAL"/>
              <w:jc w:val="center"/>
              <w:rPr>
                <w:bCs/>
                <w:iCs/>
              </w:rPr>
            </w:pPr>
            <w:r w:rsidRPr="00BE555F">
              <w:rPr>
                <w:bCs/>
                <w:iCs/>
              </w:rPr>
              <w:t>N/A</w:t>
            </w:r>
          </w:p>
        </w:tc>
        <w:tc>
          <w:tcPr>
            <w:tcW w:w="728" w:type="dxa"/>
            <w:gridSpan w:val="2"/>
          </w:tcPr>
          <w:p w14:paraId="0DD1FE5C" w14:textId="77777777" w:rsidR="004C6EFF" w:rsidRPr="00BE555F" w:rsidRDefault="004C6EFF" w:rsidP="004C6EFF">
            <w:pPr>
              <w:pStyle w:val="TAL"/>
              <w:jc w:val="center"/>
              <w:rPr>
                <w:bCs/>
                <w:iCs/>
              </w:rPr>
            </w:pPr>
            <w:r w:rsidRPr="00BE555F">
              <w:rPr>
                <w:bCs/>
                <w:iCs/>
              </w:rPr>
              <w:t>N/A</w:t>
            </w:r>
          </w:p>
        </w:tc>
      </w:tr>
      <w:tr w:rsidR="00BE555F" w:rsidRPr="00BE555F" w14:paraId="425851CF" w14:textId="77777777" w:rsidTr="0026000E">
        <w:trPr>
          <w:cantSplit/>
          <w:tblHeader/>
        </w:trPr>
        <w:tc>
          <w:tcPr>
            <w:tcW w:w="6917" w:type="dxa"/>
          </w:tcPr>
          <w:p w14:paraId="45665132" w14:textId="77777777" w:rsidR="00A43323" w:rsidRPr="00BE555F" w:rsidRDefault="00A43323" w:rsidP="00A43323">
            <w:pPr>
              <w:pStyle w:val="TAL"/>
              <w:rPr>
                <w:b/>
                <w:bCs/>
                <w:i/>
                <w:iCs/>
              </w:rPr>
            </w:pPr>
            <w:r w:rsidRPr="00BE555F">
              <w:rPr>
                <w:b/>
                <w:bCs/>
                <w:i/>
                <w:iCs/>
              </w:rPr>
              <w:t>csi-RS-ForTracking</w:t>
            </w:r>
          </w:p>
          <w:p w14:paraId="0145B546" w14:textId="77777777" w:rsidR="00A43323" w:rsidRPr="00BE555F" w:rsidRDefault="00A43323" w:rsidP="00A43323">
            <w:pPr>
              <w:pStyle w:val="TAL"/>
              <w:rPr>
                <w:rFonts w:cs="Arial"/>
                <w:bCs/>
                <w:iCs/>
                <w:szCs w:val="18"/>
              </w:rPr>
            </w:pPr>
            <w:r w:rsidRPr="00BE555F">
              <w:rPr>
                <w:rFonts w:cs="Arial"/>
                <w:bCs/>
                <w:iCs/>
                <w:szCs w:val="18"/>
              </w:rPr>
              <w:t>Indicates support of CSI-RS for tracking (i.e. TRS). This capability signalling comprises the following parameters:</w:t>
            </w:r>
          </w:p>
          <w:p w14:paraId="6A47E43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62184B" w:rsidRPr="00BE555F">
              <w:rPr>
                <w:rFonts w:ascii="Arial" w:hAnsi="Arial" w:cs="Arial"/>
                <w:i/>
                <w:sz w:val="18"/>
                <w:szCs w:val="18"/>
              </w:rPr>
              <w:t>maxB</w:t>
            </w:r>
            <w:r w:rsidR="00AF4045" w:rsidRPr="00BE555F">
              <w:rPr>
                <w:rFonts w:ascii="Arial" w:hAnsi="Arial" w:cs="Arial"/>
                <w:i/>
                <w:sz w:val="18"/>
                <w:szCs w:val="18"/>
              </w:rPr>
              <w:t>ur</w:t>
            </w:r>
            <w:r w:rsidRPr="00BE555F">
              <w:rPr>
                <w:rFonts w:ascii="Arial" w:hAnsi="Arial" w:cs="Arial"/>
                <w:i/>
                <w:sz w:val="18"/>
                <w:szCs w:val="18"/>
              </w:rPr>
              <w:t>stLength</w:t>
            </w:r>
            <w:r w:rsidRPr="00BE555F">
              <w:rPr>
                <w:rFonts w:ascii="Arial" w:hAnsi="Arial" w:cs="Arial"/>
                <w:sz w:val="18"/>
                <w:szCs w:val="18"/>
              </w:rPr>
              <w:t xml:space="preserve"> indicates the TRS burst length</w:t>
            </w:r>
            <w:r w:rsidR="00B174E7" w:rsidRPr="00BE555F">
              <w:rPr>
                <w:rFonts w:ascii="Arial" w:hAnsi="Arial" w:cs="Arial"/>
                <w:sz w:val="18"/>
                <w:szCs w:val="18"/>
              </w:rPr>
              <w:t>. Value 1 indicates 1 slot and value 2 indicates both of 1 slot and 2 slots. In this release UE is mandated to report value 2</w:t>
            </w:r>
            <w:r w:rsidRPr="00BE555F">
              <w:rPr>
                <w:rFonts w:ascii="Arial" w:hAnsi="Arial" w:cs="Arial"/>
                <w:sz w:val="18"/>
                <w:szCs w:val="18"/>
              </w:rPr>
              <w:t>;</w:t>
            </w:r>
          </w:p>
          <w:p w14:paraId="630A1A9E"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15AC1D8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w:t>
            </w:r>
            <w:r w:rsidR="00B174E7" w:rsidRPr="00BE555F">
              <w:rPr>
                <w:rFonts w:ascii="Arial" w:hAnsi="Arial" w:cs="Arial"/>
                <w:sz w:val="18"/>
                <w:szCs w:val="18"/>
              </w:rPr>
              <w:t>. It is mandated to report at least 8 for FR1 and 16 for FR2</w:t>
            </w:r>
            <w:r w:rsidRPr="00BE555F">
              <w:rPr>
                <w:rFonts w:ascii="Arial" w:hAnsi="Arial" w:cs="Arial"/>
                <w:sz w:val="18"/>
                <w:szCs w:val="18"/>
              </w:rPr>
              <w:t>;</w:t>
            </w:r>
          </w:p>
          <w:p w14:paraId="06F4AC3E" w14:textId="77777777" w:rsidR="0042099A" w:rsidRPr="00BE555F" w:rsidRDefault="00A4332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w:t>
            </w:r>
            <w:r w:rsidR="00BB33B8" w:rsidRPr="00BE555F">
              <w:rPr>
                <w:rFonts w:ascii="Arial" w:hAnsi="Arial" w:cs="Arial"/>
                <w:sz w:val="18"/>
                <w:szCs w:val="18"/>
              </w:rPr>
              <w:t xml:space="preserve"> </w:t>
            </w:r>
            <w:r w:rsidR="00A14F1B" w:rsidRPr="00BE555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E555F">
              <w:rPr>
                <w:rFonts w:ascii="Arial" w:hAnsi="Arial" w:cs="Arial"/>
                <w:sz w:val="18"/>
                <w:szCs w:val="18"/>
              </w:rPr>
              <w:t xml:space="preserve"> </w:t>
            </w:r>
            <w:r w:rsidR="00A14F1B" w:rsidRPr="00BE555F">
              <w:rPr>
                <w:rFonts w:ascii="Arial" w:hAnsi="Arial" w:cs="Arial"/>
                <w:sz w:val="18"/>
                <w:szCs w:val="18"/>
              </w:rPr>
              <w:t xml:space="preserve">The UE </w:t>
            </w:r>
            <w:r w:rsidR="00BB33B8" w:rsidRPr="00BE555F">
              <w:rPr>
                <w:rFonts w:ascii="Arial" w:hAnsi="Arial" w:cs="Arial"/>
                <w:sz w:val="18"/>
                <w:szCs w:val="18"/>
              </w:rPr>
              <w:t>is mandated to report at least 16 for FR1 and 32 for FR2.</w:t>
            </w:r>
          </w:p>
          <w:p w14:paraId="738079D9" w14:textId="77777777" w:rsidR="00A43323" w:rsidRPr="00BE555F" w:rsidRDefault="0042099A" w:rsidP="0042099A">
            <w:pPr>
              <w:pStyle w:val="TAL"/>
            </w:pPr>
            <w:r w:rsidRPr="00BE555F">
              <w:t xml:space="preserve">The UE is mandated to report </w:t>
            </w:r>
            <w:r w:rsidRPr="00BE555F">
              <w:rPr>
                <w:i/>
                <w:iCs/>
              </w:rPr>
              <w:t>csi-RS-ForTracking</w:t>
            </w:r>
            <w:r w:rsidRPr="00BE555F">
              <w:t>.</w:t>
            </w:r>
          </w:p>
          <w:p w14:paraId="22CF63EF" w14:textId="77777777" w:rsidR="0042099A" w:rsidRPr="00BE555F" w:rsidRDefault="0042099A" w:rsidP="00234276">
            <w:pPr>
              <w:pStyle w:val="TAL"/>
            </w:pPr>
          </w:p>
        </w:tc>
        <w:tc>
          <w:tcPr>
            <w:tcW w:w="709" w:type="dxa"/>
          </w:tcPr>
          <w:p w14:paraId="09398319" w14:textId="77777777" w:rsidR="00A43323" w:rsidRPr="00BE555F" w:rsidRDefault="00A43323" w:rsidP="00A43323">
            <w:pPr>
              <w:pStyle w:val="TAL"/>
              <w:jc w:val="center"/>
            </w:pPr>
            <w:r w:rsidRPr="00BE555F">
              <w:rPr>
                <w:rFonts w:cs="Arial"/>
                <w:bCs/>
                <w:iCs/>
                <w:szCs w:val="18"/>
              </w:rPr>
              <w:t>Band</w:t>
            </w:r>
          </w:p>
        </w:tc>
        <w:tc>
          <w:tcPr>
            <w:tcW w:w="567" w:type="dxa"/>
          </w:tcPr>
          <w:p w14:paraId="7E66FD31" w14:textId="77777777" w:rsidR="00A43323" w:rsidRPr="00BE555F" w:rsidRDefault="00B174E7" w:rsidP="00A43323">
            <w:pPr>
              <w:pStyle w:val="TAL"/>
              <w:jc w:val="center"/>
            </w:pPr>
            <w:r w:rsidRPr="00BE555F">
              <w:rPr>
                <w:rFonts w:cs="Arial"/>
                <w:bCs/>
                <w:iCs/>
                <w:szCs w:val="18"/>
              </w:rPr>
              <w:t>Yes</w:t>
            </w:r>
          </w:p>
        </w:tc>
        <w:tc>
          <w:tcPr>
            <w:tcW w:w="709" w:type="dxa"/>
          </w:tcPr>
          <w:p w14:paraId="500C39F6" w14:textId="77777777" w:rsidR="00A43323" w:rsidRPr="00BE555F" w:rsidRDefault="001F7FB0" w:rsidP="00A43323">
            <w:pPr>
              <w:pStyle w:val="TAL"/>
              <w:jc w:val="center"/>
            </w:pPr>
            <w:r w:rsidRPr="00BE555F">
              <w:rPr>
                <w:bCs/>
                <w:iCs/>
              </w:rPr>
              <w:t>N/A</w:t>
            </w:r>
          </w:p>
        </w:tc>
        <w:tc>
          <w:tcPr>
            <w:tcW w:w="728" w:type="dxa"/>
            <w:gridSpan w:val="2"/>
          </w:tcPr>
          <w:p w14:paraId="00186145" w14:textId="77777777" w:rsidR="00A43323" w:rsidRPr="00BE555F" w:rsidRDefault="001F7FB0" w:rsidP="00A43323">
            <w:pPr>
              <w:pStyle w:val="TAL"/>
              <w:jc w:val="center"/>
            </w:pPr>
            <w:r w:rsidRPr="00BE555F">
              <w:rPr>
                <w:bCs/>
                <w:iCs/>
              </w:rPr>
              <w:t>N/A</w:t>
            </w:r>
          </w:p>
        </w:tc>
      </w:tr>
      <w:tr w:rsidR="00BE555F" w:rsidRPr="00BE555F" w14:paraId="7EF8C042" w14:textId="77777777" w:rsidTr="0026000E">
        <w:trPr>
          <w:cantSplit/>
          <w:tblHeader/>
        </w:trPr>
        <w:tc>
          <w:tcPr>
            <w:tcW w:w="6917" w:type="dxa"/>
          </w:tcPr>
          <w:p w14:paraId="51473F73" w14:textId="77777777" w:rsidR="00B174E7" w:rsidRPr="00BE555F" w:rsidRDefault="00B174E7" w:rsidP="0026000E">
            <w:pPr>
              <w:pStyle w:val="TAL"/>
              <w:rPr>
                <w:b/>
                <w:i/>
              </w:rPr>
            </w:pPr>
            <w:r w:rsidRPr="00BE555F">
              <w:rPr>
                <w:b/>
                <w:i/>
              </w:rPr>
              <w:t>csi-RS-IM-ReceptionForFeedback</w:t>
            </w:r>
          </w:p>
          <w:p w14:paraId="355A10AB" w14:textId="77777777" w:rsidR="00B174E7" w:rsidRPr="00BE555F" w:rsidRDefault="00B174E7" w:rsidP="0026000E">
            <w:pPr>
              <w:pStyle w:val="TAL"/>
              <w:rPr>
                <w:rFonts w:cs="Arial"/>
                <w:szCs w:val="18"/>
              </w:rPr>
            </w:pPr>
            <w:r w:rsidRPr="00BE555F">
              <w:rPr>
                <w:rFonts w:cs="Arial"/>
                <w:szCs w:val="18"/>
              </w:rPr>
              <w:t>Indicates support of CSI-RS and CSI-IM reception for CSI feedback. This capability signalling comprises the following parameters:</w:t>
            </w:r>
          </w:p>
          <w:p w14:paraId="5B3E4D8E"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0322DD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01517C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643DE723"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35D91AA2" w14:textId="77777777" w:rsidR="0042099A" w:rsidRPr="00BE555F" w:rsidRDefault="00B174E7"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64DF886C" w14:textId="77777777" w:rsidR="00B174E7" w:rsidRPr="00BE555F" w:rsidRDefault="0042099A" w:rsidP="0042099A">
            <w:pPr>
              <w:pStyle w:val="TAL"/>
            </w:pPr>
            <w:r w:rsidRPr="00BE555F">
              <w:t>The UE is mandated to report csi-RS-IM-ReceptionForFeedback.</w:t>
            </w:r>
          </w:p>
          <w:p w14:paraId="6E8193B0" w14:textId="77777777" w:rsidR="0042099A" w:rsidRPr="00BE555F" w:rsidRDefault="0042099A" w:rsidP="00234276">
            <w:pPr>
              <w:pStyle w:val="TAL"/>
            </w:pPr>
          </w:p>
        </w:tc>
        <w:tc>
          <w:tcPr>
            <w:tcW w:w="709" w:type="dxa"/>
          </w:tcPr>
          <w:p w14:paraId="7C0BBBD3"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69317547" w14:textId="77777777" w:rsidR="00B174E7" w:rsidRPr="00BE555F" w:rsidDel="00C7429B" w:rsidRDefault="00B174E7" w:rsidP="0026000E">
            <w:pPr>
              <w:pStyle w:val="TAL"/>
              <w:jc w:val="center"/>
              <w:rPr>
                <w:rFonts w:cs="Arial"/>
                <w:szCs w:val="18"/>
              </w:rPr>
            </w:pPr>
            <w:r w:rsidRPr="00BE555F">
              <w:rPr>
                <w:rFonts w:cs="Arial"/>
                <w:szCs w:val="18"/>
              </w:rPr>
              <w:t>Yes</w:t>
            </w:r>
          </w:p>
        </w:tc>
        <w:tc>
          <w:tcPr>
            <w:tcW w:w="709" w:type="dxa"/>
          </w:tcPr>
          <w:p w14:paraId="296D06BA" w14:textId="77777777" w:rsidR="00B174E7" w:rsidRPr="00BE555F" w:rsidRDefault="001F7FB0" w:rsidP="0026000E">
            <w:pPr>
              <w:pStyle w:val="TAL"/>
              <w:jc w:val="center"/>
              <w:rPr>
                <w:rFonts w:cs="Arial"/>
                <w:szCs w:val="18"/>
              </w:rPr>
            </w:pPr>
            <w:r w:rsidRPr="00BE555F">
              <w:rPr>
                <w:bCs/>
                <w:iCs/>
              </w:rPr>
              <w:t>N/A</w:t>
            </w:r>
          </w:p>
        </w:tc>
        <w:tc>
          <w:tcPr>
            <w:tcW w:w="728" w:type="dxa"/>
            <w:gridSpan w:val="2"/>
          </w:tcPr>
          <w:p w14:paraId="56A7D08E" w14:textId="77777777" w:rsidR="00B174E7" w:rsidRPr="00BE555F" w:rsidRDefault="001F7FB0" w:rsidP="0026000E">
            <w:pPr>
              <w:pStyle w:val="TAL"/>
              <w:jc w:val="center"/>
            </w:pPr>
            <w:r w:rsidRPr="00BE555F">
              <w:rPr>
                <w:bCs/>
                <w:iCs/>
              </w:rPr>
              <w:t>N/A</w:t>
            </w:r>
          </w:p>
        </w:tc>
      </w:tr>
      <w:tr w:rsidR="00BE555F" w:rsidRPr="00BE555F" w14:paraId="656A0797" w14:textId="77777777" w:rsidTr="0026000E">
        <w:trPr>
          <w:cantSplit/>
          <w:tblHeader/>
        </w:trPr>
        <w:tc>
          <w:tcPr>
            <w:tcW w:w="6917" w:type="dxa"/>
          </w:tcPr>
          <w:p w14:paraId="27F49AAA" w14:textId="77777777" w:rsidR="00B174E7" w:rsidRPr="00BE555F" w:rsidRDefault="00B174E7" w:rsidP="0026000E">
            <w:pPr>
              <w:pStyle w:val="TAL"/>
              <w:rPr>
                <w:rFonts w:cs="Arial"/>
                <w:b/>
                <w:i/>
                <w:szCs w:val="18"/>
              </w:rPr>
            </w:pPr>
            <w:r w:rsidRPr="00BE555F">
              <w:rPr>
                <w:rFonts w:cs="Arial"/>
                <w:b/>
                <w:i/>
                <w:szCs w:val="18"/>
              </w:rPr>
              <w:t>csi-RS-ProcFrameworkForSRS</w:t>
            </w:r>
          </w:p>
          <w:p w14:paraId="6DDE3ACE" w14:textId="77777777" w:rsidR="00B174E7" w:rsidRPr="00BE555F" w:rsidRDefault="00B174E7" w:rsidP="0026000E">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0182E2E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54696E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5017C22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3A7F69C2" w14:textId="77777777" w:rsidR="00B174E7" w:rsidRPr="00BE555F" w:rsidRDefault="00B174E7" w:rsidP="0026000E">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0460AAD7" w14:textId="77777777" w:rsidR="00B174E7" w:rsidRPr="00BE555F" w:rsidRDefault="00B174E7" w:rsidP="0026000E">
            <w:pPr>
              <w:pStyle w:val="TAL"/>
              <w:jc w:val="center"/>
              <w:rPr>
                <w:rFonts w:cs="Arial"/>
                <w:szCs w:val="18"/>
              </w:rPr>
            </w:pPr>
            <w:r w:rsidRPr="00BE555F">
              <w:rPr>
                <w:rFonts w:cs="Arial"/>
                <w:szCs w:val="18"/>
              </w:rPr>
              <w:t>No</w:t>
            </w:r>
          </w:p>
        </w:tc>
        <w:tc>
          <w:tcPr>
            <w:tcW w:w="709" w:type="dxa"/>
          </w:tcPr>
          <w:p w14:paraId="0B86A6EB" w14:textId="77777777" w:rsidR="00B174E7" w:rsidRPr="00BE555F" w:rsidRDefault="001F7FB0" w:rsidP="0026000E">
            <w:pPr>
              <w:pStyle w:val="TAL"/>
              <w:jc w:val="center"/>
              <w:rPr>
                <w:rFonts w:cs="Arial"/>
                <w:szCs w:val="18"/>
              </w:rPr>
            </w:pPr>
            <w:r w:rsidRPr="00BE555F">
              <w:rPr>
                <w:bCs/>
                <w:iCs/>
              </w:rPr>
              <w:t>N/A</w:t>
            </w:r>
          </w:p>
        </w:tc>
        <w:tc>
          <w:tcPr>
            <w:tcW w:w="728" w:type="dxa"/>
            <w:gridSpan w:val="2"/>
          </w:tcPr>
          <w:p w14:paraId="47BE2A50" w14:textId="77777777" w:rsidR="00B174E7" w:rsidRPr="00BE555F" w:rsidRDefault="001F7FB0" w:rsidP="0026000E">
            <w:pPr>
              <w:pStyle w:val="TAL"/>
              <w:jc w:val="center"/>
              <w:rPr>
                <w:rFonts w:cs="Arial"/>
                <w:szCs w:val="18"/>
              </w:rPr>
            </w:pPr>
            <w:r w:rsidRPr="00BE555F">
              <w:rPr>
                <w:bCs/>
                <w:iCs/>
              </w:rPr>
              <w:t>N/A</w:t>
            </w:r>
          </w:p>
        </w:tc>
      </w:tr>
      <w:tr w:rsidR="00BE555F" w:rsidRPr="00BE555F" w14:paraId="20AE781F" w14:textId="77777777" w:rsidTr="00963B9B">
        <w:trPr>
          <w:cantSplit/>
          <w:tblHeader/>
        </w:trPr>
        <w:tc>
          <w:tcPr>
            <w:tcW w:w="6917" w:type="dxa"/>
          </w:tcPr>
          <w:p w14:paraId="2FB22577" w14:textId="77777777" w:rsidR="00172633" w:rsidRPr="00BE555F" w:rsidRDefault="00172633" w:rsidP="00963B9B">
            <w:pPr>
              <w:pStyle w:val="TAL"/>
              <w:rPr>
                <w:b/>
                <w:bCs/>
                <w:i/>
                <w:iCs/>
              </w:rPr>
            </w:pPr>
            <w:r w:rsidRPr="00BE555F">
              <w:rPr>
                <w:b/>
                <w:bCs/>
                <w:i/>
                <w:iCs/>
              </w:rPr>
              <w:t>defaultQCL-PerCORESETPoolIndex-r16</w:t>
            </w:r>
          </w:p>
          <w:p w14:paraId="60541880" w14:textId="77777777" w:rsidR="00172633" w:rsidRPr="00BE555F" w:rsidRDefault="00172633" w:rsidP="00963B9B">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tcPr>
          <w:p w14:paraId="153CD147" w14:textId="77777777" w:rsidR="00172633" w:rsidRPr="00BE555F" w:rsidRDefault="00172633" w:rsidP="00963B9B">
            <w:pPr>
              <w:pStyle w:val="TAL"/>
              <w:jc w:val="center"/>
              <w:rPr>
                <w:bCs/>
                <w:iCs/>
              </w:rPr>
            </w:pPr>
            <w:r w:rsidRPr="00BE555F">
              <w:rPr>
                <w:bCs/>
                <w:iCs/>
              </w:rPr>
              <w:t>Band</w:t>
            </w:r>
          </w:p>
        </w:tc>
        <w:tc>
          <w:tcPr>
            <w:tcW w:w="567" w:type="dxa"/>
          </w:tcPr>
          <w:p w14:paraId="59353E0C" w14:textId="77777777" w:rsidR="00172633" w:rsidRPr="00BE555F" w:rsidRDefault="00172633" w:rsidP="00963B9B">
            <w:pPr>
              <w:pStyle w:val="TAL"/>
              <w:jc w:val="center"/>
              <w:rPr>
                <w:bCs/>
                <w:iCs/>
              </w:rPr>
            </w:pPr>
            <w:r w:rsidRPr="00BE555F">
              <w:rPr>
                <w:bCs/>
                <w:iCs/>
              </w:rPr>
              <w:t>No</w:t>
            </w:r>
          </w:p>
        </w:tc>
        <w:tc>
          <w:tcPr>
            <w:tcW w:w="709" w:type="dxa"/>
          </w:tcPr>
          <w:p w14:paraId="6A9A4778" w14:textId="77777777" w:rsidR="00172633" w:rsidRPr="00BE555F" w:rsidRDefault="00172633" w:rsidP="00963B9B">
            <w:pPr>
              <w:pStyle w:val="TAL"/>
              <w:jc w:val="center"/>
              <w:rPr>
                <w:bCs/>
                <w:iCs/>
              </w:rPr>
            </w:pPr>
            <w:r w:rsidRPr="00BE555F">
              <w:rPr>
                <w:bCs/>
                <w:iCs/>
              </w:rPr>
              <w:t>N/A</w:t>
            </w:r>
          </w:p>
        </w:tc>
        <w:tc>
          <w:tcPr>
            <w:tcW w:w="728" w:type="dxa"/>
            <w:gridSpan w:val="2"/>
          </w:tcPr>
          <w:p w14:paraId="3BB4C320" w14:textId="77777777" w:rsidR="00172633" w:rsidRPr="00BE555F" w:rsidRDefault="00172633" w:rsidP="00963B9B">
            <w:pPr>
              <w:pStyle w:val="TAL"/>
              <w:jc w:val="center"/>
            </w:pPr>
            <w:r w:rsidRPr="00BE555F">
              <w:t>FR2 only</w:t>
            </w:r>
          </w:p>
        </w:tc>
      </w:tr>
      <w:tr w:rsidR="00BE555F" w:rsidRPr="00BE555F" w14:paraId="299BEEA1" w14:textId="77777777" w:rsidTr="0026000E">
        <w:trPr>
          <w:cantSplit/>
          <w:tblHeader/>
        </w:trPr>
        <w:tc>
          <w:tcPr>
            <w:tcW w:w="6917" w:type="dxa"/>
          </w:tcPr>
          <w:p w14:paraId="6042FA67" w14:textId="77777777" w:rsidR="00071325" w:rsidRPr="00BE555F" w:rsidRDefault="00071325" w:rsidP="00071325">
            <w:pPr>
              <w:pStyle w:val="TAL"/>
              <w:rPr>
                <w:b/>
                <w:bCs/>
                <w:i/>
                <w:iCs/>
              </w:rPr>
            </w:pPr>
            <w:r w:rsidRPr="00BE555F">
              <w:rPr>
                <w:b/>
                <w:bCs/>
                <w:i/>
                <w:iCs/>
              </w:rPr>
              <w:t>defaultQCL-TwoTCI-r16</w:t>
            </w:r>
          </w:p>
          <w:p w14:paraId="048D23A7" w14:textId="77777777" w:rsidR="00071325" w:rsidRPr="00BE555F" w:rsidRDefault="00071325" w:rsidP="00071325">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w:t>
            </w:r>
            <w:r w:rsidR="00172633" w:rsidRPr="00BE555F">
              <w:rPr>
                <w:bCs/>
                <w:iCs/>
              </w:rPr>
              <w:t xml:space="preserve"> </w:t>
            </w:r>
            <w:r w:rsidR="00172633" w:rsidRPr="00BE555F">
              <w:t xml:space="preserve">The UE can include this field only if </w:t>
            </w:r>
            <w:r w:rsidR="00172633" w:rsidRPr="00BE555F">
              <w:rPr>
                <w:bCs/>
                <w:i/>
              </w:rPr>
              <w:t>simultaneousReceptionDiffTypeD-r16</w:t>
            </w:r>
            <w:r w:rsidR="00172633" w:rsidRPr="00BE555F">
              <w:rPr>
                <w:b/>
                <w:i/>
              </w:rPr>
              <w:t xml:space="preserve"> </w:t>
            </w:r>
            <w:r w:rsidR="00172633" w:rsidRPr="00BE555F">
              <w:t>is present. Otherwise, the UE does not include this field.</w:t>
            </w:r>
          </w:p>
        </w:tc>
        <w:tc>
          <w:tcPr>
            <w:tcW w:w="709" w:type="dxa"/>
          </w:tcPr>
          <w:p w14:paraId="359D762A" w14:textId="77777777" w:rsidR="00071325" w:rsidRPr="00BE555F" w:rsidRDefault="00071325" w:rsidP="00071325">
            <w:pPr>
              <w:pStyle w:val="TAL"/>
              <w:jc w:val="center"/>
              <w:rPr>
                <w:rFonts w:cs="Arial"/>
                <w:szCs w:val="18"/>
              </w:rPr>
            </w:pPr>
            <w:r w:rsidRPr="00BE555F">
              <w:rPr>
                <w:bCs/>
                <w:iCs/>
              </w:rPr>
              <w:t>Band</w:t>
            </w:r>
          </w:p>
        </w:tc>
        <w:tc>
          <w:tcPr>
            <w:tcW w:w="567" w:type="dxa"/>
          </w:tcPr>
          <w:p w14:paraId="74CB0172" w14:textId="77777777" w:rsidR="00071325" w:rsidRPr="00BE555F" w:rsidRDefault="00071325" w:rsidP="00071325">
            <w:pPr>
              <w:pStyle w:val="TAL"/>
              <w:jc w:val="center"/>
              <w:rPr>
                <w:rFonts w:cs="Arial"/>
                <w:szCs w:val="18"/>
              </w:rPr>
            </w:pPr>
            <w:r w:rsidRPr="00BE555F">
              <w:rPr>
                <w:bCs/>
                <w:iCs/>
              </w:rPr>
              <w:t>No</w:t>
            </w:r>
          </w:p>
        </w:tc>
        <w:tc>
          <w:tcPr>
            <w:tcW w:w="709" w:type="dxa"/>
          </w:tcPr>
          <w:p w14:paraId="2B036A9A"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3D1D56E9" w14:textId="77777777" w:rsidR="00071325" w:rsidRPr="00BE555F" w:rsidRDefault="00071325" w:rsidP="00071325">
            <w:pPr>
              <w:pStyle w:val="TAL"/>
              <w:jc w:val="center"/>
              <w:rPr>
                <w:rFonts w:cs="Arial"/>
                <w:szCs w:val="18"/>
              </w:rPr>
            </w:pPr>
            <w:r w:rsidRPr="00BE555F">
              <w:t>FR2 only</w:t>
            </w:r>
          </w:p>
        </w:tc>
      </w:tr>
      <w:tr w:rsidR="00BE555F" w:rsidRPr="00BE555F" w14:paraId="62ABF3AB" w14:textId="77777777" w:rsidTr="00B3366C">
        <w:trPr>
          <w:cantSplit/>
          <w:tblHeader/>
        </w:trPr>
        <w:tc>
          <w:tcPr>
            <w:tcW w:w="6917" w:type="dxa"/>
          </w:tcPr>
          <w:p w14:paraId="76561785" w14:textId="77777777" w:rsidR="00E94384" w:rsidRPr="00BE555F" w:rsidRDefault="00E94384" w:rsidP="00005EDE">
            <w:pPr>
              <w:pStyle w:val="TAL"/>
              <w:rPr>
                <w:b/>
                <w:bCs/>
                <w:i/>
                <w:iCs/>
              </w:rPr>
            </w:pPr>
            <w:r w:rsidRPr="00BE555F">
              <w:rPr>
                <w:b/>
                <w:bCs/>
                <w:i/>
                <w:iCs/>
              </w:rPr>
              <w:t>dmrs-BundlingNonBackToBackTX-r17</w:t>
            </w:r>
          </w:p>
          <w:p w14:paraId="5FD1483E" w14:textId="4C0E8DDE" w:rsidR="00E94384" w:rsidRPr="00BE555F" w:rsidRDefault="00E94384" w:rsidP="00005EDE">
            <w:pPr>
              <w:pStyle w:val="TAL"/>
            </w:pPr>
            <w:r w:rsidRPr="00BE555F">
              <w:t>Indicates whether the UE supports DM-RS bundling for non-back-to-back transmission for consecutive slots for PUSCH and PUCCH</w:t>
            </w:r>
            <w:r w:rsidR="00005EDE" w:rsidRPr="00BE555F">
              <w:t xml:space="preserve"> only for corresponding supported back-to-back transmission as reported in </w:t>
            </w:r>
            <w:r w:rsidR="00005EDE" w:rsidRPr="00BE555F">
              <w:rPr>
                <w:i/>
                <w:iCs/>
              </w:rPr>
              <w:t>dmrs-BundlingPUSCH-RepTypeA-r17</w:t>
            </w:r>
            <w:r w:rsidR="00005EDE" w:rsidRPr="00BE555F">
              <w:t xml:space="preserve">, </w:t>
            </w:r>
            <w:r w:rsidR="00005EDE" w:rsidRPr="00BE555F">
              <w:rPr>
                <w:i/>
                <w:iCs/>
              </w:rPr>
              <w:t>dmrs-BundlingPUSCH-RepTypeB-r17</w:t>
            </w:r>
            <w:r w:rsidR="00005EDE" w:rsidRPr="00BE555F">
              <w:t xml:space="preserve">, </w:t>
            </w:r>
            <w:r w:rsidR="00005EDE" w:rsidRPr="00BE555F">
              <w:rPr>
                <w:i/>
                <w:iCs/>
              </w:rPr>
              <w:t>dmrs-BundlingPUSCH-multiSlot-r17</w:t>
            </w:r>
            <w:r w:rsidR="00005EDE" w:rsidRPr="00BE555F">
              <w:t xml:space="preserve"> or </w:t>
            </w:r>
            <w:r w:rsidR="00005EDE" w:rsidRPr="00BE555F">
              <w:rPr>
                <w:i/>
                <w:iCs/>
              </w:rPr>
              <w:t>dmrs-BundlingPUCCH-Rep-r17</w:t>
            </w:r>
            <w:r w:rsidR="00005EDE" w:rsidRPr="00BE555F">
              <w:t xml:space="preserve">. </w:t>
            </w:r>
            <w:r w:rsidRPr="00BE555F">
              <w:t>The UE is considered to support the feature in a band of a band combination if the UE indicates support of the feature for the corresponding band and for the band combination.</w:t>
            </w:r>
          </w:p>
          <w:p w14:paraId="7ACD6755" w14:textId="77777777" w:rsidR="00E94384" w:rsidRPr="00BE555F" w:rsidRDefault="00E94384" w:rsidP="00005EDE">
            <w:pPr>
              <w:pStyle w:val="TAL"/>
            </w:pPr>
          </w:p>
          <w:p w14:paraId="35022EE7" w14:textId="77777777" w:rsidR="00E94384" w:rsidRPr="00BE555F" w:rsidRDefault="00E94384" w:rsidP="00005EDE">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BE555F" w:rsidRDefault="00E94384" w:rsidP="0036510F">
            <w:pPr>
              <w:pStyle w:val="TAL"/>
            </w:pPr>
            <w:r w:rsidRPr="00BE555F">
              <w:t>Band</w:t>
            </w:r>
          </w:p>
        </w:tc>
        <w:tc>
          <w:tcPr>
            <w:tcW w:w="567" w:type="dxa"/>
          </w:tcPr>
          <w:p w14:paraId="0FD5EA28" w14:textId="77777777" w:rsidR="00E94384" w:rsidRPr="00BE555F" w:rsidRDefault="00E94384" w:rsidP="0036510F">
            <w:pPr>
              <w:pStyle w:val="TAL"/>
            </w:pPr>
            <w:r w:rsidRPr="00BE555F">
              <w:t>No</w:t>
            </w:r>
          </w:p>
        </w:tc>
        <w:tc>
          <w:tcPr>
            <w:tcW w:w="709" w:type="dxa"/>
          </w:tcPr>
          <w:p w14:paraId="1C84C23F" w14:textId="77777777" w:rsidR="00E94384" w:rsidRPr="00BE555F" w:rsidRDefault="00E94384" w:rsidP="0036510F">
            <w:pPr>
              <w:pStyle w:val="TAL"/>
            </w:pPr>
            <w:r w:rsidRPr="00BE555F">
              <w:t>N/A</w:t>
            </w:r>
          </w:p>
        </w:tc>
        <w:tc>
          <w:tcPr>
            <w:tcW w:w="728" w:type="dxa"/>
            <w:gridSpan w:val="2"/>
          </w:tcPr>
          <w:p w14:paraId="2C1CA9D4" w14:textId="77777777" w:rsidR="00E94384" w:rsidRPr="00BE555F" w:rsidRDefault="00E94384" w:rsidP="0036510F">
            <w:pPr>
              <w:pStyle w:val="TAL"/>
            </w:pPr>
            <w:r w:rsidRPr="00BE555F">
              <w:t>N/A</w:t>
            </w:r>
          </w:p>
        </w:tc>
      </w:tr>
      <w:tr w:rsidR="00BE555F" w:rsidRPr="00BE555F" w14:paraId="546E4DDD" w14:textId="77777777" w:rsidTr="00B3366C">
        <w:trPr>
          <w:cantSplit/>
          <w:tblHeader/>
        </w:trPr>
        <w:tc>
          <w:tcPr>
            <w:tcW w:w="6917" w:type="dxa"/>
          </w:tcPr>
          <w:p w14:paraId="4AD6D7E2" w14:textId="77777777" w:rsidR="00FA75F1" w:rsidRPr="00BE555F" w:rsidRDefault="00FA75F1" w:rsidP="00B3366C">
            <w:pPr>
              <w:pStyle w:val="TAL"/>
              <w:rPr>
                <w:b/>
                <w:bCs/>
                <w:i/>
                <w:iCs/>
              </w:rPr>
            </w:pPr>
            <w:r w:rsidRPr="00BE555F">
              <w:rPr>
                <w:b/>
                <w:bCs/>
                <w:i/>
                <w:iCs/>
              </w:rPr>
              <w:t>dmrs-BundlingPUCCH-Rep-r17</w:t>
            </w:r>
          </w:p>
          <w:p w14:paraId="2F24CB73" w14:textId="7D6F75D8" w:rsidR="00FA75F1" w:rsidRPr="00BE555F" w:rsidRDefault="00FA75F1" w:rsidP="00B3366C">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BE555F" w:rsidRDefault="00FA75F1" w:rsidP="00B3366C">
            <w:pPr>
              <w:pStyle w:val="TAL"/>
            </w:pPr>
          </w:p>
          <w:p w14:paraId="0CC7BC09" w14:textId="77777777" w:rsidR="00FA75F1" w:rsidRPr="00BE555F" w:rsidRDefault="00FA75F1" w:rsidP="00B3366C">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tcPr>
          <w:p w14:paraId="65854E07" w14:textId="77777777" w:rsidR="00FA75F1" w:rsidRPr="00BE555F" w:rsidRDefault="00FA75F1" w:rsidP="00B3366C">
            <w:pPr>
              <w:pStyle w:val="TAL"/>
              <w:jc w:val="center"/>
              <w:rPr>
                <w:bCs/>
                <w:iCs/>
              </w:rPr>
            </w:pPr>
            <w:r w:rsidRPr="00BE555F">
              <w:rPr>
                <w:bCs/>
                <w:iCs/>
              </w:rPr>
              <w:t>Band</w:t>
            </w:r>
          </w:p>
        </w:tc>
        <w:tc>
          <w:tcPr>
            <w:tcW w:w="567" w:type="dxa"/>
          </w:tcPr>
          <w:p w14:paraId="460F5B8D" w14:textId="77777777" w:rsidR="00FA75F1" w:rsidRPr="00BE555F" w:rsidRDefault="00FA75F1" w:rsidP="00B3366C">
            <w:pPr>
              <w:pStyle w:val="TAL"/>
              <w:jc w:val="center"/>
              <w:rPr>
                <w:bCs/>
                <w:iCs/>
              </w:rPr>
            </w:pPr>
            <w:r w:rsidRPr="00BE555F">
              <w:rPr>
                <w:bCs/>
                <w:iCs/>
              </w:rPr>
              <w:t>No</w:t>
            </w:r>
          </w:p>
        </w:tc>
        <w:tc>
          <w:tcPr>
            <w:tcW w:w="709" w:type="dxa"/>
          </w:tcPr>
          <w:p w14:paraId="56381779" w14:textId="77777777" w:rsidR="00FA75F1" w:rsidRPr="00BE555F" w:rsidRDefault="00FA75F1" w:rsidP="00B3366C">
            <w:pPr>
              <w:pStyle w:val="TAL"/>
              <w:jc w:val="center"/>
              <w:rPr>
                <w:bCs/>
                <w:iCs/>
              </w:rPr>
            </w:pPr>
            <w:r w:rsidRPr="00BE555F">
              <w:rPr>
                <w:bCs/>
                <w:iCs/>
              </w:rPr>
              <w:t>N/A</w:t>
            </w:r>
          </w:p>
        </w:tc>
        <w:tc>
          <w:tcPr>
            <w:tcW w:w="728" w:type="dxa"/>
            <w:gridSpan w:val="2"/>
          </w:tcPr>
          <w:p w14:paraId="40E96256" w14:textId="77777777" w:rsidR="00FA75F1" w:rsidRPr="00BE555F" w:rsidRDefault="00FA75F1" w:rsidP="00B3366C">
            <w:pPr>
              <w:pStyle w:val="TAL"/>
              <w:jc w:val="center"/>
            </w:pPr>
            <w:r w:rsidRPr="00BE555F">
              <w:t>N/A</w:t>
            </w:r>
          </w:p>
        </w:tc>
      </w:tr>
      <w:tr w:rsidR="00BE555F" w:rsidRPr="00BE555F" w14:paraId="74D67684" w14:textId="77777777" w:rsidTr="00B3366C">
        <w:trPr>
          <w:cantSplit/>
          <w:tblHeader/>
        </w:trPr>
        <w:tc>
          <w:tcPr>
            <w:tcW w:w="6917" w:type="dxa"/>
          </w:tcPr>
          <w:p w14:paraId="7D574B50" w14:textId="77777777" w:rsidR="00E94384" w:rsidRPr="00BE555F" w:rsidRDefault="00E94384" w:rsidP="00B3366C">
            <w:pPr>
              <w:pStyle w:val="TAL"/>
              <w:rPr>
                <w:b/>
                <w:bCs/>
                <w:i/>
                <w:iCs/>
              </w:rPr>
            </w:pPr>
            <w:r w:rsidRPr="00BE555F">
              <w:rPr>
                <w:b/>
                <w:bCs/>
                <w:i/>
                <w:iCs/>
              </w:rPr>
              <w:t>dmrs-BundlingPUSCH-multiSlot-r17</w:t>
            </w:r>
          </w:p>
          <w:p w14:paraId="18F1403D" w14:textId="3808D99A" w:rsidR="00E94384" w:rsidRPr="00BE555F" w:rsidRDefault="00E94384" w:rsidP="00B3366C">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BE555F" w:rsidRDefault="00E94384" w:rsidP="00B3366C">
            <w:pPr>
              <w:pStyle w:val="TAL"/>
            </w:pPr>
          </w:p>
          <w:p w14:paraId="240AFE79" w14:textId="77777777" w:rsidR="00E94384" w:rsidRPr="00BE555F" w:rsidRDefault="00E94384" w:rsidP="00B3366C">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tcPr>
          <w:p w14:paraId="54D123D3" w14:textId="77777777" w:rsidR="00E94384" w:rsidRPr="00BE555F" w:rsidRDefault="00E94384" w:rsidP="00B3366C">
            <w:pPr>
              <w:pStyle w:val="TAL"/>
              <w:jc w:val="center"/>
              <w:rPr>
                <w:bCs/>
                <w:iCs/>
              </w:rPr>
            </w:pPr>
            <w:r w:rsidRPr="00BE555F">
              <w:rPr>
                <w:bCs/>
                <w:iCs/>
              </w:rPr>
              <w:t>Band</w:t>
            </w:r>
          </w:p>
        </w:tc>
        <w:tc>
          <w:tcPr>
            <w:tcW w:w="567" w:type="dxa"/>
          </w:tcPr>
          <w:p w14:paraId="76583482" w14:textId="77777777" w:rsidR="00E94384" w:rsidRPr="00BE555F" w:rsidRDefault="00E94384" w:rsidP="00B3366C">
            <w:pPr>
              <w:pStyle w:val="TAL"/>
              <w:jc w:val="center"/>
              <w:rPr>
                <w:bCs/>
                <w:iCs/>
              </w:rPr>
            </w:pPr>
            <w:r w:rsidRPr="00BE555F">
              <w:rPr>
                <w:bCs/>
                <w:iCs/>
              </w:rPr>
              <w:t>No</w:t>
            </w:r>
          </w:p>
        </w:tc>
        <w:tc>
          <w:tcPr>
            <w:tcW w:w="709" w:type="dxa"/>
          </w:tcPr>
          <w:p w14:paraId="30E35DC8" w14:textId="77777777" w:rsidR="00E94384" w:rsidRPr="00BE555F" w:rsidRDefault="00E94384" w:rsidP="00B3366C">
            <w:pPr>
              <w:pStyle w:val="TAL"/>
              <w:jc w:val="center"/>
              <w:rPr>
                <w:bCs/>
                <w:iCs/>
              </w:rPr>
            </w:pPr>
            <w:r w:rsidRPr="00BE555F">
              <w:rPr>
                <w:bCs/>
                <w:iCs/>
              </w:rPr>
              <w:t>N/A</w:t>
            </w:r>
          </w:p>
        </w:tc>
        <w:tc>
          <w:tcPr>
            <w:tcW w:w="728" w:type="dxa"/>
            <w:gridSpan w:val="2"/>
          </w:tcPr>
          <w:p w14:paraId="1D91938E" w14:textId="77777777" w:rsidR="00E94384" w:rsidRPr="00BE555F" w:rsidRDefault="00E94384" w:rsidP="00B3366C">
            <w:pPr>
              <w:pStyle w:val="TAL"/>
              <w:jc w:val="center"/>
            </w:pPr>
            <w:r w:rsidRPr="00BE555F">
              <w:t>N/A</w:t>
            </w:r>
          </w:p>
        </w:tc>
      </w:tr>
      <w:tr w:rsidR="00BE555F" w:rsidRPr="00BE555F" w14:paraId="3425565D" w14:textId="77777777" w:rsidTr="00B3366C">
        <w:trPr>
          <w:cantSplit/>
          <w:tblHeader/>
        </w:trPr>
        <w:tc>
          <w:tcPr>
            <w:tcW w:w="6917" w:type="dxa"/>
          </w:tcPr>
          <w:p w14:paraId="26AE0236" w14:textId="77777777" w:rsidR="00FA75F1" w:rsidRPr="00BE555F" w:rsidRDefault="00FA75F1" w:rsidP="00B3366C">
            <w:pPr>
              <w:pStyle w:val="TAL"/>
              <w:rPr>
                <w:b/>
                <w:bCs/>
                <w:i/>
                <w:iCs/>
              </w:rPr>
            </w:pPr>
            <w:r w:rsidRPr="00BE555F">
              <w:rPr>
                <w:b/>
                <w:bCs/>
                <w:i/>
                <w:iCs/>
              </w:rPr>
              <w:t>dmrs-BundlingPUSCH-RepTypeA-r17</w:t>
            </w:r>
          </w:p>
          <w:p w14:paraId="7C978CCF" w14:textId="3B006585" w:rsidR="00FA75F1" w:rsidRPr="00BE555F" w:rsidRDefault="00FA75F1" w:rsidP="00B3366C">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BE555F" w:rsidRDefault="00FA75F1" w:rsidP="00B3366C">
            <w:pPr>
              <w:pStyle w:val="TAL"/>
            </w:pPr>
          </w:p>
          <w:p w14:paraId="294B5F88" w14:textId="77777777" w:rsidR="00FA75F1" w:rsidRPr="00BE555F" w:rsidRDefault="00FA75F1" w:rsidP="00B3366C">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tcPr>
          <w:p w14:paraId="4B9CB9D3" w14:textId="77777777" w:rsidR="00FA75F1" w:rsidRPr="00BE555F" w:rsidRDefault="00FA75F1" w:rsidP="00B3366C">
            <w:pPr>
              <w:pStyle w:val="TAL"/>
              <w:jc w:val="center"/>
              <w:rPr>
                <w:bCs/>
                <w:iCs/>
              </w:rPr>
            </w:pPr>
            <w:r w:rsidRPr="00BE555F">
              <w:rPr>
                <w:bCs/>
                <w:iCs/>
              </w:rPr>
              <w:t>Band</w:t>
            </w:r>
          </w:p>
        </w:tc>
        <w:tc>
          <w:tcPr>
            <w:tcW w:w="567" w:type="dxa"/>
          </w:tcPr>
          <w:p w14:paraId="5691B030" w14:textId="77777777" w:rsidR="00FA75F1" w:rsidRPr="00BE555F" w:rsidRDefault="00FA75F1" w:rsidP="00B3366C">
            <w:pPr>
              <w:pStyle w:val="TAL"/>
              <w:jc w:val="center"/>
              <w:rPr>
                <w:bCs/>
                <w:iCs/>
              </w:rPr>
            </w:pPr>
            <w:r w:rsidRPr="00BE555F">
              <w:rPr>
                <w:bCs/>
                <w:iCs/>
              </w:rPr>
              <w:t>No</w:t>
            </w:r>
          </w:p>
        </w:tc>
        <w:tc>
          <w:tcPr>
            <w:tcW w:w="709" w:type="dxa"/>
          </w:tcPr>
          <w:p w14:paraId="2E2107CA" w14:textId="77777777" w:rsidR="00FA75F1" w:rsidRPr="00BE555F" w:rsidRDefault="00FA75F1" w:rsidP="00B3366C">
            <w:pPr>
              <w:pStyle w:val="TAL"/>
              <w:jc w:val="center"/>
              <w:rPr>
                <w:bCs/>
                <w:iCs/>
              </w:rPr>
            </w:pPr>
            <w:r w:rsidRPr="00BE555F">
              <w:rPr>
                <w:bCs/>
                <w:iCs/>
              </w:rPr>
              <w:t>N/A</w:t>
            </w:r>
          </w:p>
        </w:tc>
        <w:tc>
          <w:tcPr>
            <w:tcW w:w="728" w:type="dxa"/>
            <w:gridSpan w:val="2"/>
          </w:tcPr>
          <w:p w14:paraId="4434AEDE" w14:textId="77777777" w:rsidR="00FA75F1" w:rsidRPr="00BE555F" w:rsidRDefault="00FA75F1" w:rsidP="00B3366C">
            <w:pPr>
              <w:pStyle w:val="TAL"/>
              <w:jc w:val="center"/>
            </w:pPr>
            <w:r w:rsidRPr="00BE555F">
              <w:t>N/A</w:t>
            </w:r>
          </w:p>
        </w:tc>
      </w:tr>
      <w:tr w:rsidR="00BE555F" w:rsidRPr="00BE555F" w14:paraId="2318C599" w14:textId="77777777" w:rsidTr="00B3366C">
        <w:trPr>
          <w:cantSplit/>
          <w:tblHeader/>
        </w:trPr>
        <w:tc>
          <w:tcPr>
            <w:tcW w:w="6917" w:type="dxa"/>
          </w:tcPr>
          <w:p w14:paraId="176EEDDA" w14:textId="77777777" w:rsidR="00FA75F1" w:rsidRPr="00BE555F" w:rsidRDefault="00FA75F1" w:rsidP="00B3366C">
            <w:pPr>
              <w:pStyle w:val="TAL"/>
              <w:rPr>
                <w:b/>
                <w:bCs/>
                <w:i/>
                <w:iCs/>
              </w:rPr>
            </w:pPr>
            <w:r w:rsidRPr="00BE555F">
              <w:rPr>
                <w:b/>
                <w:bCs/>
                <w:i/>
                <w:iCs/>
              </w:rPr>
              <w:t>dmrs-BundlingPUSCH-RepTypeB-r17</w:t>
            </w:r>
          </w:p>
          <w:p w14:paraId="15A7834A" w14:textId="4AC599A3" w:rsidR="00FA75F1" w:rsidRPr="00BE555F" w:rsidRDefault="00FA75F1" w:rsidP="00B3366C">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BE555F" w:rsidRDefault="00FA75F1" w:rsidP="00B3366C">
            <w:pPr>
              <w:pStyle w:val="TAL"/>
            </w:pPr>
          </w:p>
          <w:p w14:paraId="63A19BF9" w14:textId="77777777" w:rsidR="00FA75F1" w:rsidRPr="00BE555F" w:rsidRDefault="00FA75F1" w:rsidP="00B3366C">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tcPr>
          <w:p w14:paraId="49E98163" w14:textId="77777777" w:rsidR="00FA75F1" w:rsidRPr="00BE555F" w:rsidRDefault="00FA75F1" w:rsidP="00B3366C">
            <w:pPr>
              <w:pStyle w:val="TAL"/>
              <w:jc w:val="center"/>
              <w:rPr>
                <w:bCs/>
                <w:iCs/>
              </w:rPr>
            </w:pPr>
            <w:r w:rsidRPr="00BE555F">
              <w:rPr>
                <w:bCs/>
                <w:iCs/>
              </w:rPr>
              <w:t>Band</w:t>
            </w:r>
          </w:p>
        </w:tc>
        <w:tc>
          <w:tcPr>
            <w:tcW w:w="567" w:type="dxa"/>
          </w:tcPr>
          <w:p w14:paraId="1E159C51" w14:textId="77777777" w:rsidR="00FA75F1" w:rsidRPr="00BE555F" w:rsidRDefault="00FA75F1" w:rsidP="00B3366C">
            <w:pPr>
              <w:pStyle w:val="TAL"/>
              <w:jc w:val="center"/>
              <w:rPr>
                <w:bCs/>
                <w:iCs/>
              </w:rPr>
            </w:pPr>
            <w:r w:rsidRPr="00BE555F">
              <w:rPr>
                <w:bCs/>
                <w:iCs/>
              </w:rPr>
              <w:t>No</w:t>
            </w:r>
          </w:p>
        </w:tc>
        <w:tc>
          <w:tcPr>
            <w:tcW w:w="709" w:type="dxa"/>
          </w:tcPr>
          <w:p w14:paraId="3E1A91BD" w14:textId="77777777" w:rsidR="00FA75F1" w:rsidRPr="00BE555F" w:rsidRDefault="00FA75F1" w:rsidP="00B3366C">
            <w:pPr>
              <w:pStyle w:val="TAL"/>
              <w:jc w:val="center"/>
              <w:rPr>
                <w:bCs/>
                <w:iCs/>
              </w:rPr>
            </w:pPr>
            <w:r w:rsidRPr="00BE555F">
              <w:rPr>
                <w:bCs/>
                <w:iCs/>
              </w:rPr>
              <w:t>N/A</w:t>
            </w:r>
          </w:p>
        </w:tc>
        <w:tc>
          <w:tcPr>
            <w:tcW w:w="728" w:type="dxa"/>
            <w:gridSpan w:val="2"/>
          </w:tcPr>
          <w:p w14:paraId="1C55CFFC" w14:textId="77777777" w:rsidR="00FA75F1" w:rsidRPr="00BE555F" w:rsidRDefault="00FA75F1" w:rsidP="00B3366C">
            <w:pPr>
              <w:pStyle w:val="TAL"/>
              <w:jc w:val="center"/>
            </w:pPr>
            <w:r w:rsidRPr="00BE555F">
              <w:t>N/A</w:t>
            </w:r>
          </w:p>
        </w:tc>
      </w:tr>
      <w:tr w:rsidR="00BE555F" w:rsidRPr="00BE555F" w14:paraId="5D7A9A4C" w14:textId="77777777" w:rsidTr="00B3366C">
        <w:trPr>
          <w:cantSplit/>
          <w:tblHeader/>
        </w:trPr>
        <w:tc>
          <w:tcPr>
            <w:tcW w:w="6917" w:type="dxa"/>
          </w:tcPr>
          <w:p w14:paraId="0AEAEE78" w14:textId="77777777" w:rsidR="00FA75F1" w:rsidRPr="00BE555F" w:rsidRDefault="00FA75F1" w:rsidP="00B3366C">
            <w:pPr>
              <w:pStyle w:val="TAL"/>
              <w:rPr>
                <w:b/>
                <w:bCs/>
                <w:i/>
                <w:iCs/>
              </w:rPr>
            </w:pPr>
            <w:r w:rsidRPr="00BE555F">
              <w:rPr>
                <w:b/>
                <w:bCs/>
                <w:i/>
                <w:iCs/>
              </w:rPr>
              <w:t>dmrs-BundlingRestart-r17</w:t>
            </w:r>
          </w:p>
          <w:p w14:paraId="71CB1D20" w14:textId="3E045958" w:rsidR="00FA75F1" w:rsidRPr="00BE555F" w:rsidRDefault="00FA75F1" w:rsidP="00B3366C">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BE555F" w:rsidRDefault="00FA75F1" w:rsidP="00B3366C">
            <w:pPr>
              <w:pStyle w:val="TAL"/>
            </w:pPr>
          </w:p>
          <w:p w14:paraId="01F9199A" w14:textId="77777777" w:rsidR="00FA75F1" w:rsidRPr="00BE555F" w:rsidRDefault="00FA75F1" w:rsidP="00B3366C">
            <w:pPr>
              <w:pStyle w:val="TAL"/>
            </w:pPr>
            <w:r w:rsidRPr="00BE555F">
              <w:t xml:space="preserve">UE indicating support of this feature shall also indicate support of </w:t>
            </w:r>
            <w:r w:rsidRPr="00BE555F">
              <w:rPr>
                <w:i/>
                <w:iCs/>
              </w:rPr>
              <w:t>maxDurationDMRS-Bundling-r17.</w:t>
            </w:r>
          </w:p>
          <w:p w14:paraId="4C57CF75" w14:textId="77777777" w:rsidR="00FA75F1" w:rsidRPr="00BE555F" w:rsidRDefault="00FA75F1" w:rsidP="00B3366C">
            <w:pPr>
              <w:pStyle w:val="TAL"/>
            </w:pPr>
          </w:p>
          <w:p w14:paraId="5FBEA348" w14:textId="1CFC40D9" w:rsidR="00FA75F1" w:rsidRPr="00BE555F" w:rsidRDefault="00FA75F1" w:rsidP="00B3366C">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BE555F" w:rsidRDefault="00FA75F1" w:rsidP="00B3366C">
            <w:pPr>
              <w:pStyle w:val="TAL"/>
              <w:jc w:val="center"/>
              <w:rPr>
                <w:bCs/>
                <w:iCs/>
              </w:rPr>
            </w:pPr>
            <w:r w:rsidRPr="00BE555F">
              <w:rPr>
                <w:bCs/>
                <w:iCs/>
              </w:rPr>
              <w:t>Band</w:t>
            </w:r>
          </w:p>
        </w:tc>
        <w:tc>
          <w:tcPr>
            <w:tcW w:w="567" w:type="dxa"/>
          </w:tcPr>
          <w:p w14:paraId="7DFD2EED" w14:textId="77777777" w:rsidR="00FA75F1" w:rsidRPr="00BE555F" w:rsidRDefault="00FA75F1" w:rsidP="00B3366C">
            <w:pPr>
              <w:pStyle w:val="TAL"/>
              <w:jc w:val="center"/>
              <w:rPr>
                <w:bCs/>
                <w:iCs/>
              </w:rPr>
            </w:pPr>
            <w:r w:rsidRPr="00BE555F">
              <w:rPr>
                <w:bCs/>
                <w:iCs/>
              </w:rPr>
              <w:t>No</w:t>
            </w:r>
          </w:p>
        </w:tc>
        <w:tc>
          <w:tcPr>
            <w:tcW w:w="709" w:type="dxa"/>
          </w:tcPr>
          <w:p w14:paraId="74FE2877" w14:textId="77777777" w:rsidR="00FA75F1" w:rsidRPr="00BE555F" w:rsidRDefault="00FA75F1" w:rsidP="00B3366C">
            <w:pPr>
              <w:pStyle w:val="TAL"/>
              <w:jc w:val="center"/>
              <w:rPr>
                <w:bCs/>
                <w:iCs/>
              </w:rPr>
            </w:pPr>
            <w:r w:rsidRPr="00BE555F">
              <w:rPr>
                <w:bCs/>
                <w:iCs/>
              </w:rPr>
              <w:t>N/A</w:t>
            </w:r>
          </w:p>
        </w:tc>
        <w:tc>
          <w:tcPr>
            <w:tcW w:w="728" w:type="dxa"/>
            <w:gridSpan w:val="2"/>
          </w:tcPr>
          <w:p w14:paraId="55634C7F" w14:textId="77777777" w:rsidR="00FA75F1" w:rsidRPr="00BE555F" w:rsidRDefault="00FA75F1" w:rsidP="00B3366C">
            <w:pPr>
              <w:pStyle w:val="TAL"/>
              <w:jc w:val="center"/>
            </w:pPr>
            <w:r w:rsidRPr="00BE555F">
              <w:t>N/A</w:t>
            </w:r>
          </w:p>
        </w:tc>
      </w:tr>
      <w:tr w:rsidR="00BE555F" w:rsidRPr="00BE555F" w14:paraId="338047C0" w14:textId="77777777" w:rsidTr="00B3366C">
        <w:trPr>
          <w:cantSplit/>
          <w:tblHeader/>
        </w:trPr>
        <w:tc>
          <w:tcPr>
            <w:tcW w:w="6917" w:type="dxa"/>
          </w:tcPr>
          <w:p w14:paraId="3830569C" w14:textId="77777777" w:rsidR="00641673" w:rsidRPr="00BE555F" w:rsidRDefault="00641673" w:rsidP="00B3366C">
            <w:pPr>
              <w:pStyle w:val="TAL"/>
              <w:rPr>
                <w:b/>
                <w:bCs/>
                <w:i/>
                <w:iCs/>
              </w:rPr>
            </w:pPr>
            <w:r w:rsidRPr="00BE555F">
              <w:rPr>
                <w:b/>
                <w:bCs/>
                <w:i/>
                <w:iCs/>
              </w:rPr>
              <w:t>dynamicMulticastDCI-Format4-2-r17</w:t>
            </w:r>
          </w:p>
          <w:p w14:paraId="31775EA9" w14:textId="77777777" w:rsidR="00641673" w:rsidRPr="00BE555F" w:rsidRDefault="00641673" w:rsidP="00B3366C">
            <w:pPr>
              <w:pStyle w:val="TAL"/>
            </w:pPr>
            <w:r w:rsidRPr="00BE555F">
              <w:rPr>
                <w:bCs/>
                <w:iCs/>
              </w:rPr>
              <w:t>Indicates whether the UE supports DCI format 4_2 with CRC scrambled with G-RNTI for multicast</w:t>
            </w:r>
            <w:r w:rsidRPr="00BE555F">
              <w:t>.</w:t>
            </w:r>
          </w:p>
          <w:p w14:paraId="4B7757E1" w14:textId="77777777" w:rsidR="00641673" w:rsidRPr="00BE555F" w:rsidRDefault="00641673" w:rsidP="00B3366C">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3C732E73" w14:textId="77777777" w:rsidR="00641673" w:rsidRPr="00BE555F" w:rsidRDefault="00641673" w:rsidP="00B3366C">
            <w:pPr>
              <w:pStyle w:val="TAL"/>
              <w:jc w:val="center"/>
              <w:rPr>
                <w:bCs/>
                <w:iCs/>
              </w:rPr>
            </w:pPr>
            <w:r w:rsidRPr="00BE555F">
              <w:rPr>
                <w:bCs/>
                <w:iCs/>
              </w:rPr>
              <w:t>Band</w:t>
            </w:r>
          </w:p>
        </w:tc>
        <w:tc>
          <w:tcPr>
            <w:tcW w:w="567" w:type="dxa"/>
          </w:tcPr>
          <w:p w14:paraId="29C9D835" w14:textId="77777777" w:rsidR="00641673" w:rsidRPr="00BE555F" w:rsidRDefault="00641673" w:rsidP="00B3366C">
            <w:pPr>
              <w:pStyle w:val="TAL"/>
              <w:jc w:val="center"/>
              <w:rPr>
                <w:bCs/>
                <w:iCs/>
              </w:rPr>
            </w:pPr>
            <w:r w:rsidRPr="00BE555F">
              <w:rPr>
                <w:bCs/>
                <w:iCs/>
              </w:rPr>
              <w:t>No</w:t>
            </w:r>
          </w:p>
        </w:tc>
        <w:tc>
          <w:tcPr>
            <w:tcW w:w="709" w:type="dxa"/>
          </w:tcPr>
          <w:p w14:paraId="3F782858" w14:textId="77777777" w:rsidR="00641673" w:rsidRPr="00BE555F" w:rsidRDefault="00641673" w:rsidP="00B3366C">
            <w:pPr>
              <w:pStyle w:val="TAL"/>
              <w:jc w:val="center"/>
              <w:rPr>
                <w:bCs/>
                <w:iCs/>
              </w:rPr>
            </w:pPr>
            <w:r w:rsidRPr="00BE555F">
              <w:rPr>
                <w:bCs/>
                <w:iCs/>
              </w:rPr>
              <w:t>N/A</w:t>
            </w:r>
          </w:p>
        </w:tc>
        <w:tc>
          <w:tcPr>
            <w:tcW w:w="728" w:type="dxa"/>
            <w:gridSpan w:val="2"/>
          </w:tcPr>
          <w:p w14:paraId="7FB08F8E" w14:textId="77777777" w:rsidR="00641673" w:rsidRPr="00BE555F" w:rsidRDefault="00641673" w:rsidP="00B3366C">
            <w:pPr>
              <w:pStyle w:val="TAL"/>
              <w:jc w:val="center"/>
            </w:pPr>
            <w:r w:rsidRPr="00BE555F">
              <w:t>N/A</w:t>
            </w:r>
          </w:p>
        </w:tc>
      </w:tr>
      <w:tr w:rsidR="00BE555F" w:rsidRPr="00BE555F" w14:paraId="4E91E261" w14:textId="77777777" w:rsidTr="00B3366C">
        <w:trPr>
          <w:cantSplit/>
          <w:tblHeader/>
        </w:trPr>
        <w:tc>
          <w:tcPr>
            <w:tcW w:w="6917" w:type="dxa"/>
          </w:tcPr>
          <w:p w14:paraId="5B4D72AE" w14:textId="77777777" w:rsidR="00641673" w:rsidRPr="00BE555F" w:rsidRDefault="00641673" w:rsidP="00B3366C">
            <w:pPr>
              <w:pStyle w:val="TAL"/>
              <w:rPr>
                <w:b/>
                <w:bCs/>
                <w:i/>
                <w:iCs/>
              </w:rPr>
            </w:pPr>
            <w:r w:rsidRPr="00BE555F">
              <w:rPr>
                <w:b/>
                <w:bCs/>
                <w:i/>
                <w:iCs/>
              </w:rPr>
              <w:t>dynamicSlotRepetitionMulticastNTN-SharedSpectrumChAccess-r17</w:t>
            </w:r>
          </w:p>
          <w:p w14:paraId="4535668F" w14:textId="77777777" w:rsidR="00641673" w:rsidRPr="00BE555F" w:rsidRDefault="00641673" w:rsidP="00B3366C">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CAC64A0" w14:textId="77777777" w:rsidR="00641673" w:rsidRPr="00BE555F" w:rsidRDefault="00641673" w:rsidP="00B3366C">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6C9D1E72" w14:textId="77777777" w:rsidR="00641673" w:rsidRPr="00BE555F" w:rsidRDefault="00641673" w:rsidP="00B3366C">
            <w:pPr>
              <w:pStyle w:val="TAL"/>
              <w:jc w:val="center"/>
              <w:rPr>
                <w:bCs/>
                <w:iCs/>
              </w:rPr>
            </w:pPr>
            <w:r w:rsidRPr="00BE555F">
              <w:rPr>
                <w:bCs/>
                <w:iCs/>
              </w:rPr>
              <w:t>Band</w:t>
            </w:r>
          </w:p>
        </w:tc>
        <w:tc>
          <w:tcPr>
            <w:tcW w:w="567" w:type="dxa"/>
          </w:tcPr>
          <w:p w14:paraId="62A5F0D3" w14:textId="77777777" w:rsidR="00641673" w:rsidRPr="00BE555F" w:rsidRDefault="00641673" w:rsidP="00B3366C">
            <w:pPr>
              <w:pStyle w:val="TAL"/>
              <w:jc w:val="center"/>
              <w:rPr>
                <w:bCs/>
                <w:iCs/>
              </w:rPr>
            </w:pPr>
            <w:r w:rsidRPr="00BE555F">
              <w:rPr>
                <w:bCs/>
                <w:iCs/>
              </w:rPr>
              <w:t>No</w:t>
            </w:r>
          </w:p>
        </w:tc>
        <w:tc>
          <w:tcPr>
            <w:tcW w:w="709" w:type="dxa"/>
          </w:tcPr>
          <w:p w14:paraId="1314C0C5" w14:textId="77777777" w:rsidR="00641673" w:rsidRPr="00BE555F" w:rsidRDefault="00641673" w:rsidP="00B3366C">
            <w:pPr>
              <w:pStyle w:val="TAL"/>
              <w:jc w:val="center"/>
              <w:rPr>
                <w:bCs/>
                <w:iCs/>
              </w:rPr>
            </w:pPr>
            <w:r w:rsidRPr="00BE555F">
              <w:rPr>
                <w:bCs/>
                <w:iCs/>
              </w:rPr>
              <w:t>N/A</w:t>
            </w:r>
          </w:p>
        </w:tc>
        <w:tc>
          <w:tcPr>
            <w:tcW w:w="728" w:type="dxa"/>
            <w:gridSpan w:val="2"/>
          </w:tcPr>
          <w:p w14:paraId="1E34118C" w14:textId="77777777" w:rsidR="00641673" w:rsidRPr="00BE555F" w:rsidRDefault="00641673" w:rsidP="00B3366C">
            <w:pPr>
              <w:pStyle w:val="TAL"/>
              <w:jc w:val="center"/>
            </w:pPr>
            <w:r w:rsidRPr="00BE555F">
              <w:t>N/A</w:t>
            </w:r>
          </w:p>
        </w:tc>
      </w:tr>
      <w:tr w:rsidR="00BE555F" w:rsidRPr="00BE555F" w14:paraId="05D8A683" w14:textId="77777777" w:rsidTr="00B3366C">
        <w:trPr>
          <w:cantSplit/>
          <w:tblHeader/>
        </w:trPr>
        <w:tc>
          <w:tcPr>
            <w:tcW w:w="6917" w:type="dxa"/>
          </w:tcPr>
          <w:p w14:paraId="4DA677C2" w14:textId="77777777" w:rsidR="00641673" w:rsidRPr="00BE555F" w:rsidRDefault="00641673" w:rsidP="00B3366C">
            <w:pPr>
              <w:pStyle w:val="TAL"/>
              <w:rPr>
                <w:b/>
                <w:bCs/>
                <w:i/>
                <w:iCs/>
              </w:rPr>
            </w:pPr>
            <w:r w:rsidRPr="00BE555F">
              <w:rPr>
                <w:b/>
                <w:bCs/>
                <w:i/>
                <w:iCs/>
              </w:rPr>
              <w:t>dynamicSlotRepetitionMulticastTN-NonSharedSpectrumChAccess-r17</w:t>
            </w:r>
          </w:p>
          <w:p w14:paraId="064D2320" w14:textId="77777777" w:rsidR="00641673" w:rsidRPr="00BE555F" w:rsidRDefault="00641673" w:rsidP="00B3366C">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58492757" w14:textId="77777777" w:rsidR="00641673" w:rsidRPr="00BE555F" w:rsidRDefault="00641673" w:rsidP="00B3366C">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09770E99" w14:textId="77777777" w:rsidR="00641673" w:rsidRPr="00BE555F" w:rsidRDefault="00641673" w:rsidP="00B3366C">
            <w:pPr>
              <w:pStyle w:val="TAL"/>
              <w:jc w:val="center"/>
              <w:rPr>
                <w:bCs/>
                <w:iCs/>
              </w:rPr>
            </w:pPr>
            <w:r w:rsidRPr="00BE555F">
              <w:rPr>
                <w:bCs/>
                <w:iCs/>
              </w:rPr>
              <w:t>Band</w:t>
            </w:r>
          </w:p>
        </w:tc>
        <w:tc>
          <w:tcPr>
            <w:tcW w:w="567" w:type="dxa"/>
          </w:tcPr>
          <w:p w14:paraId="3777BCD4" w14:textId="77777777" w:rsidR="00641673" w:rsidRPr="00BE555F" w:rsidRDefault="00641673" w:rsidP="00B3366C">
            <w:pPr>
              <w:pStyle w:val="TAL"/>
              <w:jc w:val="center"/>
              <w:rPr>
                <w:bCs/>
                <w:iCs/>
              </w:rPr>
            </w:pPr>
            <w:r w:rsidRPr="00BE555F">
              <w:rPr>
                <w:bCs/>
                <w:iCs/>
              </w:rPr>
              <w:t>No</w:t>
            </w:r>
          </w:p>
        </w:tc>
        <w:tc>
          <w:tcPr>
            <w:tcW w:w="709" w:type="dxa"/>
          </w:tcPr>
          <w:p w14:paraId="0793E22B" w14:textId="77777777" w:rsidR="00641673" w:rsidRPr="00BE555F" w:rsidRDefault="00641673" w:rsidP="00B3366C">
            <w:pPr>
              <w:pStyle w:val="TAL"/>
              <w:jc w:val="center"/>
              <w:rPr>
                <w:bCs/>
                <w:iCs/>
              </w:rPr>
            </w:pPr>
            <w:r w:rsidRPr="00BE555F">
              <w:rPr>
                <w:bCs/>
                <w:iCs/>
              </w:rPr>
              <w:t>N/A</w:t>
            </w:r>
          </w:p>
        </w:tc>
        <w:tc>
          <w:tcPr>
            <w:tcW w:w="728" w:type="dxa"/>
            <w:gridSpan w:val="2"/>
          </w:tcPr>
          <w:p w14:paraId="4F58343B" w14:textId="77777777" w:rsidR="00641673" w:rsidRPr="00BE555F" w:rsidRDefault="00641673" w:rsidP="00B3366C">
            <w:pPr>
              <w:pStyle w:val="TAL"/>
              <w:jc w:val="center"/>
            </w:pPr>
            <w:r w:rsidRPr="00BE555F">
              <w:t>N/A</w:t>
            </w:r>
          </w:p>
        </w:tc>
      </w:tr>
      <w:tr w:rsidR="00BE555F" w:rsidRPr="00BE555F" w14:paraId="76C3D7F2" w14:textId="77777777" w:rsidTr="00F4543C">
        <w:trPr>
          <w:cantSplit/>
          <w:tblHeader/>
        </w:trPr>
        <w:tc>
          <w:tcPr>
            <w:tcW w:w="6917" w:type="dxa"/>
          </w:tcPr>
          <w:p w14:paraId="7CD1A597" w14:textId="77777777" w:rsidR="00916DD4" w:rsidRPr="00BE555F" w:rsidRDefault="00916DD4" w:rsidP="00F4543C">
            <w:pPr>
              <w:pStyle w:val="TAL"/>
              <w:rPr>
                <w:b/>
                <w:bCs/>
                <w:i/>
                <w:iCs/>
                <w:lang w:eastAsia="zh-CN"/>
              </w:rPr>
            </w:pPr>
            <w:r w:rsidRPr="00BE555F">
              <w:rPr>
                <w:b/>
                <w:bCs/>
                <w:i/>
                <w:iCs/>
              </w:rPr>
              <w:t>enhancedSkipUplinkTxConfigured-v1660</w:t>
            </w:r>
          </w:p>
          <w:p w14:paraId="11CA9E59" w14:textId="639FC88B" w:rsidR="00916DD4" w:rsidRPr="00BE555F" w:rsidRDefault="00916DD4" w:rsidP="00F4543C">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p w14:paraId="252985FD" w14:textId="77777777" w:rsidR="00916DD4" w:rsidRPr="00BE555F" w:rsidRDefault="00916DD4" w:rsidP="00F4543C">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tcPr>
          <w:p w14:paraId="45060397"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12C4990A"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1B2FDEAA" w14:textId="77777777" w:rsidR="00916DD4" w:rsidRPr="00BE555F" w:rsidRDefault="00916DD4" w:rsidP="00F4543C">
            <w:pPr>
              <w:pStyle w:val="TAL"/>
              <w:jc w:val="center"/>
              <w:rPr>
                <w:bCs/>
                <w:iCs/>
              </w:rPr>
            </w:pPr>
            <w:r w:rsidRPr="00BE555F">
              <w:rPr>
                <w:bCs/>
                <w:iCs/>
              </w:rPr>
              <w:t>N/A</w:t>
            </w:r>
          </w:p>
        </w:tc>
        <w:tc>
          <w:tcPr>
            <w:tcW w:w="728" w:type="dxa"/>
            <w:gridSpan w:val="2"/>
          </w:tcPr>
          <w:p w14:paraId="167DE4EB" w14:textId="77777777" w:rsidR="00916DD4" w:rsidRPr="00BE555F" w:rsidRDefault="00916DD4" w:rsidP="00F4543C">
            <w:pPr>
              <w:pStyle w:val="TAL"/>
              <w:jc w:val="center"/>
            </w:pPr>
            <w:r w:rsidRPr="00BE555F">
              <w:rPr>
                <w:rFonts w:cs="Arial"/>
                <w:bCs/>
                <w:iCs/>
                <w:szCs w:val="18"/>
              </w:rPr>
              <w:t>N/A</w:t>
            </w:r>
          </w:p>
        </w:tc>
      </w:tr>
      <w:tr w:rsidR="00BE555F" w:rsidRPr="00BE555F" w14:paraId="45435953" w14:textId="77777777" w:rsidTr="00F4543C">
        <w:trPr>
          <w:cantSplit/>
          <w:tblHeader/>
        </w:trPr>
        <w:tc>
          <w:tcPr>
            <w:tcW w:w="6917" w:type="dxa"/>
          </w:tcPr>
          <w:p w14:paraId="5240512E" w14:textId="77777777" w:rsidR="00916DD4" w:rsidRPr="00BE555F" w:rsidRDefault="00916DD4" w:rsidP="00F4543C">
            <w:pPr>
              <w:pStyle w:val="TAL"/>
              <w:rPr>
                <w:b/>
                <w:bCs/>
                <w:i/>
                <w:iCs/>
                <w:lang w:eastAsia="zh-CN"/>
              </w:rPr>
            </w:pPr>
            <w:r w:rsidRPr="00BE555F">
              <w:rPr>
                <w:b/>
                <w:bCs/>
                <w:i/>
                <w:iCs/>
              </w:rPr>
              <w:t>enhancedSkipUplinkTxDynamic-v1660</w:t>
            </w:r>
          </w:p>
          <w:p w14:paraId="08772BB4" w14:textId="03DD7822" w:rsidR="00916DD4" w:rsidRPr="00BE555F" w:rsidRDefault="00916DD4" w:rsidP="00F4543C">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w:t>
            </w:r>
            <w:r w:rsidR="00456E6D" w:rsidRPr="00BE555F">
              <w:rPr>
                <w:rFonts w:eastAsia="MS PGothic" w:cs="Arial"/>
                <w:szCs w:val="18"/>
              </w:rPr>
              <w:t xml:space="preserve"> and all TDD-FR2-2 bands</w:t>
            </w:r>
            <w:r w:rsidRPr="00BE555F">
              <w:rPr>
                <w:rFonts w:eastAsia="MS PGothic" w:cs="Arial"/>
                <w:szCs w:val="18"/>
              </w:rPr>
              <w:t xml:space="preserve"> respectively.</w:t>
            </w:r>
          </w:p>
          <w:p w14:paraId="5ED451A2" w14:textId="77777777" w:rsidR="00916DD4" w:rsidRPr="00BE555F" w:rsidRDefault="00916DD4" w:rsidP="00F4543C">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tcPr>
          <w:p w14:paraId="124CAB5E"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2256DDC3"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7986468C" w14:textId="77777777" w:rsidR="00916DD4" w:rsidRPr="00BE555F" w:rsidRDefault="00916DD4" w:rsidP="00F4543C">
            <w:pPr>
              <w:pStyle w:val="TAL"/>
              <w:jc w:val="center"/>
              <w:rPr>
                <w:bCs/>
                <w:iCs/>
              </w:rPr>
            </w:pPr>
            <w:r w:rsidRPr="00BE555F">
              <w:rPr>
                <w:bCs/>
                <w:iCs/>
              </w:rPr>
              <w:t>N/A</w:t>
            </w:r>
          </w:p>
        </w:tc>
        <w:tc>
          <w:tcPr>
            <w:tcW w:w="728" w:type="dxa"/>
            <w:gridSpan w:val="2"/>
          </w:tcPr>
          <w:p w14:paraId="2F4D585B" w14:textId="77777777" w:rsidR="00916DD4" w:rsidRPr="00BE555F" w:rsidRDefault="00916DD4" w:rsidP="00F4543C">
            <w:pPr>
              <w:pStyle w:val="TAL"/>
              <w:jc w:val="center"/>
            </w:pPr>
            <w:r w:rsidRPr="00BE555F">
              <w:rPr>
                <w:rFonts w:cs="Arial"/>
                <w:bCs/>
                <w:iCs/>
                <w:szCs w:val="18"/>
              </w:rPr>
              <w:t>N/A</w:t>
            </w:r>
          </w:p>
        </w:tc>
      </w:tr>
      <w:tr w:rsidR="00BE555F" w:rsidRPr="00BE555F" w14:paraId="5E4CB067" w14:textId="77777777" w:rsidTr="00F4543C">
        <w:trPr>
          <w:cantSplit/>
          <w:tblHeader/>
        </w:trPr>
        <w:tc>
          <w:tcPr>
            <w:tcW w:w="6917" w:type="dxa"/>
          </w:tcPr>
          <w:p w14:paraId="5CD7F9AA" w14:textId="77777777" w:rsidR="00007642" w:rsidRPr="00BE555F" w:rsidRDefault="00007642" w:rsidP="00007642">
            <w:pPr>
              <w:pStyle w:val="TAL"/>
              <w:rPr>
                <w:b/>
                <w:i/>
              </w:rPr>
            </w:pPr>
            <w:r w:rsidRPr="00BE555F">
              <w:rPr>
                <w:b/>
                <w:i/>
              </w:rPr>
              <w:t>enhancedType3-HARQ-CodebookFeedback-r17</w:t>
            </w:r>
          </w:p>
          <w:p w14:paraId="6491DE2D" w14:textId="290EAB4D" w:rsidR="00007642" w:rsidRPr="00BE555F" w:rsidRDefault="00007642" w:rsidP="00007642">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4B054202" w14:textId="77777777"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23C22284" w14:textId="6372679F"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3F9D8E47" w14:textId="7CB92C6F" w:rsidR="00007642" w:rsidRPr="00BE555F" w:rsidRDefault="00007642" w:rsidP="00641673">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tcPr>
          <w:p w14:paraId="1A680D6A" w14:textId="0BE11BAD" w:rsidR="00007642" w:rsidRPr="00BE555F" w:rsidRDefault="00007642" w:rsidP="00007642">
            <w:pPr>
              <w:pStyle w:val="TAL"/>
              <w:jc w:val="center"/>
              <w:rPr>
                <w:rFonts w:cs="Arial"/>
                <w:bCs/>
                <w:iCs/>
                <w:szCs w:val="18"/>
              </w:rPr>
            </w:pPr>
            <w:r w:rsidRPr="00BE555F">
              <w:t>Band</w:t>
            </w:r>
          </w:p>
        </w:tc>
        <w:tc>
          <w:tcPr>
            <w:tcW w:w="567" w:type="dxa"/>
          </w:tcPr>
          <w:p w14:paraId="24D76A42" w14:textId="55EF62CF" w:rsidR="00007642" w:rsidRPr="00BE555F" w:rsidRDefault="00007642" w:rsidP="00007642">
            <w:pPr>
              <w:pStyle w:val="TAL"/>
              <w:jc w:val="center"/>
              <w:rPr>
                <w:rFonts w:cs="Arial"/>
                <w:bCs/>
                <w:iCs/>
                <w:szCs w:val="18"/>
              </w:rPr>
            </w:pPr>
            <w:r w:rsidRPr="00BE555F">
              <w:t>No</w:t>
            </w:r>
          </w:p>
        </w:tc>
        <w:tc>
          <w:tcPr>
            <w:tcW w:w="709" w:type="dxa"/>
          </w:tcPr>
          <w:p w14:paraId="77143C24" w14:textId="5BAE8A6C" w:rsidR="00007642" w:rsidRPr="00BE555F" w:rsidRDefault="00007642" w:rsidP="00007642">
            <w:pPr>
              <w:pStyle w:val="TAL"/>
              <w:jc w:val="center"/>
              <w:rPr>
                <w:bCs/>
                <w:iCs/>
              </w:rPr>
            </w:pPr>
            <w:r w:rsidRPr="00BE555F">
              <w:t>N/A</w:t>
            </w:r>
          </w:p>
        </w:tc>
        <w:tc>
          <w:tcPr>
            <w:tcW w:w="728" w:type="dxa"/>
            <w:gridSpan w:val="2"/>
          </w:tcPr>
          <w:p w14:paraId="5E542CEF" w14:textId="5201284D" w:rsidR="00007642" w:rsidRPr="00BE555F" w:rsidRDefault="00007642" w:rsidP="00007642">
            <w:pPr>
              <w:pStyle w:val="TAL"/>
              <w:jc w:val="center"/>
              <w:rPr>
                <w:rFonts w:cs="Arial"/>
                <w:bCs/>
                <w:iCs/>
                <w:szCs w:val="18"/>
              </w:rPr>
            </w:pPr>
            <w:r w:rsidRPr="00BE555F">
              <w:t>N/A</w:t>
            </w:r>
          </w:p>
        </w:tc>
      </w:tr>
      <w:tr w:rsidR="00BE555F" w:rsidRPr="00BE555F" w14:paraId="54A02251" w14:textId="77777777" w:rsidTr="0026000E">
        <w:trPr>
          <w:cantSplit/>
          <w:tblHeader/>
        </w:trPr>
        <w:tc>
          <w:tcPr>
            <w:tcW w:w="6917" w:type="dxa"/>
          </w:tcPr>
          <w:p w14:paraId="14C16E2B" w14:textId="77777777" w:rsidR="005E3377" w:rsidRPr="00BE555F" w:rsidRDefault="005E3377" w:rsidP="005E3377">
            <w:pPr>
              <w:pStyle w:val="TAL"/>
              <w:rPr>
                <w:b/>
                <w:bCs/>
                <w:i/>
                <w:iCs/>
              </w:rPr>
            </w:pPr>
            <w:r w:rsidRPr="00BE555F">
              <w:rPr>
                <w:b/>
                <w:bCs/>
                <w:i/>
                <w:iCs/>
              </w:rPr>
              <w:t>enhancedUL-TransientPeriod-r16</w:t>
            </w:r>
          </w:p>
          <w:p w14:paraId="1406D864" w14:textId="76A95113" w:rsidR="005E3377" w:rsidRPr="00BE555F" w:rsidRDefault="005E3377" w:rsidP="005E3377">
            <w:pPr>
              <w:pStyle w:val="TAL"/>
              <w:rPr>
                <w:b/>
                <w:bCs/>
                <w:i/>
                <w:iCs/>
              </w:rPr>
            </w:pPr>
            <w:r w:rsidRPr="00BE555F">
              <w:t>Indicates whether the UE support</w:t>
            </w:r>
            <w:r w:rsidR="008D5F9C" w:rsidRPr="00BE555F">
              <w:t>s</w:t>
            </w:r>
            <w:r w:rsidRPr="00BE555F">
              <w:t xml:space="preserve"> enhanced UL performance for the transient period as specified in </w:t>
            </w:r>
            <w:r w:rsidRPr="00BE555F">
              <w:rPr>
                <w:bCs/>
                <w:iCs/>
              </w:rPr>
              <w:t>clause 6.3.3 of TS 38.101-1 [2]</w:t>
            </w:r>
            <w:r w:rsidR="001B63E6" w:rsidRPr="00BE555F">
              <w:rPr>
                <w:bCs/>
                <w:iCs/>
              </w:rPr>
              <w:t xml:space="preserve"> and in clause 6.3.3 of TS 38.101-5 [34]</w:t>
            </w:r>
            <w:r w:rsidRPr="00BE555F">
              <w:rPr>
                <w:bCs/>
                <w:iCs/>
              </w:rPr>
              <w:t xml:space="preserve">. </w:t>
            </w:r>
            <w:r w:rsidRPr="00BE555F">
              <w:t>If not reported, the UE supports transient period of 10us.</w:t>
            </w:r>
          </w:p>
        </w:tc>
        <w:tc>
          <w:tcPr>
            <w:tcW w:w="709" w:type="dxa"/>
          </w:tcPr>
          <w:p w14:paraId="65A82D32" w14:textId="771962E9" w:rsidR="005E3377" w:rsidRPr="00BE555F" w:rsidRDefault="005E3377" w:rsidP="005E3377">
            <w:pPr>
              <w:pStyle w:val="TAL"/>
              <w:jc w:val="center"/>
              <w:rPr>
                <w:bCs/>
                <w:iCs/>
              </w:rPr>
            </w:pPr>
            <w:r w:rsidRPr="00BE555F">
              <w:rPr>
                <w:bCs/>
                <w:iCs/>
              </w:rPr>
              <w:t>Band</w:t>
            </w:r>
          </w:p>
        </w:tc>
        <w:tc>
          <w:tcPr>
            <w:tcW w:w="567" w:type="dxa"/>
          </w:tcPr>
          <w:p w14:paraId="7FDAD231" w14:textId="23F4861F" w:rsidR="005E3377" w:rsidRPr="00BE555F" w:rsidRDefault="005E3377" w:rsidP="005E3377">
            <w:pPr>
              <w:pStyle w:val="TAL"/>
              <w:jc w:val="center"/>
              <w:rPr>
                <w:bCs/>
                <w:iCs/>
              </w:rPr>
            </w:pPr>
            <w:r w:rsidRPr="00BE555F">
              <w:rPr>
                <w:bCs/>
                <w:iCs/>
              </w:rPr>
              <w:t>No</w:t>
            </w:r>
          </w:p>
        </w:tc>
        <w:tc>
          <w:tcPr>
            <w:tcW w:w="709" w:type="dxa"/>
          </w:tcPr>
          <w:p w14:paraId="08BEABBF" w14:textId="76CA284D" w:rsidR="005E3377" w:rsidRPr="00BE555F" w:rsidRDefault="005E3377" w:rsidP="005E3377">
            <w:pPr>
              <w:pStyle w:val="TAL"/>
              <w:jc w:val="center"/>
              <w:rPr>
                <w:bCs/>
                <w:iCs/>
              </w:rPr>
            </w:pPr>
            <w:r w:rsidRPr="00BE555F">
              <w:rPr>
                <w:bCs/>
                <w:iCs/>
              </w:rPr>
              <w:t>N/A</w:t>
            </w:r>
          </w:p>
        </w:tc>
        <w:tc>
          <w:tcPr>
            <w:tcW w:w="728" w:type="dxa"/>
            <w:gridSpan w:val="2"/>
          </w:tcPr>
          <w:p w14:paraId="15CF814D" w14:textId="44791865" w:rsidR="005E3377" w:rsidRPr="00BE555F" w:rsidRDefault="005E3377" w:rsidP="005E3377">
            <w:pPr>
              <w:pStyle w:val="TAL"/>
              <w:jc w:val="center"/>
            </w:pPr>
            <w:r w:rsidRPr="00BE555F">
              <w:t>FR1 only</w:t>
            </w:r>
          </w:p>
        </w:tc>
      </w:tr>
      <w:tr w:rsidR="00BE555F" w:rsidRPr="00BE555F" w14:paraId="082EA908" w14:textId="77777777" w:rsidTr="0026000E">
        <w:trPr>
          <w:cantSplit/>
          <w:tblHeader/>
        </w:trPr>
        <w:tc>
          <w:tcPr>
            <w:tcW w:w="6917" w:type="dxa"/>
          </w:tcPr>
          <w:p w14:paraId="61256E2F" w14:textId="77777777" w:rsidR="00456E6D" w:rsidRPr="00BE555F" w:rsidRDefault="00456E6D" w:rsidP="008260E9">
            <w:pPr>
              <w:pStyle w:val="TAL"/>
              <w:rPr>
                <w:b/>
                <w:bCs/>
                <w:i/>
                <w:iCs/>
              </w:rPr>
            </w:pPr>
            <w:r w:rsidRPr="00BE555F">
              <w:rPr>
                <w:b/>
                <w:bCs/>
                <w:i/>
                <w:iCs/>
              </w:rPr>
              <w:t>eventA4BasedCondHandover-r17</w:t>
            </w:r>
          </w:p>
          <w:p w14:paraId="11C634DC" w14:textId="0C97716D" w:rsidR="00456E6D" w:rsidRPr="00BE555F" w:rsidRDefault="00456E6D" w:rsidP="00456E6D">
            <w:pPr>
              <w:pStyle w:val="TAL"/>
              <w:rPr>
                <w:b/>
                <w:bCs/>
                <w:i/>
                <w:iCs/>
              </w:rPr>
            </w:pPr>
            <w:r w:rsidRPr="00BE555F">
              <w:t>Indicates whether the UE supports Event A4 based conditional handover</w:t>
            </w:r>
            <w:r w:rsidR="007C3550" w:rsidRPr="00BE555F">
              <w:t xml:space="preserve"> in NTN bands</w:t>
            </w:r>
            <w:r w:rsidRPr="00BE555F">
              <w:t xml:space="preserve">,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BE6A486" w14:textId="61BB1F15" w:rsidR="00456E6D" w:rsidRPr="00BE555F" w:rsidRDefault="00456E6D" w:rsidP="00456E6D">
            <w:pPr>
              <w:pStyle w:val="TAL"/>
              <w:jc w:val="center"/>
              <w:rPr>
                <w:bCs/>
                <w:iCs/>
              </w:rPr>
            </w:pPr>
            <w:r w:rsidRPr="00BE555F">
              <w:t>Band</w:t>
            </w:r>
          </w:p>
        </w:tc>
        <w:tc>
          <w:tcPr>
            <w:tcW w:w="567" w:type="dxa"/>
          </w:tcPr>
          <w:p w14:paraId="5A42A941" w14:textId="62A4446A" w:rsidR="00456E6D" w:rsidRPr="00BE555F" w:rsidRDefault="00456E6D" w:rsidP="00456E6D">
            <w:pPr>
              <w:pStyle w:val="TAL"/>
              <w:jc w:val="center"/>
              <w:rPr>
                <w:bCs/>
                <w:iCs/>
              </w:rPr>
            </w:pPr>
            <w:r w:rsidRPr="00BE555F">
              <w:rPr>
                <w:rFonts w:cs="Arial"/>
                <w:bCs/>
                <w:iCs/>
                <w:szCs w:val="18"/>
              </w:rPr>
              <w:t>No</w:t>
            </w:r>
          </w:p>
        </w:tc>
        <w:tc>
          <w:tcPr>
            <w:tcW w:w="709" w:type="dxa"/>
          </w:tcPr>
          <w:p w14:paraId="4A641720" w14:textId="52E183E7" w:rsidR="00456E6D" w:rsidRPr="00BE555F" w:rsidRDefault="00456E6D" w:rsidP="00456E6D">
            <w:pPr>
              <w:pStyle w:val="TAL"/>
              <w:jc w:val="center"/>
              <w:rPr>
                <w:bCs/>
                <w:iCs/>
              </w:rPr>
            </w:pPr>
            <w:r w:rsidRPr="00BE555F">
              <w:rPr>
                <w:bCs/>
                <w:iCs/>
              </w:rPr>
              <w:t>N/A</w:t>
            </w:r>
          </w:p>
        </w:tc>
        <w:tc>
          <w:tcPr>
            <w:tcW w:w="728" w:type="dxa"/>
            <w:gridSpan w:val="2"/>
          </w:tcPr>
          <w:p w14:paraId="7CD811C5" w14:textId="308E1640" w:rsidR="00456E6D" w:rsidRPr="00BE555F" w:rsidRDefault="00456E6D" w:rsidP="00456E6D">
            <w:pPr>
              <w:pStyle w:val="TAL"/>
              <w:jc w:val="center"/>
            </w:pPr>
            <w:r w:rsidRPr="00BE555F">
              <w:rPr>
                <w:rFonts w:cs="Arial"/>
                <w:bCs/>
                <w:iCs/>
                <w:szCs w:val="18"/>
              </w:rPr>
              <w:t>N/A</w:t>
            </w:r>
          </w:p>
        </w:tc>
      </w:tr>
      <w:tr w:rsidR="00BE555F" w:rsidRPr="00BE555F" w14:paraId="2BD378BD" w14:textId="77777777" w:rsidTr="0026000E">
        <w:trPr>
          <w:cantSplit/>
          <w:tblHeader/>
        </w:trPr>
        <w:tc>
          <w:tcPr>
            <w:tcW w:w="6917" w:type="dxa"/>
          </w:tcPr>
          <w:p w14:paraId="5E1E62FD" w14:textId="77777777" w:rsidR="00A43323" w:rsidRPr="00BE555F" w:rsidRDefault="00A43323" w:rsidP="00A43323">
            <w:pPr>
              <w:pStyle w:val="TAL"/>
              <w:rPr>
                <w:b/>
                <w:bCs/>
                <w:i/>
                <w:iCs/>
              </w:rPr>
            </w:pPr>
            <w:r w:rsidRPr="00BE555F">
              <w:rPr>
                <w:b/>
                <w:bCs/>
                <w:i/>
                <w:iCs/>
              </w:rPr>
              <w:t>extendedCP</w:t>
            </w:r>
          </w:p>
          <w:p w14:paraId="4EC86F35" w14:textId="77777777" w:rsidR="00A43323" w:rsidRPr="00BE555F" w:rsidRDefault="00A43323" w:rsidP="00A43323">
            <w:pPr>
              <w:pStyle w:val="TAL"/>
            </w:pPr>
            <w:r w:rsidRPr="00BE555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BE555F" w:rsidRDefault="00A43323" w:rsidP="00A43323">
            <w:pPr>
              <w:pStyle w:val="TAL"/>
              <w:jc w:val="center"/>
              <w:rPr>
                <w:rFonts w:cs="Arial"/>
                <w:szCs w:val="18"/>
              </w:rPr>
            </w:pPr>
            <w:r w:rsidRPr="00BE555F">
              <w:rPr>
                <w:bCs/>
                <w:iCs/>
              </w:rPr>
              <w:t>Band</w:t>
            </w:r>
          </w:p>
        </w:tc>
        <w:tc>
          <w:tcPr>
            <w:tcW w:w="567" w:type="dxa"/>
          </w:tcPr>
          <w:p w14:paraId="2EB34926" w14:textId="77777777" w:rsidR="00A43323" w:rsidRPr="00BE555F" w:rsidRDefault="00A43323" w:rsidP="00A43323">
            <w:pPr>
              <w:pStyle w:val="TAL"/>
              <w:jc w:val="center"/>
              <w:rPr>
                <w:rFonts w:cs="Arial"/>
                <w:szCs w:val="18"/>
              </w:rPr>
            </w:pPr>
            <w:r w:rsidRPr="00BE555F">
              <w:rPr>
                <w:bCs/>
                <w:iCs/>
              </w:rPr>
              <w:t>No</w:t>
            </w:r>
          </w:p>
        </w:tc>
        <w:tc>
          <w:tcPr>
            <w:tcW w:w="709" w:type="dxa"/>
          </w:tcPr>
          <w:p w14:paraId="2F0A0FBF" w14:textId="77777777" w:rsidR="00A43323" w:rsidRPr="00BE555F" w:rsidRDefault="001F7FB0" w:rsidP="00A43323">
            <w:pPr>
              <w:pStyle w:val="TAL"/>
              <w:jc w:val="center"/>
              <w:rPr>
                <w:rFonts w:cs="Arial"/>
                <w:szCs w:val="18"/>
              </w:rPr>
            </w:pPr>
            <w:r w:rsidRPr="00BE555F">
              <w:rPr>
                <w:bCs/>
                <w:iCs/>
              </w:rPr>
              <w:t>N/A</w:t>
            </w:r>
          </w:p>
        </w:tc>
        <w:tc>
          <w:tcPr>
            <w:tcW w:w="728" w:type="dxa"/>
            <w:gridSpan w:val="2"/>
          </w:tcPr>
          <w:p w14:paraId="300ADD2B" w14:textId="77777777" w:rsidR="00A43323" w:rsidRPr="00BE555F" w:rsidRDefault="001F7FB0" w:rsidP="00A43323">
            <w:pPr>
              <w:pStyle w:val="TAL"/>
              <w:jc w:val="center"/>
            </w:pPr>
            <w:r w:rsidRPr="00BE555F">
              <w:rPr>
                <w:bCs/>
                <w:iCs/>
              </w:rPr>
              <w:t>N/A</w:t>
            </w:r>
          </w:p>
        </w:tc>
      </w:tr>
      <w:tr w:rsidR="00BE555F" w:rsidRPr="00BE555F" w14:paraId="6814AEE7" w14:textId="77777777" w:rsidTr="0026000E">
        <w:trPr>
          <w:cantSplit/>
          <w:tblHeader/>
        </w:trPr>
        <w:tc>
          <w:tcPr>
            <w:tcW w:w="6917" w:type="dxa"/>
          </w:tcPr>
          <w:p w14:paraId="6ACBB463" w14:textId="77777777" w:rsidR="00A43323" w:rsidRPr="00BE555F" w:rsidRDefault="00A43323" w:rsidP="00A43323">
            <w:pPr>
              <w:pStyle w:val="TAL"/>
              <w:rPr>
                <w:b/>
                <w:bCs/>
                <w:i/>
                <w:iCs/>
              </w:rPr>
            </w:pPr>
            <w:r w:rsidRPr="00BE555F">
              <w:rPr>
                <w:b/>
                <w:bCs/>
                <w:i/>
                <w:iCs/>
              </w:rPr>
              <w:t>groupBeamReporting</w:t>
            </w:r>
          </w:p>
          <w:p w14:paraId="23D42FFB" w14:textId="77777777" w:rsidR="00A43323" w:rsidRPr="00BE555F" w:rsidRDefault="00A43323" w:rsidP="00A43323">
            <w:pPr>
              <w:pStyle w:val="TAL"/>
              <w:rPr>
                <w:bCs/>
                <w:iCs/>
              </w:rPr>
            </w:pPr>
            <w:r w:rsidRPr="00BE555F">
              <w:rPr>
                <w:rFonts w:eastAsia="MS PGothic"/>
              </w:rPr>
              <w:t>Indicates whether UE supports RSRP reporting for the group of two reference signals.</w:t>
            </w:r>
          </w:p>
        </w:tc>
        <w:tc>
          <w:tcPr>
            <w:tcW w:w="709" w:type="dxa"/>
          </w:tcPr>
          <w:p w14:paraId="1E4166F5" w14:textId="77777777" w:rsidR="00A43323" w:rsidRPr="00BE555F" w:rsidRDefault="00A43323" w:rsidP="00A43323">
            <w:pPr>
              <w:pStyle w:val="TAL"/>
              <w:jc w:val="center"/>
              <w:rPr>
                <w:bCs/>
                <w:iCs/>
              </w:rPr>
            </w:pPr>
            <w:r w:rsidRPr="00BE555F">
              <w:rPr>
                <w:bCs/>
                <w:iCs/>
              </w:rPr>
              <w:t>Band</w:t>
            </w:r>
          </w:p>
        </w:tc>
        <w:tc>
          <w:tcPr>
            <w:tcW w:w="567" w:type="dxa"/>
          </w:tcPr>
          <w:p w14:paraId="4E179660" w14:textId="77777777" w:rsidR="00A43323" w:rsidRPr="00BE555F" w:rsidRDefault="00A43323" w:rsidP="00A43323">
            <w:pPr>
              <w:pStyle w:val="TAL"/>
              <w:jc w:val="center"/>
              <w:rPr>
                <w:bCs/>
                <w:iCs/>
              </w:rPr>
            </w:pPr>
            <w:r w:rsidRPr="00BE555F">
              <w:rPr>
                <w:bCs/>
                <w:iCs/>
              </w:rPr>
              <w:t>No</w:t>
            </w:r>
          </w:p>
        </w:tc>
        <w:tc>
          <w:tcPr>
            <w:tcW w:w="709" w:type="dxa"/>
          </w:tcPr>
          <w:p w14:paraId="79F0C4C0" w14:textId="77777777" w:rsidR="00A43323" w:rsidRPr="00BE555F" w:rsidRDefault="001F7FB0" w:rsidP="00A43323">
            <w:pPr>
              <w:pStyle w:val="TAL"/>
              <w:jc w:val="center"/>
              <w:rPr>
                <w:bCs/>
                <w:iCs/>
              </w:rPr>
            </w:pPr>
            <w:r w:rsidRPr="00BE555F">
              <w:rPr>
                <w:bCs/>
                <w:iCs/>
              </w:rPr>
              <w:t>N/A</w:t>
            </w:r>
          </w:p>
        </w:tc>
        <w:tc>
          <w:tcPr>
            <w:tcW w:w="728" w:type="dxa"/>
            <w:gridSpan w:val="2"/>
          </w:tcPr>
          <w:p w14:paraId="24B8FED3" w14:textId="77777777" w:rsidR="00A43323" w:rsidRPr="00BE555F" w:rsidRDefault="001F7FB0" w:rsidP="00A43323">
            <w:pPr>
              <w:pStyle w:val="TAL"/>
              <w:jc w:val="center"/>
            </w:pPr>
            <w:r w:rsidRPr="00BE555F">
              <w:rPr>
                <w:bCs/>
                <w:iCs/>
              </w:rPr>
              <w:t>N/A</w:t>
            </w:r>
          </w:p>
        </w:tc>
      </w:tr>
      <w:tr w:rsidR="00BE555F" w:rsidRPr="00BE555F" w14:paraId="4153E6FA" w14:textId="77777777" w:rsidTr="0026000E">
        <w:trPr>
          <w:cantSplit/>
          <w:tblHeader/>
        </w:trPr>
        <w:tc>
          <w:tcPr>
            <w:tcW w:w="6917" w:type="dxa"/>
          </w:tcPr>
          <w:p w14:paraId="7C86D457" w14:textId="77777777" w:rsidR="00172633" w:rsidRPr="00BE555F" w:rsidRDefault="00172633" w:rsidP="00172633">
            <w:pPr>
              <w:pStyle w:val="TAL"/>
              <w:rPr>
                <w:b/>
                <w:i/>
              </w:rPr>
            </w:pPr>
            <w:r w:rsidRPr="00BE555F">
              <w:rPr>
                <w:b/>
                <w:i/>
              </w:rPr>
              <w:t>groupSINR-reporting-r16</w:t>
            </w:r>
          </w:p>
          <w:p w14:paraId="5B8D1A8B" w14:textId="77777777" w:rsidR="00172633" w:rsidRPr="00BE555F" w:rsidRDefault="00172633" w:rsidP="00172633">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tcPr>
          <w:p w14:paraId="4F4039F6" w14:textId="77777777" w:rsidR="00172633" w:rsidRPr="00BE555F" w:rsidRDefault="00172633" w:rsidP="00172633">
            <w:pPr>
              <w:pStyle w:val="TAL"/>
              <w:jc w:val="center"/>
              <w:rPr>
                <w:bCs/>
                <w:iCs/>
              </w:rPr>
            </w:pPr>
            <w:r w:rsidRPr="00BE555F">
              <w:t>Band</w:t>
            </w:r>
          </w:p>
        </w:tc>
        <w:tc>
          <w:tcPr>
            <w:tcW w:w="567" w:type="dxa"/>
          </w:tcPr>
          <w:p w14:paraId="6DFC68AF" w14:textId="77777777" w:rsidR="00172633" w:rsidRPr="00BE555F" w:rsidRDefault="00172633" w:rsidP="00172633">
            <w:pPr>
              <w:pStyle w:val="TAL"/>
              <w:jc w:val="center"/>
              <w:rPr>
                <w:bCs/>
                <w:iCs/>
              </w:rPr>
            </w:pPr>
            <w:r w:rsidRPr="00BE555F">
              <w:t>No</w:t>
            </w:r>
          </w:p>
        </w:tc>
        <w:tc>
          <w:tcPr>
            <w:tcW w:w="709" w:type="dxa"/>
          </w:tcPr>
          <w:p w14:paraId="0748E502" w14:textId="77777777" w:rsidR="00172633" w:rsidRPr="00BE555F" w:rsidRDefault="00172633" w:rsidP="00172633">
            <w:pPr>
              <w:pStyle w:val="TAL"/>
              <w:jc w:val="center"/>
              <w:rPr>
                <w:bCs/>
                <w:iCs/>
              </w:rPr>
            </w:pPr>
            <w:r w:rsidRPr="00BE555F">
              <w:rPr>
                <w:bCs/>
                <w:iCs/>
              </w:rPr>
              <w:t>N/A</w:t>
            </w:r>
          </w:p>
        </w:tc>
        <w:tc>
          <w:tcPr>
            <w:tcW w:w="728" w:type="dxa"/>
            <w:gridSpan w:val="2"/>
          </w:tcPr>
          <w:p w14:paraId="128632B4" w14:textId="77777777" w:rsidR="00172633" w:rsidRPr="00BE555F" w:rsidRDefault="00172633" w:rsidP="00172633">
            <w:pPr>
              <w:pStyle w:val="TAL"/>
              <w:jc w:val="center"/>
              <w:rPr>
                <w:bCs/>
                <w:iCs/>
              </w:rPr>
            </w:pPr>
            <w:r w:rsidRPr="00BE555F">
              <w:rPr>
                <w:bCs/>
                <w:iCs/>
              </w:rPr>
              <w:t>N/A</w:t>
            </w:r>
          </w:p>
        </w:tc>
      </w:tr>
      <w:tr w:rsidR="00BE555F" w:rsidRPr="00BE555F" w14:paraId="39F063C9" w14:textId="77777777" w:rsidTr="0026000E">
        <w:trPr>
          <w:cantSplit/>
          <w:tblHeader/>
        </w:trPr>
        <w:tc>
          <w:tcPr>
            <w:tcW w:w="6917" w:type="dxa"/>
          </w:tcPr>
          <w:p w14:paraId="22BF1EA6" w14:textId="77777777" w:rsidR="002E0C51" w:rsidRPr="00BE555F" w:rsidRDefault="002E0C51" w:rsidP="002E0C51">
            <w:pPr>
              <w:keepNext/>
              <w:keepLines/>
              <w:spacing w:after="0"/>
              <w:rPr>
                <w:rFonts w:ascii="Arial" w:hAnsi="Arial"/>
                <w:b/>
                <w:i/>
                <w:sz w:val="18"/>
              </w:rPr>
            </w:pPr>
            <w:r w:rsidRPr="00BE555F">
              <w:rPr>
                <w:rFonts w:ascii="Arial" w:hAnsi="Arial"/>
                <w:b/>
                <w:i/>
                <w:sz w:val="18"/>
              </w:rPr>
              <w:t>handoverUTRA-FDD-r16</w:t>
            </w:r>
          </w:p>
          <w:p w14:paraId="7A955777" w14:textId="554666BA" w:rsidR="002E0C51" w:rsidRPr="00BE555F" w:rsidRDefault="002E0C51" w:rsidP="002E0C51">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and all TDD-FR2-2 bands</w:t>
            </w:r>
            <w:r w:rsidR="00B631F3" w:rsidRPr="00BE555F">
              <w:rPr>
                <w:rFonts w:eastAsia="MS PGothic" w:cs="Arial"/>
                <w:szCs w:val="18"/>
              </w:rPr>
              <w:t xml:space="preserve"> respectively</w:t>
            </w:r>
            <w:r w:rsidRPr="00BE555F">
              <w:rPr>
                <w:rFonts w:eastAsia="MS PGothic" w:cs="Arial"/>
                <w:szCs w:val="18"/>
              </w:rPr>
              <w:t>.</w:t>
            </w:r>
          </w:p>
        </w:tc>
        <w:tc>
          <w:tcPr>
            <w:tcW w:w="709" w:type="dxa"/>
          </w:tcPr>
          <w:p w14:paraId="4E497048" w14:textId="50338FAE" w:rsidR="002E0C51" w:rsidRPr="00BE555F" w:rsidRDefault="002E0C51" w:rsidP="002E0C51">
            <w:pPr>
              <w:pStyle w:val="TAL"/>
              <w:jc w:val="center"/>
            </w:pPr>
            <w:r w:rsidRPr="00BE555F">
              <w:t>Band</w:t>
            </w:r>
          </w:p>
        </w:tc>
        <w:tc>
          <w:tcPr>
            <w:tcW w:w="567" w:type="dxa"/>
          </w:tcPr>
          <w:p w14:paraId="72656454" w14:textId="651BDFAC" w:rsidR="002E0C51" w:rsidRPr="00BE555F" w:rsidRDefault="002E0C51" w:rsidP="002E0C51">
            <w:pPr>
              <w:pStyle w:val="TAL"/>
              <w:jc w:val="center"/>
            </w:pPr>
            <w:r w:rsidRPr="00BE555F">
              <w:t>No</w:t>
            </w:r>
          </w:p>
        </w:tc>
        <w:tc>
          <w:tcPr>
            <w:tcW w:w="709" w:type="dxa"/>
          </w:tcPr>
          <w:p w14:paraId="36C6D31E" w14:textId="7960C50A" w:rsidR="002E0C51" w:rsidRPr="00BE555F" w:rsidRDefault="002E0C51" w:rsidP="002E0C51">
            <w:pPr>
              <w:pStyle w:val="TAL"/>
              <w:jc w:val="center"/>
              <w:rPr>
                <w:bCs/>
                <w:iCs/>
              </w:rPr>
            </w:pPr>
            <w:r w:rsidRPr="00BE555F">
              <w:rPr>
                <w:bCs/>
                <w:iCs/>
              </w:rPr>
              <w:t>N/A</w:t>
            </w:r>
          </w:p>
        </w:tc>
        <w:tc>
          <w:tcPr>
            <w:tcW w:w="728" w:type="dxa"/>
            <w:gridSpan w:val="2"/>
          </w:tcPr>
          <w:p w14:paraId="049DEF42" w14:textId="1073FEA1" w:rsidR="002E0C51" w:rsidRPr="00BE555F" w:rsidRDefault="002E0C51" w:rsidP="002E0C51">
            <w:pPr>
              <w:pStyle w:val="TAL"/>
              <w:jc w:val="center"/>
              <w:rPr>
                <w:bCs/>
                <w:iCs/>
              </w:rPr>
            </w:pPr>
            <w:r w:rsidRPr="00BE555F">
              <w:rPr>
                <w:bCs/>
                <w:iCs/>
              </w:rPr>
              <w:t>N/A</w:t>
            </w:r>
          </w:p>
        </w:tc>
      </w:tr>
      <w:tr w:rsidR="00BE555F" w:rsidRPr="00BE555F" w14:paraId="0AEB3258" w14:textId="77777777" w:rsidTr="00B3366C">
        <w:trPr>
          <w:cantSplit/>
          <w:tblHeader/>
        </w:trPr>
        <w:tc>
          <w:tcPr>
            <w:tcW w:w="6917" w:type="dxa"/>
          </w:tcPr>
          <w:p w14:paraId="49C419E6" w14:textId="77777777" w:rsidR="00FA75F1" w:rsidRPr="00BE555F" w:rsidRDefault="00FA75F1" w:rsidP="00B3366C">
            <w:pPr>
              <w:pStyle w:val="TAL"/>
              <w:rPr>
                <w:b/>
                <w:bCs/>
                <w:i/>
                <w:iCs/>
              </w:rPr>
            </w:pPr>
            <w:r w:rsidRPr="00BE555F">
              <w:rPr>
                <w:b/>
                <w:bCs/>
                <w:i/>
                <w:iCs/>
              </w:rPr>
              <w:t>interSlotFreqHopInterSlotBundlingPUSCH-r17</w:t>
            </w:r>
          </w:p>
          <w:p w14:paraId="03227862" w14:textId="77777777" w:rsidR="00FA75F1" w:rsidRPr="00BE555F" w:rsidRDefault="00FA75F1" w:rsidP="00B3366C">
            <w:pPr>
              <w:pStyle w:val="TAL"/>
            </w:pPr>
            <w:r w:rsidRPr="00BE555F">
              <w:t>Indicates whether the UE supports enhanced inter-slot frequency hopping with inter-slot bundling for PUSCH.</w:t>
            </w:r>
          </w:p>
          <w:p w14:paraId="5C70FA54" w14:textId="77777777" w:rsidR="00FA75F1" w:rsidRPr="00BE555F" w:rsidRDefault="00FA75F1" w:rsidP="00B3366C">
            <w:pPr>
              <w:pStyle w:val="TAL"/>
            </w:pPr>
          </w:p>
          <w:p w14:paraId="7540413B" w14:textId="77777777" w:rsidR="00FA75F1" w:rsidRPr="00BE555F" w:rsidRDefault="00FA75F1" w:rsidP="00B3366C">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tcPr>
          <w:p w14:paraId="3D1367AC" w14:textId="77777777" w:rsidR="00FA75F1" w:rsidRPr="00BE555F" w:rsidRDefault="00FA75F1" w:rsidP="00B3366C">
            <w:pPr>
              <w:pStyle w:val="TAL"/>
              <w:jc w:val="center"/>
            </w:pPr>
            <w:r w:rsidRPr="00BE555F">
              <w:rPr>
                <w:bCs/>
                <w:iCs/>
              </w:rPr>
              <w:t>Band</w:t>
            </w:r>
          </w:p>
        </w:tc>
        <w:tc>
          <w:tcPr>
            <w:tcW w:w="567" w:type="dxa"/>
          </w:tcPr>
          <w:p w14:paraId="2C7D1969" w14:textId="77777777" w:rsidR="00FA75F1" w:rsidRPr="00BE555F" w:rsidRDefault="00FA75F1" w:rsidP="00B3366C">
            <w:pPr>
              <w:pStyle w:val="TAL"/>
              <w:jc w:val="center"/>
            </w:pPr>
            <w:r w:rsidRPr="00BE555F">
              <w:rPr>
                <w:bCs/>
                <w:iCs/>
              </w:rPr>
              <w:t>No</w:t>
            </w:r>
          </w:p>
        </w:tc>
        <w:tc>
          <w:tcPr>
            <w:tcW w:w="709" w:type="dxa"/>
          </w:tcPr>
          <w:p w14:paraId="5644A883" w14:textId="77777777" w:rsidR="00FA75F1" w:rsidRPr="00BE555F" w:rsidRDefault="00FA75F1" w:rsidP="00B3366C">
            <w:pPr>
              <w:pStyle w:val="TAL"/>
              <w:jc w:val="center"/>
              <w:rPr>
                <w:bCs/>
                <w:iCs/>
              </w:rPr>
            </w:pPr>
            <w:r w:rsidRPr="00BE555F">
              <w:rPr>
                <w:bCs/>
                <w:iCs/>
              </w:rPr>
              <w:t>N/A</w:t>
            </w:r>
          </w:p>
        </w:tc>
        <w:tc>
          <w:tcPr>
            <w:tcW w:w="728" w:type="dxa"/>
            <w:gridSpan w:val="2"/>
          </w:tcPr>
          <w:p w14:paraId="23017B7D" w14:textId="77777777" w:rsidR="00FA75F1" w:rsidRPr="00BE555F" w:rsidRDefault="00FA75F1" w:rsidP="00B3366C">
            <w:pPr>
              <w:pStyle w:val="TAL"/>
              <w:jc w:val="center"/>
              <w:rPr>
                <w:bCs/>
                <w:iCs/>
              </w:rPr>
            </w:pPr>
            <w:r w:rsidRPr="00BE555F">
              <w:t>N/A</w:t>
            </w:r>
          </w:p>
        </w:tc>
      </w:tr>
      <w:tr w:rsidR="00BE555F" w:rsidRPr="00BE555F" w14:paraId="0E3D227C" w14:textId="77777777" w:rsidTr="00B3366C">
        <w:trPr>
          <w:cantSplit/>
          <w:tblHeader/>
        </w:trPr>
        <w:tc>
          <w:tcPr>
            <w:tcW w:w="6917" w:type="dxa"/>
          </w:tcPr>
          <w:p w14:paraId="7BF71BD4" w14:textId="77777777" w:rsidR="00FA75F1" w:rsidRPr="00BE555F" w:rsidRDefault="00FA75F1" w:rsidP="00B3366C">
            <w:pPr>
              <w:pStyle w:val="TAL"/>
              <w:rPr>
                <w:b/>
                <w:bCs/>
                <w:i/>
                <w:iCs/>
              </w:rPr>
            </w:pPr>
            <w:r w:rsidRPr="00BE555F">
              <w:rPr>
                <w:b/>
                <w:bCs/>
                <w:i/>
                <w:iCs/>
              </w:rPr>
              <w:t>interSlotFreqHopPUCCH-r17</w:t>
            </w:r>
          </w:p>
          <w:p w14:paraId="51F38741" w14:textId="77777777" w:rsidR="00FA75F1" w:rsidRPr="00BE555F" w:rsidRDefault="00FA75F1" w:rsidP="00B3366C">
            <w:pPr>
              <w:pStyle w:val="TAL"/>
            </w:pPr>
            <w:r w:rsidRPr="00BE555F">
              <w:t>Indicates whether the UE supports enhanced inter-slot frequency hopping for PUCCH repetitions with DMRS bundling.</w:t>
            </w:r>
          </w:p>
          <w:p w14:paraId="0698B08B" w14:textId="77777777" w:rsidR="00FA75F1" w:rsidRPr="00BE555F" w:rsidRDefault="00FA75F1" w:rsidP="00B3366C">
            <w:pPr>
              <w:pStyle w:val="TAL"/>
            </w:pPr>
          </w:p>
          <w:p w14:paraId="2AB97580" w14:textId="77777777" w:rsidR="00FA75F1" w:rsidRPr="00BE555F" w:rsidRDefault="00FA75F1" w:rsidP="00B3366C">
            <w:pPr>
              <w:pStyle w:val="TAL"/>
            </w:pPr>
            <w:r w:rsidRPr="00BE555F">
              <w:t xml:space="preserve">UE indicating support of this feature shall also indicate support of </w:t>
            </w:r>
            <w:r w:rsidRPr="00BE555F">
              <w:rPr>
                <w:i/>
                <w:iCs/>
              </w:rPr>
              <w:t>dmrs-BundlingPUCCH-Rep-r17</w:t>
            </w:r>
            <w:r w:rsidRPr="00BE555F">
              <w:t>.</w:t>
            </w:r>
          </w:p>
        </w:tc>
        <w:tc>
          <w:tcPr>
            <w:tcW w:w="709" w:type="dxa"/>
          </w:tcPr>
          <w:p w14:paraId="27DD8166" w14:textId="77777777" w:rsidR="00FA75F1" w:rsidRPr="00BE555F" w:rsidRDefault="00FA75F1" w:rsidP="00B3366C">
            <w:pPr>
              <w:pStyle w:val="TAL"/>
              <w:jc w:val="center"/>
            </w:pPr>
            <w:r w:rsidRPr="00BE555F">
              <w:rPr>
                <w:bCs/>
                <w:iCs/>
              </w:rPr>
              <w:t>Band</w:t>
            </w:r>
          </w:p>
        </w:tc>
        <w:tc>
          <w:tcPr>
            <w:tcW w:w="567" w:type="dxa"/>
          </w:tcPr>
          <w:p w14:paraId="77B9EDFC" w14:textId="77777777" w:rsidR="00FA75F1" w:rsidRPr="00BE555F" w:rsidRDefault="00FA75F1" w:rsidP="00B3366C">
            <w:pPr>
              <w:pStyle w:val="TAL"/>
              <w:jc w:val="center"/>
            </w:pPr>
            <w:r w:rsidRPr="00BE555F">
              <w:rPr>
                <w:bCs/>
                <w:iCs/>
              </w:rPr>
              <w:t>No</w:t>
            </w:r>
          </w:p>
        </w:tc>
        <w:tc>
          <w:tcPr>
            <w:tcW w:w="709" w:type="dxa"/>
          </w:tcPr>
          <w:p w14:paraId="32EBC4C6" w14:textId="77777777" w:rsidR="00FA75F1" w:rsidRPr="00BE555F" w:rsidRDefault="00FA75F1" w:rsidP="00B3366C">
            <w:pPr>
              <w:pStyle w:val="TAL"/>
              <w:jc w:val="center"/>
              <w:rPr>
                <w:bCs/>
                <w:iCs/>
              </w:rPr>
            </w:pPr>
            <w:r w:rsidRPr="00BE555F">
              <w:rPr>
                <w:bCs/>
                <w:iCs/>
              </w:rPr>
              <w:t>N/A</w:t>
            </w:r>
          </w:p>
        </w:tc>
        <w:tc>
          <w:tcPr>
            <w:tcW w:w="728" w:type="dxa"/>
            <w:gridSpan w:val="2"/>
          </w:tcPr>
          <w:p w14:paraId="19E8ACE2" w14:textId="77777777" w:rsidR="00FA75F1" w:rsidRPr="00BE555F" w:rsidRDefault="00FA75F1" w:rsidP="00B3366C">
            <w:pPr>
              <w:pStyle w:val="TAL"/>
              <w:jc w:val="center"/>
              <w:rPr>
                <w:bCs/>
                <w:iCs/>
              </w:rPr>
            </w:pPr>
            <w:r w:rsidRPr="00BE555F">
              <w:t>N/A</w:t>
            </w:r>
          </w:p>
        </w:tc>
      </w:tr>
      <w:tr w:rsidR="00BE555F" w:rsidRPr="00BE555F" w14:paraId="2A1E08C7" w14:textId="77777777" w:rsidTr="0026000E">
        <w:trPr>
          <w:cantSplit/>
          <w:tblHeader/>
        </w:trPr>
        <w:tc>
          <w:tcPr>
            <w:tcW w:w="6917" w:type="dxa"/>
          </w:tcPr>
          <w:p w14:paraId="53376BBA" w14:textId="77777777" w:rsidR="00007642" w:rsidRPr="00BE555F" w:rsidRDefault="00007642" w:rsidP="00007642">
            <w:pPr>
              <w:pStyle w:val="TAL"/>
              <w:rPr>
                <w:rFonts w:cs="Arial"/>
                <w:b/>
                <w:i/>
                <w:szCs w:val="18"/>
              </w:rPr>
            </w:pPr>
            <w:r w:rsidRPr="00BE555F">
              <w:rPr>
                <w:rFonts w:cs="Arial"/>
                <w:b/>
                <w:i/>
                <w:szCs w:val="18"/>
              </w:rPr>
              <w:t>maxDurationDMRS-Bundling-r17</w:t>
            </w:r>
          </w:p>
          <w:p w14:paraId="29B37A57" w14:textId="77777777" w:rsidR="005E5F49" w:rsidRPr="00BE555F" w:rsidRDefault="00007642" w:rsidP="005E5F49">
            <w:pPr>
              <w:keepNext/>
              <w:keepLines/>
              <w:spacing w:after="0"/>
              <w:rPr>
                <w:rFonts w:ascii="Arial" w:hAnsi="Arial" w:cs="Arial"/>
                <w:sz w:val="18"/>
                <w:szCs w:val="18"/>
              </w:rPr>
            </w:pPr>
            <w:r w:rsidRPr="00BE555F">
              <w:rPr>
                <w:rFonts w:ascii="Arial" w:hAnsi="Arial" w:cs="Arial"/>
                <w:sz w:val="18"/>
                <w:szCs w:val="18"/>
              </w:rPr>
              <w:t>Indicates whether the UE support</w:t>
            </w:r>
            <w:r w:rsidR="00741076" w:rsidRPr="00BE555F">
              <w:rPr>
                <w:rFonts w:ascii="Arial" w:hAnsi="Arial" w:cs="Arial"/>
                <w:sz w:val="18"/>
                <w:szCs w:val="18"/>
              </w:rPr>
              <w:t>s</w:t>
            </w:r>
            <w:r w:rsidRPr="00BE555F">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BE555F" w:rsidRDefault="005E5F49" w:rsidP="005E5F49">
            <w:pPr>
              <w:keepNext/>
              <w:keepLines/>
              <w:spacing w:after="0"/>
              <w:rPr>
                <w:rFonts w:ascii="Arial" w:hAnsi="Arial" w:cs="Arial"/>
                <w:sz w:val="18"/>
                <w:szCs w:val="18"/>
              </w:rPr>
            </w:pPr>
          </w:p>
          <w:p w14:paraId="5B653E77" w14:textId="5A2AC1CA" w:rsidR="00007642" w:rsidRPr="00BE555F" w:rsidRDefault="005E5F49" w:rsidP="00464ABD">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tcPr>
          <w:p w14:paraId="561A3046" w14:textId="1C46EA25" w:rsidR="00007642" w:rsidRPr="00BE555F" w:rsidRDefault="00007642" w:rsidP="00007642">
            <w:pPr>
              <w:pStyle w:val="TAL"/>
              <w:jc w:val="center"/>
            </w:pPr>
            <w:r w:rsidRPr="00BE555F">
              <w:rPr>
                <w:bCs/>
                <w:iCs/>
              </w:rPr>
              <w:t>Band</w:t>
            </w:r>
          </w:p>
        </w:tc>
        <w:tc>
          <w:tcPr>
            <w:tcW w:w="567" w:type="dxa"/>
          </w:tcPr>
          <w:p w14:paraId="45BACD7D" w14:textId="679140EA" w:rsidR="00007642" w:rsidRPr="00BE555F" w:rsidRDefault="00007642" w:rsidP="00007642">
            <w:pPr>
              <w:pStyle w:val="TAL"/>
              <w:jc w:val="center"/>
            </w:pPr>
            <w:r w:rsidRPr="00BE555F">
              <w:t>No</w:t>
            </w:r>
          </w:p>
        </w:tc>
        <w:tc>
          <w:tcPr>
            <w:tcW w:w="709" w:type="dxa"/>
          </w:tcPr>
          <w:p w14:paraId="2A6A0901" w14:textId="4A74490B" w:rsidR="00007642" w:rsidRPr="00BE555F" w:rsidRDefault="00007642" w:rsidP="00007642">
            <w:pPr>
              <w:pStyle w:val="TAL"/>
              <w:jc w:val="center"/>
              <w:rPr>
                <w:bCs/>
                <w:iCs/>
              </w:rPr>
            </w:pPr>
            <w:r w:rsidRPr="00BE555F">
              <w:rPr>
                <w:bCs/>
                <w:iCs/>
              </w:rPr>
              <w:t>N/A</w:t>
            </w:r>
          </w:p>
        </w:tc>
        <w:tc>
          <w:tcPr>
            <w:tcW w:w="728" w:type="dxa"/>
            <w:gridSpan w:val="2"/>
          </w:tcPr>
          <w:p w14:paraId="40E847FA" w14:textId="6A230462" w:rsidR="00007642" w:rsidRPr="00BE555F" w:rsidRDefault="00007642" w:rsidP="00007642">
            <w:pPr>
              <w:pStyle w:val="TAL"/>
              <w:jc w:val="center"/>
              <w:rPr>
                <w:bCs/>
                <w:iCs/>
              </w:rPr>
            </w:pPr>
            <w:r w:rsidRPr="00BE555F">
              <w:rPr>
                <w:bCs/>
                <w:iCs/>
              </w:rPr>
              <w:t>N/A</w:t>
            </w:r>
          </w:p>
        </w:tc>
      </w:tr>
      <w:tr w:rsidR="00BE555F" w:rsidRPr="00BE555F" w14:paraId="31B41111" w14:textId="77777777" w:rsidTr="0026000E">
        <w:trPr>
          <w:cantSplit/>
          <w:tblHeader/>
        </w:trPr>
        <w:tc>
          <w:tcPr>
            <w:tcW w:w="6917" w:type="dxa"/>
          </w:tcPr>
          <w:p w14:paraId="1BDDFCD8" w14:textId="77777777" w:rsidR="00FA56D6" w:rsidRPr="00BE555F" w:rsidRDefault="00FA56D6" w:rsidP="00203C5F">
            <w:pPr>
              <w:pStyle w:val="TAL"/>
              <w:rPr>
                <w:b/>
                <w:bCs/>
                <w:i/>
                <w:iCs/>
              </w:rPr>
            </w:pPr>
            <w:r w:rsidRPr="00BE555F">
              <w:rPr>
                <w:b/>
                <w:bCs/>
                <w:i/>
                <w:iCs/>
              </w:rPr>
              <w:t>maxMIMO-LayersForMulti-DCI-mTRP-r16</w:t>
            </w:r>
          </w:p>
          <w:p w14:paraId="2E39B21B" w14:textId="77777777" w:rsidR="00FA56D6" w:rsidRPr="00BE555F" w:rsidRDefault="00FA56D6" w:rsidP="00203C5F">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767272CC" w14:textId="77777777" w:rsidR="00FA56D6" w:rsidRPr="00BE555F" w:rsidRDefault="00FA56D6" w:rsidP="00203C5F">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FAAF6C5" w14:textId="77777777" w:rsidR="00FA56D6" w:rsidRPr="00BE555F" w:rsidRDefault="00FA56D6" w:rsidP="00203C5F">
            <w:pPr>
              <w:pStyle w:val="TAL"/>
              <w:rPr>
                <w:bCs/>
                <w:iCs/>
              </w:rPr>
            </w:pPr>
          </w:p>
          <w:p w14:paraId="25BA5595" w14:textId="13E04938" w:rsidR="00FA56D6" w:rsidRPr="00BE555F" w:rsidRDefault="00FA56D6" w:rsidP="00203C5F">
            <w:pPr>
              <w:pStyle w:val="TAN"/>
            </w:pPr>
            <w:r w:rsidRPr="00BE555F">
              <w:t>NOTE 1:</w:t>
            </w:r>
            <w:r w:rsidRPr="00BE555F">
              <w:tab/>
              <w:t xml:space="preserve">For data rate calculation in </w:t>
            </w:r>
            <w:r w:rsidR="00C76C27" w:rsidRPr="00BE555F">
              <w:t>clause</w:t>
            </w:r>
            <w:r w:rsidRPr="00BE555F">
              <w:t xml:space="preserve"> 4.1.2, if this feature is indicated, each multi-DCI based multi-TRP CC is counted two times toward J.</w:t>
            </w:r>
          </w:p>
        </w:tc>
        <w:tc>
          <w:tcPr>
            <w:tcW w:w="709" w:type="dxa"/>
          </w:tcPr>
          <w:p w14:paraId="7871F45E" w14:textId="7FD6D401" w:rsidR="00FA56D6" w:rsidRPr="00BE555F" w:rsidRDefault="00FA56D6" w:rsidP="00203C5F">
            <w:pPr>
              <w:pStyle w:val="TAL"/>
            </w:pPr>
            <w:r w:rsidRPr="00BE555F">
              <w:t>Band</w:t>
            </w:r>
          </w:p>
        </w:tc>
        <w:tc>
          <w:tcPr>
            <w:tcW w:w="567" w:type="dxa"/>
          </w:tcPr>
          <w:p w14:paraId="46B89FAD" w14:textId="6F902791" w:rsidR="00FA56D6" w:rsidRPr="00BE555F" w:rsidRDefault="00FA56D6" w:rsidP="00203C5F">
            <w:pPr>
              <w:pStyle w:val="TAL"/>
            </w:pPr>
            <w:r w:rsidRPr="00BE555F">
              <w:t>No</w:t>
            </w:r>
          </w:p>
        </w:tc>
        <w:tc>
          <w:tcPr>
            <w:tcW w:w="709" w:type="dxa"/>
          </w:tcPr>
          <w:p w14:paraId="33D28E7C" w14:textId="084AD399" w:rsidR="00FA56D6" w:rsidRPr="00BE555F" w:rsidRDefault="00FA56D6" w:rsidP="00203C5F">
            <w:pPr>
              <w:pStyle w:val="TAL"/>
              <w:rPr>
                <w:bCs/>
                <w:iCs/>
              </w:rPr>
            </w:pPr>
            <w:r w:rsidRPr="00BE555F">
              <w:rPr>
                <w:bCs/>
                <w:iCs/>
              </w:rPr>
              <w:t>N/A</w:t>
            </w:r>
          </w:p>
        </w:tc>
        <w:tc>
          <w:tcPr>
            <w:tcW w:w="728" w:type="dxa"/>
            <w:gridSpan w:val="2"/>
          </w:tcPr>
          <w:p w14:paraId="2FB0EE55" w14:textId="39A45A0B" w:rsidR="00FA56D6" w:rsidRPr="00BE555F" w:rsidRDefault="00FA56D6" w:rsidP="00203C5F">
            <w:pPr>
              <w:pStyle w:val="TAL"/>
              <w:rPr>
                <w:bCs/>
                <w:iCs/>
              </w:rPr>
            </w:pPr>
            <w:r w:rsidRPr="00BE555F">
              <w:rPr>
                <w:bCs/>
                <w:iCs/>
              </w:rPr>
              <w:t>N/A</w:t>
            </w:r>
          </w:p>
        </w:tc>
      </w:tr>
      <w:tr w:rsidR="00BE555F" w:rsidRPr="00BE555F" w14:paraId="269798D9" w14:textId="77777777" w:rsidTr="0026000E">
        <w:trPr>
          <w:cantSplit/>
          <w:tblHeader/>
        </w:trPr>
        <w:tc>
          <w:tcPr>
            <w:tcW w:w="6917" w:type="dxa"/>
          </w:tcPr>
          <w:p w14:paraId="0AF1A6F7" w14:textId="77777777" w:rsidR="00007642" w:rsidRPr="00BE555F" w:rsidRDefault="00007642" w:rsidP="00007642">
            <w:pPr>
              <w:pStyle w:val="TAL"/>
              <w:rPr>
                <w:b/>
                <w:i/>
              </w:rPr>
            </w:pPr>
            <w:r w:rsidRPr="00BE555F">
              <w:rPr>
                <w:b/>
                <w:i/>
              </w:rPr>
              <w:t>max-HARQ-ProcessNumber-r17</w:t>
            </w:r>
          </w:p>
          <w:p w14:paraId="4BA3208B" w14:textId="766F000E" w:rsidR="00007642" w:rsidRPr="00BE555F" w:rsidRDefault="00007642" w:rsidP="00007642">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w:t>
            </w:r>
            <w:r w:rsidR="005E5F49" w:rsidRPr="00BE555F">
              <w:t xml:space="preserve"> This field is only applicable for bands in Table 5.2.2-1 in TS 38.101-5 </w:t>
            </w:r>
            <w:r w:rsidR="007A0C22" w:rsidRPr="00BE555F">
              <w:t>[34]</w:t>
            </w:r>
            <w:r w:rsidR="005E5F49" w:rsidRPr="00BE555F">
              <w:t xml:space="preserve"> and HAPS operation bands in clause 5.2 of TS 38.104 </w:t>
            </w:r>
            <w:r w:rsidR="007A0C22" w:rsidRPr="00BE555F">
              <w:t>[35]</w:t>
            </w:r>
            <w:r w:rsidR="005E5F49" w:rsidRPr="00BE555F">
              <w:t>.</w:t>
            </w:r>
          </w:p>
        </w:tc>
        <w:tc>
          <w:tcPr>
            <w:tcW w:w="709" w:type="dxa"/>
          </w:tcPr>
          <w:p w14:paraId="4C2461D1" w14:textId="354A22EE" w:rsidR="00007642" w:rsidRPr="00BE555F" w:rsidRDefault="00007642" w:rsidP="00007642">
            <w:pPr>
              <w:pStyle w:val="TAL"/>
            </w:pPr>
            <w:r w:rsidRPr="00BE555F">
              <w:rPr>
                <w:bCs/>
                <w:iCs/>
              </w:rPr>
              <w:t>Band</w:t>
            </w:r>
          </w:p>
        </w:tc>
        <w:tc>
          <w:tcPr>
            <w:tcW w:w="567" w:type="dxa"/>
          </w:tcPr>
          <w:p w14:paraId="2AC9694A" w14:textId="782AC951" w:rsidR="00007642" w:rsidRPr="00BE555F" w:rsidRDefault="00007642" w:rsidP="00007642">
            <w:pPr>
              <w:pStyle w:val="TAL"/>
            </w:pPr>
            <w:r w:rsidRPr="00BE555F">
              <w:rPr>
                <w:bCs/>
                <w:iCs/>
              </w:rPr>
              <w:t>No</w:t>
            </w:r>
          </w:p>
        </w:tc>
        <w:tc>
          <w:tcPr>
            <w:tcW w:w="709" w:type="dxa"/>
          </w:tcPr>
          <w:p w14:paraId="0BD917F9" w14:textId="1C7A25DC" w:rsidR="00007642" w:rsidRPr="00BE555F" w:rsidRDefault="00007642" w:rsidP="00007642">
            <w:pPr>
              <w:pStyle w:val="TAL"/>
              <w:rPr>
                <w:bCs/>
                <w:iCs/>
              </w:rPr>
            </w:pPr>
            <w:r w:rsidRPr="00BE555F">
              <w:rPr>
                <w:bCs/>
                <w:iCs/>
              </w:rPr>
              <w:t>N/A</w:t>
            </w:r>
          </w:p>
        </w:tc>
        <w:tc>
          <w:tcPr>
            <w:tcW w:w="728" w:type="dxa"/>
            <w:gridSpan w:val="2"/>
          </w:tcPr>
          <w:p w14:paraId="22796800" w14:textId="150B1F19" w:rsidR="00007642" w:rsidRPr="00BE555F" w:rsidRDefault="00007642" w:rsidP="00007642">
            <w:pPr>
              <w:pStyle w:val="TAL"/>
              <w:rPr>
                <w:bCs/>
                <w:iCs/>
              </w:rPr>
            </w:pPr>
            <w:r w:rsidRPr="00BE555F">
              <w:rPr>
                <w:bCs/>
                <w:iCs/>
              </w:rPr>
              <w:t>N/A</w:t>
            </w:r>
          </w:p>
        </w:tc>
      </w:tr>
      <w:tr w:rsidR="00BE555F" w:rsidRPr="00BE555F" w14:paraId="1B587354" w14:textId="77777777" w:rsidTr="0026000E">
        <w:trPr>
          <w:cantSplit/>
          <w:tblHeader/>
        </w:trPr>
        <w:tc>
          <w:tcPr>
            <w:tcW w:w="6917" w:type="dxa"/>
          </w:tcPr>
          <w:p w14:paraId="66B4C212" w14:textId="77777777" w:rsidR="00007642" w:rsidRPr="00BE555F" w:rsidRDefault="00007642" w:rsidP="00007642">
            <w:pPr>
              <w:pStyle w:val="TAL"/>
              <w:rPr>
                <w:b/>
                <w:i/>
              </w:rPr>
            </w:pPr>
            <w:r w:rsidRPr="00BE555F">
              <w:rPr>
                <w:b/>
                <w:i/>
              </w:rPr>
              <w:t>maxNumberPUSCH-TypeA-Repetition-r17</w:t>
            </w:r>
          </w:p>
          <w:p w14:paraId="3F860B06" w14:textId="3536AFFA" w:rsidR="00007642" w:rsidRPr="00BE555F" w:rsidRDefault="00007642" w:rsidP="00007642">
            <w:pPr>
              <w:pStyle w:val="TAL"/>
            </w:pPr>
            <w:r w:rsidRPr="00BE555F">
              <w:t>Indicates whether the UE support</w:t>
            </w:r>
            <w:r w:rsidR="00741076" w:rsidRPr="00BE555F">
              <w:t>s</w:t>
            </w:r>
            <w:r w:rsidRPr="00BE555F">
              <w:t xml:space="preserve"> the increased maximum number of PUSCH Type A repetitions to 32.</w:t>
            </w:r>
          </w:p>
          <w:p w14:paraId="1461C0E5" w14:textId="77777777" w:rsidR="00007642" w:rsidRPr="00BE555F" w:rsidRDefault="00007642" w:rsidP="00007642">
            <w:pPr>
              <w:pStyle w:val="TAL"/>
            </w:pPr>
          </w:p>
          <w:p w14:paraId="0531D142" w14:textId="47E4640D" w:rsidR="00007642" w:rsidRPr="00BE555F" w:rsidRDefault="00741076" w:rsidP="00007642">
            <w:pPr>
              <w:pStyle w:val="TAL"/>
            </w:pPr>
            <w:r w:rsidRPr="00BE555F">
              <w:t xml:space="preserve">A </w:t>
            </w:r>
            <w:r w:rsidR="00007642" w:rsidRPr="00BE555F">
              <w:t xml:space="preserve">UE </w:t>
            </w:r>
            <w:r w:rsidRPr="00BE555F">
              <w:t xml:space="preserve">that </w:t>
            </w:r>
            <w:r w:rsidR="00007642" w:rsidRPr="00BE555F">
              <w:t xml:space="preserve">indicates support of this feature shall support </w:t>
            </w:r>
            <w:r w:rsidR="00007642" w:rsidRPr="00BE555F">
              <w:rPr>
                <w:i/>
                <w:iCs/>
              </w:rPr>
              <w:t>type1-PUSCH-RepetitionMultiSlots, type2-PUSCH-RepetitionMultiSlots</w:t>
            </w:r>
            <w:r w:rsidR="00736076" w:rsidRPr="00BE555F">
              <w:rPr>
                <w:i/>
                <w:iCs/>
              </w:rPr>
              <w:t>,</w:t>
            </w:r>
            <w:r w:rsidR="00007642" w:rsidRPr="00BE555F">
              <w:t xml:space="preserve"> </w:t>
            </w:r>
            <w:r w:rsidR="005E5F49" w:rsidRPr="00BE555F">
              <w:rPr>
                <w:i/>
              </w:rPr>
              <w:t>pusch-</w:t>
            </w:r>
            <w:r w:rsidR="005E5F49" w:rsidRPr="00BE555F">
              <w:rPr>
                <w:i/>
                <w:iCs/>
              </w:rPr>
              <w:t>RepetitionTypeA-r16</w:t>
            </w:r>
            <w:r w:rsidR="00736076" w:rsidRPr="00BE555F">
              <w:rPr>
                <w:i/>
                <w:iCs/>
              </w:rPr>
              <w:t xml:space="preserve"> </w:t>
            </w:r>
            <w:r w:rsidR="00736076" w:rsidRPr="00BE555F">
              <w:t xml:space="preserve">or </w:t>
            </w:r>
            <w:r w:rsidR="00736076" w:rsidRPr="00BE555F">
              <w:rPr>
                <w:i/>
                <w:iCs/>
              </w:rPr>
              <w:t>pusch-RepetitionTypeA-v16c0</w:t>
            </w:r>
            <w:r w:rsidR="00007642" w:rsidRPr="00BE555F">
              <w:rPr>
                <w:i/>
              </w:rPr>
              <w:t>.</w:t>
            </w:r>
          </w:p>
          <w:p w14:paraId="63359010" w14:textId="77777777" w:rsidR="00007642" w:rsidRPr="00BE555F" w:rsidRDefault="00007642" w:rsidP="00007642">
            <w:pPr>
              <w:pStyle w:val="TAL"/>
            </w:pPr>
          </w:p>
          <w:p w14:paraId="6A592D61" w14:textId="784B898B" w:rsidR="00007642" w:rsidRPr="00BE555F" w:rsidRDefault="00007642" w:rsidP="003D422D">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w:t>
            </w:r>
            <w:r w:rsidR="00EC6CFB" w:rsidRPr="00BE555F">
              <w:rPr>
                <w:i/>
                <w:iCs/>
              </w:rPr>
              <w:t>v</w:t>
            </w:r>
            <w:r w:rsidRPr="00BE555F">
              <w:rPr>
                <w:i/>
                <w:iCs/>
              </w:rPr>
              <w:t>17</w:t>
            </w:r>
            <w:r w:rsidR="00EC6CFB" w:rsidRPr="00BE555F">
              <w:rPr>
                <w:i/>
                <w:iCs/>
              </w:rPr>
              <w:t>10</w:t>
            </w:r>
            <w:r w:rsidRPr="00BE555F">
              <w:t xml:space="preserve">. For Type 2 CG PUSCH, the number of repetitions is indicated in a TDRA list or by </w:t>
            </w:r>
            <w:r w:rsidRPr="00BE555F">
              <w:rPr>
                <w:i/>
                <w:iCs/>
              </w:rPr>
              <w:t>repK-</w:t>
            </w:r>
            <w:r w:rsidR="00EC6CFB" w:rsidRPr="00BE555F">
              <w:rPr>
                <w:i/>
                <w:iCs/>
              </w:rPr>
              <w:t>v</w:t>
            </w:r>
            <w:r w:rsidRPr="00BE555F">
              <w:rPr>
                <w:i/>
                <w:iCs/>
              </w:rPr>
              <w:t>17</w:t>
            </w:r>
            <w:r w:rsidR="00EC6CFB" w:rsidRPr="00BE555F">
              <w:rPr>
                <w:i/>
                <w:iCs/>
              </w:rPr>
              <w:t>10</w:t>
            </w:r>
            <w:r w:rsidRPr="00BE555F">
              <w:t>.</w:t>
            </w:r>
          </w:p>
        </w:tc>
        <w:tc>
          <w:tcPr>
            <w:tcW w:w="709" w:type="dxa"/>
          </w:tcPr>
          <w:p w14:paraId="7A2ED939" w14:textId="18D14D02" w:rsidR="00007642" w:rsidRPr="00BE555F" w:rsidRDefault="00007642" w:rsidP="00007642">
            <w:pPr>
              <w:pStyle w:val="TAL"/>
            </w:pPr>
            <w:r w:rsidRPr="00BE555F">
              <w:rPr>
                <w:bCs/>
                <w:iCs/>
              </w:rPr>
              <w:t>Band</w:t>
            </w:r>
          </w:p>
        </w:tc>
        <w:tc>
          <w:tcPr>
            <w:tcW w:w="567" w:type="dxa"/>
          </w:tcPr>
          <w:p w14:paraId="72504AA1" w14:textId="3084014C" w:rsidR="00007642" w:rsidRPr="00BE555F" w:rsidRDefault="00007642" w:rsidP="00007642">
            <w:pPr>
              <w:pStyle w:val="TAL"/>
            </w:pPr>
            <w:r w:rsidRPr="00BE555F">
              <w:t>No</w:t>
            </w:r>
          </w:p>
        </w:tc>
        <w:tc>
          <w:tcPr>
            <w:tcW w:w="709" w:type="dxa"/>
          </w:tcPr>
          <w:p w14:paraId="0D4BE420" w14:textId="53328398" w:rsidR="00007642" w:rsidRPr="00BE555F" w:rsidRDefault="00007642" w:rsidP="00007642">
            <w:pPr>
              <w:pStyle w:val="TAL"/>
              <w:rPr>
                <w:bCs/>
                <w:iCs/>
              </w:rPr>
            </w:pPr>
            <w:r w:rsidRPr="00BE555F">
              <w:rPr>
                <w:bCs/>
                <w:iCs/>
              </w:rPr>
              <w:t>N/A</w:t>
            </w:r>
          </w:p>
        </w:tc>
        <w:tc>
          <w:tcPr>
            <w:tcW w:w="728" w:type="dxa"/>
            <w:gridSpan w:val="2"/>
          </w:tcPr>
          <w:p w14:paraId="337B46D0" w14:textId="53EF46E5" w:rsidR="00007642" w:rsidRPr="00BE555F" w:rsidRDefault="00007642" w:rsidP="00007642">
            <w:pPr>
              <w:pStyle w:val="TAL"/>
              <w:rPr>
                <w:bCs/>
                <w:iCs/>
              </w:rPr>
            </w:pPr>
            <w:r w:rsidRPr="00BE555F">
              <w:rPr>
                <w:bCs/>
                <w:iCs/>
              </w:rPr>
              <w:t>N/A</w:t>
            </w:r>
          </w:p>
        </w:tc>
      </w:tr>
      <w:tr w:rsidR="00BE555F" w:rsidRPr="00BE555F" w14:paraId="76BB8D60" w14:textId="77777777" w:rsidTr="00B3366C">
        <w:trPr>
          <w:cantSplit/>
          <w:tblHeader/>
        </w:trPr>
        <w:tc>
          <w:tcPr>
            <w:tcW w:w="6917" w:type="dxa"/>
          </w:tcPr>
          <w:p w14:paraId="3B64B807" w14:textId="77777777" w:rsidR="005E5F49" w:rsidRPr="00BE555F" w:rsidRDefault="005E5F49" w:rsidP="00B3366C">
            <w:pPr>
              <w:pStyle w:val="TAL"/>
              <w:rPr>
                <w:b/>
                <w:bCs/>
                <w:i/>
                <w:iCs/>
                <w:lang w:eastAsia="zh-CN"/>
              </w:rPr>
            </w:pPr>
            <w:r w:rsidRPr="00BE555F">
              <w:rPr>
                <w:b/>
                <w:bCs/>
                <w:i/>
                <w:iCs/>
              </w:rPr>
              <w:t>mux-HARQ-ACK-DiffPriorities-r17</w:t>
            </w:r>
          </w:p>
          <w:p w14:paraId="21F4BF5C" w14:textId="3134AA85" w:rsidR="005E5F49" w:rsidRPr="00BE555F" w:rsidRDefault="005E5F49" w:rsidP="00B3366C">
            <w:pPr>
              <w:pStyle w:val="TAL"/>
            </w:pPr>
            <w:r w:rsidRPr="00BE555F">
              <w:t>Indicates whether the UE supports HARQ-ACK with different priorities multiplexing on a PUCCH/PUSCH, comprised of the following functional components:</w:t>
            </w:r>
          </w:p>
          <w:p w14:paraId="4C7E6BBC" w14:textId="094A0CF0" w:rsidR="00CD4845" w:rsidRPr="00BE555F" w:rsidRDefault="00CD4845" w:rsidP="00CD4845">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05C59DF9" w14:textId="330357F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4021DC28" w14:textId="39C59B6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14716D20" w14:textId="77777777" w:rsidR="00FA75F1" w:rsidRPr="00BE555F" w:rsidRDefault="00CD4845" w:rsidP="00FA75F1">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5E742908" w14:textId="77777777" w:rsidR="00FA75F1" w:rsidRPr="00BE555F" w:rsidRDefault="00FA75F1" w:rsidP="00FA75F1">
            <w:pPr>
              <w:pStyle w:val="TAL"/>
              <w:ind w:left="743" w:hanging="425"/>
              <w:rPr>
                <w:rFonts w:cs="Arial"/>
                <w:szCs w:val="18"/>
              </w:rPr>
            </w:pPr>
          </w:p>
          <w:p w14:paraId="186101D4" w14:textId="295711E4" w:rsidR="005E5F49" w:rsidRPr="00BE555F" w:rsidRDefault="00FA75F1" w:rsidP="0036510F">
            <w:pPr>
              <w:pStyle w:val="TAL"/>
            </w:pPr>
            <w:r w:rsidRPr="00BE555F">
              <w:t xml:space="preserve">The UE indicating support of this feature shall also indicate the support of </w:t>
            </w:r>
            <w:r w:rsidRPr="00BE555F">
              <w:rPr>
                <w:i/>
              </w:rPr>
              <w:t>twoHARQ-ACK-Codebook-type1-r16.</w:t>
            </w:r>
          </w:p>
        </w:tc>
        <w:tc>
          <w:tcPr>
            <w:tcW w:w="709" w:type="dxa"/>
          </w:tcPr>
          <w:p w14:paraId="5C8FD198" w14:textId="77777777" w:rsidR="005E5F49" w:rsidRPr="00BE555F" w:rsidRDefault="005E5F49" w:rsidP="00B3366C">
            <w:pPr>
              <w:pStyle w:val="TAL"/>
              <w:rPr>
                <w:bCs/>
                <w:iCs/>
              </w:rPr>
            </w:pPr>
            <w:r w:rsidRPr="00BE555F">
              <w:t>Band</w:t>
            </w:r>
          </w:p>
        </w:tc>
        <w:tc>
          <w:tcPr>
            <w:tcW w:w="567" w:type="dxa"/>
          </w:tcPr>
          <w:p w14:paraId="14689B2C" w14:textId="77777777" w:rsidR="005E5F49" w:rsidRPr="00BE555F" w:rsidRDefault="005E5F49" w:rsidP="00B3366C">
            <w:pPr>
              <w:pStyle w:val="TAL"/>
            </w:pPr>
            <w:r w:rsidRPr="00BE555F">
              <w:t>No</w:t>
            </w:r>
          </w:p>
        </w:tc>
        <w:tc>
          <w:tcPr>
            <w:tcW w:w="709" w:type="dxa"/>
          </w:tcPr>
          <w:p w14:paraId="0C15B07E" w14:textId="77777777" w:rsidR="005E5F49" w:rsidRPr="00BE555F" w:rsidRDefault="005E5F49" w:rsidP="00B3366C">
            <w:pPr>
              <w:pStyle w:val="TAL"/>
              <w:rPr>
                <w:bCs/>
                <w:iCs/>
              </w:rPr>
            </w:pPr>
            <w:r w:rsidRPr="00BE555F">
              <w:rPr>
                <w:bCs/>
                <w:iCs/>
              </w:rPr>
              <w:t>N/A</w:t>
            </w:r>
          </w:p>
        </w:tc>
        <w:tc>
          <w:tcPr>
            <w:tcW w:w="728" w:type="dxa"/>
            <w:gridSpan w:val="2"/>
          </w:tcPr>
          <w:p w14:paraId="37208C85" w14:textId="77777777" w:rsidR="005E5F49" w:rsidRPr="00BE555F" w:rsidRDefault="005E5F49" w:rsidP="00B3366C">
            <w:pPr>
              <w:pStyle w:val="TAL"/>
              <w:rPr>
                <w:bCs/>
                <w:iCs/>
              </w:rPr>
            </w:pPr>
            <w:r w:rsidRPr="00BE555F">
              <w:rPr>
                <w:bCs/>
                <w:iCs/>
              </w:rPr>
              <w:t>N/A</w:t>
            </w:r>
          </w:p>
        </w:tc>
      </w:tr>
      <w:tr w:rsidR="00BE555F" w:rsidRPr="00BE555F" w:rsidDel="00172633" w14:paraId="1C498A16" w14:textId="77777777" w:rsidTr="0026000E">
        <w:trPr>
          <w:cantSplit/>
          <w:tblHeader/>
        </w:trPr>
        <w:tc>
          <w:tcPr>
            <w:tcW w:w="6917" w:type="dxa"/>
          </w:tcPr>
          <w:p w14:paraId="4AD0D884" w14:textId="77777777" w:rsidR="00172633" w:rsidRPr="00BE555F" w:rsidRDefault="00172633" w:rsidP="00172633">
            <w:pPr>
              <w:pStyle w:val="TAL"/>
              <w:rPr>
                <w:b/>
                <w:i/>
              </w:rPr>
            </w:pPr>
            <w:r w:rsidRPr="00BE555F">
              <w:rPr>
                <w:b/>
                <w:i/>
              </w:rPr>
              <w:t>jointReleaseConfiguredGrantType2-r16</w:t>
            </w:r>
          </w:p>
          <w:p w14:paraId="490F15AC" w14:textId="04E89116" w:rsidR="00172633" w:rsidRPr="00BE555F" w:rsidDel="00172633" w:rsidRDefault="00172633" w:rsidP="00172633">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tcPr>
          <w:p w14:paraId="62BF3987" w14:textId="77777777" w:rsidR="00172633" w:rsidRPr="00BE555F" w:rsidDel="00172633" w:rsidRDefault="00172633" w:rsidP="00172633">
            <w:pPr>
              <w:pStyle w:val="TAL"/>
              <w:jc w:val="center"/>
              <w:rPr>
                <w:bCs/>
                <w:iCs/>
              </w:rPr>
            </w:pPr>
            <w:r w:rsidRPr="00BE555F">
              <w:rPr>
                <w:bCs/>
                <w:iCs/>
              </w:rPr>
              <w:t>Band</w:t>
            </w:r>
          </w:p>
        </w:tc>
        <w:tc>
          <w:tcPr>
            <w:tcW w:w="567" w:type="dxa"/>
          </w:tcPr>
          <w:p w14:paraId="5D0EEC46" w14:textId="77777777" w:rsidR="00172633" w:rsidRPr="00BE555F" w:rsidDel="00172633" w:rsidRDefault="00172633" w:rsidP="00172633">
            <w:pPr>
              <w:pStyle w:val="TAL"/>
              <w:jc w:val="center"/>
            </w:pPr>
            <w:r w:rsidRPr="00BE555F">
              <w:t>No</w:t>
            </w:r>
          </w:p>
        </w:tc>
        <w:tc>
          <w:tcPr>
            <w:tcW w:w="709" w:type="dxa"/>
          </w:tcPr>
          <w:p w14:paraId="208B196A" w14:textId="77777777" w:rsidR="00172633" w:rsidRPr="00BE555F" w:rsidDel="00172633" w:rsidRDefault="00172633" w:rsidP="00172633">
            <w:pPr>
              <w:pStyle w:val="TAL"/>
              <w:jc w:val="center"/>
              <w:rPr>
                <w:bCs/>
                <w:iCs/>
              </w:rPr>
            </w:pPr>
            <w:r w:rsidRPr="00BE555F">
              <w:rPr>
                <w:bCs/>
                <w:iCs/>
              </w:rPr>
              <w:t>N/A</w:t>
            </w:r>
          </w:p>
        </w:tc>
        <w:tc>
          <w:tcPr>
            <w:tcW w:w="728" w:type="dxa"/>
            <w:gridSpan w:val="2"/>
          </w:tcPr>
          <w:p w14:paraId="135AC523"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34DC9E3E" w14:textId="77777777" w:rsidTr="0026000E">
        <w:trPr>
          <w:cantSplit/>
          <w:tblHeader/>
        </w:trPr>
        <w:tc>
          <w:tcPr>
            <w:tcW w:w="6917" w:type="dxa"/>
          </w:tcPr>
          <w:p w14:paraId="4C433493" w14:textId="77777777" w:rsidR="00172633" w:rsidRPr="00BE555F" w:rsidRDefault="00172633" w:rsidP="00172633">
            <w:pPr>
              <w:pStyle w:val="TAL"/>
              <w:rPr>
                <w:b/>
                <w:i/>
              </w:rPr>
            </w:pPr>
            <w:r w:rsidRPr="00BE555F">
              <w:rPr>
                <w:b/>
                <w:i/>
              </w:rPr>
              <w:t>jointReleaseSPS-r16</w:t>
            </w:r>
          </w:p>
          <w:p w14:paraId="4944C94A" w14:textId="6912A892" w:rsidR="00172633" w:rsidRPr="00BE555F" w:rsidDel="00172633" w:rsidRDefault="00172633" w:rsidP="00172633">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tcPr>
          <w:p w14:paraId="6EEAE636" w14:textId="77777777" w:rsidR="00172633" w:rsidRPr="00BE555F" w:rsidDel="00172633" w:rsidRDefault="00172633" w:rsidP="00172633">
            <w:pPr>
              <w:pStyle w:val="TAL"/>
              <w:jc w:val="center"/>
              <w:rPr>
                <w:bCs/>
                <w:iCs/>
              </w:rPr>
            </w:pPr>
            <w:r w:rsidRPr="00BE555F">
              <w:rPr>
                <w:bCs/>
                <w:iCs/>
              </w:rPr>
              <w:t>Band</w:t>
            </w:r>
          </w:p>
        </w:tc>
        <w:tc>
          <w:tcPr>
            <w:tcW w:w="567" w:type="dxa"/>
          </w:tcPr>
          <w:p w14:paraId="448E86A6" w14:textId="77777777" w:rsidR="00172633" w:rsidRPr="00BE555F" w:rsidDel="00172633" w:rsidRDefault="00172633" w:rsidP="00172633">
            <w:pPr>
              <w:pStyle w:val="TAL"/>
              <w:jc w:val="center"/>
            </w:pPr>
            <w:r w:rsidRPr="00BE555F">
              <w:t>No</w:t>
            </w:r>
          </w:p>
        </w:tc>
        <w:tc>
          <w:tcPr>
            <w:tcW w:w="709" w:type="dxa"/>
          </w:tcPr>
          <w:p w14:paraId="2AD070D6" w14:textId="77777777" w:rsidR="00172633" w:rsidRPr="00BE555F" w:rsidDel="00172633" w:rsidRDefault="00172633" w:rsidP="00172633">
            <w:pPr>
              <w:pStyle w:val="TAL"/>
              <w:jc w:val="center"/>
              <w:rPr>
                <w:bCs/>
                <w:iCs/>
              </w:rPr>
            </w:pPr>
            <w:r w:rsidRPr="00BE555F">
              <w:rPr>
                <w:bCs/>
                <w:iCs/>
              </w:rPr>
              <w:t>N/A</w:t>
            </w:r>
          </w:p>
        </w:tc>
        <w:tc>
          <w:tcPr>
            <w:tcW w:w="728" w:type="dxa"/>
            <w:gridSpan w:val="2"/>
          </w:tcPr>
          <w:p w14:paraId="1985961D"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75C1ED92" w14:textId="77777777" w:rsidTr="0026000E">
        <w:trPr>
          <w:cantSplit/>
          <w:tblHeader/>
        </w:trPr>
        <w:tc>
          <w:tcPr>
            <w:tcW w:w="6917" w:type="dxa"/>
          </w:tcPr>
          <w:p w14:paraId="576290F0" w14:textId="77777777" w:rsidR="00007642" w:rsidRPr="00BE555F" w:rsidRDefault="00007642" w:rsidP="00007642">
            <w:pPr>
              <w:pStyle w:val="TAL"/>
              <w:rPr>
                <w:b/>
                <w:i/>
              </w:rPr>
            </w:pPr>
            <w:r w:rsidRPr="00BE555F">
              <w:rPr>
                <w:b/>
                <w:i/>
              </w:rPr>
              <w:t>k1-RangeExtension-r17</w:t>
            </w:r>
          </w:p>
          <w:p w14:paraId="0D95A5CF" w14:textId="54D245F8" w:rsidR="00007642" w:rsidRPr="00BE555F" w:rsidRDefault="00007642" w:rsidP="00007642">
            <w:pPr>
              <w:pStyle w:val="TAL"/>
              <w:rPr>
                <w:b/>
                <w:i/>
              </w:rPr>
            </w:pPr>
            <w:r w:rsidRPr="00BE555F">
              <w:t>Indicates whether the UE supports extended K1 value range of (0..31) for unpaired spectrum.</w:t>
            </w:r>
            <w:r w:rsidR="00517A2C" w:rsidRPr="00BE555F">
              <w:t xml:space="preserve"> This field is only applicable for bands in Table 5.2.2-1 in TS 38.101-5 </w:t>
            </w:r>
            <w:r w:rsidR="007A0C22" w:rsidRPr="00BE555F">
              <w:t>[34]</w:t>
            </w:r>
            <w:r w:rsidR="00517A2C" w:rsidRPr="00BE555F">
              <w:t xml:space="preserve"> and HAPS operation bands in clause 5.2 of TS 38.104 </w:t>
            </w:r>
            <w:r w:rsidR="007A0C22" w:rsidRPr="00BE555F">
              <w:t>[35]</w:t>
            </w:r>
            <w:r w:rsidR="00517A2C" w:rsidRPr="00BE555F">
              <w:t>.</w:t>
            </w:r>
          </w:p>
        </w:tc>
        <w:tc>
          <w:tcPr>
            <w:tcW w:w="709" w:type="dxa"/>
          </w:tcPr>
          <w:p w14:paraId="4106A34E" w14:textId="0E48DB46" w:rsidR="00007642" w:rsidRPr="00BE555F" w:rsidRDefault="00007642" w:rsidP="00007642">
            <w:pPr>
              <w:pStyle w:val="TAL"/>
              <w:jc w:val="center"/>
              <w:rPr>
                <w:bCs/>
                <w:iCs/>
              </w:rPr>
            </w:pPr>
            <w:r w:rsidRPr="00BE555F">
              <w:rPr>
                <w:bCs/>
                <w:iCs/>
              </w:rPr>
              <w:t>Band</w:t>
            </w:r>
          </w:p>
        </w:tc>
        <w:tc>
          <w:tcPr>
            <w:tcW w:w="567" w:type="dxa"/>
          </w:tcPr>
          <w:p w14:paraId="36B3CE83" w14:textId="1C10D171" w:rsidR="00007642" w:rsidRPr="00BE555F" w:rsidRDefault="00007642" w:rsidP="00007642">
            <w:pPr>
              <w:pStyle w:val="TAL"/>
              <w:jc w:val="center"/>
            </w:pPr>
            <w:r w:rsidRPr="00BE555F">
              <w:t>No</w:t>
            </w:r>
          </w:p>
        </w:tc>
        <w:tc>
          <w:tcPr>
            <w:tcW w:w="709" w:type="dxa"/>
          </w:tcPr>
          <w:p w14:paraId="2B065600" w14:textId="4C3F9AB1" w:rsidR="00007642" w:rsidRPr="00BE555F" w:rsidRDefault="00007642" w:rsidP="00007642">
            <w:pPr>
              <w:pStyle w:val="TAL"/>
              <w:jc w:val="center"/>
              <w:rPr>
                <w:bCs/>
                <w:iCs/>
              </w:rPr>
            </w:pPr>
            <w:r w:rsidRPr="00BE555F">
              <w:rPr>
                <w:bCs/>
                <w:iCs/>
              </w:rPr>
              <w:t>N/A</w:t>
            </w:r>
          </w:p>
        </w:tc>
        <w:tc>
          <w:tcPr>
            <w:tcW w:w="728" w:type="dxa"/>
            <w:gridSpan w:val="2"/>
          </w:tcPr>
          <w:p w14:paraId="2D1E12BF" w14:textId="3F1E4C72" w:rsidR="00007642" w:rsidRPr="00BE555F" w:rsidRDefault="00007642" w:rsidP="00007642">
            <w:pPr>
              <w:pStyle w:val="TAL"/>
              <w:jc w:val="center"/>
              <w:rPr>
                <w:bCs/>
                <w:iCs/>
              </w:rPr>
            </w:pPr>
            <w:r w:rsidRPr="00BE555F">
              <w:rPr>
                <w:bCs/>
                <w:iCs/>
              </w:rPr>
              <w:t>N/A</w:t>
            </w:r>
          </w:p>
        </w:tc>
      </w:tr>
      <w:tr w:rsidR="00BE555F" w:rsidRPr="00BE555F" w:rsidDel="00172633" w14:paraId="19580F17" w14:textId="77777777" w:rsidTr="0026000E">
        <w:trPr>
          <w:cantSplit/>
          <w:tblHeader/>
        </w:trPr>
        <w:tc>
          <w:tcPr>
            <w:tcW w:w="6917" w:type="dxa"/>
          </w:tcPr>
          <w:p w14:paraId="4F1EBC74" w14:textId="77777777" w:rsidR="00456E6D" w:rsidRPr="00BE555F" w:rsidRDefault="00456E6D" w:rsidP="008260E9">
            <w:pPr>
              <w:pStyle w:val="TAL"/>
              <w:rPr>
                <w:b/>
                <w:bCs/>
                <w:i/>
                <w:iCs/>
              </w:rPr>
            </w:pPr>
            <w:r w:rsidRPr="00BE555F">
              <w:rPr>
                <w:b/>
                <w:bCs/>
                <w:i/>
                <w:iCs/>
              </w:rPr>
              <w:t>locationBasedCondHandover-r17</w:t>
            </w:r>
          </w:p>
          <w:p w14:paraId="334B12B4" w14:textId="69308E1F" w:rsidR="00456E6D" w:rsidRPr="00BE555F" w:rsidRDefault="00456E6D" w:rsidP="00456E6D">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2195B6E" w14:textId="06C92F41" w:rsidR="00456E6D" w:rsidRPr="00BE555F" w:rsidRDefault="00456E6D" w:rsidP="00456E6D">
            <w:pPr>
              <w:pStyle w:val="TAL"/>
              <w:jc w:val="center"/>
              <w:rPr>
                <w:bCs/>
                <w:iCs/>
              </w:rPr>
            </w:pPr>
            <w:r w:rsidRPr="00BE555F">
              <w:t>Band</w:t>
            </w:r>
          </w:p>
        </w:tc>
        <w:tc>
          <w:tcPr>
            <w:tcW w:w="567" w:type="dxa"/>
          </w:tcPr>
          <w:p w14:paraId="01D57537" w14:textId="6F268AFB" w:rsidR="00456E6D" w:rsidRPr="00BE555F" w:rsidRDefault="00456E6D" w:rsidP="00456E6D">
            <w:pPr>
              <w:pStyle w:val="TAL"/>
              <w:jc w:val="center"/>
            </w:pPr>
            <w:r w:rsidRPr="00BE555F">
              <w:rPr>
                <w:rFonts w:cs="Arial"/>
                <w:bCs/>
                <w:iCs/>
                <w:szCs w:val="18"/>
              </w:rPr>
              <w:t>No</w:t>
            </w:r>
          </w:p>
        </w:tc>
        <w:tc>
          <w:tcPr>
            <w:tcW w:w="709" w:type="dxa"/>
          </w:tcPr>
          <w:p w14:paraId="74FE61D2" w14:textId="34AEAC21" w:rsidR="00456E6D" w:rsidRPr="00BE555F" w:rsidRDefault="00456E6D" w:rsidP="00456E6D">
            <w:pPr>
              <w:pStyle w:val="TAL"/>
              <w:jc w:val="center"/>
              <w:rPr>
                <w:bCs/>
                <w:iCs/>
              </w:rPr>
            </w:pPr>
            <w:r w:rsidRPr="00BE555F">
              <w:rPr>
                <w:bCs/>
                <w:iCs/>
              </w:rPr>
              <w:t>N/A</w:t>
            </w:r>
          </w:p>
        </w:tc>
        <w:tc>
          <w:tcPr>
            <w:tcW w:w="728" w:type="dxa"/>
            <w:gridSpan w:val="2"/>
          </w:tcPr>
          <w:p w14:paraId="5DFBA0E3" w14:textId="2C0E4C06" w:rsidR="00456E6D" w:rsidRPr="00BE555F" w:rsidRDefault="00456E6D" w:rsidP="00456E6D">
            <w:pPr>
              <w:pStyle w:val="TAL"/>
              <w:jc w:val="center"/>
              <w:rPr>
                <w:bCs/>
                <w:iCs/>
              </w:rPr>
            </w:pPr>
            <w:r w:rsidRPr="00BE555F">
              <w:rPr>
                <w:rFonts w:cs="Arial"/>
                <w:bCs/>
                <w:iCs/>
                <w:szCs w:val="18"/>
              </w:rPr>
              <w:t>N/A</w:t>
            </w:r>
          </w:p>
        </w:tc>
      </w:tr>
      <w:tr w:rsidR="00BE555F" w:rsidRPr="00BE555F" w:rsidDel="00172633" w14:paraId="6C3F6E4B" w14:textId="77777777" w:rsidTr="0026000E">
        <w:trPr>
          <w:cantSplit/>
          <w:tblHeader/>
        </w:trPr>
        <w:tc>
          <w:tcPr>
            <w:tcW w:w="6917" w:type="dxa"/>
          </w:tcPr>
          <w:p w14:paraId="0EAF83D9" w14:textId="77777777" w:rsidR="00172633" w:rsidRPr="00BE555F" w:rsidRDefault="00172633" w:rsidP="00172633">
            <w:pPr>
              <w:pStyle w:val="TAL"/>
              <w:rPr>
                <w:bCs/>
                <w:iCs/>
              </w:rPr>
            </w:pPr>
            <w:r w:rsidRPr="00BE555F">
              <w:rPr>
                <w:b/>
                <w:i/>
              </w:rPr>
              <w:t>lowPAPR-DMRS-PDSCH-r16</w:t>
            </w:r>
          </w:p>
          <w:p w14:paraId="7E61CEB4" w14:textId="77777777" w:rsidR="00172633" w:rsidRPr="00BE555F" w:rsidDel="00172633" w:rsidRDefault="00172633" w:rsidP="00172633">
            <w:pPr>
              <w:pStyle w:val="TAL"/>
              <w:rPr>
                <w:b/>
                <w:i/>
              </w:rPr>
            </w:pPr>
            <w:r w:rsidRPr="00BE555F">
              <w:rPr>
                <w:bCs/>
                <w:iCs/>
              </w:rPr>
              <w:t>Indicates whether the UE supports low PAPR DMRS for PDSCH.</w:t>
            </w:r>
          </w:p>
        </w:tc>
        <w:tc>
          <w:tcPr>
            <w:tcW w:w="709" w:type="dxa"/>
          </w:tcPr>
          <w:p w14:paraId="0943DC69" w14:textId="77777777" w:rsidR="00172633" w:rsidRPr="00BE555F" w:rsidDel="00172633" w:rsidRDefault="00172633" w:rsidP="00172633">
            <w:pPr>
              <w:pStyle w:val="TAL"/>
              <w:jc w:val="center"/>
              <w:rPr>
                <w:bCs/>
                <w:iCs/>
              </w:rPr>
            </w:pPr>
            <w:r w:rsidRPr="00BE555F">
              <w:rPr>
                <w:bCs/>
                <w:iCs/>
              </w:rPr>
              <w:t>Band</w:t>
            </w:r>
          </w:p>
        </w:tc>
        <w:tc>
          <w:tcPr>
            <w:tcW w:w="567" w:type="dxa"/>
          </w:tcPr>
          <w:p w14:paraId="0B6B55EE" w14:textId="77777777" w:rsidR="00172633" w:rsidRPr="00BE555F" w:rsidDel="00172633" w:rsidRDefault="00172633" w:rsidP="00172633">
            <w:pPr>
              <w:pStyle w:val="TAL"/>
              <w:jc w:val="center"/>
            </w:pPr>
            <w:r w:rsidRPr="00BE555F">
              <w:t>No</w:t>
            </w:r>
          </w:p>
        </w:tc>
        <w:tc>
          <w:tcPr>
            <w:tcW w:w="709" w:type="dxa"/>
          </w:tcPr>
          <w:p w14:paraId="2FCC3E43" w14:textId="77777777" w:rsidR="00172633" w:rsidRPr="00BE555F" w:rsidDel="00172633" w:rsidRDefault="00172633" w:rsidP="00172633">
            <w:pPr>
              <w:pStyle w:val="TAL"/>
              <w:jc w:val="center"/>
              <w:rPr>
                <w:bCs/>
                <w:iCs/>
              </w:rPr>
            </w:pPr>
            <w:r w:rsidRPr="00BE555F">
              <w:rPr>
                <w:bCs/>
                <w:iCs/>
              </w:rPr>
              <w:t>N/A</w:t>
            </w:r>
          </w:p>
        </w:tc>
        <w:tc>
          <w:tcPr>
            <w:tcW w:w="728" w:type="dxa"/>
            <w:gridSpan w:val="2"/>
          </w:tcPr>
          <w:p w14:paraId="497D7006"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2ECC42E6" w14:textId="77777777" w:rsidTr="00963B9B">
        <w:trPr>
          <w:cantSplit/>
          <w:tblHeader/>
        </w:trPr>
        <w:tc>
          <w:tcPr>
            <w:tcW w:w="6917" w:type="dxa"/>
          </w:tcPr>
          <w:p w14:paraId="58772476" w14:textId="77777777" w:rsidR="00172633" w:rsidRPr="00BE555F" w:rsidRDefault="00172633" w:rsidP="00963B9B">
            <w:pPr>
              <w:pStyle w:val="TAL"/>
              <w:rPr>
                <w:bCs/>
                <w:iCs/>
              </w:rPr>
            </w:pPr>
            <w:r w:rsidRPr="00BE555F">
              <w:rPr>
                <w:b/>
                <w:i/>
              </w:rPr>
              <w:t>lowPAPR-DMRS-PUCCH-r16</w:t>
            </w:r>
          </w:p>
          <w:p w14:paraId="6DBEAE63" w14:textId="4242325B" w:rsidR="00172633" w:rsidRPr="00BE555F" w:rsidDel="00172633" w:rsidRDefault="00172633" w:rsidP="00963B9B">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w:t>
            </w:r>
            <w:r w:rsidR="00763716" w:rsidRPr="00BE555F">
              <w:rPr>
                <w:iCs/>
              </w:rPr>
              <w:t xml:space="preserve"> </w:t>
            </w:r>
            <w:r w:rsidR="00763716" w:rsidRPr="00BE555F">
              <w:t>It is mandatory with capability signalling.</w:t>
            </w:r>
          </w:p>
        </w:tc>
        <w:tc>
          <w:tcPr>
            <w:tcW w:w="709" w:type="dxa"/>
          </w:tcPr>
          <w:p w14:paraId="4734FEE8" w14:textId="77777777" w:rsidR="00172633" w:rsidRPr="00BE555F" w:rsidDel="00172633" w:rsidRDefault="00172633" w:rsidP="00963B9B">
            <w:pPr>
              <w:pStyle w:val="TAL"/>
              <w:jc w:val="center"/>
              <w:rPr>
                <w:bCs/>
                <w:iCs/>
              </w:rPr>
            </w:pPr>
            <w:r w:rsidRPr="00BE555F">
              <w:rPr>
                <w:bCs/>
                <w:iCs/>
              </w:rPr>
              <w:t>Band</w:t>
            </w:r>
          </w:p>
        </w:tc>
        <w:tc>
          <w:tcPr>
            <w:tcW w:w="567" w:type="dxa"/>
          </w:tcPr>
          <w:p w14:paraId="5723D655" w14:textId="08DFD054" w:rsidR="00172633" w:rsidRPr="00BE555F" w:rsidDel="00172633" w:rsidRDefault="00763716" w:rsidP="00963B9B">
            <w:pPr>
              <w:pStyle w:val="TAL"/>
              <w:jc w:val="center"/>
            </w:pPr>
            <w:r w:rsidRPr="00BE555F">
              <w:t>Yes</w:t>
            </w:r>
          </w:p>
        </w:tc>
        <w:tc>
          <w:tcPr>
            <w:tcW w:w="709" w:type="dxa"/>
          </w:tcPr>
          <w:p w14:paraId="14E262BC" w14:textId="77777777" w:rsidR="00172633" w:rsidRPr="00BE555F" w:rsidDel="00172633" w:rsidRDefault="00172633" w:rsidP="00963B9B">
            <w:pPr>
              <w:pStyle w:val="TAL"/>
              <w:jc w:val="center"/>
              <w:rPr>
                <w:bCs/>
                <w:iCs/>
              </w:rPr>
            </w:pPr>
            <w:r w:rsidRPr="00BE555F">
              <w:rPr>
                <w:bCs/>
                <w:iCs/>
              </w:rPr>
              <w:t>N/A</w:t>
            </w:r>
          </w:p>
        </w:tc>
        <w:tc>
          <w:tcPr>
            <w:tcW w:w="728" w:type="dxa"/>
            <w:gridSpan w:val="2"/>
          </w:tcPr>
          <w:p w14:paraId="4BF27055" w14:textId="77777777" w:rsidR="00172633" w:rsidRPr="00BE555F" w:rsidDel="00172633" w:rsidRDefault="00172633" w:rsidP="00963B9B">
            <w:pPr>
              <w:pStyle w:val="TAL"/>
              <w:jc w:val="center"/>
              <w:rPr>
                <w:bCs/>
                <w:iCs/>
              </w:rPr>
            </w:pPr>
            <w:r w:rsidRPr="00BE555F">
              <w:rPr>
                <w:bCs/>
                <w:iCs/>
              </w:rPr>
              <w:t>N/A</w:t>
            </w:r>
          </w:p>
        </w:tc>
      </w:tr>
      <w:tr w:rsidR="00BE555F" w:rsidRPr="00BE555F" w:rsidDel="00172633" w14:paraId="27A6FE29" w14:textId="77777777" w:rsidTr="0026000E">
        <w:trPr>
          <w:cantSplit/>
          <w:tblHeader/>
        </w:trPr>
        <w:tc>
          <w:tcPr>
            <w:tcW w:w="6917" w:type="dxa"/>
          </w:tcPr>
          <w:p w14:paraId="6D2F391C" w14:textId="77777777" w:rsidR="00172633" w:rsidRPr="00BE555F" w:rsidRDefault="00172633" w:rsidP="00172633">
            <w:pPr>
              <w:pStyle w:val="TAL"/>
              <w:rPr>
                <w:bCs/>
                <w:iCs/>
              </w:rPr>
            </w:pPr>
            <w:r w:rsidRPr="00BE555F">
              <w:rPr>
                <w:b/>
                <w:i/>
              </w:rPr>
              <w:t>lowPAPR-DMRS-PUSCHwithoutPrecoding-r16</w:t>
            </w:r>
          </w:p>
          <w:p w14:paraId="47AED2EB" w14:textId="77777777" w:rsidR="00172633" w:rsidRPr="00BE555F" w:rsidDel="00172633" w:rsidRDefault="00172633" w:rsidP="00172633">
            <w:pPr>
              <w:pStyle w:val="TAL"/>
              <w:rPr>
                <w:b/>
                <w:i/>
              </w:rPr>
            </w:pPr>
            <w:r w:rsidRPr="00BE555F">
              <w:rPr>
                <w:bCs/>
                <w:iCs/>
              </w:rPr>
              <w:t>Indicates whether the UE supports low PAPR DMRS for PUSCH without transform precoding.</w:t>
            </w:r>
          </w:p>
        </w:tc>
        <w:tc>
          <w:tcPr>
            <w:tcW w:w="709" w:type="dxa"/>
          </w:tcPr>
          <w:p w14:paraId="18DE6301" w14:textId="77777777" w:rsidR="00172633" w:rsidRPr="00BE555F" w:rsidDel="00172633" w:rsidRDefault="00172633" w:rsidP="00172633">
            <w:pPr>
              <w:pStyle w:val="TAL"/>
              <w:jc w:val="center"/>
              <w:rPr>
                <w:bCs/>
                <w:iCs/>
              </w:rPr>
            </w:pPr>
            <w:r w:rsidRPr="00BE555F">
              <w:rPr>
                <w:bCs/>
                <w:iCs/>
              </w:rPr>
              <w:t>Band</w:t>
            </w:r>
          </w:p>
        </w:tc>
        <w:tc>
          <w:tcPr>
            <w:tcW w:w="567" w:type="dxa"/>
          </w:tcPr>
          <w:p w14:paraId="2688EAD7" w14:textId="77777777" w:rsidR="00172633" w:rsidRPr="00BE555F" w:rsidDel="00172633" w:rsidRDefault="00172633" w:rsidP="00172633">
            <w:pPr>
              <w:pStyle w:val="TAL"/>
              <w:jc w:val="center"/>
            </w:pPr>
            <w:r w:rsidRPr="00BE555F">
              <w:t>No</w:t>
            </w:r>
          </w:p>
        </w:tc>
        <w:tc>
          <w:tcPr>
            <w:tcW w:w="709" w:type="dxa"/>
          </w:tcPr>
          <w:p w14:paraId="6DA60CE6" w14:textId="77777777" w:rsidR="00172633" w:rsidRPr="00BE555F" w:rsidDel="00172633" w:rsidRDefault="00172633" w:rsidP="00172633">
            <w:pPr>
              <w:pStyle w:val="TAL"/>
              <w:jc w:val="center"/>
              <w:rPr>
                <w:bCs/>
                <w:iCs/>
              </w:rPr>
            </w:pPr>
            <w:r w:rsidRPr="00BE555F">
              <w:rPr>
                <w:bCs/>
                <w:iCs/>
              </w:rPr>
              <w:t>N/A</w:t>
            </w:r>
          </w:p>
        </w:tc>
        <w:tc>
          <w:tcPr>
            <w:tcW w:w="728" w:type="dxa"/>
            <w:gridSpan w:val="2"/>
          </w:tcPr>
          <w:p w14:paraId="1649C8BF"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5C3EAD26" w14:textId="77777777" w:rsidTr="0026000E">
        <w:trPr>
          <w:cantSplit/>
          <w:tblHeader/>
        </w:trPr>
        <w:tc>
          <w:tcPr>
            <w:tcW w:w="6917" w:type="dxa"/>
          </w:tcPr>
          <w:p w14:paraId="4C713C44" w14:textId="77777777" w:rsidR="00172633" w:rsidRPr="00BE555F" w:rsidRDefault="00172633" w:rsidP="00172633">
            <w:pPr>
              <w:pStyle w:val="TAL"/>
              <w:rPr>
                <w:bCs/>
                <w:iCs/>
              </w:rPr>
            </w:pPr>
            <w:r w:rsidRPr="00BE555F">
              <w:rPr>
                <w:b/>
                <w:i/>
              </w:rPr>
              <w:t>lowPAPR-DMRS-PUSCHwithPrecoding-r16</w:t>
            </w:r>
          </w:p>
          <w:p w14:paraId="2F21E095" w14:textId="0438CC80" w:rsidR="00172633" w:rsidRPr="00BE555F" w:rsidDel="00172633" w:rsidRDefault="00172633" w:rsidP="00172633">
            <w:pPr>
              <w:pStyle w:val="TAL"/>
              <w:rPr>
                <w:b/>
                <w:i/>
              </w:rPr>
            </w:pPr>
            <w:r w:rsidRPr="00BE555F">
              <w:rPr>
                <w:bCs/>
                <w:iCs/>
              </w:rPr>
              <w:t xml:space="preserve">Indicates whether the UE supports low PAPR DMRS for PUSCH with transform precoding and with pi/2 BPSK modulation. </w:t>
            </w:r>
            <w:r w:rsidR="00763716"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tcPr>
          <w:p w14:paraId="41B192D7" w14:textId="77777777" w:rsidR="00172633" w:rsidRPr="00BE555F" w:rsidDel="00172633" w:rsidRDefault="00172633" w:rsidP="00172633">
            <w:pPr>
              <w:pStyle w:val="TAL"/>
              <w:jc w:val="center"/>
              <w:rPr>
                <w:bCs/>
                <w:iCs/>
              </w:rPr>
            </w:pPr>
            <w:r w:rsidRPr="00BE555F">
              <w:rPr>
                <w:bCs/>
                <w:iCs/>
              </w:rPr>
              <w:t>Band</w:t>
            </w:r>
          </w:p>
        </w:tc>
        <w:tc>
          <w:tcPr>
            <w:tcW w:w="567" w:type="dxa"/>
          </w:tcPr>
          <w:p w14:paraId="545B0C5C" w14:textId="0D47E96E" w:rsidR="00172633" w:rsidRPr="00BE555F" w:rsidDel="00172633" w:rsidRDefault="00763716" w:rsidP="00172633">
            <w:pPr>
              <w:pStyle w:val="TAL"/>
              <w:jc w:val="center"/>
            </w:pPr>
            <w:r w:rsidRPr="00BE555F">
              <w:t>Yes</w:t>
            </w:r>
          </w:p>
        </w:tc>
        <w:tc>
          <w:tcPr>
            <w:tcW w:w="709" w:type="dxa"/>
          </w:tcPr>
          <w:p w14:paraId="43F5FF7C" w14:textId="77777777" w:rsidR="00172633" w:rsidRPr="00BE555F" w:rsidDel="00172633" w:rsidRDefault="00172633" w:rsidP="00172633">
            <w:pPr>
              <w:pStyle w:val="TAL"/>
              <w:jc w:val="center"/>
              <w:rPr>
                <w:bCs/>
                <w:iCs/>
              </w:rPr>
            </w:pPr>
            <w:r w:rsidRPr="00BE555F">
              <w:rPr>
                <w:bCs/>
                <w:iCs/>
              </w:rPr>
              <w:t>N/A</w:t>
            </w:r>
          </w:p>
        </w:tc>
        <w:tc>
          <w:tcPr>
            <w:tcW w:w="728" w:type="dxa"/>
            <w:gridSpan w:val="2"/>
          </w:tcPr>
          <w:p w14:paraId="4F571EA0" w14:textId="77777777" w:rsidR="00172633" w:rsidRPr="00BE555F" w:rsidDel="00172633" w:rsidRDefault="00172633" w:rsidP="00172633">
            <w:pPr>
              <w:pStyle w:val="TAL"/>
              <w:jc w:val="center"/>
              <w:rPr>
                <w:bCs/>
                <w:iCs/>
              </w:rPr>
            </w:pPr>
            <w:r w:rsidRPr="00BE555F">
              <w:rPr>
                <w:bCs/>
                <w:iCs/>
              </w:rPr>
              <w:t>N/A</w:t>
            </w:r>
          </w:p>
        </w:tc>
      </w:tr>
      <w:tr w:rsidR="00BE555F" w:rsidRPr="00BE555F" w14:paraId="2752EBDE"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BE555F" w:rsidRDefault="00296667" w:rsidP="00B3366C">
            <w:pPr>
              <w:pStyle w:val="TAL"/>
              <w:rPr>
                <w:b/>
                <w:i/>
              </w:rPr>
            </w:pPr>
            <w:r w:rsidRPr="00BE555F">
              <w:rPr>
                <w:b/>
                <w:i/>
              </w:rPr>
              <w:t>maxDynamicSlotRepetitionForSPS-Multicast-r17</w:t>
            </w:r>
          </w:p>
          <w:p w14:paraId="367F648A" w14:textId="77777777" w:rsidR="00296667" w:rsidRPr="00BE555F" w:rsidRDefault="00296667" w:rsidP="00B3366C">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BE555F" w:rsidRDefault="00296667" w:rsidP="00B3366C">
            <w:pPr>
              <w:pStyle w:val="TAL"/>
              <w:rPr>
                <w:bCs/>
                <w:iCs/>
              </w:rPr>
            </w:pPr>
          </w:p>
          <w:p w14:paraId="60191599" w14:textId="77777777" w:rsidR="00296667" w:rsidRPr="00BE555F" w:rsidRDefault="00296667" w:rsidP="00B3366C">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BE555F" w:rsidRDefault="00296667" w:rsidP="00B3366C">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BE555F" w:rsidRDefault="00296667" w:rsidP="00B3366C">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BE555F" w:rsidRDefault="00296667" w:rsidP="00B3366C">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468AC2FC" w14:textId="77777777" w:rsidR="00296667" w:rsidRPr="00BE555F" w:rsidRDefault="00296667" w:rsidP="00B3366C">
            <w:pPr>
              <w:pStyle w:val="TAL"/>
              <w:jc w:val="center"/>
              <w:rPr>
                <w:bCs/>
                <w:iCs/>
              </w:rPr>
            </w:pPr>
            <w:r w:rsidRPr="00BE555F">
              <w:rPr>
                <w:bCs/>
                <w:iCs/>
              </w:rPr>
              <w:t>N/A</w:t>
            </w:r>
          </w:p>
        </w:tc>
      </w:tr>
      <w:tr w:rsidR="00BE555F" w:rsidRPr="00BE555F" w14:paraId="73925698" w14:textId="77777777" w:rsidTr="00B3366C">
        <w:trPr>
          <w:cantSplit/>
          <w:tblHeader/>
        </w:trPr>
        <w:tc>
          <w:tcPr>
            <w:tcW w:w="6917" w:type="dxa"/>
          </w:tcPr>
          <w:p w14:paraId="49B447E2" w14:textId="77777777" w:rsidR="00517A2C" w:rsidRPr="00BE555F" w:rsidRDefault="00517A2C" w:rsidP="00B3366C">
            <w:pPr>
              <w:pStyle w:val="TAL"/>
              <w:rPr>
                <w:b/>
                <w:bCs/>
                <w:i/>
                <w:iCs/>
                <w:lang w:eastAsia="zh-CN"/>
              </w:rPr>
            </w:pPr>
            <w:r w:rsidRPr="00BE555F">
              <w:rPr>
                <w:b/>
                <w:bCs/>
                <w:i/>
                <w:iCs/>
              </w:rPr>
              <w:t>maxModulationOrderForMulticast-r17</w:t>
            </w:r>
          </w:p>
          <w:p w14:paraId="24368591" w14:textId="3E9CBC50" w:rsidR="00517A2C" w:rsidRPr="00BE555F" w:rsidRDefault="00517A2C" w:rsidP="00B3366C">
            <w:pPr>
              <w:pStyle w:val="TAL"/>
            </w:pPr>
            <w:r w:rsidRPr="00BE555F">
              <w:t>Defines the maximal modulation order for multicast PDSCH.</w:t>
            </w:r>
            <w:r w:rsidR="00FA75F1" w:rsidRPr="00BE555F">
              <w:t xml:space="preserve"> If not reported, UE supports the same modulation order as unicast.</w:t>
            </w:r>
          </w:p>
          <w:p w14:paraId="7DBCC344" w14:textId="77777777" w:rsidR="00517A2C" w:rsidRPr="00BE555F" w:rsidRDefault="00517A2C" w:rsidP="00B3366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D9C0967" w14:textId="77777777" w:rsidR="00517A2C" w:rsidRPr="00BE555F" w:rsidRDefault="00517A2C" w:rsidP="00B3366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76219E70" w14:textId="77777777" w:rsidR="00517A2C" w:rsidRPr="00BE555F" w:rsidRDefault="00517A2C" w:rsidP="00B3366C">
            <w:pPr>
              <w:pStyle w:val="B1"/>
              <w:spacing w:after="0"/>
              <w:rPr>
                <w:rFonts w:ascii="Arial" w:hAnsi="Arial" w:cs="Arial"/>
                <w:sz w:val="18"/>
                <w:szCs w:val="18"/>
              </w:rPr>
            </w:pPr>
          </w:p>
          <w:p w14:paraId="02C82FB8" w14:textId="77777777" w:rsidR="00517A2C" w:rsidRPr="00BE555F" w:rsidRDefault="00517A2C" w:rsidP="00B3366C">
            <w:pPr>
              <w:pStyle w:val="TAL"/>
            </w:pPr>
            <w:r w:rsidRPr="00BE555F">
              <w:t xml:space="preserve">A UE supporting this feature shall also indicate support of </w:t>
            </w:r>
            <w:r w:rsidRPr="00BE555F">
              <w:rPr>
                <w:i/>
                <w:iCs/>
              </w:rPr>
              <w:t>dynamicMulticastPCell-r17</w:t>
            </w:r>
            <w:r w:rsidRPr="00BE555F">
              <w:t>.</w:t>
            </w:r>
          </w:p>
          <w:p w14:paraId="54DB513A" w14:textId="77777777" w:rsidR="00517A2C" w:rsidRPr="00BE555F" w:rsidRDefault="00517A2C" w:rsidP="00B3366C">
            <w:pPr>
              <w:pStyle w:val="TAL"/>
            </w:pPr>
          </w:p>
          <w:p w14:paraId="7CC7FE6D" w14:textId="38DDDB3D" w:rsidR="00517A2C" w:rsidRPr="00BE555F" w:rsidRDefault="00517A2C" w:rsidP="00B3366C">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tcPr>
          <w:p w14:paraId="1F78A312" w14:textId="77777777" w:rsidR="00517A2C" w:rsidRPr="00BE555F" w:rsidRDefault="00517A2C" w:rsidP="00B3366C">
            <w:pPr>
              <w:pStyle w:val="TAL"/>
              <w:jc w:val="center"/>
              <w:rPr>
                <w:bCs/>
                <w:iCs/>
              </w:rPr>
            </w:pPr>
            <w:r w:rsidRPr="00BE555F">
              <w:t>Band</w:t>
            </w:r>
          </w:p>
        </w:tc>
        <w:tc>
          <w:tcPr>
            <w:tcW w:w="567" w:type="dxa"/>
          </w:tcPr>
          <w:p w14:paraId="7214AC99" w14:textId="77777777" w:rsidR="00517A2C" w:rsidRPr="00BE555F" w:rsidRDefault="00517A2C" w:rsidP="00B3366C">
            <w:pPr>
              <w:pStyle w:val="TAL"/>
              <w:jc w:val="center"/>
            </w:pPr>
            <w:r w:rsidRPr="00BE555F">
              <w:t>No</w:t>
            </w:r>
          </w:p>
        </w:tc>
        <w:tc>
          <w:tcPr>
            <w:tcW w:w="709" w:type="dxa"/>
          </w:tcPr>
          <w:p w14:paraId="1E2E593A" w14:textId="77777777" w:rsidR="00517A2C" w:rsidRPr="00BE555F" w:rsidRDefault="00517A2C" w:rsidP="00B3366C">
            <w:pPr>
              <w:pStyle w:val="TAL"/>
              <w:jc w:val="center"/>
              <w:rPr>
                <w:bCs/>
                <w:iCs/>
              </w:rPr>
            </w:pPr>
            <w:r w:rsidRPr="00BE555F">
              <w:rPr>
                <w:bCs/>
                <w:iCs/>
              </w:rPr>
              <w:t>N/A</w:t>
            </w:r>
          </w:p>
        </w:tc>
        <w:tc>
          <w:tcPr>
            <w:tcW w:w="728" w:type="dxa"/>
            <w:gridSpan w:val="2"/>
          </w:tcPr>
          <w:p w14:paraId="7321D26B" w14:textId="77777777" w:rsidR="00517A2C" w:rsidRPr="00BE555F" w:rsidRDefault="00517A2C" w:rsidP="00B3366C">
            <w:pPr>
              <w:pStyle w:val="TAL"/>
              <w:jc w:val="center"/>
              <w:rPr>
                <w:bCs/>
                <w:iCs/>
              </w:rPr>
            </w:pPr>
            <w:r w:rsidRPr="00BE555F">
              <w:rPr>
                <w:bCs/>
                <w:iCs/>
              </w:rPr>
              <w:t>N/A</w:t>
            </w:r>
          </w:p>
        </w:tc>
      </w:tr>
      <w:tr w:rsidR="00BE555F" w:rsidRPr="00BE555F" w:rsidDel="00172633" w14:paraId="42E1D7AF" w14:textId="77777777" w:rsidTr="0026000E">
        <w:trPr>
          <w:cantSplit/>
          <w:tblHeader/>
        </w:trPr>
        <w:tc>
          <w:tcPr>
            <w:tcW w:w="6917" w:type="dxa"/>
          </w:tcPr>
          <w:p w14:paraId="6B858084" w14:textId="77777777" w:rsidR="00172633" w:rsidRPr="00BE555F" w:rsidRDefault="00172633" w:rsidP="00172633">
            <w:pPr>
              <w:pStyle w:val="TAL"/>
              <w:rPr>
                <w:b/>
                <w:i/>
              </w:rPr>
            </w:pPr>
            <w:r w:rsidRPr="00BE555F">
              <w:rPr>
                <w:b/>
                <w:i/>
              </w:rPr>
              <w:t>maxNumberActivatedTCI-States-r16</w:t>
            </w:r>
          </w:p>
          <w:p w14:paraId="7BA02F80" w14:textId="77777777" w:rsidR="00172633" w:rsidRPr="00BE555F" w:rsidRDefault="00172633" w:rsidP="00172633">
            <w:pPr>
              <w:pStyle w:val="TAL"/>
              <w:rPr>
                <w:bCs/>
                <w:iCs/>
              </w:rPr>
            </w:pPr>
            <w:r w:rsidRPr="00BE555F">
              <w:rPr>
                <w:bCs/>
                <w:iCs/>
              </w:rPr>
              <w:t>Indicates maximum number of activated TCI states. This capability signalling includes the following:</w:t>
            </w:r>
          </w:p>
          <w:p w14:paraId="4B4B42E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21526612"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1228552" w14:textId="77777777" w:rsidR="00172633" w:rsidRPr="00BE555F" w:rsidRDefault="00172633" w:rsidP="00172633">
            <w:pPr>
              <w:pStyle w:val="TAL"/>
              <w:rPr>
                <w:bCs/>
                <w:iCs/>
              </w:rPr>
            </w:pPr>
          </w:p>
          <w:p w14:paraId="54619140" w14:textId="77777777" w:rsidR="00172633" w:rsidRPr="00BE555F" w:rsidDel="00172633"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00D04000" w:rsidRPr="00BE555F">
              <w:t>.</w:t>
            </w:r>
          </w:p>
        </w:tc>
        <w:tc>
          <w:tcPr>
            <w:tcW w:w="709" w:type="dxa"/>
          </w:tcPr>
          <w:p w14:paraId="3E0E24D5" w14:textId="77777777" w:rsidR="00172633" w:rsidRPr="00BE555F" w:rsidDel="00172633" w:rsidRDefault="00172633" w:rsidP="00172633">
            <w:pPr>
              <w:pStyle w:val="TAL"/>
              <w:jc w:val="center"/>
              <w:rPr>
                <w:bCs/>
                <w:iCs/>
              </w:rPr>
            </w:pPr>
            <w:r w:rsidRPr="00BE555F">
              <w:rPr>
                <w:bCs/>
                <w:iCs/>
              </w:rPr>
              <w:t>Band</w:t>
            </w:r>
          </w:p>
        </w:tc>
        <w:tc>
          <w:tcPr>
            <w:tcW w:w="567" w:type="dxa"/>
          </w:tcPr>
          <w:p w14:paraId="3FA7DE63" w14:textId="77777777" w:rsidR="00172633" w:rsidRPr="00BE555F" w:rsidDel="00172633" w:rsidRDefault="00172633" w:rsidP="00172633">
            <w:pPr>
              <w:pStyle w:val="TAL"/>
              <w:jc w:val="center"/>
            </w:pPr>
            <w:r w:rsidRPr="00BE555F">
              <w:t>No</w:t>
            </w:r>
          </w:p>
        </w:tc>
        <w:tc>
          <w:tcPr>
            <w:tcW w:w="709" w:type="dxa"/>
          </w:tcPr>
          <w:p w14:paraId="260B6218" w14:textId="77777777" w:rsidR="00172633" w:rsidRPr="00BE555F" w:rsidDel="00172633" w:rsidRDefault="00172633" w:rsidP="00172633">
            <w:pPr>
              <w:pStyle w:val="TAL"/>
              <w:jc w:val="center"/>
              <w:rPr>
                <w:bCs/>
                <w:iCs/>
              </w:rPr>
            </w:pPr>
            <w:r w:rsidRPr="00BE555F">
              <w:rPr>
                <w:bCs/>
                <w:iCs/>
              </w:rPr>
              <w:t>N/A</w:t>
            </w:r>
          </w:p>
        </w:tc>
        <w:tc>
          <w:tcPr>
            <w:tcW w:w="728" w:type="dxa"/>
            <w:gridSpan w:val="2"/>
          </w:tcPr>
          <w:p w14:paraId="1DBEFC4D" w14:textId="77777777" w:rsidR="00172633" w:rsidRPr="00BE555F" w:rsidDel="00172633" w:rsidRDefault="00172633" w:rsidP="00172633">
            <w:pPr>
              <w:pStyle w:val="TAL"/>
              <w:jc w:val="center"/>
              <w:rPr>
                <w:bCs/>
                <w:iCs/>
              </w:rPr>
            </w:pPr>
            <w:r w:rsidRPr="00BE555F">
              <w:rPr>
                <w:bCs/>
                <w:iCs/>
              </w:rPr>
              <w:t>N/A</w:t>
            </w:r>
          </w:p>
        </w:tc>
      </w:tr>
      <w:tr w:rsidR="00BE555F" w:rsidRPr="00BE555F" w14:paraId="67AFAFCC" w14:textId="77777777" w:rsidTr="0026000E">
        <w:trPr>
          <w:cantSplit/>
          <w:tblHeader/>
        </w:trPr>
        <w:tc>
          <w:tcPr>
            <w:tcW w:w="6917" w:type="dxa"/>
          </w:tcPr>
          <w:p w14:paraId="6D1C39E0" w14:textId="77777777" w:rsidR="00A43323" w:rsidRPr="00BE555F" w:rsidRDefault="00A43323" w:rsidP="00A43323">
            <w:pPr>
              <w:pStyle w:val="TAL"/>
              <w:rPr>
                <w:b/>
                <w:bCs/>
                <w:i/>
                <w:iCs/>
              </w:rPr>
            </w:pPr>
            <w:r w:rsidRPr="00BE555F">
              <w:rPr>
                <w:b/>
                <w:bCs/>
                <w:i/>
                <w:iCs/>
              </w:rPr>
              <w:t>maxNumberCSI-RS-BF</w:t>
            </w:r>
            <w:r w:rsidR="00B174E7" w:rsidRPr="00BE555F">
              <w:rPr>
                <w:b/>
                <w:bCs/>
                <w:i/>
                <w:iCs/>
              </w:rPr>
              <w:t>D</w:t>
            </w:r>
          </w:p>
          <w:p w14:paraId="6EE53664" w14:textId="77777777" w:rsidR="00A43323" w:rsidRPr="00BE555F" w:rsidRDefault="00A43323" w:rsidP="00A43323">
            <w:pPr>
              <w:pStyle w:val="TAL"/>
              <w:rPr>
                <w:bCs/>
                <w:iCs/>
              </w:rPr>
            </w:pPr>
            <w:r w:rsidRPr="00BE555F">
              <w:rPr>
                <w:bCs/>
                <w:iCs/>
              </w:rPr>
              <w:t>Indicates maximal number of CSI-RS resources across all CCs</w:t>
            </w:r>
            <w:r w:rsidR="00331408" w:rsidRPr="00BE555F">
              <w:rPr>
                <w:bCs/>
                <w:iCs/>
              </w:rPr>
              <w:t>, and across MCG and SCG in case of NR-DC,</w:t>
            </w:r>
            <w:r w:rsidRPr="00BE555F">
              <w:rPr>
                <w:bCs/>
                <w:iCs/>
              </w:rPr>
              <w:t xml:space="preserve"> for UE to monitor PDCCH quality</w:t>
            </w:r>
            <w:r w:rsidR="0062184B" w:rsidRPr="00BE555F">
              <w:rPr>
                <w:bCs/>
                <w:iCs/>
              </w:rPr>
              <w:t xml:space="preserve">. In this release, the maximum value </w:t>
            </w:r>
            <w:r w:rsidR="0001397F" w:rsidRPr="00BE555F">
              <w:rPr>
                <w:bCs/>
                <w:iCs/>
              </w:rPr>
              <w:t>that can be signalled is</w:t>
            </w:r>
            <w:r w:rsidR="0062184B"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t>with capability signalling</w:t>
            </w:r>
            <w:r w:rsidR="00C64D5E" w:rsidRPr="00BE555F">
              <w:rPr>
                <w:bCs/>
                <w:iCs/>
              </w:rPr>
              <w:t xml:space="preserve"> </w:t>
            </w:r>
            <w:r w:rsidR="00BB33B8" w:rsidRPr="00BE555F">
              <w:rPr>
                <w:bCs/>
                <w:iCs/>
              </w:rPr>
              <w:t>for FR2 and optional for FR1.</w:t>
            </w:r>
          </w:p>
        </w:tc>
        <w:tc>
          <w:tcPr>
            <w:tcW w:w="709" w:type="dxa"/>
          </w:tcPr>
          <w:p w14:paraId="6A648972" w14:textId="77777777" w:rsidR="00A43323" w:rsidRPr="00BE555F" w:rsidRDefault="00A43323" w:rsidP="00A43323">
            <w:pPr>
              <w:pStyle w:val="TAL"/>
              <w:jc w:val="center"/>
              <w:rPr>
                <w:bCs/>
                <w:iCs/>
              </w:rPr>
            </w:pPr>
            <w:r w:rsidRPr="00BE555F">
              <w:rPr>
                <w:bCs/>
                <w:iCs/>
              </w:rPr>
              <w:t>Band</w:t>
            </w:r>
          </w:p>
        </w:tc>
        <w:tc>
          <w:tcPr>
            <w:tcW w:w="567" w:type="dxa"/>
          </w:tcPr>
          <w:p w14:paraId="2DF9C2A4" w14:textId="77777777" w:rsidR="00A43323" w:rsidRPr="00BE555F" w:rsidRDefault="0025296C" w:rsidP="00A43323">
            <w:pPr>
              <w:pStyle w:val="TAL"/>
              <w:jc w:val="center"/>
              <w:rPr>
                <w:bCs/>
                <w:iCs/>
              </w:rPr>
            </w:pPr>
            <w:r w:rsidRPr="00BE555F">
              <w:rPr>
                <w:bCs/>
                <w:iCs/>
              </w:rPr>
              <w:t>CY</w:t>
            </w:r>
          </w:p>
        </w:tc>
        <w:tc>
          <w:tcPr>
            <w:tcW w:w="709" w:type="dxa"/>
          </w:tcPr>
          <w:p w14:paraId="61ACDA74" w14:textId="77777777" w:rsidR="00A43323" w:rsidRPr="00BE555F" w:rsidRDefault="001F7FB0" w:rsidP="00A43323">
            <w:pPr>
              <w:pStyle w:val="TAL"/>
              <w:jc w:val="center"/>
              <w:rPr>
                <w:bCs/>
                <w:iCs/>
              </w:rPr>
            </w:pPr>
            <w:r w:rsidRPr="00BE555F">
              <w:rPr>
                <w:bCs/>
                <w:iCs/>
              </w:rPr>
              <w:t>N/A</w:t>
            </w:r>
          </w:p>
        </w:tc>
        <w:tc>
          <w:tcPr>
            <w:tcW w:w="728" w:type="dxa"/>
            <w:gridSpan w:val="2"/>
          </w:tcPr>
          <w:p w14:paraId="3F457BEB" w14:textId="77777777" w:rsidR="00A43323" w:rsidRPr="00BE555F" w:rsidRDefault="001F7FB0" w:rsidP="00A43323">
            <w:pPr>
              <w:pStyle w:val="TAL"/>
              <w:jc w:val="center"/>
            </w:pPr>
            <w:r w:rsidRPr="00BE555F">
              <w:rPr>
                <w:bCs/>
                <w:iCs/>
              </w:rPr>
              <w:t>N/A</w:t>
            </w:r>
          </w:p>
        </w:tc>
      </w:tr>
      <w:tr w:rsidR="00BE555F" w:rsidRPr="00BE555F" w14:paraId="2242C4AE" w14:textId="77777777" w:rsidTr="0026000E">
        <w:trPr>
          <w:cantSplit/>
          <w:tblHeader/>
        </w:trPr>
        <w:tc>
          <w:tcPr>
            <w:tcW w:w="6917" w:type="dxa"/>
          </w:tcPr>
          <w:p w14:paraId="59F8259C" w14:textId="77777777" w:rsidR="00A43323" w:rsidRPr="00BE555F" w:rsidRDefault="00A43323" w:rsidP="00A43323">
            <w:pPr>
              <w:pStyle w:val="TAL"/>
              <w:rPr>
                <w:b/>
                <w:bCs/>
                <w:i/>
                <w:iCs/>
              </w:rPr>
            </w:pPr>
            <w:r w:rsidRPr="00BE555F">
              <w:rPr>
                <w:b/>
                <w:bCs/>
                <w:i/>
                <w:iCs/>
              </w:rPr>
              <w:t>maxNumberCSI-RS-SSB-</w:t>
            </w:r>
            <w:r w:rsidR="00B174E7" w:rsidRPr="00BE555F">
              <w:rPr>
                <w:b/>
                <w:bCs/>
                <w:i/>
                <w:iCs/>
              </w:rPr>
              <w:t>CBD</w:t>
            </w:r>
          </w:p>
          <w:p w14:paraId="1FC7BF38" w14:textId="77777777" w:rsidR="00A43323" w:rsidRPr="00BE555F" w:rsidRDefault="00A43323" w:rsidP="00A43323">
            <w:pPr>
              <w:pStyle w:val="TAL"/>
              <w:rPr>
                <w:bCs/>
                <w:iCs/>
              </w:rPr>
            </w:pPr>
            <w:r w:rsidRPr="00BE555F">
              <w:rPr>
                <w:bCs/>
                <w:iCs/>
              </w:rPr>
              <w:t>Defines maximal number of different CSI-RS [and/or SSB] resources across all CCs</w:t>
            </w:r>
            <w:r w:rsidR="00331408" w:rsidRPr="00BE555F">
              <w:rPr>
                <w:bCs/>
                <w:iCs/>
              </w:rPr>
              <w:t>, and across MCG and SCG in case of NR-DC,</w:t>
            </w:r>
            <w:r w:rsidRPr="00BE555F">
              <w:rPr>
                <w:bCs/>
                <w:iCs/>
              </w:rPr>
              <w:t xml:space="preserve"> for new beam identifications.</w:t>
            </w:r>
            <w:r w:rsidR="00B174E7" w:rsidRPr="00BE555F">
              <w:rPr>
                <w:bCs/>
                <w:iCs/>
              </w:rPr>
              <w:t xml:space="preserve"> In this release, the maximum value </w:t>
            </w:r>
            <w:r w:rsidR="0001397F" w:rsidRPr="00BE555F">
              <w:rPr>
                <w:bCs/>
                <w:iCs/>
              </w:rPr>
              <w:t>that can be signalled is</w:t>
            </w:r>
            <w:r w:rsidR="00B174E7" w:rsidRPr="00BE555F">
              <w:rPr>
                <w:bCs/>
                <w:iCs/>
              </w:rPr>
              <w:t xml:space="preserve"> 128.</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 The UE is mandated to report at least 32 for FR2.</w:t>
            </w:r>
          </w:p>
        </w:tc>
        <w:tc>
          <w:tcPr>
            <w:tcW w:w="709" w:type="dxa"/>
          </w:tcPr>
          <w:p w14:paraId="4CFF9040" w14:textId="77777777" w:rsidR="00A43323" w:rsidRPr="00BE555F" w:rsidRDefault="00A43323" w:rsidP="00A43323">
            <w:pPr>
              <w:pStyle w:val="TAL"/>
              <w:jc w:val="center"/>
              <w:rPr>
                <w:bCs/>
                <w:iCs/>
              </w:rPr>
            </w:pPr>
            <w:r w:rsidRPr="00BE555F">
              <w:rPr>
                <w:bCs/>
                <w:iCs/>
              </w:rPr>
              <w:t>Band</w:t>
            </w:r>
          </w:p>
        </w:tc>
        <w:tc>
          <w:tcPr>
            <w:tcW w:w="567" w:type="dxa"/>
          </w:tcPr>
          <w:p w14:paraId="034DB6FA" w14:textId="77777777" w:rsidR="00A43323" w:rsidRPr="00BE555F" w:rsidRDefault="0025296C" w:rsidP="00A43323">
            <w:pPr>
              <w:pStyle w:val="TAL"/>
              <w:jc w:val="center"/>
              <w:rPr>
                <w:bCs/>
                <w:iCs/>
              </w:rPr>
            </w:pPr>
            <w:r w:rsidRPr="00BE555F">
              <w:rPr>
                <w:bCs/>
                <w:iCs/>
              </w:rPr>
              <w:t>CY</w:t>
            </w:r>
          </w:p>
        </w:tc>
        <w:tc>
          <w:tcPr>
            <w:tcW w:w="709" w:type="dxa"/>
          </w:tcPr>
          <w:p w14:paraId="5771527C" w14:textId="77777777" w:rsidR="00A43323" w:rsidRPr="00BE555F" w:rsidRDefault="001F7FB0" w:rsidP="00A43323">
            <w:pPr>
              <w:pStyle w:val="TAL"/>
              <w:jc w:val="center"/>
              <w:rPr>
                <w:bCs/>
                <w:iCs/>
              </w:rPr>
            </w:pPr>
            <w:r w:rsidRPr="00BE555F">
              <w:rPr>
                <w:bCs/>
                <w:iCs/>
              </w:rPr>
              <w:t>N/A</w:t>
            </w:r>
          </w:p>
        </w:tc>
        <w:tc>
          <w:tcPr>
            <w:tcW w:w="728" w:type="dxa"/>
            <w:gridSpan w:val="2"/>
          </w:tcPr>
          <w:p w14:paraId="31764BB2" w14:textId="77777777" w:rsidR="00A43323" w:rsidRPr="00BE555F" w:rsidRDefault="001F7FB0" w:rsidP="00A43323">
            <w:pPr>
              <w:pStyle w:val="TAL"/>
              <w:jc w:val="center"/>
            </w:pPr>
            <w:r w:rsidRPr="00BE555F">
              <w:rPr>
                <w:bCs/>
                <w:iCs/>
              </w:rPr>
              <w:t>N/A</w:t>
            </w:r>
          </w:p>
        </w:tc>
      </w:tr>
      <w:tr w:rsidR="00BE555F" w:rsidRPr="00BE555F" w14:paraId="438B456A" w14:textId="77777777" w:rsidTr="00B3366C">
        <w:trPr>
          <w:cantSplit/>
          <w:tblHeader/>
        </w:trPr>
        <w:tc>
          <w:tcPr>
            <w:tcW w:w="6917" w:type="dxa"/>
          </w:tcPr>
          <w:p w14:paraId="39BFC510" w14:textId="77777777" w:rsidR="00517A2C" w:rsidRPr="00BE555F" w:rsidRDefault="00517A2C" w:rsidP="00B3366C">
            <w:pPr>
              <w:pStyle w:val="TAL"/>
              <w:rPr>
                <w:b/>
                <w:bCs/>
                <w:i/>
                <w:iCs/>
              </w:rPr>
            </w:pPr>
            <w:r w:rsidRPr="00BE555F">
              <w:rPr>
                <w:b/>
                <w:bCs/>
                <w:i/>
                <w:iCs/>
              </w:rPr>
              <w:t>maxNumberG-CS-RNTI-r17</w:t>
            </w:r>
          </w:p>
          <w:p w14:paraId="0CF7D740" w14:textId="77777777" w:rsidR="00517A2C" w:rsidRPr="00BE555F" w:rsidRDefault="00517A2C" w:rsidP="00B3366C">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B095CF6" w14:textId="77777777" w:rsidR="00517A2C" w:rsidRPr="00BE555F" w:rsidRDefault="00517A2C" w:rsidP="00B3366C">
            <w:pPr>
              <w:pStyle w:val="TAL"/>
              <w:rPr>
                <w:rFonts w:eastAsia="MS PGothic"/>
              </w:rPr>
            </w:pPr>
          </w:p>
          <w:p w14:paraId="5140115F" w14:textId="77777777" w:rsidR="00517A2C" w:rsidRPr="00BE555F" w:rsidRDefault="00517A2C" w:rsidP="00B3366C">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tcPr>
          <w:p w14:paraId="21E758B5" w14:textId="77777777" w:rsidR="00517A2C" w:rsidRPr="00BE555F" w:rsidRDefault="00517A2C" w:rsidP="00B3366C">
            <w:pPr>
              <w:pStyle w:val="TAL"/>
              <w:jc w:val="center"/>
              <w:rPr>
                <w:bCs/>
                <w:iCs/>
              </w:rPr>
            </w:pPr>
            <w:r w:rsidRPr="00BE555F">
              <w:rPr>
                <w:bCs/>
                <w:iCs/>
              </w:rPr>
              <w:t>Band</w:t>
            </w:r>
          </w:p>
        </w:tc>
        <w:tc>
          <w:tcPr>
            <w:tcW w:w="567" w:type="dxa"/>
          </w:tcPr>
          <w:p w14:paraId="4342E082" w14:textId="77777777" w:rsidR="00517A2C" w:rsidRPr="00BE555F" w:rsidRDefault="00517A2C" w:rsidP="00B3366C">
            <w:pPr>
              <w:pStyle w:val="TAL"/>
              <w:jc w:val="center"/>
              <w:rPr>
                <w:bCs/>
                <w:iCs/>
              </w:rPr>
            </w:pPr>
            <w:r w:rsidRPr="00BE555F">
              <w:rPr>
                <w:bCs/>
                <w:iCs/>
              </w:rPr>
              <w:t>No</w:t>
            </w:r>
          </w:p>
        </w:tc>
        <w:tc>
          <w:tcPr>
            <w:tcW w:w="709" w:type="dxa"/>
          </w:tcPr>
          <w:p w14:paraId="77ABC360" w14:textId="77777777" w:rsidR="00517A2C" w:rsidRPr="00BE555F" w:rsidRDefault="00517A2C" w:rsidP="00B3366C">
            <w:pPr>
              <w:pStyle w:val="TAL"/>
              <w:jc w:val="center"/>
              <w:rPr>
                <w:bCs/>
                <w:iCs/>
              </w:rPr>
            </w:pPr>
            <w:r w:rsidRPr="00BE555F">
              <w:rPr>
                <w:bCs/>
                <w:iCs/>
              </w:rPr>
              <w:t>N/A</w:t>
            </w:r>
          </w:p>
        </w:tc>
        <w:tc>
          <w:tcPr>
            <w:tcW w:w="728" w:type="dxa"/>
            <w:gridSpan w:val="2"/>
          </w:tcPr>
          <w:p w14:paraId="13732626" w14:textId="77777777" w:rsidR="00517A2C" w:rsidRPr="00BE555F" w:rsidRDefault="00517A2C" w:rsidP="00B3366C">
            <w:pPr>
              <w:pStyle w:val="TAL"/>
              <w:jc w:val="center"/>
              <w:rPr>
                <w:bCs/>
                <w:iCs/>
              </w:rPr>
            </w:pPr>
            <w:r w:rsidRPr="00BE555F">
              <w:rPr>
                <w:bCs/>
                <w:iCs/>
              </w:rPr>
              <w:t>N/A</w:t>
            </w:r>
          </w:p>
        </w:tc>
      </w:tr>
      <w:tr w:rsidR="00BE555F" w:rsidRPr="00BE555F" w14:paraId="676869F4" w14:textId="77777777" w:rsidTr="00B3366C">
        <w:trPr>
          <w:cantSplit/>
          <w:tblHeader/>
        </w:trPr>
        <w:tc>
          <w:tcPr>
            <w:tcW w:w="6917" w:type="dxa"/>
          </w:tcPr>
          <w:p w14:paraId="50F2C388" w14:textId="77777777" w:rsidR="00517A2C" w:rsidRPr="00BE555F" w:rsidRDefault="00517A2C" w:rsidP="00B3366C">
            <w:pPr>
              <w:pStyle w:val="TAL"/>
              <w:rPr>
                <w:b/>
                <w:bCs/>
                <w:i/>
                <w:iCs/>
              </w:rPr>
            </w:pPr>
            <w:r w:rsidRPr="00BE555F">
              <w:rPr>
                <w:b/>
                <w:bCs/>
                <w:i/>
                <w:iCs/>
              </w:rPr>
              <w:t>maxNumberG-RNTI-r17</w:t>
            </w:r>
          </w:p>
          <w:p w14:paraId="0C4411F3" w14:textId="77777777" w:rsidR="00517A2C" w:rsidRPr="00BE555F" w:rsidRDefault="00517A2C" w:rsidP="00B3366C">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2A714D14" w14:textId="77777777" w:rsidR="00517A2C" w:rsidRPr="00BE555F" w:rsidRDefault="00517A2C" w:rsidP="00B3366C">
            <w:pPr>
              <w:pStyle w:val="TAL"/>
              <w:rPr>
                <w:rFonts w:eastAsia="MS PGothic"/>
              </w:rPr>
            </w:pPr>
          </w:p>
          <w:p w14:paraId="57A6BBC6" w14:textId="77777777" w:rsidR="00517A2C" w:rsidRPr="00BE555F" w:rsidRDefault="00517A2C" w:rsidP="00B3366C">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tcPr>
          <w:p w14:paraId="327E8E05" w14:textId="77777777" w:rsidR="00517A2C" w:rsidRPr="00BE555F" w:rsidRDefault="00517A2C" w:rsidP="00B3366C">
            <w:pPr>
              <w:pStyle w:val="TAL"/>
              <w:jc w:val="center"/>
              <w:rPr>
                <w:bCs/>
                <w:iCs/>
              </w:rPr>
            </w:pPr>
            <w:r w:rsidRPr="00BE555F">
              <w:rPr>
                <w:bCs/>
                <w:iCs/>
              </w:rPr>
              <w:t>Band</w:t>
            </w:r>
          </w:p>
        </w:tc>
        <w:tc>
          <w:tcPr>
            <w:tcW w:w="567" w:type="dxa"/>
          </w:tcPr>
          <w:p w14:paraId="3C1B2FA8" w14:textId="77777777" w:rsidR="00517A2C" w:rsidRPr="00BE555F" w:rsidRDefault="00517A2C" w:rsidP="00B3366C">
            <w:pPr>
              <w:pStyle w:val="TAL"/>
              <w:jc w:val="center"/>
              <w:rPr>
                <w:bCs/>
                <w:iCs/>
              </w:rPr>
            </w:pPr>
            <w:r w:rsidRPr="00BE555F">
              <w:rPr>
                <w:bCs/>
                <w:iCs/>
              </w:rPr>
              <w:t>No</w:t>
            </w:r>
          </w:p>
        </w:tc>
        <w:tc>
          <w:tcPr>
            <w:tcW w:w="709" w:type="dxa"/>
          </w:tcPr>
          <w:p w14:paraId="7A0011B3" w14:textId="77777777" w:rsidR="00517A2C" w:rsidRPr="00BE555F" w:rsidRDefault="00517A2C" w:rsidP="00B3366C">
            <w:pPr>
              <w:pStyle w:val="TAL"/>
              <w:jc w:val="center"/>
              <w:rPr>
                <w:bCs/>
                <w:iCs/>
              </w:rPr>
            </w:pPr>
            <w:r w:rsidRPr="00BE555F">
              <w:rPr>
                <w:bCs/>
                <w:iCs/>
              </w:rPr>
              <w:t>N/A</w:t>
            </w:r>
          </w:p>
        </w:tc>
        <w:tc>
          <w:tcPr>
            <w:tcW w:w="728" w:type="dxa"/>
            <w:gridSpan w:val="2"/>
          </w:tcPr>
          <w:p w14:paraId="6FB3FFC7" w14:textId="77777777" w:rsidR="00517A2C" w:rsidRPr="00BE555F" w:rsidRDefault="00517A2C" w:rsidP="00B3366C">
            <w:pPr>
              <w:pStyle w:val="TAL"/>
              <w:jc w:val="center"/>
              <w:rPr>
                <w:bCs/>
                <w:iCs/>
              </w:rPr>
            </w:pPr>
            <w:r w:rsidRPr="00BE555F">
              <w:rPr>
                <w:bCs/>
                <w:iCs/>
              </w:rPr>
              <w:t>N/A</w:t>
            </w:r>
          </w:p>
        </w:tc>
      </w:tr>
      <w:tr w:rsidR="00BE555F" w:rsidRPr="00BE555F" w14:paraId="01727093" w14:textId="77777777" w:rsidTr="0026000E">
        <w:trPr>
          <w:cantSplit/>
          <w:tblHeader/>
        </w:trPr>
        <w:tc>
          <w:tcPr>
            <w:tcW w:w="6917" w:type="dxa"/>
          </w:tcPr>
          <w:p w14:paraId="768018F4" w14:textId="77777777" w:rsidR="00A43323" w:rsidRPr="00BE555F" w:rsidRDefault="00A43323" w:rsidP="00A43323">
            <w:pPr>
              <w:pStyle w:val="TAL"/>
              <w:rPr>
                <w:b/>
                <w:bCs/>
                <w:i/>
                <w:iCs/>
              </w:rPr>
            </w:pPr>
            <w:r w:rsidRPr="00BE555F">
              <w:rPr>
                <w:b/>
                <w:bCs/>
                <w:i/>
                <w:iCs/>
              </w:rPr>
              <w:t>maxNumberNonGroupBeamReporting</w:t>
            </w:r>
          </w:p>
          <w:p w14:paraId="2B4A4F5D" w14:textId="77777777" w:rsidR="00A43323" w:rsidRPr="00BE555F" w:rsidRDefault="00A43323" w:rsidP="00A43323">
            <w:pPr>
              <w:pStyle w:val="TAL"/>
              <w:rPr>
                <w:bCs/>
                <w:iCs/>
              </w:rPr>
            </w:pPr>
            <w:r w:rsidRPr="00BE555F">
              <w:rPr>
                <w:rFonts w:eastAsia="MS PGothic"/>
              </w:rPr>
              <w:t>Defines support of non-group based RSRP reporting using N_max RSRP values reported.</w:t>
            </w:r>
          </w:p>
        </w:tc>
        <w:tc>
          <w:tcPr>
            <w:tcW w:w="709" w:type="dxa"/>
          </w:tcPr>
          <w:p w14:paraId="5CD36D0A" w14:textId="77777777" w:rsidR="00A43323" w:rsidRPr="00BE555F" w:rsidRDefault="00A43323" w:rsidP="00A43323">
            <w:pPr>
              <w:pStyle w:val="TAL"/>
              <w:jc w:val="center"/>
              <w:rPr>
                <w:bCs/>
                <w:iCs/>
              </w:rPr>
            </w:pPr>
            <w:r w:rsidRPr="00BE555F">
              <w:rPr>
                <w:bCs/>
                <w:iCs/>
              </w:rPr>
              <w:t>Band</w:t>
            </w:r>
          </w:p>
        </w:tc>
        <w:tc>
          <w:tcPr>
            <w:tcW w:w="567" w:type="dxa"/>
          </w:tcPr>
          <w:p w14:paraId="360AF2B3" w14:textId="77777777" w:rsidR="00A43323" w:rsidRPr="00BE555F" w:rsidRDefault="00B174E7" w:rsidP="00A43323">
            <w:pPr>
              <w:pStyle w:val="TAL"/>
              <w:jc w:val="center"/>
              <w:rPr>
                <w:bCs/>
                <w:iCs/>
              </w:rPr>
            </w:pPr>
            <w:r w:rsidRPr="00BE555F">
              <w:rPr>
                <w:bCs/>
                <w:iCs/>
              </w:rPr>
              <w:t>Yes</w:t>
            </w:r>
          </w:p>
        </w:tc>
        <w:tc>
          <w:tcPr>
            <w:tcW w:w="709" w:type="dxa"/>
          </w:tcPr>
          <w:p w14:paraId="5D0D7D3D" w14:textId="77777777" w:rsidR="00A43323" w:rsidRPr="00BE555F" w:rsidRDefault="001F7FB0" w:rsidP="00A43323">
            <w:pPr>
              <w:pStyle w:val="TAL"/>
              <w:jc w:val="center"/>
              <w:rPr>
                <w:bCs/>
                <w:iCs/>
              </w:rPr>
            </w:pPr>
            <w:r w:rsidRPr="00BE555F">
              <w:rPr>
                <w:bCs/>
                <w:iCs/>
              </w:rPr>
              <w:t>N/A</w:t>
            </w:r>
          </w:p>
        </w:tc>
        <w:tc>
          <w:tcPr>
            <w:tcW w:w="728" w:type="dxa"/>
            <w:gridSpan w:val="2"/>
          </w:tcPr>
          <w:p w14:paraId="698A808C" w14:textId="77777777" w:rsidR="00A43323" w:rsidRPr="00BE555F" w:rsidRDefault="001F7FB0" w:rsidP="00A43323">
            <w:pPr>
              <w:pStyle w:val="TAL"/>
              <w:jc w:val="center"/>
            </w:pPr>
            <w:r w:rsidRPr="00BE555F">
              <w:rPr>
                <w:bCs/>
                <w:iCs/>
              </w:rPr>
              <w:t>N/A</w:t>
            </w:r>
          </w:p>
        </w:tc>
      </w:tr>
      <w:tr w:rsidR="00BE555F" w:rsidRPr="00BE555F" w14:paraId="0F869F87" w14:textId="77777777" w:rsidTr="0026000E">
        <w:trPr>
          <w:cantSplit/>
          <w:tblHeader/>
        </w:trPr>
        <w:tc>
          <w:tcPr>
            <w:tcW w:w="6917" w:type="dxa"/>
          </w:tcPr>
          <w:p w14:paraId="1E557898" w14:textId="5FDBBDDA" w:rsidR="00A43323" w:rsidRPr="00BE555F" w:rsidRDefault="00A43323" w:rsidP="00A43323">
            <w:pPr>
              <w:pStyle w:val="TAL"/>
              <w:rPr>
                <w:b/>
                <w:bCs/>
                <w:i/>
                <w:iCs/>
              </w:rPr>
            </w:pPr>
            <w:r w:rsidRPr="00BE555F">
              <w:rPr>
                <w:b/>
                <w:bCs/>
                <w:i/>
                <w:iCs/>
              </w:rPr>
              <w:t>maxNumberRxBeam</w:t>
            </w:r>
            <w:r w:rsidR="00517A2C" w:rsidRPr="00BE555F">
              <w:rPr>
                <w:b/>
                <w:bCs/>
                <w:i/>
                <w:iCs/>
              </w:rPr>
              <w:t>, maxNumberRxBeam-v1720</w:t>
            </w:r>
          </w:p>
          <w:p w14:paraId="500013BE" w14:textId="77777777" w:rsidR="00A43323" w:rsidRPr="00BE555F" w:rsidRDefault="00A43323" w:rsidP="00A43323">
            <w:pPr>
              <w:pStyle w:val="TAL"/>
              <w:rPr>
                <w:bCs/>
                <w:iCs/>
              </w:rPr>
            </w:pPr>
            <w:r w:rsidRPr="00BE555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BE555F">
              <w:rPr>
                <w:rFonts w:eastAsia="MS PGothic"/>
              </w:rPr>
              <w:t>Support of Rx beam switching is mandatory for FR2.</w:t>
            </w:r>
          </w:p>
        </w:tc>
        <w:tc>
          <w:tcPr>
            <w:tcW w:w="709" w:type="dxa"/>
          </w:tcPr>
          <w:p w14:paraId="2E025207" w14:textId="77777777" w:rsidR="00A43323" w:rsidRPr="00BE555F" w:rsidRDefault="00A43323" w:rsidP="00A43323">
            <w:pPr>
              <w:pStyle w:val="TAL"/>
              <w:jc w:val="center"/>
              <w:rPr>
                <w:bCs/>
                <w:iCs/>
              </w:rPr>
            </w:pPr>
            <w:r w:rsidRPr="00BE555F">
              <w:rPr>
                <w:bCs/>
                <w:iCs/>
              </w:rPr>
              <w:t>Band</w:t>
            </w:r>
          </w:p>
        </w:tc>
        <w:tc>
          <w:tcPr>
            <w:tcW w:w="567" w:type="dxa"/>
          </w:tcPr>
          <w:p w14:paraId="2A11AB37" w14:textId="77777777" w:rsidR="00A43323" w:rsidRPr="00BE555F" w:rsidRDefault="008367CD" w:rsidP="00A43323">
            <w:pPr>
              <w:pStyle w:val="TAL"/>
              <w:jc w:val="center"/>
              <w:rPr>
                <w:bCs/>
                <w:iCs/>
              </w:rPr>
            </w:pPr>
            <w:r w:rsidRPr="00BE555F">
              <w:rPr>
                <w:bCs/>
                <w:iCs/>
              </w:rPr>
              <w:t>CY</w:t>
            </w:r>
          </w:p>
        </w:tc>
        <w:tc>
          <w:tcPr>
            <w:tcW w:w="709" w:type="dxa"/>
          </w:tcPr>
          <w:p w14:paraId="02E21A33" w14:textId="77777777" w:rsidR="00A43323" w:rsidRPr="00BE555F" w:rsidRDefault="001F7FB0" w:rsidP="00A43323">
            <w:pPr>
              <w:pStyle w:val="TAL"/>
              <w:jc w:val="center"/>
              <w:rPr>
                <w:bCs/>
                <w:iCs/>
              </w:rPr>
            </w:pPr>
            <w:r w:rsidRPr="00BE555F">
              <w:rPr>
                <w:bCs/>
                <w:iCs/>
              </w:rPr>
              <w:t>N/A</w:t>
            </w:r>
          </w:p>
        </w:tc>
        <w:tc>
          <w:tcPr>
            <w:tcW w:w="728" w:type="dxa"/>
            <w:gridSpan w:val="2"/>
          </w:tcPr>
          <w:p w14:paraId="3713D95D" w14:textId="77777777" w:rsidR="00A43323" w:rsidRPr="00BE555F" w:rsidRDefault="001F7FB0" w:rsidP="00A43323">
            <w:pPr>
              <w:pStyle w:val="TAL"/>
              <w:jc w:val="center"/>
            </w:pPr>
            <w:r w:rsidRPr="00BE555F">
              <w:rPr>
                <w:bCs/>
                <w:iCs/>
              </w:rPr>
              <w:t>N/A</w:t>
            </w:r>
          </w:p>
        </w:tc>
      </w:tr>
      <w:tr w:rsidR="00BE555F" w:rsidRPr="00BE555F" w14:paraId="1619EED0" w14:textId="77777777" w:rsidTr="0026000E">
        <w:trPr>
          <w:cantSplit/>
          <w:tblHeader/>
        </w:trPr>
        <w:tc>
          <w:tcPr>
            <w:tcW w:w="6917" w:type="dxa"/>
          </w:tcPr>
          <w:p w14:paraId="3AA2C740" w14:textId="5ABBD291" w:rsidR="00A43323" w:rsidRPr="00BE555F" w:rsidRDefault="00A43323" w:rsidP="00A43323">
            <w:pPr>
              <w:pStyle w:val="TAL"/>
              <w:rPr>
                <w:b/>
                <w:bCs/>
                <w:i/>
                <w:iCs/>
              </w:rPr>
            </w:pPr>
            <w:r w:rsidRPr="00BE555F">
              <w:rPr>
                <w:b/>
                <w:bCs/>
                <w:i/>
                <w:iCs/>
              </w:rPr>
              <w:t>maxNumberRxTxBeamSwitchDL</w:t>
            </w:r>
            <w:r w:rsidR="00007642" w:rsidRPr="00BE555F">
              <w:rPr>
                <w:b/>
                <w:bCs/>
                <w:i/>
                <w:iCs/>
              </w:rPr>
              <w:t>,</w:t>
            </w:r>
            <w:r w:rsidR="00007642" w:rsidRPr="00BE555F">
              <w:t xml:space="preserve"> </w:t>
            </w:r>
            <w:r w:rsidR="00007642" w:rsidRPr="00BE555F">
              <w:rPr>
                <w:b/>
                <w:bCs/>
                <w:i/>
                <w:iCs/>
              </w:rPr>
              <w:t>maxNumberRxTxBeamSwitchDL-v1710</w:t>
            </w:r>
          </w:p>
          <w:p w14:paraId="11C2A77D" w14:textId="77777777" w:rsidR="00A43323" w:rsidRPr="00BE555F" w:rsidRDefault="00A43323" w:rsidP="00A43323">
            <w:pPr>
              <w:pStyle w:val="TAL"/>
            </w:pPr>
            <w:r w:rsidRPr="00BE555F">
              <w:rPr>
                <w:rFonts w:eastAsia="MS PGothic"/>
              </w:rPr>
              <w:t xml:space="preserve">Defines the number of Tx and Rx beam changes UE can perform </w:t>
            </w:r>
            <w:r w:rsidR="00605064" w:rsidRPr="00BE555F">
              <w:rPr>
                <w:rFonts w:eastAsia="MS PGothic"/>
              </w:rPr>
              <w:t xml:space="preserve">on this band </w:t>
            </w:r>
            <w:r w:rsidRPr="00BE555F">
              <w:rPr>
                <w:rFonts w:eastAsia="MS PGothic"/>
              </w:rPr>
              <w:t>within a slot. UE shall report one value per each subcarrier spacing supported by the UE.</w:t>
            </w:r>
            <w:r w:rsidR="00B174E7" w:rsidRPr="00BE555F">
              <w:rPr>
                <w:rFonts w:eastAsia="MS PGothic"/>
              </w:rPr>
              <w:t xml:space="preserve"> In this release, the number of Tx and Rx beam changes for scs-15kHz and scs-30kHz are not included.</w:t>
            </w:r>
          </w:p>
        </w:tc>
        <w:tc>
          <w:tcPr>
            <w:tcW w:w="709" w:type="dxa"/>
          </w:tcPr>
          <w:p w14:paraId="73A01397" w14:textId="77777777" w:rsidR="00A43323" w:rsidRPr="00BE555F" w:rsidRDefault="00A43323" w:rsidP="00A43323">
            <w:pPr>
              <w:pStyle w:val="TAL"/>
              <w:jc w:val="center"/>
              <w:rPr>
                <w:rFonts w:cs="Arial"/>
                <w:szCs w:val="18"/>
              </w:rPr>
            </w:pPr>
            <w:r w:rsidRPr="00BE555F">
              <w:rPr>
                <w:bCs/>
                <w:iCs/>
              </w:rPr>
              <w:t>Band</w:t>
            </w:r>
          </w:p>
        </w:tc>
        <w:tc>
          <w:tcPr>
            <w:tcW w:w="567" w:type="dxa"/>
          </w:tcPr>
          <w:p w14:paraId="5F1C7600" w14:textId="77777777" w:rsidR="00A43323" w:rsidRPr="00BE555F" w:rsidRDefault="00B174E7" w:rsidP="00A43323">
            <w:pPr>
              <w:pStyle w:val="TAL"/>
              <w:jc w:val="center"/>
              <w:rPr>
                <w:rFonts w:cs="Arial"/>
                <w:szCs w:val="18"/>
              </w:rPr>
            </w:pPr>
            <w:r w:rsidRPr="00BE555F">
              <w:rPr>
                <w:bCs/>
                <w:iCs/>
              </w:rPr>
              <w:t>No</w:t>
            </w:r>
          </w:p>
        </w:tc>
        <w:tc>
          <w:tcPr>
            <w:tcW w:w="709" w:type="dxa"/>
          </w:tcPr>
          <w:p w14:paraId="61E7B870" w14:textId="77777777" w:rsidR="00A43323" w:rsidRPr="00BE555F" w:rsidRDefault="001F7FB0" w:rsidP="00A43323">
            <w:pPr>
              <w:pStyle w:val="TAL"/>
              <w:jc w:val="center"/>
              <w:rPr>
                <w:rFonts w:cs="Arial"/>
                <w:szCs w:val="18"/>
              </w:rPr>
            </w:pPr>
            <w:r w:rsidRPr="00BE555F">
              <w:rPr>
                <w:bCs/>
                <w:iCs/>
              </w:rPr>
              <w:t>N/A</w:t>
            </w:r>
          </w:p>
        </w:tc>
        <w:tc>
          <w:tcPr>
            <w:tcW w:w="728" w:type="dxa"/>
            <w:gridSpan w:val="2"/>
          </w:tcPr>
          <w:p w14:paraId="119B83BF" w14:textId="77777777" w:rsidR="00A43323" w:rsidRPr="00BE555F" w:rsidRDefault="00B174E7" w:rsidP="00A43323">
            <w:pPr>
              <w:pStyle w:val="TAL"/>
              <w:jc w:val="center"/>
            </w:pPr>
            <w:r w:rsidRPr="00BE555F">
              <w:t>FR2 only</w:t>
            </w:r>
          </w:p>
        </w:tc>
      </w:tr>
      <w:tr w:rsidR="00BE555F" w:rsidRPr="00BE555F" w14:paraId="39F3CF9C" w14:textId="77777777" w:rsidTr="0026000E">
        <w:trPr>
          <w:cantSplit/>
          <w:tblHeader/>
        </w:trPr>
        <w:tc>
          <w:tcPr>
            <w:tcW w:w="6917" w:type="dxa"/>
          </w:tcPr>
          <w:p w14:paraId="7BEB4C6B" w14:textId="77777777" w:rsidR="00172633" w:rsidRPr="00BE555F" w:rsidRDefault="00172633" w:rsidP="00172633">
            <w:pPr>
              <w:pStyle w:val="TAL"/>
              <w:rPr>
                <w:b/>
                <w:bCs/>
                <w:i/>
                <w:iCs/>
              </w:rPr>
            </w:pPr>
            <w:r w:rsidRPr="00BE555F">
              <w:rPr>
                <w:b/>
                <w:bCs/>
                <w:i/>
                <w:iCs/>
              </w:rPr>
              <w:t>maxNumberSCellBFR-r16</w:t>
            </w:r>
          </w:p>
          <w:p w14:paraId="0CDFA12E" w14:textId="77777777" w:rsidR="00172633" w:rsidRPr="00BE555F" w:rsidRDefault="00172633" w:rsidP="00172633">
            <w:pPr>
              <w:pStyle w:val="TAL"/>
              <w:rPr>
                <w:b/>
                <w:bCs/>
                <w:i/>
                <w:iCs/>
              </w:rPr>
            </w:pPr>
            <w:r w:rsidRPr="00BE555F">
              <w:t xml:space="preserve">Defines the </w:t>
            </w:r>
            <w:r w:rsidRPr="00BE555F">
              <w:rPr>
                <w:rFonts w:cs="Arial"/>
                <w:szCs w:val="18"/>
              </w:rPr>
              <w:t>maximum number of S</w:t>
            </w:r>
            <w:r w:rsidR="00D04000" w:rsidRPr="00BE555F">
              <w:rPr>
                <w:rFonts w:cs="Arial"/>
                <w:szCs w:val="18"/>
              </w:rPr>
              <w:t>C</w:t>
            </w:r>
            <w:r w:rsidRPr="00BE555F">
              <w:rPr>
                <w:rFonts w:cs="Arial"/>
                <w:szCs w:val="18"/>
              </w:rPr>
              <w:t>ells configured for S</w:t>
            </w:r>
            <w:r w:rsidR="00D04000" w:rsidRPr="00BE555F">
              <w:rPr>
                <w:rFonts w:cs="Arial"/>
                <w:szCs w:val="18"/>
              </w:rPr>
              <w:t>C</w:t>
            </w:r>
            <w:r w:rsidRPr="00BE555F">
              <w:rPr>
                <w:rFonts w:cs="Arial"/>
                <w:szCs w:val="18"/>
              </w:rPr>
              <w:t xml:space="preserve">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7A37225F" w14:textId="77777777" w:rsidR="00172633" w:rsidRPr="00BE555F" w:rsidRDefault="00172633" w:rsidP="00172633">
            <w:pPr>
              <w:pStyle w:val="TAL"/>
              <w:jc w:val="center"/>
              <w:rPr>
                <w:bCs/>
                <w:iCs/>
              </w:rPr>
            </w:pPr>
            <w:r w:rsidRPr="00BE555F">
              <w:rPr>
                <w:bCs/>
                <w:iCs/>
              </w:rPr>
              <w:t>Band</w:t>
            </w:r>
          </w:p>
        </w:tc>
        <w:tc>
          <w:tcPr>
            <w:tcW w:w="567" w:type="dxa"/>
          </w:tcPr>
          <w:p w14:paraId="302E8D59" w14:textId="77777777" w:rsidR="00172633" w:rsidRPr="00BE555F" w:rsidRDefault="00172633" w:rsidP="00172633">
            <w:pPr>
              <w:pStyle w:val="TAL"/>
              <w:jc w:val="center"/>
              <w:rPr>
                <w:bCs/>
                <w:iCs/>
              </w:rPr>
            </w:pPr>
            <w:r w:rsidRPr="00BE555F">
              <w:rPr>
                <w:bCs/>
                <w:iCs/>
              </w:rPr>
              <w:t>No</w:t>
            </w:r>
          </w:p>
        </w:tc>
        <w:tc>
          <w:tcPr>
            <w:tcW w:w="709" w:type="dxa"/>
          </w:tcPr>
          <w:p w14:paraId="04F16C79" w14:textId="77777777" w:rsidR="00172633" w:rsidRPr="00BE555F" w:rsidRDefault="00172633" w:rsidP="00172633">
            <w:pPr>
              <w:pStyle w:val="TAL"/>
              <w:jc w:val="center"/>
              <w:rPr>
                <w:bCs/>
                <w:iCs/>
              </w:rPr>
            </w:pPr>
            <w:r w:rsidRPr="00BE555F">
              <w:rPr>
                <w:bCs/>
                <w:iCs/>
              </w:rPr>
              <w:t>N/A</w:t>
            </w:r>
          </w:p>
        </w:tc>
        <w:tc>
          <w:tcPr>
            <w:tcW w:w="728" w:type="dxa"/>
            <w:gridSpan w:val="2"/>
          </w:tcPr>
          <w:p w14:paraId="3CDB08F7" w14:textId="77777777" w:rsidR="00172633" w:rsidRPr="00BE555F" w:rsidRDefault="00172633" w:rsidP="00172633">
            <w:pPr>
              <w:pStyle w:val="TAL"/>
              <w:jc w:val="center"/>
            </w:pPr>
            <w:r w:rsidRPr="00BE555F">
              <w:t>N/A</w:t>
            </w:r>
          </w:p>
        </w:tc>
      </w:tr>
      <w:tr w:rsidR="00BE555F" w:rsidRPr="00BE555F" w14:paraId="4A1BF414" w14:textId="77777777" w:rsidTr="0026000E">
        <w:trPr>
          <w:cantSplit/>
          <w:tblHeader/>
        </w:trPr>
        <w:tc>
          <w:tcPr>
            <w:tcW w:w="6917" w:type="dxa"/>
          </w:tcPr>
          <w:p w14:paraId="59707261" w14:textId="77777777" w:rsidR="00A43323" w:rsidRPr="00BE555F" w:rsidRDefault="00A43323" w:rsidP="00A43323">
            <w:pPr>
              <w:pStyle w:val="TAL"/>
              <w:rPr>
                <w:b/>
                <w:bCs/>
                <w:i/>
                <w:iCs/>
              </w:rPr>
            </w:pPr>
            <w:r w:rsidRPr="00BE555F">
              <w:rPr>
                <w:b/>
                <w:bCs/>
                <w:i/>
                <w:iCs/>
              </w:rPr>
              <w:t>maxNumberSSB-BF</w:t>
            </w:r>
            <w:r w:rsidR="00B174E7" w:rsidRPr="00BE555F">
              <w:rPr>
                <w:b/>
                <w:bCs/>
                <w:i/>
                <w:iCs/>
              </w:rPr>
              <w:t>D</w:t>
            </w:r>
          </w:p>
          <w:p w14:paraId="49E0E3DB" w14:textId="77777777" w:rsidR="00A43323" w:rsidRPr="00BE555F" w:rsidRDefault="00A43323" w:rsidP="00A43323">
            <w:pPr>
              <w:pStyle w:val="TAL"/>
              <w:rPr>
                <w:bCs/>
                <w:iCs/>
              </w:rPr>
            </w:pPr>
            <w:r w:rsidRPr="00BE555F">
              <w:rPr>
                <w:bCs/>
                <w:iCs/>
              </w:rPr>
              <w:t>Defines maximal number of different SSBs across all CCs</w:t>
            </w:r>
            <w:r w:rsidR="00331408" w:rsidRPr="00BE555F">
              <w:rPr>
                <w:bCs/>
                <w:iCs/>
              </w:rPr>
              <w:t>, and across MCG and SCG in case of NR-DC,</w:t>
            </w:r>
            <w:r w:rsidRPr="00BE555F">
              <w:rPr>
                <w:bCs/>
                <w:iCs/>
              </w:rPr>
              <w:t xml:space="preserve"> for UE to monitor PDCCH quality</w:t>
            </w:r>
            <w:r w:rsidR="00B174E7" w:rsidRPr="00BE555F">
              <w:rPr>
                <w:bCs/>
                <w:iCs/>
              </w:rPr>
              <w:t>.</w:t>
            </w:r>
            <w:r w:rsidRPr="00BE555F">
              <w:rPr>
                <w:bCs/>
                <w:iCs/>
              </w:rPr>
              <w:t xml:space="preserve"> </w:t>
            </w:r>
            <w:r w:rsidR="00B174E7" w:rsidRPr="00BE555F">
              <w:rPr>
                <w:bCs/>
                <w:iCs/>
              </w:rPr>
              <w:t xml:space="preserve">In this release, the maximum value </w:t>
            </w:r>
            <w:r w:rsidR="0001397F" w:rsidRPr="00BE555F">
              <w:rPr>
                <w:bCs/>
                <w:iCs/>
              </w:rPr>
              <w:t>that can be signalled is</w:t>
            </w:r>
            <w:r w:rsidR="00B174E7"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w:t>
            </w:r>
          </w:p>
        </w:tc>
        <w:tc>
          <w:tcPr>
            <w:tcW w:w="709" w:type="dxa"/>
          </w:tcPr>
          <w:p w14:paraId="5392229F" w14:textId="77777777" w:rsidR="00A43323" w:rsidRPr="00BE555F" w:rsidRDefault="00A43323" w:rsidP="00A43323">
            <w:pPr>
              <w:pStyle w:val="TAL"/>
              <w:jc w:val="center"/>
              <w:rPr>
                <w:bCs/>
                <w:iCs/>
              </w:rPr>
            </w:pPr>
            <w:r w:rsidRPr="00BE555F">
              <w:rPr>
                <w:bCs/>
                <w:iCs/>
              </w:rPr>
              <w:t>Band</w:t>
            </w:r>
          </w:p>
        </w:tc>
        <w:tc>
          <w:tcPr>
            <w:tcW w:w="567" w:type="dxa"/>
          </w:tcPr>
          <w:p w14:paraId="28471457" w14:textId="77777777" w:rsidR="00A43323" w:rsidRPr="00BE555F" w:rsidRDefault="0025296C" w:rsidP="00A43323">
            <w:pPr>
              <w:pStyle w:val="TAL"/>
              <w:jc w:val="center"/>
              <w:rPr>
                <w:bCs/>
                <w:iCs/>
              </w:rPr>
            </w:pPr>
            <w:r w:rsidRPr="00BE555F">
              <w:rPr>
                <w:bCs/>
                <w:iCs/>
              </w:rPr>
              <w:t>CY</w:t>
            </w:r>
          </w:p>
        </w:tc>
        <w:tc>
          <w:tcPr>
            <w:tcW w:w="709" w:type="dxa"/>
          </w:tcPr>
          <w:p w14:paraId="49E41AA2" w14:textId="77777777" w:rsidR="00A43323" w:rsidRPr="00BE555F" w:rsidRDefault="001F7FB0" w:rsidP="00A43323">
            <w:pPr>
              <w:pStyle w:val="TAL"/>
              <w:jc w:val="center"/>
              <w:rPr>
                <w:bCs/>
                <w:iCs/>
              </w:rPr>
            </w:pPr>
            <w:r w:rsidRPr="00BE555F">
              <w:rPr>
                <w:bCs/>
                <w:iCs/>
              </w:rPr>
              <w:t>N/A</w:t>
            </w:r>
          </w:p>
        </w:tc>
        <w:tc>
          <w:tcPr>
            <w:tcW w:w="728" w:type="dxa"/>
            <w:gridSpan w:val="2"/>
          </w:tcPr>
          <w:p w14:paraId="4EDE8833" w14:textId="77777777" w:rsidR="00A43323" w:rsidRPr="00BE555F" w:rsidRDefault="001F7FB0" w:rsidP="00A43323">
            <w:pPr>
              <w:pStyle w:val="TAL"/>
              <w:jc w:val="center"/>
            </w:pPr>
            <w:r w:rsidRPr="00BE555F">
              <w:rPr>
                <w:bCs/>
                <w:iCs/>
              </w:rPr>
              <w:t>N/A</w:t>
            </w:r>
          </w:p>
        </w:tc>
      </w:tr>
      <w:tr w:rsidR="00BE555F" w:rsidRPr="00BE555F" w14:paraId="702F9D35" w14:textId="77777777" w:rsidTr="00B3366C">
        <w:trPr>
          <w:cantSplit/>
          <w:tblHeader/>
        </w:trPr>
        <w:tc>
          <w:tcPr>
            <w:tcW w:w="6917" w:type="dxa"/>
          </w:tcPr>
          <w:p w14:paraId="025D0A54" w14:textId="77777777" w:rsidR="007E5683" w:rsidRPr="00BE555F" w:rsidRDefault="007E5683" w:rsidP="00B3366C">
            <w:pPr>
              <w:pStyle w:val="TAL"/>
              <w:rPr>
                <w:b/>
                <w:i/>
                <w:lang w:eastAsia="en-US"/>
              </w:rPr>
            </w:pPr>
            <w:r w:rsidRPr="00BE555F">
              <w:rPr>
                <w:b/>
                <w:i/>
              </w:rPr>
              <w:t>maxNumber-LEO-SatellitesPerCarrier-r17</w:t>
            </w:r>
          </w:p>
          <w:p w14:paraId="4661DCEE" w14:textId="77777777" w:rsidR="007E5683" w:rsidRPr="00BE555F" w:rsidRDefault="007E5683" w:rsidP="00B3366C">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tcPr>
          <w:p w14:paraId="33657AF1" w14:textId="77777777" w:rsidR="007E5683" w:rsidRPr="00BE555F" w:rsidRDefault="007E5683" w:rsidP="00B3366C">
            <w:pPr>
              <w:pStyle w:val="TAL"/>
              <w:jc w:val="center"/>
              <w:rPr>
                <w:bCs/>
                <w:iCs/>
              </w:rPr>
            </w:pPr>
            <w:r w:rsidRPr="00BE555F">
              <w:rPr>
                <w:bCs/>
                <w:iCs/>
              </w:rPr>
              <w:t>Band</w:t>
            </w:r>
          </w:p>
        </w:tc>
        <w:tc>
          <w:tcPr>
            <w:tcW w:w="567" w:type="dxa"/>
          </w:tcPr>
          <w:p w14:paraId="572A5048" w14:textId="77777777" w:rsidR="007E5683" w:rsidRPr="00BE555F" w:rsidRDefault="007E5683" w:rsidP="00B3366C">
            <w:pPr>
              <w:pStyle w:val="TAL"/>
              <w:jc w:val="center"/>
            </w:pPr>
            <w:r w:rsidRPr="00BE555F">
              <w:t>No</w:t>
            </w:r>
          </w:p>
        </w:tc>
        <w:tc>
          <w:tcPr>
            <w:tcW w:w="709" w:type="dxa"/>
          </w:tcPr>
          <w:p w14:paraId="0D56C71B" w14:textId="77777777" w:rsidR="007E5683" w:rsidRPr="00BE555F" w:rsidRDefault="007E5683" w:rsidP="00B3366C">
            <w:pPr>
              <w:pStyle w:val="TAL"/>
              <w:jc w:val="center"/>
            </w:pPr>
            <w:r w:rsidRPr="00BE555F">
              <w:t>FDD only</w:t>
            </w:r>
          </w:p>
        </w:tc>
        <w:tc>
          <w:tcPr>
            <w:tcW w:w="728" w:type="dxa"/>
            <w:gridSpan w:val="2"/>
          </w:tcPr>
          <w:p w14:paraId="55210E54" w14:textId="77777777" w:rsidR="007E5683" w:rsidRPr="00BE555F" w:rsidRDefault="007E5683" w:rsidP="00B3366C">
            <w:pPr>
              <w:pStyle w:val="TAL"/>
              <w:jc w:val="center"/>
            </w:pPr>
            <w:r w:rsidRPr="00BE555F">
              <w:t>FR1 only</w:t>
            </w:r>
          </w:p>
        </w:tc>
      </w:tr>
      <w:tr w:rsidR="00BE555F" w:rsidRPr="00BE555F" w14:paraId="1F3A8022" w14:textId="77777777" w:rsidTr="0026000E">
        <w:trPr>
          <w:cantSplit/>
          <w:tblHeader/>
        </w:trPr>
        <w:tc>
          <w:tcPr>
            <w:tcW w:w="6917" w:type="dxa"/>
          </w:tcPr>
          <w:p w14:paraId="6F254B13" w14:textId="77777777" w:rsidR="00007642" w:rsidRPr="00BE555F" w:rsidRDefault="00007642" w:rsidP="00007642">
            <w:pPr>
              <w:pStyle w:val="TAL"/>
              <w:rPr>
                <w:b/>
                <w:i/>
              </w:rPr>
            </w:pPr>
            <w:r w:rsidRPr="00BE555F">
              <w:rPr>
                <w:b/>
                <w:i/>
              </w:rPr>
              <w:t>maxNumber-NGSO-SatellitesWithinOneSMTC-r17</w:t>
            </w:r>
          </w:p>
          <w:p w14:paraId="21CBDC5F" w14:textId="04BE1902" w:rsidR="00007642" w:rsidRPr="00BE555F" w:rsidRDefault="00007642" w:rsidP="00007642">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BE555F" w:rsidRDefault="00007642" w:rsidP="00007642">
            <w:pPr>
              <w:pStyle w:val="TAL"/>
              <w:jc w:val="center"/>
              <w:rPr>
                <w:bCs/>
                <w:iCs/>
              </w:rPr>
            </w:pPr>
            <w:r w:rsidRPr="00BE555F">
              <w:rPr>
                <w:bCs/>
                <w:iCs/>
              </w:rPr>
              <w:t>Band</w:t>
            </w:r>
          </w:p>
        </w:tc>
        <w:tc>
          <w:tcPr>
            <w:tcW w:w="567" w:type="dxa"/>
          </w:tcPr>
          <w:p w14:paraId="26D69233" w14:textId="1710EBB8" w:rsidR="00007642" w:rsidRPr="00BE555F" w:rsidRDefault="00007642" w:rsidP="00007642">
            <w:pPr>
              <w:pStyle w:val="TAL"/>
              <w:jc w:val="center"/>
              <w:rPr>
                <w:bCs/>
                <w:iCs/>
              </w:rPr>
            </w:pPr>
            <w:r w:rsidRPr="00BE555F">
              <w:t>No</w:t>
            </w:r>
          </w:p>
        </w:tc>
        <w:tc>
          <w:tcPr>
            <w:tcW w:w="709" w:type="dxa"/>
          </w:tcPr>
          <w:p w14:paraId="10B367DA" w14:textId="7F2FAB9C" w:rsidR="00007642" w:rsidRPr="00BE555F" w:rsidRDefault="00007642" w:rsidP="00007642">
            <w:pPr>
              <w:pStyle w:val="TAL"/>
              <w:jc w:val="center"/>
              <w:rPr>
                <w:bCs/>
                <w:iCs/>
              </w:rPr>
            </w:pPr>
            <w:r w:rsidRPr="00BE555F">
              <w:rPr>
                <w:bCs/>
                <w:iCs/>
              </w:rPr>
              <w:t>FDD only</w:t>
            </w:r>
          </w:p>
        </w:tc>
        <w:tc>
          <w:tcPr>
            <w:tcW w:w="728" w:type="dxa"/>
            <w:gridSpan w:val="2"/>
          </w:tcPr>
          <w:p w14:paraId="4DA3C7F2" w14:textId="62D78199" w:rsidR="00007642" w:rsidRPr="00BE555F" w:rsidRDefault="00007642" w:rsidP="00007642">
            <w:pPr>
              <w:pStyle w:val="TAL"/>
              <w:jc w:val="center"/>
              <w:rPr>
                <w:bCs/>
                <w:iCs/>
              </w:rPr>
            </w:pPr>
            <w:r w:rsidRPr="00BE555F">
              <w:t>FR1 only</w:t>
            </w:r>
          </w:p>
        </w:tc>
      </w:tr>
      <w:tr w:rsidR="00BE555F" w:rsidRPr="00BE555F" w14:paraId="6F85B20B" w14:textId="77777777" w:rsidTr="0026000E">
        <w:trPr>
          <w:cantSplit/>
          <w:tblHeader/>
        </w:trPr>
        <w:tc>
          <w:tcPr>
            <w:tcW w:w="6917" w:type="dxa"/>
          </w:tcPr>
          <w:p w14:paraId="2D6F7E28" w14:textId="77777777" w:rsidR="00A43323" w:rsidRPr="00BE555F" w:rsidRDefault="00A43323" w:rsidP="00A43323">
            <w:pPr>
              <w:pStyle w:val="TAL"/>
              <w:rPr>
                <w:b/>
                <w:bCs/>
                <w:i/>
                <w:iCs/>
              </w:rPr>
            </w:pPr>
            <w:r w:rsidRPr="00BE555F">
              <w:rPr>
                <w:b/>
                <w:bCs/>
                <w:i/>
                <w:iCs/>
              </w:rPr>
              <w:t>maxUplinkDutyCycle</w:t>
            </w:r>
            <w:r w:rsidR="00B174E7" w:rsidRPr="00BE555F">
              <w:rPr>
                <w:b/>
                <w:bCs/>
                <w:i/>
                <w:iCs/>
              </w:rPr>
              <w:t>-PC2-FR1</w:t>
            </w:r>
          </w:p>
          <w:p w14:paraId="294784AC" w14:textId="672FBBD6" w:rsidR="00A43323" w:rsidRPr="00BE555F" w:rsidRDefault="00A43323" w:rsidP="00A43323">
            <w:pPr>
              <w:pStyle w:val="TAL"/>
              <w:rPr>
                <w:bCs/>
                <w:iCs/>
              </w:rPr>
            </w:pPr>
            <w:r w:rsidRPr="00BE555F">
              <w:rPr>
                <w:bCs/>
                <w:iCs/>
              </w:rPr>
              <w:t xml:space="preserve">Indicates the maximum percentage of symbols </w:t>
            </w:r>
            <w:r w:rsidR="00475BCB" w:rsidRPr="00BE555F">
              <w:rPr>
                <w:bCs/>
                <w:iCs/>
              </w:rPr>
              <w:t xml:space="preserve">during </w:t>
            </w:r>
            <w:r w:rsidRPr="00BE555F">
              <w:rPr>
                <w:bCs/>
                <w:iCs/>
              </w:rPr>
              <w:t xml:space="preserve">a certain evaluation period </w:t>
            </w:r>
            <w:r w:rsidR="00475BCB" w:rsidRPr="00BE555F">
              <w:rPr>
                <w:bCs/>
                <w:iCs/>
              </w:rPr>
              <w:t xml:space="preserve">that can be scheduled for uplink transmission </w:t>
            </w:r>
            <w:r w:rsidRPr="00BE555F">
              <w:rPr>
                <w:bCs/>
                <w:iCs/>
              </w:rPr>
              <w:t xml:space="preserve">to ensure compliance with applicable electromagnetic energy absorption requirements provided by regulatory bodies. This field is applicable for FR1 power class 2 UE </w:t>
            </w:r>
            <w:r w:rsidR="005A2DAA" w:rsidRPr="00BE555F">
              <w:rPr>
                <w:rFonts w:cs="Arial"/>
                <w:szCs w:val="18"/>
              </w:rPr>
              <w:t xml:space="preserve">and also applicable for FR1 power class 1.5 UE </w:t>
            </w:r>
            <w:r w:rsidRPr="00BE555F">
              <w:rPr>
                <w:bCs/>
                <w:iCs/>
              </w:rPr>
              <w:t xml:space="preserve">as specified in </w:t>
            </w:r>
            <w:r w:rsidR="008367CD" w:rsidRPr="00BE555F">
              <w:rPr>
                <w:bCs/>
                <w:iCs/>
              </w:rPr>
              <w:t xml:space="preserve">clause 6.2.1 of </w:t>
            </w:r>
            <w:r w:rsidRPr="00BE555F">
              <w:rPr>
                <w:bCs/>
                <w:iCs/>
              </w:rPr>
              <w:t>TS</w:t>
            </w:r>
            <w:r w:rsidR="008367CD" w:rsidRPr="00BE555F">
              <w:rPr>
                <w:bCs/>
                <w:iCs/>
              </w:rPr>
              <w:t xml:space="preserve"> </w:t>
            </w:r>
            <w:r w:rsidRPr="00BE555F">
              <w:rPr>
                <w:bCs/>
                <w:iCs/>
              </w:rPr>
              <w:t>38.101</w:t>
            </w:r>
            <w:r w:rsidR="008367CD" w:rsidRPr="00BE555F">
              <w:rPr>
                <w:bCs/>
                <w:iCs/>
              </w:rPr>
              <w:t>-1 [2]</w:t>
            </w:r>
            <w:r w:rsidRPr="00BE555F">
              <w:rPr>
                <w:bCs/>
                <w:iCs/>
              </w:rPr>
              <w:t xml:space="preserve">. If the field </w:t>
            </w:r>
            <w:r w:rsidR="005A2DAA" w:rsidRPr="00BE555F">
              <w:rPr>
                <w:bCs/>
                <w:iCs/>
              </w:rPr>
              <w:t xml:space="preserve">and </w:t>
            </w:r>
            <w:r w:rsidR="005A2DAA" w:rsidRPr="00BE555F">
              <w:rPr>
                <w:bCs/>
                <w:i/>
              </w:rPr>
              <w:t>maxUplinkDutyCycle-PC1dot5-MPE-FR1-r16</w:t>
            </w:r>
            <w:r w:rsidR="005A2DAA" w:rsidRPr="00BE555F">
              <w:rPr>
                <w:bCs/>
                <w:iCs/>
              </w:rPr>
              <w:t xml:space="preserve"> are both </w:t>
            </w:r>
            <w:r w:rsidRPr="00BE555F">
              <w:rPr>
                <w:bCs/>
                <w:iCs/>
              </w:rPr>
              <w:t>absent, 50% shall be applied</w:t>
            </w:r>
            <w:r w:rsidR="005A2DAA" w:rsidRPr="00BE555F">
              <w:rPr>
                <w:bCs/>
                <w:iCs/>
              </w:rPr>
              <w:t xml:space="preserve"> as the upper limit of the UL duty cycle for power class 2</w:t>
            </w:r>
            <w:r w:rsidRPr="00BE555F">
              <w:rPr>
                <w:bCs/>
                <w:iCs/>
              </w:rPr>
              <w:t>. Value n60 corresponds to 60%, value n70 corresponds to 70% and so on.</w:t>
            </w:r>
            <w:r w:rsidR="00071325" w:rsidRPr="00BE555F">
              <w:rPr>
                <w:bCs/>
                <w:iCs/>
              </w:rPr>
              <w:t xml:space="preserve"> This capability is not applicable to IAB-MT.</w:t>
            </w:r>
          </w:p>
        </w:tc>
        <w:tc>
          <w:tcPr>
            <w:tcW w:w="709" w:type="dxa"/>
          </w:tcPr>
          <w:p w14:paraId="37B9808B" w14:textId="77777777" w:rsidR="00A43323" w:rsidRPr="00BE555F" w:rsidRDefault="00A43323" w:rsidP="00A43323">
            <w:pPr>
              <w:pStyle w:val="TAL"/>
              <w:jc w:val="center"/>
              <w:rPr>
                <w:bCs/>
                <w:iCs/>
              </w:rPr>
            </w:pPr>
            <w:r w:rsidRPr="00BE555F">
              <w:rPr>
                <w:bCs/>
                <w:iCs/>
              </w:rPr>
              <w:t>Band</w:t>
            </w:r>
          </w:p>
        </w:tc>
        <w:tc>
          <w:tcPr>
            <w:tcW w:w="567" w:type="dxa"/>
          </w:tcPr>
          <w:p w14:paraId="628527F7" w14:textId="77777777" w:rsidR="00A43323" w:rsidRPr="00BE555F" w:rsidRDefault="008367CD" w:rsidP="00A43323">
            <w:pPr>
              <w:pStyle w:val="TAL"/>
              <w:jc w:val="center"/>
              <w:rPr>
                <w:bCs/>
                <w:iCs/>
              </w:rPr>
            </w:pPr>
            <w:r w:rsidRPr="00BE555F">
              <w:rPr>
                <w:bCs/>
                <w:iCs/>
              </w:rPr>
              <w:t>No</w:t>
            </w:r>
          </w:p>
        </w:tc>
        <w:tc>
          <w:tcPr>
            <w:tcW w:w="709" w:type="dxa"/>
          </w:tcPr>
          <w:p w14:paraId="295B15E9" w14:textId="77777777" w:rsidR="00A43323" w:rsidRPr="00BE555F" w:rsidRDefault="001F7FB0" w:rsidP="00A43323">
            <w:pPr>
              <w:pStyle w:val="TAL"/>
              <w:jc w:val="center"/>
              <w:rPr>
                <w:bCs/>
                <w:iCs/>
              </w:rPr>
            </w:pPr>
            <w:r w:rsidRPr="00BE555F">
              <w:rPr>
                <w:bCs/>
                <w:iCs/>
              </w:rPr>
              <w:t>N/A</w:t>
            </w:r>
          </w:p>
        </w:tc>
        <w:tc>
          <w:tcPr>
            <w:tcW w:w="728" w:type="dxa"/>
            <w:gridSpan w:val="2"/>
          </w:tcPr>
          <w:p w14:paraId="266443B1" w14:textId="77777777" w:rsidR="00A43323" w:rsidRPr="00BE555F" w:rsidRDefault="00A43323" w:rsidP="00A43323">
            <w:pPr>
              <w:pStyle w:val="TAL"/>
              <w:jc w:val="center"/>
            </w:pPr>
            <w:r w:rsidRPr="00BE555F">
              <w:t>FR1</w:t>
            </w:r>
            <w:r w:rsidR="00B174E7" w:rsidRPr="00BE555F">
              <w:t xml:space="preserve"> only</w:t>
            </w:r>
          </w:p>
        </w:tc>
      </w:tr>
      <w:tr w:rsidR="00BE555F" w:rsidRPr="00BE555F" w14:paraId="40AFBDC5" w14:textId="77777777" w:rsidTr="008F552F">
        <w:trPr>
          <w:cantSplit/>
          <w:tblHeader/>
        </w:trPr>
        <w:tc>
          <w:tcPr>
            <w:tcW w:w="6917" w:type="dxa"/>
          </w:tcPr>
          <w:p w14:paraId="770C3A8B" w14:textId="77777777" w:rsidR="00475BCB" w:rsidRPr="00BE555F" w:rsidRDefault="00475BCB" w:rsidP="008F552F">
            <w:pPr>
              <w:pStyle w:val="TAL"/>
              <w:rPr>
                <w:b/>
                <w:bCs/>
                <w:i/>
                <w:iCs/>
              </w:rPr>
            </w:pPr>
            <w:r w:rsidRPr="00BE555F">
              <w:rPr>
                <w:b/>
                <w:bCs/>
                <w:i/>
                <w:iCs/>
              </w:rPr>
              <w:t>maxUplinkDutyCycle-FR2</w:t>
            </w:r>
          </w:p>
          <w:p w14:paraId="2B2ECBBA" w14:textId="77777777" w:rsidR="00475BCB" w:rsidRPr="00BE555F" w:rsidRDefault="00475BCB" w:rsidP="008F552F">
            <w:pPr>
              <w:pStyle w:val="TAL"/>
              <w:rPr>
                <w:b/>
                <w:bCs/>
                <w:i/>
                <w:iCs/>
              </w:rPr>
            </w:pPr>
            <w:r w:rsidRPr="00BE555F">
              <w:rPr>
                <w:bCs/>
                <w:iCs/>
              </w:rPr>
              <w:t xml:space="preserve">Indicates the maximum percentage of symbols during 1s that can be scheduled for uplink transmission </w:t>
            </w:r>
            <w:r w:rsidR="000A2845" w:rsidRPr="00BE555F">
              <w:rPr>
                <w:bCs/>
                <w:iCs/>
              </w:rPr>
              <w:t xml:space="preserve">at the UE maximum transmission power, </w:t>
            </w:r>
            <w:r w:rsidRPr="00BE555F">
              <w:rPr>
                <w:bCs/>
                <w:iCs/>
              </w:rPr>
              <w:t xml:space="preserve">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the UE behaviour is specified in TS 38.101-2 [3].</w:t>
            </w:r>
            <w:r w:rsidR="00071325" w:rsidRPr="00BE555F">
              <w:rPr>
                <w:bCs/>
                <w:iCs/>
                <w:lang w:eastAsia="zh-CN"/>
              </w:rPr>
              <w:t xml:space="preserve"> </w:t>
            </w:r>
            <w:r w:rsidR="00071325" w:rsidRPr="00BE555F">
              <w:rPr>
                <w:bCs/>
                <w:iCs/>
              </w:rPr>
              <w:t>This capability is not applicable to IAB-MT.</w:t>
            </w:r>
          </w:p>
        </w:tc>
        <w:tc>
          <w:tcPr>
            <w:tcW w:w="709" w:type="dxa"/>
          </w:tcPr>
          <w:p w14:paraId="3D4A6155" w14:textId="77777777" w:rsidR="00475BCB" w:rsidRPr="00BE555F" w:rsidRDefault="00475BCB" w:rsidP="008F552F">
            <w:pPr>
              <w:pStyle w:val="TAL"/>
              <w:jc w:val="center"/>
              <w:rPr>
                <w:bCs/>
                <w:iCs/>
              </w:rPr>
            </w:pPr>
            <w:r w:rsidRPr="00BE555F">
              <w:rPr>
                <w:bCs/>
                <w:iCs/>
              </w:rPr>
              <w:t>Band</w:t>
            </w:r>
          </w:p>
        </w:tc>
        <w:tc>
          <w:tcPr>
            <w:tcW w:w="567" w:type="dxa"/>
          </w:tcPr>
          <w:p w14:paraId="6984CDA6" w14:textId="77777777" w:rsidR="00475BCB" w:rsidRPr="00BE555F" w:rsidRDefault="00475BCB" w:rsidP="008F552F">
            <w:pPr>
              <w:pStyle w:val="TAL"/>
              <w:jc w:val="center"/>
              <w:rPr>
                <w:bCs/>
                <w:iCs/>
              </w:rPr>
            </w:pPr>
            <w:r w:rsidRPr="00BE555F">
              <w:rPr>
                <w:bCs/>
                <w:iCs/>
              </w:rPr>
              <w:t>No</w:t>
            </w:r>
          </w:p>
        </w:tc>
        <w:tc>
          <w:tcPr>
            <w:tcW w:w="709" w:type="dxa"/>
          </w:tcPr>
          <w:p w14:paraId="26D235FE" w14:textId="77777777" w:rsidR="00475BCB" w:rsidRPr="00BE555F" w:rsidRDefault="001F7FB0" w:rsidP="008F552F">
            <w:pPr>
              <w:pStyle w:val="TAL"/>
              <w:jc w:val="center"/>
              <w:rPr>
                <w:bCs/>
                <w:iCs/>
              </w:rPr>
            </w:pPr>
            <w:r w:rsidRPr="00BE555F">
              <w:rPr>
                <w:bCs/>
                <w:iCs/>
              </w:rPr>
              <w:t>N/A</w:t>
            </w:r>
          </w:p>
        </w:tc>
        <w:tc>
          <w:tcPr>
            <w:tcW w:w="728" w:type="dxa"/>
            <w:gridSpan w:val="2"/>
          </w:tcPr>
          <w:p w14:paraId="696E1F32" w14:textId="77777777" w:rsidR="00475BCB" w:rsidRPr="00BE555F" w:rsidRDefault="00475BCB" w:rsidP="008F552F">
            <w:pPr>
              <w:pStyle w:val="TAL"/>
              <w:jc w:val="center"/>
            </w:pPr>
            <w:r w:rsidRPr="00BE555F">
              <w:t>FR2 only</w:t>
            </w:r>
          </w:p>
        </w:tc>
      </w:tr>
      <w:tr w:rsidR="00BE555F" w:rsidRPr="00BE555F" w14:paraId="0AEA3EA7" w14:textId="77777777" w:rsidTr="00543B41">
        <w:trPr>
          <w:cantSplit/>
          <w:tblHeader/>
        </w:trPr>
        <w:tc>
          <w:tcPr>
            <w:tcW w:w="6917" w:type="dxa"/>
          </w:tcPr>
          <w:p w14:paraId="6B69C64E" w14:textId="326E8427" w:rsidR="000649DB" w:rsidRPr="00BE555F" w:rsidRDefault="000649DB" w:rsidP="00543B41">
            <w:pPr>
              <w:pStyle w:val="TAL"/>
              <w:rPr>
                <w:b/>
                <w:bCs/>
                <w:i/>
                <w:iCs/>
              </w:rPr>
            </w:pPr>
            <w:r w:rsidRPr="00BE555F">
              <w:rPr>
                <w:b/>
                <w:bCs/>
                <w:i/>
                <w:iCs/>
              </w:rPr>
              <w:t>maxUplinkDutyCycle-PC1dot5-MPE-FR1</w:t>
            </w:r>
            <w:r w:rsidR="00667EF7" w:rsidRPr="00BE555F">
              <w:rPr>
                <w:b/>
                <w:bCs/>
                <w:i/>
                <w:iCs/>
              </w:rPr>
              <w:t>-r16</w:t>
            </w:r>
          </w:p>
          <w:p w14:paraId="53E9976B" w14:textId="1B600546" w:rsidR="000649DB" w:rsidRPr="00BE555F" w:rsidRDefault="000649DB" w:rsidP="00543B41">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BE555F">
              <w:rPr>
                <w:bCs/>
                <w:iCs/>
              </w:rPr>
              <w:t xml:space="preserve">and </w:t>
            </w:r>
            <w:r w:rsidR="005A2DAA" w:rsidRPr="00BE555F">
              <w:rPr>
                <w:bCs/>
                <w:i/>
              </w:rPr>
              <w:t>maxUplinkDutyCycle-PC2-FR1</w:t>
            </w:r>
            <w:r w:rsidR="005A2DAA" w:rsidRPr="00BE555F">
              <w:rPr>
                <w:bCs/>
                <w:iCs/>
              </w:rPr>
              <w:t xml:space="preserve"> are both</w:t>
            </w:r>
            <w:r w:rsidRPr="00BE555F">
              <w:rPr>
                <w:bCs/>
                <w:iCs/>
              </w:rPr>
              <w:t xml:space="preserve"> absent, </w:t>
            </w:r>
            <w:r w:rsidR="005A2DAA" w:rsidRPr="00BE555F">
              <w:rPr>
                <w:bCs/>
                <w:iCs/>
              </w:rPr>
              <w:t xml:space="preserve">25% shall be applied </w:t>
            </w:r>
            <w:r w:rsidR="005A2DAA" w:rsidRPr="00BE555F">
              <w:t>as the upper limit of the UL duty cycle for power class 1.5</w:t>
            </w:r>
            <w:r w:rsidRPr="00BE555F">
              <w:rPr>
                <w:bCs/>
                <w:iCs/>
              </w:rPr>
              <w:t>.</w:t>
            </w:r>
          </w:p>
        </w:tc>
        <w:tc>
          <w:tcPr>
            <w:tcW w:w="709" w:type="dxa"/>
          </w:tcPr>
          <w:p w14:paraId="4362D217" w14:textId="77777777" w:rsidR="000649DB" w:rsidRPr="00BE555F" w:rsidRDefault="000649DB" w:rsidP="00543B41">
            <w:pPr>
              <w:pStyle w:val="TAL"/>
              <w:jc w:val="center"/>
            </w:pPr>
            <w:r w:rsidRPr="00BE555F">
              <w:rPr>
                <w:bCs/>
                <w:iCs/>
              </w:rPr>
              <w:t>Band</w:t>
            </w:r>
          </w:p>
        </w:tc>
        <w:tc>
          <w:tcPr>
            <w:tcW w:w="567" w:type="dxa"/>
          </w:tcPr>
          <w:p w14:paraId="41229D9D" w14:textId="77777777" w:rsidR="000649DB" w:rsidRPr="00BE555F" w:rsidRDefault="000649DB" w:rsidP="00543B41">
            <w:pPr>
              <w:pStyle w:val="TAL"/>
              <w:jc w:val="center"/>
            </w:pPr>
            <w:r w:rsidRPr="00BE555F">
              <w:rPr>
                <w:bCs/>
                <w:iCs/>
              </w:rPr>
              <w:t>No</w:t>
            </w:r>
          </w:p>
        </w:tc>
        <w:tc>
          <w:tcPr>
            <w:tcW w:w="709" w:type="dxa"/>
          </w:tcPr>
          <w:p w14:paraId="68056108" w14:textId="77777777" w:rsidR="000649DB" w:rsidRPr="00BE555F" w:rsidRDefault="000649DB" w:rsidP="00543B41">
            <w:pPr>
              <w:pStyle w:val="TAL"/>
              <w:jc w:val="center"/>
              <w:rPr>
                <w:bCs/>
                <w:iCs/>
              </w:rPr>
            </w:pPr>
            <w:r w:rsidRPr="00BE555F">
              <w:rPr>
                <w:bCs/>
                <w:iCs/>
              </w:rPr>
              <w:t>N/A</w:t>
            </w:r>
          </w:p>
        </w:tc>
        <w:tc>
          <w:tcPr>
            <w:tcW w:w="728" w:type="dxa"/>
            <w:gridSpan w:val="2"/>
          </w:tcPr>
          <w:p w14:paraId="3168574F" w14:textId="77777777" w:rsidR="000649DB" w:rsidRPr="00BE555F" w:rsidRDefault="000649DB" w:rsidP="00543B41">
            <w:pPr>
              <w:pStyle w:val="TAL"/>
              <w:jc w:val="center"/>
              <w:rPr>
                <w:bCs/>
                <w:iCs/>
              </w:rPr>
            </w:pPr>
            <w:r w:rsidRPr="00BE555F">
              <w:t>FR1 only</w:t>
            </w:r>
          </w:p>
        </w:tc>
      </w:tr>
      <w:tr w:rsidR="00BE555F" w:rsidRPr="00BE555F" w14:paraId="0FB1FB29" w14:textId="77777777" w:rsidTr="00543B41">
        <w:trPr>
          <w:cantSplit/>
          <w:tblHeader/>
        </w:trPr>
        <w:tc>
          <w:tcPr>
            <w:tcW w:w="6917" w:type="dxa"/>
          </w:tcPr>
          <w:p w14:paraId="03A1FE25" w14:textId="77777777" w:rsidR="00456E6D" w:rsidRPr="00BE555F" w:rsidRDefault="00456E6D" w:rsidP="00456E6D">
            <w:pPr>
              <w:pStyle w:val="TAL"/>
              <w:rPr>
                <w:rFonts w:cs="Arial"/>
                <w:b/>
                <w:bCs/>
                <w:i/>
                <w:iCs/>
                <w:szCs w:val="18"/>
              </w:rPr>
            </w:pPr>
            <w:r w:rsidRPr="00BE555F">
              <w:rPr>
                <w:rFonts w:cs="Arial"/>
                <w:b/>
                <w:bCs/>
                <w:i/>
                <w:iCs/>
                <w:szCs w:val="18"/>
              </w:rPr>
              <w:t>mn-InitiatedCondPSCellChangeNRDC-r17</w:t>
            </w:r>
          </w:p>
          <w:p w14:paraId="0BF774C9" w14:textId="789F757B" w:rsidR="00456E6D" w:rsidRPr="00BE555F" w:rsidRDefault="00456E6D" w:rsidP="00456E6D">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BE555F" w:rsidRDefault="00456E6D" w:rsidP="00456E6D">
            <w:pPr>
              <w:pStyle w:val="TAL"/>
              <w:jc w:val="center"/>
              <w:rPr>
                <w:bCs/>
                <w:iCs/>
              </w:rPr>
            </w:pPr>
            <w:r w:rsidRPr="00BE555F">
              <w:rPr>
                <w:rFonts w:eastAsia="MS Mincho" w:cs="Arial"/>
                <w:bCs/>
                <w:iCs/>
                <w:szCs w:val="18"/>
              </w:rPr>
              <w:t>Band</w:t>
            </w:r>
          </w:p>
        </w:tc>
        <w:tc>
          <w:tcPr>
            <w:tcW w:w="567" w:type="dxa"/>
          </w:tcPr>
          <w:p w14:paraId="76F635BC" w14:textId="55E132E8" w:rsidR="00456E6D" w:rsidRPr="00BE555F" w:rsidRDefault="00456E6D" w:rsidP="00456E6D">
            <w:pPr>
              <w:pStyle w:val="TAL"/>
              <w:jc w:val="center"/>
              <w:rPr>
                <w:bCs/>
                <w:iCs/>
              </w:rPr>
            </w:pPr>
            <w:r w:rsidRPr="00BE555F">
              <w:rPr>
                <w:rFonts w:eastAsia="MS Mincho" w:cs="Arial"/>
                <w:bCs/>
                <w:iCs/>
                <w:szCs w:val="18"/>
              </w:rPr>
              <w:t>No</w:t>
            </w:r>
          </w:p>
        </w:tc>
        <w:tc>
          <w:tcPr>
            <w:tcW w:w="709" w:type="dxa"/>
          </w:tcPr>
          <w:p w14:paraId="5E7877D6" w14:textId="3B6AE26C" w:rsidR="00456E6D" w:rsidRPr="00BE555F" w:rsidRDefault="00456E6D" w:rsidP="00456E6D">
            <w:pPr>
              <w:pStyle w:val="TAL"/>
              <w:jc w:val="center"/>
              <w:rPr>
                <w:bCs/>
                <w:iCs/>
              </w:rPr>
            </w:pPr>
            <w:r w:rsidRPr="00BE555F">
              <w:rPr>
                <w:bCs/>
                <w:iCs/>
              </w:rPr>
              <w:t>N/A</w:t>
            </w:r>
          </w:p>
        </w:tc>
        <w:tc>
          <w:tcPr>
            <w:tcW w:w="728" w:type="dxa"/>
            <w:gridSpan w:val="2"/>
          </w:tcPr>
          <w:p w14:paraId="4E9A4766" w14:textId="0E7D118B" w:rsidR="00456E6D" w:rsidRPr="00BE555F" w:rsidRDefault="00456E6D" w:rsidP="00456E6D">
            <w:pPr>
              <w:pStyle w:val="TAL"/>
              <w:jc w:val="center"/>
            </w:pPr>
            <w:r w:rsidRPr="00BE555F">
              <w:rPr>
                <w:bCs/>
                <w:iCs/>
              </w:rPr>
              <w:t>N/A</w:t>
            </w:r>
          </w:p>
        </w:tc>
      </w:tr>
      <w:tr w:rsidR="00BE555F" w:rsidRPr="00BE555F" w14:paraId="0F169FD0" w14:textId="77777777" w:rsidTr="0026000E">
        <w:trPr>
          <w:cantSplit/>
          <w:tblHeader/>
        </w:trPr>
        <w:tc>
          <w:tcPr>
            <w:tcW w:w="6917" w:type="dxa"/>
          </w:tcPr>
          <w:p w14:paraId="31100B07" w14:textId="77777777" w:rsidR="00B174E7" w:rsidRPr="00BE555F" w:rsidRDefault="00B174E7" w:rsidP="0026000E">
            <w:pPr>
              <w:pStyle w:val="TAL"/>
              <w:rPr>
                <w:b/>
                <w:i/>
              </w:rPr>
            </w:pPr>
            <w:r w:rsidRPr="00BE555F">
              <w:rPr>
                <w:b/>
                <w:i/>
              </w:rPr>
              <w:t>modifiedMPR-Behaviour</w:t>
            </w:r>
          </w:p>
          <w:p w14:paraId="4F83EAED" w14:textId="0F1AFEC9" w:rsidR="00B174E7" w:rsidRPr="00BE555F" w:rsidRDefault="00B174E7" w:rsidP="0026000E">
            <w:pPr>
              <w:pStyle w:val="TAL"/>
            </w:pPr>
            <w:r w:rsidRPr="00BE555F">
              <w:t xml:space="preserve">Indicates whether UE supports modified MPR </w:t>
            </w:r>
            <w:r w:rsidR="008367CD" w:rsidRPr="00BE555F">
              <w:t xml:space="preserve">behaviour </w:t>
            </w:r>
            <w:r w:rsidRPr="00BE555F">
              <w:t>defined in TS 38.101-1 [2]</w:t>
            </w:r>
            <w:r w:rsidR="001B63E6" w:rsidRPr="00BE555F">
              <w:t>,</w:t>
            </w:r>
            <w:r w:rsidRPr="00BE555F">
              <w:t xml:space="preserve"> TS 38.101-2 [3]</w:t>
            </w:r>
            <w:r w:rsidR="001B63E6" w:rsidRPr="00BE555F">
              <w:t>, and TS 38.101-5 [34]</w:t>
            </w:r>
            <w:r w:rsidRPr="00BE555F">
              <w:t>.</w:t>
            </w:r>
          </w:p>
        </w:tc>
        <w:tc>
          <w:tcPr>
            <w:tcW w:w="709" w:type="dxa"/>
          </w:tcPr>
          <w:p w14:paraId="12D868B5" w14:textId="77777777" w:rsidR="00B174E7" w:rsidRPr="00BE555F" w:rsidRDefault="00B174E7" w:rsidP="0026000E">
            <w:pPr>
              <w:pStyle w:val="TAL"/>
              <w:jc w:val="center"/>
            </w:pPr>
            <w:r w:rsidRPr="00BE555F">
              <w:t>Band</w:t>
            </w:r>
          </w:p>
        </w:tc>
        <w:tc>
          <w:tcPr>
            <w:tcW w:w="567" w:type="dxa"/>
          </w:tcPr>
          <w:p w14:paraId="13359CBB" w14:textId="77777777" w:rsidR="00B174E7" w:rsidRPr="00BE555F" w:rsidRDefault="00B174E7" w:rsidP="0026000E">
            <w:pPr>
              <w:pStyle w:val="TAL"/>
              <w:jc w:val="center"/>
            </w:pPr>
            <w:r w:rsidRPr="00BE555F">
              <w:t>No</w:t>
            </w:r>
          </w:p>
        </w:tc>
        <w:tc>
          <w:tcPr>
            <w:tcW w:w="709" w:type="dxa"/>
          </w:tcPr>
          <w:p w14:paraId="0ACA7586" w14:textId="77777777" w:rsidR="00B174E7" w:rsidRPr="00BE555F" w:rsidRDefault="001F7FB0" w:rsidP="0026000E">
            <w:pPr>
              <w:pStyle w:val="TAL"/>
              <w:jc w:val="center"/>
            </w:pPr>
            <w:r w:rsidRPr="00BE555F">
              <w:rPr>
                <w:bCs/>
                <w:iCs/>
              </w:rPr>
              <w:t>N/A</w:t>
            </w:r>
          </w:p>
        </w:tc>
        <w:tc>
          <w:tcPr>
            <w:tcW w:w="728" w:type="dxa"/>
            <w:gridSpan w:val="2"/>
          </w:tcPr>
          <w:p w14:paraId="140B4304" w14:textId="77777777" w:rsidR="00B174E7" w:rsidRPr="00BE555F" w:rsidDel="00C7429B" w:rsidRDefault="001F7FB0" w:rsidP="0026000E">
            <w:pPr>
              <w:pStyle w:val="TAL"/>
              <w:jc w:val="center"/>
            </w:pPr>
            <w:r w:rsidRPr="00BE555F">
              <w:rPr>
                <w:bCs/>
                <w:iCs/>
              </w:rPr>
              <w:t>N/A</w:t>
            </w:r>
          </w:p>
        </w:tc>
      </w:tr>
      <w:tr w:rsidR="00BE555F" w:rsidRPr="00BE555F" w14:paraId="154599E6" w14:textId="77777777" w:rsidTr="0026000E">
        <w:trPr>
          <w:cantSplit/>
          <w:tblHeader/>
        </w:trPr>
        <w:tc>
          <w:tcPr>
            <w:tcW w:w="6917" w:type="dxa"/>
          </w:tcPr>
          <w:p w14:paraId="71FD9A3E" w14:textId="77777777" w:rsidR="00172633" w:rsidRPr="00BE555F" w:rsidRDefault="00172633" w:rsidP="00172633">
            <w:pPr>
              <w:keepNext/>
              <w:keepLines/>
              <w:spacing w:after="0"/>
              <w:rPr>
                <w:rFonts w:ascii="Arial" w:hAnsi="Arial"/>
                <w:b/>
                <w:i/>
                <w:sz w:val="18"/>
              </w:rPr>
            </w:pPr>
            <w:r w:rsidRPr="00BE555F">
              <w:rPr>
                <w:rFonts w:ascii="Arial" w:hAnsi="Arial"/>
                <w:b/>
                <w:i/>
                <w:sz w:val="18"/>
              </w:rPr>
              <w:t>mpr-PowerBoost-FR2-r16</w:t>
            </w:r>
          </w:p>
          <w:p w14:paraId="291338C2" w14:textId="77777777" w:rsidR="00172633" w:rsidRPr="00BE555F" w:rsidRDefault="00172633" w:rsidP="00172633">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BE555F" w:rsidRDefault="00172633" w:rsidP="00172633">
            <w:pPr>
              <w:pStyle w:val="TAL"/>
              <w:jc w:val="center"/>
            </w:pPr>
            <w:r w:rsidRPr="00BE555F">
              <w:t>Band</w:t>
            </w:r>
          </w:p>
        </w:tc>
        <w:tc>
          <w:tcPr>
            <w:tcW w:w="567" w:type="dxa"/>
          </w:tcPr>
          <w:p w14:paraId="65FC6072" w14:textId="77777777" w:rsidR="00172633" w:rsidRPr="00BE555F" w:rsidRDefault="00172633" w:rsidP="00172633">
            <w:pPr>
              <w:pStyle w:val="TAL"/>
              <w:jc w:val="center"/>
            </w:pPr>
            <w:r w:rsidRPr="00BE555F">
              <w:t>No</w:t>
            </w:r>
          </w:p>
        </w:tc>
        <w:tc>
          <w:tcPr>
            <w:tcW w:w="709" w:type="dxa"/>
          </w:tcPr>
          <w:p w14:paraId="1E0CF445" w14:textId="77777777" w:rsidR="00172633" w:rsidRPr="00BE555F" w:rsidRDefault="00172633" w:rsidP="00172633">
            <w:pPr>
              <w:pStyle w:val="TAL"/>
              <w:jc w:val="center"/>
              <w:rPr>
                <w:bCs/>
                <w:iCs/>
              </w:rPr>
            </w:pPr>
            <w:r w:rsidRPr="00BE555F">
              <w:t>TDD only</w:t>
            </w:r>
          </w:p>
        </w:tc>
        <w:tc>
          <w:tcPr>
            <w:tcW w:w="728" w:type="dxa"/>
            <w:gridSpan w:val="2"/>
          </w:tcPr>
          <w:p w14:paraId="7203C265" w14:textId="77777777" w:rsidR="00172633" w:rsidRPr="00BE555F" w:rsidRDefault="00172633" w:rsidP="00172633">
            <w:pPr>
              <w:pStyle w:val="TAL"/>
              <w:jc w:val="center"/>
              <w:rPr>
                <w:bCs/>
                <w:iCs/>
              </w:rPr>
            </w:pPr>
            <w:r w:rsidRPr="00BE555F">
              <w:t>FR2 only</w:t>
            </w:r>
          </w:p>
        </w:tc>
      </w:tr>
      <w:tr w:rsidR="00BE555F" w:rsidRPr="00BE555F" w14:paraId="214D278A" w14:textId="77777777" w:rsidTr="0026000E">
        <w:trPr>
          <w:cantSplit/>
          <w:tblHeader/>
        </w:trPr>
        <w:tc>
          <w:tcPr>
            <w:tcW w:w="6917" w:type="dxa"/>
          </w:tcPr>
          <w:p w14:paraId="4B7EC02F" w14:textId="77777777" w:rsidR="00847F0A" w:rsidRPr="00BE555F" w:rsidRDefault="00847F0A" w:rsidP="00847F0A">
            <w:pPr>
              <w:keepNext/>
              <w:keepLines/>
              <w:spacing w:after="0"/>
              <w:rPr>
                <w:rFonts w:ascii="Arial" w:hAnsi="Arial"/>
                <w:b/>
                <w:i/>
                <w:sz w:val="18"/>
              </w:rPr>
            </w:pPr>
            <w:r w:rsidRPr="00BE555F">
              <w:rPr>
                <w:rFonts w:ascii="Arial" w:hAnsi="Arial"/>
                <w:b/>
                <w:i/>
                <w:sz w:val="18"/>
              </w:rPr>
              <w:t>mpe-Mitigation-r17</w:t>
            </w:r>
          </w:p>
          <w:p w14:paraId="589FAE47" w14:textId="77777777" w:rsidR="00847F0A" w:rsidRPr="00BE555F" w:rsidRDefault="00847F0A" w:rsidP="00847F0A">
            <w:pPr>
              <w:pStyle w:val="TAL"/>
              <w:rPr>
                <w:rFonts w:cs="Arial"/>
                <w:szCs w:val="18"/>
              </w:rPr>
            </w:pPr>
            <w:r w:rsidRPr="00BE555F">
              <w:rPr>
                <w:rFonts w:cs="Arial"/>
                <w:szCs w:val="18"/>
              </w:rPr>
              <w:t>Indicates the support of enhanced PHR reporting which includes pairs of (P-MPR, SSBRI/CRI).</w:t>
            </w:r>
          </w:p>
          <w:p w14:paraId="00EDC685" w14:textId="5C22063F" w:rsidR="00847F0A" w:rsidRPr="00BE555F" w:rsidRDefault="00847F0A" w:rsidP="00847F0A">
            <w:pPr>
              <w:pStyle w:val="TAL"/>
              <w:rPr>
                <w:rFonts w:cs="Arial"/>
                <w:szCs w:val="18"/>
              </w:rPr>
            </w:pPr>
            <w:r w:rsidRPr="00BE555F">
              <w:rPr>
                <w:rFonts w:cs="Arial"/>
                <w:szCs w:val="18"/>
              </w:rPr>
              <w:t>This feature also includes following parameters:</w:t>
            </w:r>
          </w:p>
          <w:p w14:paraId="205679B4" w14:textId="0BD9CFFE" w:rsidR="00847F0A" w:rsidRPr="00BE555F" w:rsidRDefault="00847F0A"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reported P-MPR and SSBRI/CRI pairs</w:t>
            </w:r>
            <w:r w:rsidR="00741076" w:rsidRPr="00BE555F">
              <w:rPr>
                <w:rFonts w:cs="Arial"/>
                <w:szCs w:val="18"/>
              </w:rPr>
              <w:t>;</w:t>
            </w:r>
          </w:p>
          <w:p w14:paraId="2507C56B" w14:textId="3E0D0CC7" w:rsidR="00847F0A" w:rsidRPr="00BE555F" w:rsidRDefault="00847F0A" w:rsidP="00847F0A">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candidate RS(s) configured in a RRC pool for MPE mitigation.</w:t>
            </w:r>
          </w:p>
          <w:p w14:paraId="7D93A959" w14:textId="77777777" w:rsidR="00FF3F94" w:rsidRPr="00BE555F" w:rsidRDefault="00FF3F94" w:rsidP="003D422D">
            <w:pPr>
              <w:pStyle w:val="TAL"/>
              <w:ind w:left="601" w:hanging="283"/>
              <w:rPr>
                <w:rFonts w:cs="Arial"/>
                <w:szCs w:val="18"/>
              </w:rPr>
            </w:pPr>
          </w:p>
          <w:p w14:paraId="6475BEFC" w14:textId="17FCB96D" w:rsidR="00847F0A" w:rsidRPr="00BE555F" w:rsidRDefault="00847F0A" w:rsidP="003D422D">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r w:rsidR="00741076" w:rsidRPr="00BE555F">
              <w:rPr>
                <w:i/>
                <w:iCs/>
              </w:rPr>
              <w:t>.</w:t>
            </w:r>
          </w:p>
        </w:tc>
        <w:tc>
          <w:tcPr>
            <w:tcW w:w="709" w:type="dxa"/>
          </w:tcPr>
          <w:p w14:paraId="142CC0D6" w14:textId="02F5F129" w:rsidR="00847F0A" w:rsidRPr="00BE555F" w:rsidRDefault="00847F0A" w:rsidP="00847F0A">
            <w:pPr>
              <w:pStyle w:val="TAL"/>
              <w:jc w:val="center"/>
            </w:pPr>
            <w:r w:rsidRPr="00BE555F">
              <w:t>Band</w:t>
            </w:r>
          </w:p>
        </w:tc>
        <w:tc>
          <w:tcPr>
            <w:tcW w:w="567" w:type="dxa"/>
          </w:tcPr>
          <w:p w14:paraId="13EE8BD1" w14:textId="30315FAD" w:rsidR="00847F0A" w:rsidRPr="00BE555F" w:rsidRDefault="00847F0A" w:rsidP="00847F0A">
            <w:pPr>
              <w:pStyle w:val="TAL"/>
              <w:jc w:val="center"/>
            </w:pPr>
            <w:r w:rsidRPr="00BE555F">
              <w:t>No</w:t>
            </w:r>
          </w:p>
        </w:tc>
        <w:tc>
          <w:tcPr>
            <w:tcW w:w="709" w:type="dxa"/>
          </w:tcPr>
          <w:p w14:paraId="41767BA3" w14:textId="71304903" w:rsidR="00847F0A" w:rsidRPr="00BE555F" w:rsidRDefault="00847F0A" w:rsidP="00847F0A">
            <w:pPr>
              <w:pStyle w:val="TAL"/>
              <w:jc w:val="center"/>
            </w:pPr>
            <w:r w:rsidRPr="00BE555F">
              <w:rPr>
                <w:bCs/>
                <w:iCs/>
              </w:rPr>
              <w:t>N/A</w:t>
            </w:r>
          </w:p>
        </w:tc>
        <w:tc>
          <w:tcPr>
            <w:tcW w:w="728" w:type="dxa"/>
            <w:gridSpan w:val="2"/>
          </w:tcPr>
          <w:p w14:paraId="7971E438" w14:textId="646DEEC6" w:rsidR="00847F0A" w:rsidRPr="00BE555F" w:rsidRDefault="00847F0A" w:rsidP="00847F0A">
            <w:pPr>
              <w:pStyle w:val="TAL"/>
              <w:jc w:val="center"/>
            </w:pPr>
            <w:r w:rsidRPr="00BE555F">
              <w:rPr>
                <w:bCs/>
                <w:iCs/>
              </w:rPr>
              <w:t>FR2 only</w:t>
            </w:r>
          </w:p>
        </w:tc>
      </w:tr>
      <w:tr w:rsidR="00BE555F" w:rsidRPr="00BE555F" w14:paraId="29B2D85A" w14:textId="77777777" w:rsidTr="0026000E">
        <w:trPr>
          <w:cantSplit/>
          <w:tblHeader/>
        </w:trPr>
        <w:tc>
          <w:tcPr>
            <w:tcW w:w="6917" w:type="dxa"/>
          </w:tcPr>
          <w:p w14:paraId="686E1757" w14:textId="77777777" w:rsidR="00847F0A" w:rsidRPr="00BE555F" w:rsidRDefault="00847F0A" w:rsidP="00847F0A">
            <w:pPr>
              <w:pStyle w:val="TAL"/>
              <w:rPr>
                <w:rFonts w:cs="Arial"/>
                <w:b/>
                <w:i/>
                <w:szCs w:val="18"/>
              </w:rPr>
            </w:pPr>
            <w:r w:rsidRPr="00BE555F">
              <w:rPr>
                <w:rFonts w:cs="Arial"/>
                <w:b/>
                <w:i/>
                <w:szCs w:val="18"/>
              </w:rPr>
              <w:t>mTRP-PUCCH-InterSlot-r17</w:t>
            </w:r>
          </w:p>
          <w:p w14:paraId="628256A5" w14:textId="77777777" w:rsidR="00847F0A" w:rsidRPr="00BE555F" w:rsidRDefault="00847F0A" w:rsidP="00847F0A">
            <w:pPr>
              <w:pStyle w:val="TAL"/>
              <w:rPr>
                <w:rFonts w:cs="Arial"/>
                <w:bCs/>
                <w:iCs/>
                <w:szCs w:val="18"/>
              </w:rPr>
            </w:pPr>
            <w:r w:rsidRPr="00BE555F">
              <w:rPr>
                <w:rFonts w:cs="Arial"/>
                <w:bCs/>
                <w:iCs/>
                <w:szCs w:val="18"/>
              </w:rPr>
              <w:t>Indicates whether the UE supports the following features:</w:t>
            </w:r>
          </w:p>
          <w:p w14:paraId="7BC0D8CD" w14:textId="3A4E63D1"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r w:rsidR="00741076" w:rsidRPr="00BE555F">
              <w:rPr>
                <w:rFonts w:ascii="Arial" w:hAnsi="Arial" w:cs="Arial"/>
                <w:bCs/>
                <w:iCs/>
                <w:sz w:val="18"/>
                <w:szCs w:val="18"/>
              </w:rPr>
              <w:t>.</w:t>
            </w:r>
          </w:p>
        </w:tc>
        <w:tc>
          <w:tcPr>
            <w:tcW w:w="709" w:type="dxa"/>
          </w:tcPr>
          <w:p w14:paraId="3093156E" w14:textId="07F8E3F5" w:rsidR="00847F0A" w:rsidRPr="00BE555F" w:rsidRDefault="00847F0A" w:rsidP="00847F0A">
            <w:pPr>
              <w:pStyle w:val="TAL"/>
              <w:jc w:val="center"/>
            </w:pPr>
            <w:r w:rsidRPr="00BE555F">
              <w:t>Band</w:t>
            </w:r>
          </w:p>
        </w:tc>
        <w:tc>
          <w:tcPr>
            <w:tcW w:w="567" w:type="dxa"/>
          </w:tcPr>
          <w:p w14:paraId="15A9DA41" w14:textId="724DE779" w:rsidR="00847F0A" w:rsidRPr="00BE555F" w:rsidRDefault="00847F0A" w:rsidP="00847F0A">
            <w:pPr>
              <w:pStyle w:val="TAL"/>
              <w:jc w:val="center"/>
            </w:pPr>
            <w:r w:rsidRPr="00BE555F">
              <w:t>No</w:t>
            </w:r>
          </w:p>
        </w:tc>
        <w:tc>
          <w:tcPr>
            <w:tcW w:w="709" w:type="dxa"/>
          </w:tcPr>
          <w:p w14:paraId="3026B96B" w14:textId="31B5F303" w:rsidR="00847F0A" w:rsidRPr="00BE555F" w:rsidRDefault="00847F0A" w:rsidP="00847F0A">
            <w:pPr>
              <w:pStyle w:val="TAL"/>
              <w:jc w:val="center"/>
            </w:pPr>
            <w:r w:rsidRPr="00BE555F">
              <w:rPr>
                <w:bCs/>
                <w:iCs/>
              </w:rPr>
              <w:t>N/A</w:t>
            </w:r>
          </w:p>
        </w:tc>
        <w:tc>
          <w:tcPr>
            <w:tcW w:w="728" w:type="dxa"/>
            <w:gridSpan w:val="2"/>
          </w:tcPr>
          <w:p w14:paraId="58A4147D" w14:textId="2C387CDA" w:rsidR="00847F0A" w:rsidRPr="00BE555F" w:rsidRDefault="00847F0A" w:rsidP="00847F0A">
            <w:pPr>
              <w:pStyle w:val="TAL"/>
              <w:jc w:val="center"/>
            </w:pPr>
            <w:r w:rsidRPr="00BE555F">
              <w:rPr>
                <w:bCs/>
                <w:iCs/>
              </w:rPr>
              <w:t>N/A</w:t>
            </w:r>
          </w:p>
        </w:tc>
      </w:tr>
      <w:tr w:rsidR="00BE555F" w:rsidRPr="00BE555F" w14:paraId="724800A7" w14:textId="77777777" w:rsidTr="0026000E">
        <w:trPr>
          <w:cantSplit/>
          <w:tblHeader/>
        </w:trPr>
        <w:tc>
          <w:tcPr>
            <w:tcW w:w="6917" w:type="dxa"/>
          </w:tcPr>
          <w:p w14:paraId="0E1A8AF8" w14:textId="77777777" w:rsidR="00847F0A" w:rsidRPr="00BE555F" w:rsidRDefault="00847F0A" w:rsidP="00847F0A">
            <w:pPr>
              <w:pStyle w:val="TAL"/>
              <w:rPr>
                <w:rFonts w:cs="Arial"/>
                <w:b/>
                <w:i/>
                <w:szCs w:val="18"/>
              </w:rPr>
            </w:pPr>
            <w:r w:rsidRPr="00BE555F">
              <w:rPr>
                <w:rFonts w:cs="Arial"/>
                <w:b/>
                <w:i/>
                <w:szCs w:val="18"/>
              </w:rPr>
              <w:t>mTRP-PUCCH-CyclicMapping-r17</w:t>
            </w:r>
          </w:p>
          <w:p w14:paraId="2B52026B" w14:textId="77777777" w:rsidR="00847F0A" w:rsidRPr="00BE555F" w:rsidRDefault="00847F0A" w:rsidP="00847F0A">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iCs/>
                <w:sz w:val="18"/>
                <w:szCs w:val="18"/>
              </w:rPr>
              <w:t>mTRP-PUCCH-InterSlot-r17.</w:t>
            </w:r>
          </w:p>
        </w:tc>
        <w:tc>
          <w:tcPr>
            <w:tcW w:w="709" w:type="dxa"/>
          </w:tcPr>
          <w:p w14:paraId="0E4C22F5" w14:textId="4946B85A" w:rsidR="00847F0A" w:rsidRPr="00BE555F" w:rsidRDefault="00847F0A" w:rsidP="00847F0A">
            <w:pPr>
              <w:pStyle w:val="TAL"/>
              <w:jc w:val="center"/>
            </w:pPr>
            <w:r w:rsidRPr="00BE555F">
              <w:t>Band</w:t>
            </w:r>
          </w:p>
        </w:tc>
        <w:tc>
          <w:tcPr>
            <w:tcW w:w="567" w:type="dxa"/>
          </w:tcPr>
          <w:p w14:paraId="19E5BB1E" w14:textId="391B3128" w:rsidR="00847F0A" w:rsidRPr="00BE555F" w:rsidRDefault="00847F0A" w:rsidP="00847F0A">
            <w:pPr>
              <w:pStyle w:val="TAL"/>
              <w:jc w:val="center"/>
            </w:pPr>
            <w:r w:rsidRPr="00BE555F">
              <w:t>No</w:t>
            </w:r>
          </w:p>
        </w:tc>
        <w:tc>
          <w:tcPr>
            <w:tcW w:w="709" w:type="dxa"/>
          </w:tcPr>
          <w:p w14:paraId="1D482486" w14:textId="6339AAEA" w:rsidR="00847F0A" w:rsidRPr="00BE555F" w:rsidRDefault="00847F0A" w:rsidP="00847F0A">
            <w:pPr>
              <w:pStyle w:val="TAL"/>
              <w:jc w:val="center"/>
            </w:pPr>
            <w:r w:rsidRPr="00BE555F">
              <w:rPr>
                <w:bCs/>
                <w:iCs/>
              </w:rPr>
              <w:t>N/A</w:t>
            </w:r>
          </w:p>
        </w:tc>
        <w:tc>
          <w:tcPr>
            <w:tcW w:w="728" w:type="dxa"/>
            <w:gridSpan w:val="2"/>
          </w:tcPr>
          <w:p w14:paraId="73ADEC1D" w14:textId="365EB59D" w:rsidR="00847F0A" w:rsidRPr="00BE555F" w:rsidRDefault="00847F0A" w:rsidP="00847F0A">
            <w:pPr>
              <w:pStyle w:val="TAL"/>
              <w:jc w:val="center"/>
            </w:pPr>
            <w:r w:rsidRPr="00BE555F">
              <w:rPr>
                <w:bCs/>
                <w:iCs/>
              </w:rPr>
              <w:t>N/A</w:t>
            </w:r>
          </w:p>
        </w:tc>
      </w:tr>
      <w:tr w:rsidR="00BE555F" w:rsidRPr="00BE555F" w14:paraId="1525734D" w14:textId="77777777" w:rsidTr="0026000E">
        <w:trPr>
          <w:cantSplit/>
          <w:tblHeader/>
        </w:trPr>
        <w:tc>
          <w:tcPr>
            <w:tcW w:w="6917" w:type="dxa"/>
          </w:tcPr>
          <w:p w14:paraId="6A6A235F" w14:textId="77777777" w:rsidR="00847F0A" w:rsidRPr="00BE555F" w:rsidRDefault="00847F0A" w:rsidP="00847F0A">
            <w:pPr>
              <w:pStyle w:val="TAL"/>
              <w:rPr>
                <w:rFonts w:cs="Arial"/>
                <w:b/>
                <w:i/>
                <w:szCs w:val="18"/>
              </w:rPr>
            </w:pPr>
            <w:r w:rsidRPr="00BE555F">
              <w:rPr>
                <w:rFonts w:cs="Arial"/>
                <w:b/>
                <w:i/>
                <w:szCs w:val="18"/>
              </w:rPr>
              <w:t>mTRP-PUCCH-SecondTPC-r17</w:t>
            </w:r>
          </w:p>
          <w:p w14:paraId="04DBDD77" w14:textId="77777777" w:rsidR="00847F0A" w:rsidRPr="00BE555F" w:rsidRDefault="00847F0A" w:rsidP="00847F0A">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6728AC00" w14:textId="76306BAD"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he UE</w:t>
            </w:r>
            <w:r w:rsidR="00741076" w:rsidRPr="00BE555F">
              <w:rPr>
                <w:rFonts w:ascii="Arial" w:hAnsi="Arial" w:cs="Arial"/>
                <w:sz w:val="18"/>
                <w:szCs w:val="18"/>
              </w:rPr>
              <w:t xml:space="preserve"> that</w:t>
            </w:r>
            <w:r w:rsidRPr="00BE555F">
              <w:rPr>
                <w:rFonts w:ascii="Arial" w:hAnsi="Arial" w:cs="Arial"/>
                <w:sz w:val="18"/>
                <w:szCs w:val="18"/>
              </w:rPr>
              <w:t xml:space="preserve"> indicates support of this feature shall also indicate support of </w:t>
            </w:r>
            <w:r w:rsidRPr="00BE555F">
              <w:rPr>
                <w:rFonts w:ascii="Arial" w:hAnsi="Arial" w:cs="Arial"/>
                <w:i/>
                <w:iCs/>
                <w:sz w:val="18"/>
                <w:szCs w:val="18"/>
              </w:rPr>
              <w:t>mTRP-PUCCH-InterSlot-r17.</w:t>
            </w:r>
          </w:p>
        </w:tc>
        <w:tc>
          <w:tcPr>
            <w:tcW w:w="709" w:type="dxa"/>
          </w:tcPr>
          <w:p w14:paraId="1E5B661A" w14:textId="024D2909" w:rsidR="00847F0A" w:rsidRPr="00BE555F" w:rsidRDefault="00847F0A" w:rsidP="00847F0A">
            <w:pPr>
              <w:pStyle w:val="TAL"/>
              <w:jc w:val="center"/>
            </w:pPr>
            <w:r w:rsidRPr="00BE555F">
              <w:t>Band</w:t>
            </w:r>
          </w:p>
        </w:tc>
        <w:tc>
          <w:tcPr>
            <w:tcW w:w="567" w:type="dxa"/>
          </w:tcPr>
          <w:p w14:paraId="3368AEB7" w14:textId="652BE9F4" w:rsidR="00847F0A" w:rsidRPr="00BE555F" w:rsidRDefault="00847F0A" w:rsidP="00847F0A">
            <w:pPr>
              <w:pStyle w:val="TAL"/>
              <w:jc w:val="center"/>
            </w:pPr>
            <w:r w:rsidRPr="00BE555F">
              <w:t>No</w:t>
            </w:r>
          </w:p>
        </w:tc>
        <w:tc>
          <w:tcPr>
            <w:tcW w:w="709" w:type="dxa"/>
          </w:tcPr>
          <w:p w14:paraId="52036FF5" w14:textId="60BB2281" w:rsidR="00847F0A" w:rsidRPr="00BE555F" w:rsidRDefault="00847F0A" w:rsidP="00847F0A">
            <w:pPr>
              <w:pStyle w:val="TAL"/>
              <w:jc w:val="center"/>
            </w:pPr>
            <w:r w:rsidRPr="00BE555F">
              <w:rPr>
                <w:bCs/>
                <w:iCs/>
              </w:rPr>
              <w:t>N/A</w:t>
            </w:r>
          </w:p>
        </w:tc>
        <w:tc>
          <w:tcPr>
            <w:tcW w:w="728" w:type="dxa"/>
            <w:gridSpan w:val="2"/>
          </w:tcPr>
          <w:p w14:paraId="68EADCCC" w14:textId="0627A481" w:rsidR="00847F0A" w:rsidRPr="00BE555F" w:rsidRDefault="00847F0A" w:rsidP="00847F0A">
            <w:pPr>
              <w:pStyle w:val="TAL"/>
              <w:jc w:val="center"/>
            </w:pPr>
            <w:r w:rsidRPr="00BE555F">
              <w:rPr>
                <w:bCs/>
                <w:iCs/>
              </w:rPr>
              <w:t>N/A</w:t>
            </w:r>
          </w:p>
        </w:tc>
      </w:tr>
      <w:tr w:rsidR="00BE555F" w:rsidRPr="00BE555F" w14:paraId="6B3DD74E" w14:textId="77777777" w:rsidTr="0026000E">
        <w:trPr>
          <w:cantSplit/>
          <w:tblHeader/>
        </w:trPr>
        <w:tc>
          <w:tcPr>
            <w:tcW w:w="6917" w:type="dxa"/>
          </w:tcPr>
          <w:p w14:paraId="39DEA315" w14:textId="77777777" w:rsidR="00847F0A" w:rsidRPr="00BE555F" w:rsidRDefault="00847F0A" w:rsidP="00847F0A">
            <w:pPr>
              <w:pStyle w:val="TAL"/>
              <w:rPr>
                <w:rFonts w:cs="Arial"/>
                <w:b/>
                <w:i/>
                <w:szCs w:val="18"/>
              </w:rPr>
            </w:pPr>
            <w:r w:rsidRPr="00BE555F">
              <w:rPr>
                <w:rFonts w:cs="Arial"/>
                <w:b/>
                <w:i/>
                <w:szCs w:val="18"/>
              </w:rPr>
              <w:t>mTRP-PUSCH-twoCSI-RS-r17</w:t>
            </w:r>
          </w:p>
          <w:p w14:paraId="4694C5B9" w14:textId="77777777" w:rsidR="007D1E1D" w:rsidRPr="00BE555F" w:rsidRDefault="00847F0A" w:rsidP="00847F0A">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F5C7FA8" w14:textId="54721CB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tcPr>
          <w:p w14:paraId="3A9A03CF" w14:textId="7A33738C" w:rsidR="00847F0A" w:rsidRPr="00BE555F" w:rsidRDefault="00847F0A" w:rsidP="00847F0A">
            <w:pPr>
              <w:pStyle w:val="TAL"/>
              <w:jc w:val="center"/>
            </w:pPr>
            <w:r w:rsidRPr="00BE555F">
              <w:t>Band</w:t>
            </w:r>
          </w:p>
        </w:tc>
        <w:tc>
          <w:tcPr>
            <w:tcW w:w="567" w:type="dxa"/>
          </w:tcPr>
          <w:p w14:paraId="4190E362" w14:textId="22E4A9F0" w:rsidR="00847F0A" w:rsidRPr="00BE555F" w:rsidRDefault="00847F0A" w:rsidP="00847F0A">
            <w:pPr>
              <w:pStyle w:val="TAL"/>
              <w:jc w:val="center"/>
            </w:pPr>
            <w:r w:rsidRPr="00BE555F">
              <w:t>No</w:t>
            </w:r>
          </w:p>
        </w:tc>
        <w:tc>
          <w:tcPr>
            <w:tcW w:w="709" w:type="dxa"/>
          </w:tcPr>
          <w:p w14:paraId="6E6FEF81" w14:textId="39581B34" w:rsidR="00847F0A" w:rsidRPr="00BE555F" w:rsidRDefault="00847F0A" w:rsidP="00847F0A">
            <w:pPr>
              <w:pStyle w:val="TAL"/>
              <w:jc w:val="center"/>
            </w:pPr>
            <w:r w:rsidRPr="00BE555F">
              <w:rPr>
                <w:bCs/>
                <w:iCs/>
              </w:rPr>
              <w:t>N/A</w:t>
            </w:r>
          </w:p>
        </w:tc>
        <w:tc>
          <w:tcPr>
            <w:tcW w:w="728" w:type="dxa"/>
            <w:gridSpan w:val="2"/>
          </w:tcPr>
          <w:p w14:paraId="57441DF3" w14:textId="04186A84" w:rsidR="00847F0A" w:rsidRPr="00BE555F" w:rsidRDefault="00847F0A" w:rsidP="00847F0A">
            <w:pPr>
              <w:pStyle w:val="TAL"/>
              <w:jc w:val="center"/>
            </w:pPr>
            <w:r w:rsidRPr="00BE555F">
              <w:rPr>
                <w:bCs/>
                <w:iCs/>
              </w:rPr>
              <w:t>N/A</w:t>
            </w:r>
          </w:p>
        </w:tc>
      </w:tr>
      <w:tr w:rsidR="00BE555F" w:rsidRPr="00BE555F" w14:paraId="7A436521" w14:textId="77777777" w:rsidTr="0026000E">
        <w:trPr>
          <w:cantSplit/>
          <w:tblHeader/>
        </w:trPr>
        <w:tc>
          <w:tcPr>
            <w:tcW w:w="6917" w:type="dxa"/>
          </w:tcPr>
          <w:p w14:paraId="37BB0E83" w14:textId="77777777" w:rsidR="00847F0A" w:rsidRPr="00BE555F" w:rsidRDefault="00847F0A" w:rsidP="00847F0A">
            <w:pPr>
              <w:pStyle w:val="TAL"/>
              <w:rPr>
                <w:rFonts w:cs="Arial"/>
                <w:b/>
                <w:i/>
                <w:szCs w:val="18"/>
              </w:rPr>
            </w:pPr>
            <w:r w:rsidRPr="00BE555F">
              <w:rPr>
                <w:rFonts w:cs="Arial"/>
                <w:b/>
                <w:i/>
                <w:szCs w:val="18"/>
              </w:rPr>
              <w:t>mTRP-BFR-twoBFD-RS-Set-r17</w:t>
            </w:r>
          </w:p>
          <w:p w14:paraId="2B3E9BF7" w14:textId="71C56043" w:rsidR="007D1E1D" w:rsidRPr="00BE555F" w:rsidRDefault="00847F0A" w:rsidP="00847F0A">
            <w:pPr>
              <w:pStyle w:val="TAL"/>
              <w:rPr>
                <w:rFonts w:cs="Arial"/>
                <w:bCs/>
                <w:iCs/>
                <w:szCs w:val="18"/>
              </w:rPr>
            </w:pPr>
            <w:r w:rsidRPr="00BE555F">
              <w:rPr>
                <w:rFonts w:cs="Arial"/>
                <w:bCs/>
                <w:iCs/>
                <w:szCs w:val="18"/>
              </w:rPr>
              <w:t xml:space="preserve">Indicates whether the UE supports mTRP BFR based on two BFD-RS sets. The capability </w:t>
            </w:r>
            <w:r w:rsidR="00A85607" w:rsidRPr="00BE555F">
              <w:rPr>
                <w:rFonts w:cs="Arial"/>
                <w:bCs/>
                <w:iCs/>
                <w:szCs w:val="18"/>
              </w:rPr>
              <w:t>signalling</w:t>
            </w:r>
            <w:r w:rsidRPr="00BE555F">
              <w:rPr>
                <w:rFonts w:cs="Arial"/>
                <w:bCs/>
                <w:iCs/>
                <w:szCs w:val="18"/>
              </w:rPr>
              <w:t xml:space="preserve"> comprises the following parameters:</w:t>
            </w:r>
          </w:p>
          <w:p w14:paraId="16880D51" w14:textId="4446221F"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w:t>
            </w:r>
            <w:r w:rsidR="007E5683" w:rsidRPr="00BE555F">
              <w:rPr>
                <w:rFonts w:ascii="Arial" w:hAnsi="Arial" w:cs="Arial"/>
                <w:sz w:val="18"/>
                <w:szCs w:val="18"/>
              </w:rPr>
              <w:t xml:space="preserve">measured </w:t>
            </w:r>
            <w:r w:rsidRPr="00BE555F">
              <w:rPr>
                <w:rFonts w:ascii="Arial" w:hAnsi="Arial" w:cs="Arial"/>
                <w:sz w:val="18"/>
                <w:szCs w:val="18"/>
              </w:rPr>
              <w:t>BFD-RS resources per set per BWP.</w:t>
            </w:r>
          </w:p>
          <w:p w14:paraId="7C738CFA" w14:textId="559D3499"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sz w:val="18"/>
                <w:szCs w:val="18"/>
              </w:rPr>
              <w:t>-</w:t>
            </w:r>
            <w:r w:rsidR="00E71EF3"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r w:rsidR="00741076" w:rsidRPr="00BE555F">
              <w:rPr>
                <w:rFonts w:ascii="Arial" w:hAnsi="Arial" w:cs="Arial"/>
                <w:sz w:val="18"/>
                <w:szCs w:val="18"/>
              </w:rPr>
              <w:t>.</w:t>
            </w:r>
          </w:p>
          <w:p w14:paraId="3B874FB4" w14:textId="77777777" w:rsidR="00847F0A" w:rsidRPr="00BE555F" w:rsidRDefault="00847F0A" w:rsidP="003D422D">
            <w:pPr>
              <w:keepNext/>
              <w:keepLines/>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 xml:space="preserve">indicates the supported maximum number of </w:t>
            </w:r>
            <w:r w:rsidR="007E5683" w:rsidRPr="00BE555F">
              <w:rPr>
                <w:rFonts w:ascii="Arial" w:hAnsi="Arial" w:cs="Arial"/>
                <w:sz w:val="18"/>
                <w:szCs w:val="18"/>
              </w:rPr>
              <w:t xml:space="preserve">measured </w:t>
            </w:r>
            <w:r w:rsidRPr="00BE555F">
              <w:rPr>
                <w:rFonts w:ascii="Arial" w:hAnsi="Arial" w:cs="Arial"/>
                <w:sz w:val="18"/>
                <w:szCs w:val="18"/>
              </w:rPr>
              <w:t>BFD-RS resources across two BFD-RS sets per BWP</w:t>
            </w:r>
            <w:r w:rsidR="00741076" w:rsidRPr="00BE555F">
              <w:rPr>
                <w:rFonts w:ascii="Arial" w:hAnsi="Arial" w:cs="Arial"/>
                <w:sz w:val="18"/>
                <w:szCs w:val="18"/>
              </w:rPr>
              <w:t>.</w:t>
            </w:r>
          </w:p>
          <w:p w14:paraId="0A9D1F1C" w14:textId="3D315C4D" w:rsidR="007E5683" w:rsidRPr="00BE555F" w:rsidRDefault="007E5683" w:rsidP="00464ABD">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tcPr>
          <w:p w14:paraId="48BF3190" w14:textId="716CF295" w:rsidR="00847F0A" w:rsidRPr="00BE555F" w:rsidRDefault="00847F0A" w:rsidP="00847F0A">
            <w:pPr>
              <w:pStyle w:val="TAL"/>
              <w:jc w:val="center"/>
            </w:pPr>
            <w:r w:rsidRPr="00BE555F">
              <w:t>Band</w:t>
            </w:r>
          </w:p>
        </w:tc>
        <w:tc>
          <w:tcPr>
            <w:tcW w:w="567" w:type="dxa"/>
          </w:tcPr>
          <w:p w14:paraId="69DD4A96" w14:textId="7BA32B25" w:rsidR="00847F0A" w:rsidRPr="00BE555F" w:rsidRDefault="00847F0A" w:rsidP="00847F0A">
            <w:pPr>
              <w:pStyle w:val="TAL"/>
              <w:jc w:val="center"/>
            </w:pPr>
            <w:r w:rsidRPr="00BE555F">
              <w:t>No</w:t>
            </w:r>
          </w:p>
        </w:tc>
        <w:tc>
          <w:tcPr>
            <w:tcW w:w="709" w:type="dxa"/>
          </w:tcPr>
          <w:p w14:paraId="69833E32" w14:textId="3DBB35BC" w:rsidR="00847F0A" w:rsidRPr="00BE555F" w:rsidRDefault="00847F0A" w:rsidP="00847F0A">
            <w:pPr>
              <w:pStyle w:val="TAL"/>
              <w:jc w:val="center"/>
            </w:pPr>
            <w:r w:rsidRPr="00BE555F">
              <w:rPr>
                <w:bCs/>
                <w:iCs/>
              </w:rPr>
              <w:t>N/A</w:t>
            </w:r>
          </w:p>
        </w:tc>
        <w:tc>
          <w:tcPr>
            <w:tcW w:w="728" w:type="dxa"/>
            <w:gridSpan w:val="2"/>
          </w:tcPr>
          <w:p w14:paraId="6AF5FEF8" w14:textId="52093A8C" w:rsidR="00847F0A" w:rsidRPr="00BE555F" w:rsidRDefault="00847F0A" w:rsidP="00847F0A">
            <w:pPr>
              <w:pStyle w:val="TAL"/>
              <w:jc w:val="center"/>
            </w:pPr>
            <w:r w:rsidRPr="00BE555F">
              <w:rPr>
                <w:bCs/>
                <w:iCs/>
              </w:rPr>
              <w:t>N/A</w:t>
            </w:r>
          </w:p>
        </w:tc>
      </w:tr>
      <w:tr w:rsidR="00BE555F" w:rsidRPr="00BE555F" w14:paraId="79CAAA2E" w14:textId="77777777" w:rsidTr="0026000E">
        <w:trPr>
          <w:cantSplit/>
          <w:tblHeader/>
        </w:trPr>
        <w:tc>
          <w:tcPr>
            <w:tcW w:w="6917" w:type="dxa"/>
          </w:tcPr>
          <w:p w14:paraId="4717F11D" w14:textId="77777777" w:rsidR="00847F0A" w:rsidRPr="00BE555F" w:rsidRDefault="00847F0A" w:rsidP="00A0782C">
            <w:pPr>
              <w:pStyle w:val="TAL"/>
              <w:rPr>
                <w:b/>
                <w:bCs/>
                <w:i/>
                <w:iCs/>
                <w:lang w:eastAsia="zh-CN"/>
              </w:rPr>
            </w:pPr>
            <w:r w:rsidRPr="00BE555F">
              <w:rPr>
                <w:b/>
                <w:bCs/>
                <w:i/>
                <w:iCs/>
              </w:rPr>
              <w:t>mTRP-BFR-PUCCH-SR-perCG-r17</w:t>
            </w:r>
          </w:p>
          <w:p w14:paraId="7C89C0B8" w14:textId="6643CB3D" w:rsidR="00847F0A" w:rsidRPr="00BE555F" w:rsidRDefault="00847F0A" w:rsidP="00A0782C">
            <w:pPr>
              <w:pStyle w:val="TAL"/>
              <w:rPr>
                <w:bCs/>
                <w:iCs/>
              </w:rPr>
            </w:pPr>
            <w:r w:rsidRPr="00BE555F">
              <w:rPr>
                <w:bCs/>
                <w:iCs/>
              </w:rPr>
              <w:t>Indicates the maximum number of supported PUCCH-SR resources for MTRP BFR per cell group.</w:t>
            </w:r>
            <w:r w:rsidR="007E5683" w:rsidRPr="00BE555F">
              <w:rPr>
                <w:rFonts w:cs="Arial"/>
                <w:bCs/>
                <w:iCs/>
                <w:szCs w:val="18"/>
              </w:rPr>
              <w:t xml:space="preserve"> A UE that supports</w:t>
            </w:r>
            <w:r w:rsidR="007E5683" w:rsidRPr="00BE555F">
              <w:t xml:space="preserve"> </w:t>
            </w:r>
            <w:r w:rsidR="007E5683" w:rsidRPr="00BE555F">
              <w:rPr>
                <w:rFonts w:cs="Arial"/>
                <w:bCs/>
                <w:i/>
                <w:szCs w:val="18"/>
              </w:rPr>
              <w:t>mTRP-BFR-twoBFD-RS-Set-r17</w:t>
            </w:r>
            <w:r w:rsidR="007E5683" w:rsidRPr="00BE555F">
              <w:rPr>
                <w:rFonts w:cs="Arial"/>
                <w:bCs/>
                <w:iCs/>
                <w:szCs w:val="18"/>
              </w:rPr>
              <w:t xml:space="preserve"> shall indicate support of this feature with at least 1 PUCCH-SR resources for MTRP BFR per cell group.</w:t>
            </w:r>
          </w:p>
          <w:p w14:paraId="4BB35538" w14:textId="77777777" w:rsidR="00847F0A" w:rsidRPr="00BE555F" w:rsidRDefault="00847F0A" w:rsidP="00A0782C">
            <w:pPr>
              <w:pStyle w:val="TAL"/>
              <w:rPr>
                <w:bCs/>
                <w:iCs/>
              </w:rPr>
            </w:pPr>
          </w:p>
          <w:p w14:paraId="76EF733F" w14:textId="39D92148" w:rsidR="00847F0A" w:rsidRPr="00BE555F" w:rsidRDefault="00847F0A" w:rsidP="003D422D">
            <w:pPr>
              <w:pStyle w:val="TAL"/>
            </w:pPr>
            <w:r w:rsidRPr="00BE555F">
              <w:rPr>
                <w:bCs/>
                <w:iCs/>
              </w:rPr>
              <w:t>UE shall set the capability value consistently for all FDD-FR1 bands, all TDD-FR1 bands, all TDD-FR2-1 bands and all TDD-FR2-2 bands respectively.</w:t>
            </w:r>
          </w:p>
        </w:tc>
        <w:tc>
          <w:tcPr>
            <w:tcW w:w="709" w:type="dxa"/>
          </w:tcPr>
          <w:p w14:paraId="5B252EA6" w14:textId="59DE9C20" w:rsidR="00847F0A" w:rsidRPr="00BE555F" w:rsidRDefault="00847F0A" w:rsidP="00A0782C">
            <w:pPr>
              <w:pStyle w:val="TAL"/>
              <w:jc w:val="center"/>
            </w:pPr>
            <w:r w:rsidRPr="00BE555F">
              <w:t>Band</w:t>
            </w:r>
          </w:p>
        </w:tc>
        <w:tc>
          <w:tcPr>
            <w:tcW w:w="567" w:type="dxa"/>
          </w:tcPr>
          <w:p w14:paraId="3C7B6C66" w14:textId="4C1850B7" w:rsidR="00847F0A" w:rsidRPr="00BE555F" w:rsidRDefault="00847F0A" w:rsidP="00A0782C">
            <w:pPr>
              <w:pStyle w:val="TAL"/>
              <w:jc w:val="center"/>
            </w:pPr>
            <w:r w:rsidRPr="00BE555F">
              <w:t>No</w:t>
            </w:r>
          </w:p>
        </w:tc>
        <w:tc>
          <w:tcPr>
            <w:tcW w:w="709" w:type="dxa"/>
          </w:tcPr>
          <w:p w14:paraId="65FA5394" w14:textId="5BDD5532" w:rsidR="00847F0A" w:rsidRPr="00BE555F" w:rsidRDefault="00847F0A" w:rsidP="00A0782C">
            <w:pPr>
              <w:pStyle w:val="TAL"/>
              <w:jc w:val="center"/>
            </w:pPr>
            <w:r w:rsidRPr="00BE555F">
              <w:rPr>
                <w:bCs/>
                <w:iCs/>
              </w:rPr>
              <w:t>N/A</w:t>
            </w:r>
          </w:p>
        </w:tc>
        <w:tc>
          <w:tcPr>
            <w:tcW w:w="728" w:type="dxa"/>
            <w:gridSpan w:val="2"/>
          </w:tcPr>
          <w:p w14:paraId="4F653C64" w14:textId="551A3B66" w:rsidR="00847F0A" w:rsidRPr="00BE555F" w:rsidRDefault="00847F0A" w:rsidP="00A0782C">
            <w:pPr>
              <w:pStyle w:val="TAL"/>
              <w:jc w:val="center"/>
            </w:pPr>
            <w:r w:rsidRPr="00BE555F">
              <w:rPr>
                <w:bCs/>
                <w:iCs/>
              </w:rPr>
              <w:t>N/A</w:t>
            </w:r>
          </w:p>
        </w:tc>
      </w:tr>
      <w:tr w:rsidR="00BE555F" w:rsidRPr="00BE555F" w14:paraId="1F778CCE" w14:textId="77777777" w:rsidTr="0026000E">
        <w:trPr>
          <w:cantSplit/>
          <w:tblHeader/>
        </w:trPr>
        <w:tc>
          <w:tcPr>
            <w:tcW w:w="6917" w:type="dxa"/>
          </w:tcPr>
          <w:p w14:paraId="6A65A8E5" w14:textId="77777777" w:rsidR="00847F0A" w:rsidRPr="00BE555F" w:rsidRDefault="00847F0A" w:rsidP="00847F0A">
            <w:pPr>
              <w:pStyle w:val="TAL"/>
              <w:rPr>
                <w:rFonts w:cs="Arial"/>
                <w:b/>
                <w:i/>
                <w:szCs w:val="18"/>
              </w:rPr>
            </w:pPr>
            <w:r w:rsidRPr="00BE555F">
              <w:rPr>
                <w:rFonts w:cs="Arial"/>
                <w:b/>
                <w:i/>
                <w:szCs w:val="18"/>
              </w:rPr>
              <w:t>mTRP-BFR-association-PUCCH-SR-r17</w:t>
            </w:r>
          </w:p>
          <w:p w14:paraId="590D4829" w14:textId="2F2BE063" w:rsidR="00847F0A" w:rsidRPr="00BE555F" w:rsidRDefault="00847F0A" w:rsidP="00847F0A">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181E802F" w14:textId="6D96271B" w:rsidR="00847F0A" w:rsidRPr="00BE555F" w:rsidRDefault="00847F0A" w:rsidP="00847F0A">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BE555F" w:rsidRDefault="00847F0A" w:rsidP="00847F0A">
            <w:pPr>
              <w:pStyle w:val="TAL"/>
              <w:jc w:val="center"/>
            </w:pPr>
            <w:r w:rsidRPr="00BE555F">
              <w:t>Band</w:t>
            </w:r>
          </w:p>
        </w:tc>
        <w:tc>
          <w:tcPr>
            <w:tcW w:w="567" w:type="dxa"/>
          </w:tcPr>
          <w:p w14:paraId="5459145E" w14:textId="74F5D402" w:rsidR="00847F0A" w:rsidRPr="00BE555F" w:rsidRDefault="00847F0A" w:rsidP="00847F0A">
            <w:pPr>
              <w:pStyle w:val="TAL"/>
              <w:jc w:val="center"/>
            </w:pPr>
            <w:r w:rsidRPr="00BE555F">
              <w:t>No</w:t>
            </w:r>
          </w:p>
        </w:tc>
        <w:tc>
          <w:tcPr>
            <w:tcW w:w="709" w:type="dxa"/>
          </w:tcPr>
          <w:p w14:paraId="786F3CC0" w14:textId="15D34E29" w:rsidR="00847F0A" w:rsidRPr="00BE555F" w:rsidRDefault="00847F0A" w:rsidP="00847F0A">
            <w:pPr>
              <w:pStyle w:val="TAL"/>
              <w:jc w:val="center"/>
            </w:pPr>
            <w:r w:rsidRPr="00BE555F">
              <w:rPr>
                <w:bCs/>
                <w:iCs/>
              </w:rPr>
              <w:t>N/A</w:t>
            </w:r>
          </w:p>
        </w:tc>
        <w:tc>
          <w:tcPr>
            <w:tcW w:w="728" w:type="dxa"/>
            <w:gridSpan w:val="2"/>
          </w:tcPr>
          <w:p w14:paraId="5E7A9373" w14:textId="666A3111" w:rsidR="00847F0A" w:rsidRPr="00BE555F" w:rsidRDefault="00847F0A" w:rsidP="00847F0A">
            <w:pPr>
              <w:pStyle w:val="TAL"/>
              <w:jc w:val="center"/>
            </w:pPr>
            <w:r w:rsidRPr="00BE555F">
              <w:rPr>
                <w:bCs/>
                <w:iCs/>
              </w:rPr>
              <w:t>N/A</w:t>
            </w:r>
          </w:p>
        </w:tc>
      </w:tr>
      <w:tr w:rsidR="00BE555F" w:rsidRPr="00BE555F" w14:paraId="0EA39F33" w14:textId="77777777" w:rsidTr="0026000E">
        <w:trPr>
          <w:cantSplit/>
          <w:tblHeader/>
        </w:trPr>
        <w:tc>
          <w:tcPr>
            <w:tcW w:w="6917" w:type="dxa"/>
          </w:tcPr>
          <w:p w14:paraId="12E93F88"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mTRP-BFD-RS-MAC-CE-r17</w:t>
            </w:r>
          </w:p>
          <w:p w14:paraId="1936FC88" w14:textId="77777777" w:rsidR="00847F0A" w:rsidRPr="00BE555F" w:rsidRDefault="00847F0A" w:rsidP="00847F0A">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D7ABFCC" w14:textId="6D82A2C1" w:rsidR="00847F0A" w:rsidRPr="00BE555F" w:rsidRDefault="00847F0A" w:rsidP="003D422D">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tcPr>
          <w:p w14:paraId="491CCF06" w14:textId="47AAAC8A" w:rsidR="00847F0A" w:rsidRPr="00BE555F" w:rsidRDefault="00847F0A" w:rsidP="00847F0A">
            <w:pPr>
              <w:pStyle w:val="TAL"/>
              <w:jc w:val="center"/>
            </w:pPr>
            <w:r w:rsidRPr="00BE555F">
              <w:t>Band</w:t>
            </w:r>
          </w:p>
        </w:tc>
        <w:tc>
          <w:tcPr>
            <w:tcW w:w="567" w:type="dxa"/>
          </w:tcPr>
          <w:p w14:paraId="713EF1D1" w14:textId="79AA0FA8" w:rsidR="00847F0A" w:rsidRPr="00BE555F" w:rsidRDefault="00847F0A" w:rsidP="00847F0A">
            <w:pPr>
              <w:pStyle w:val="TAL"/>
              <w:jc w:val="center"/>
            </w:pPr>
            <w:r w:rsidRPr="00BE555F">
              <w:t>No</w:t>
            </w:r>
          </w:p>
        </w:tc>
        <w:tc>
          <w:tcPr>
            <w:tcW w:w="709" w:type="dxa"/>
          </w:tcPr>
          <w:p w14:paraId="16CFDA8F" w14:textId="0C27A4F5" w:rsidR="00847F0A" w:rsidRPr="00BE555F" w:rsidRDefault="00847F0A" w:rsidP="00847F0A">
            <w:pPr>
              <w:pStyle w:val="TAL"/>
              <w:jc w:val="center"/>
            </w:pPr>
            <w:r w:rsidRPr="00BE555F">
              <w:rPr>
                <w:bCs/>
                <w:iCs/>
              </w:rPr>
              <w:t>N/A</w:t>
            </w:r>
          </w:p>
        </w:tc>
        <w:tc>
          <w:tcPr>
            <w:tcW w:w="728" w:type="dxa"/>
            <w:gridSpan w:val="2"/>
          </w:tcPr>
          <w:p w14:paraId="3F006EB3" w14:textId="67F00778" w:rsidR="00847F0A" w:rsidRPr="00BE555F" w:rsidRDefault="00847F0A" w:rsidP="00847F0A">
            <w:pPr>
              <w:pStyle w:val="TAL"/>
              <w:jc w:val="center"/>
            </w:pPr>
            <w:r w:rsidRPr="00BE555F">
              <w:rPr>
                <w:bCs/>
                <w:iCs/>
              </w:rPr>
              <w:t>N/A</w:t>
            </w:r>
          </w:p>
        </w:tc>
      </w:tr>
      <w:tr w:rsidR="00BE555F" w:rsidRPr="00BE555F" w14:paraId="0F3AA83F" w14:textId="77777777" w:rsidTr="0026000E">
        <w:trPr>
          <w:cantSplit/>
          <w:tblHeader/>
        </w:trPr>
        <w:tc>
          <w:tcPr>
            <w:tcW w:w="6917" w:type="dxa"/>
          </w:tcPr>
          <w:p w14:paraId="7E5B76D5" w14:textId="15B00F67" w:rsidR="00847F0A" w:rsidRPr="00BE555F" w:rsidRDefault="00847F0A" w:rsidP="00847F0A">
            <w:pPr>
              <w:pStyle w:val="TAL"/>
              <w:rPr>
                <w:rFonts w:cs="Arial"/>
                <w:b/>
                <w:bCs/>
                <w:i/>
                <w:iCs/>
                <w:szCs w:val="18"/>
                <w:lang w:eastAsia="en-GB"/>
              </w:rPr>
            </w:pPr>
            <w:r w:rsidRPr="00BE555F">
              <w:rPr>
                <w:rFonts w:cs="Arial"/>
                <w:b/>
                <w:bCs/>
                <w:i/>
                <w:iCs/>
                <w:szCs w:val="18"/>
                <w:lang w:eastAsia="en-GB"/>
              </w:rPr>
              <w:t>mTRP-CSI-EnhancementPerBand-r17</w:t>
            </w:r>
          </w:p>
          <w:p w14:paraId="15EACD55" w14:textId="77777777" w:rsidR="00847F0A" w:rsidRPr="00BE555F" w:rsidRDefault="00847F0A" w:rsidP="00847F0A">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BE555F" w:rsidRDefault="00847F0A" w:rsidP="00847F0A">
            <w:pPr>
              <w:pStyle w:val="TAL"/>
              <w:rPr>
                <w:rFonts w:cs="Arial"/>
                <w:szCs w:val="18"/>
              </w:rPr>
            </w:pPr>
            <w:r w:rsidRPr="00BE555F">
              <w:rPr>
                <w:rFonts w:cs="Arial"/>
                <w:szCs w:val="18"/>
              </w:rPr>
              <w:t>This feature also includes following parameters:</w:t>
            </w:r>
          </w:p>
          <w:p w14:paraId="46BB06F6" w14:textId="571828F6"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NZP CSI-RS resources in one CSI-RS resource set: Ks,max</w:t>
            </w:r>
          </w:p>
          <w:p w14:paraId="1006E8BB" w14:textId="54E857EE"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w:t>
            </w:r>
            <w:r w:rsidR="0004309E" w:rsidRPr="00BE555F">
              <w:rPr>
                <w:rFonts w:ascii="Arial" w:hAnsi="Arial" w:cs="Arial"/>
                <w:sz w:val="18"/>
                <w:szCs w:val="18"/>
              </w:rPr>
              <w:t xml:space="preserve">indicates the </w:t>
            </w:r>
            <w:r w:rsidRPr="00BE555F">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BE555F" w:rsidRDefault="00E71EF3" w:rsidP="00E71EF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366CA3ED"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Tx ports in one NZP CSI-RS resource associated with an NCJT measurement hypothesis</w:t>
            </w:r>
          </w:p>
          <w:p w14:paraId="55EC9775"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CMRs for NCJT measurement</w:t>
            </w:r>
          </w:p>
          <w:p w14:paraId="5B88E12E" w14:textId="707B3ADE" w:rsidR="00E71EF3"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Tx ports of NZP CSI-RS resources associated with NCJT measurement hypotheses</w:t>
            </w:r>
          </w:p>
          <w:p w14:paraId="56A81DBF" w14:textId="5E02B8F2" w:rsidR="00847F0A" w:rsidRPr="00BE555F" w:rsidRDefault="00E71EF3" w:rsidP="003D422D">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w:t>
            </w:r>
            <w:r w:rsidR="0004309E" w:rsidRPr="00BE555F">
              <w:rPr>
                <w:rFonts w:ascii="Arial" w:hAnsi="Arial" w:cs="Arial"/>
                <w:sz w:val="18"/>
                <w:szCs w:val="18"/>
              </w:rPr>
              <w:t>indicates the s</w:t>
            </w:r>
            <w:r w:rsidRPr="00BE555F">
              <w:rPr>
                <w:rFonts w:ascii="Arial" w:hAnsi="Arial" w:cs="Arial"/>
                <w:sz w:val="18"/>
                <w:szCs w:val="18"/>
              </w:rPr>
              <w:t>upported codebook modes for NCJT CSI.</w:t>
            </w:r>
          </w:p>
        </w:tc>
        <w:tc>
          <w:tcPr>
            <w:tcW w:w="709" w:type="dxa"/>
          </w:tcPr>
          <w:p w14:paraId="0A8A14F6" w14:textId="68E50FFF" w:rsidR="00847F0A" w:rsidRPr="00BE555F" w:rsidRDefault="00847F0A" w:rsidP="00847F0A">
            <w:pPr>
              <w:pStyle w:val="TAL"/>
              <w:jc w:val="center"/>
            </w:pPr>
            <w:r w:rsidRPr="00BE555F">
              <w:t>Band</w:t>
            </w:r>
          </w:p>
        </w:tc>
        <w:tc>
          <w:tcPr>
            <w:tcW w:w="567" w:type="dxa"/>
          </w:tcPr>
          <w:p w14:paraId="6E52DC68" w14:textId="36A396CF" w:rsidR="00847F0A" w:rsidRPr="00BE555F" w:rsidRDefault="00847F0A" w:rsidP="00847F0A">
            <w:pPr>
              <w:pStyle w:val="TAL"/>
              <w:jc w:val="center"/>
            </w:pPr>
            <w:r w:rsidRPr="00BE555F">
              <w:t>No</w:t>
            </w:r>
          </w:p>
        </w:tc>
        <w:tc>
          <w:tcPr>
            <w:tcW w:w="709" w:type="dxa"/>
          </w:tcPr>
          <w:p w14:paraId="7BDE8713" w14:textId="3CDD4FA0" w:rsidR="00847F0A" w:rsidRPr="00BE555F" w:rsidRDefault="00847F0A" w:rsidP="00847F0A">
            <w:pPr>
              <w:pStyle w:val="TAL"/>
              <w:jc w:val="center"/>
            </w:pPr>
            <w:r w:rsidRPr="00BE555F">
              <w:rPr>
                <w:bCs/>
                <w:iCs/>
              </w:rPr>
              <w:t>N/A</w:t>
            </w:r>
          </w:p>
        </w:tc>
        <w:tc>
          <w:tcPr>
            <w:tcW w:w="728" w:type="dxa"/>
            <w:gridSpan w:val="2"/>
          </w:tcPr>
          <w:p w14:paraId="22F0E980" w14:textId="11449175" w:rsidR="00847F0A" w:rsidRPr="00BE555F" w:rsidRDefault="00847F0A" w:rsidP="00847F0A">
            <w:pPr>
              <w:pStyle w:val="TAL"/>
              <w:jc w:val="center"/>
            </w:pPr>
            <w:r w:rsidRPr="00BE555F">
              <w:rPr>
                <w:bCs/>
                <w:iCs/>
              </w:rPr>
              <w:t>N/A</w:t>
            </w:r>
          </w:p>
        </w:tc>
      </w:tr>
      <w:tr w:rsidR="00BE555F" w:rsidRPr="00BE555F" w14:paraId="0F6CB4FB" w14:textId="77777777" w:rsidTr="00B3366C">
        <w:trPr>
          <w:cantSplit/>
          <w:tblHeader/>
        </w:trPr>
        <w:tc>
          <w:tcPr>
            <w:tcW w:w="6917" w:type="dxa"/>
          </w:tcPr>
          <w:p w14:paraId="549279D5" w14:textId="77777777" w:rsidR="007E5683" w:rsidRPr="00BE555F" w:rsidRDefault="007E5683" w:rsidP="00B3366C">
            <w:pPr>
              <w:pStyle w:val="TAL"/>
              <w:rPr>
                <w:rFonts w:cs="Arial"/>
                <w:b/>
                <w:i/>
                <w:szCs w:val="18"/>
                <w:lang w:eastAsia="en-GB"/>
              </w:rPr>
            </w:pPr>
            <w:r w:rsidRPr="00BE555F">
              <w:rPr>
                <w:rFonts w:cs="Arial"/>
                <w:b/>
                <w:i/>
                <w:szCs w:val="18"/>
                <w:lang w:eastAsia="en-GB"/>
              </w:rPr>
              <w:t>mTRP-CSI-numCPU-r17</w:t>
            </w:r>
          </w:p>
          <w:p w14:paraId="1258D2DF" w14:textId="6436538E" w:rsidR="007E5683" w:rsidRPr="00BE555F" w:rsidRDefault="007E5683" w:rsidP="00B3366C">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749E7D77" w14:textId="77777777" w:rsidR="007E5683" w:rsidRPr="00BE555F" w:rsidRDefault="007E5683" w:rsidP="00B3366C">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7F4030DE" w14:textId="77777777" w:rsidR="007E5683" w:rsidRPr="00BE555F" w:rsidRDefault="007E5683" w:rsidP="00B3366C">
            <w:pPr>
              <w:pStyle w:val="TAL"/>
              <w:jc w:val="center"/>
            </w:pPr>
            <w:r w:rsidRPr="00BE555F">
              <w:t>Band</w:t>
            </w:r>
          </w:p>
        </w:tc>
        <w:tc>
          <w:tcPr>
            <w:tcW w:w="567" w:type="dxa"/>
          </w:tcPr>
          <w:p w14:paraId="5C9FB18D" w14:textId="77777777" w:rsidR="007E5683" w:rsidRPr="00BE555F" w:rsidRDefault="007E5683" w:rsidP="00B3366C">
            <w:pPr>
              <w:pStyle w:val="TAL"/>
              <w:jc w:val="center"/>
            </w:pPr>
            <w:r w:rsidRPr="00BE555F">
              <w:t>No</w:t>
            </w:r>
          </w:p>
        </w:tc>
        <w:tc>
          <w:tcPr>
            <w:tcW w:w="709" w:type="dxa"/>
          </w:tcPr>
          <w:p w14:paraId="756B66A1" w14:textId="77777777" w:rsidR="007E5683" w:rsidRPr="00BE555F" w:rsidRDefault="007E5683" w:rsidP="00B3366C">
            <w:pPr>
              <w:pStyle w:val="TAL"/>
              <w:jc w:val="center"/>
              <w:rPr>
                <w:bCs/>
                <w:iCs/>
              </w:rPr>
            </w:pPr>
            <w:r w:rsidRPr="00BE555F">
              <w:rPr>
                <w:bCs/>
                <w:iCs/>
              </w:rPr>
              <w:t>N/A</w:t>
            </w:r>
          </w:p>
        </w:tc>
        <w:tc>
          <w:tcPr>
            <w:tcW w:w="728" w:type="dxa"/>
            <w:gridSpan w:val="2"/>
          </w:tcPr>
          <w:p w14:paraId="344D2AB8" w14:textId="77777777" w:rsidR="007E5683" w:rsidRPr="00BE555F" w:rsidRDefault="007E5683" w:rsidP="00B3366C">
            <w:pPr>
              <w:pStyle w:val="TAL"/>
              <w:jc w:val="center"/>
              <w:rPr>
                <w:bCs/>
                <w:iCs/>
              </w:rPr>
            </w:pPr>
            <w:r w:rsidRPr="00BE555F">
              <w:rPr>
                <w:bCs/>
                <w:iCs/>
              </w:rPr>
              <w:t>N/A</w:t>
            </w:r>
          </w:p>
        </w:tc>
      </w:tr>
      <w:tr w:rsidR="00BE555F" w:rsidRPr="00BE555F" w14:paraId="5930FFB2" w14:textId="77777777" w:rsidTr="0026000E">
        <w:trPr>
          <w:cantSplit/>
          <w:tblHeader/>
        </w:trPr>
        <w:tc>
          <w:tcPr>
            <w:tcW w:w="6917" w:type="dxa"/>
          </w:tcPr>
          <w:p w14:paraId="0E8CF14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mTRP-CSI-additionalCSI-r17</w:t>
            </w:r>
          </w:p>
          <w:p w14:paraId="1336B780" w14:textId="77777777" w:rsidR="007D1E1D" w:rsidRPr="00BE555F" w:rsidRDefault="00847F0A" w:rsidP="00847F0A">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5545B2D0" w14:textId="352A7242" w:rsidR="00847F0A" w:rsidRPr="00BE555F" w:rsidRDefault="00847F0A" w:rsidP="00847F0A">
            <w:pPr>
              <w:pStyle w:val="TAL"/>
              <w:rPr>
                <w:rFonts w:cs="Arial"/>
                <w:b/>
                <w:bCs/>
                <w:i/>
                <w:iCs/>
                <w:szCs w:val="18"/>
              </w:rPr>
            </w:pPr>
          </w:p>
          <w:p w14:paraId="0C96354A" w14:textId="1B018D5B" w:rsidR="00847F0A" w:rsidRPr="00BE555F" w:rsidRDefault="00847F0A" w:rsidP="003D422D">
            <w:pPr>
              <w:pStyle w:val="TAL"/>
              <w:rPr>
                <w:b/>
                <w:i/>
              </w:rPr>
            </w:pPr>
            <w:r w:rsidRPr="00BE555F">
              <w:t xml:space="preserve">The UE indicating support of this feature shall also indicate </w:t>
            </w:r>
            <w:r w:rsidR="007D1E1D" w:rsidRPr="00BE555F">
              <w:t>'</w:t>
            </w:r>
            <w:r w:rsidRPr="00BE555F">
              <w:t>mode1</w:t>
            </w:r>
            <w:r w:rsidR="007D1E1D" w:rsidRPr="00BE555F">
              <w:t>'</w:t>
            </w:r>
            <w:r w:rsidRPr="00BE555F">
              <w:t xml:space="preserve"> or </w:t>
            </w:r>
            <w:r w:rsidR="007D1E1D" w:rsidRPr="00BE555F">
              <w:t>'</w:t>
            </w:r>
            <w:r w:rsidRPr="00BE555F">
              <w:t>both</w:t>
            </w:r>
            <w:r w:rsidR="007D1E1D" w:rsidRPr="00BE555F">
              <w:t>'</w:t>
            </w:r>
            <w:r w:rsidRPr="00BE555F">
              <w:t xml:space="preserve">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tcPr>
          <w:p w14:paraId="79871FA9" w14:textId="37B8E293" w:rsidR="00847F0A" w:rsidRPr="00BE555F" w:rsidRDefault="00847F0A" w:rsidP="00847F0A">
            <w:pPr>
              <w:pStyle w:val="TAL"/>
              <w:jc w:val="center"/>
            </w:pPr>
            <w:r w:rsidRPr="00BE555F">
              <w:t>Band</w:t>
            </w:r>
          </w:p>
        </w:tc>
        <w:tc>
          <w:tcPr>
            <w:tcW w:w="567" w:type="dxa"/>
          </w:tcPr>
          <w:p w14:paraId="4FD6970C" w14:textId="4AD8FC24" w:rsidR="00847F0A" w:rsidRPr="00BE555F" w:rsidRDefault="00847F0A" w:rsidP="00847F0A">
            <w:pPr>
              <w:pStyle w:val="TAL"/>
              <w:jc w:val="center"/>
            </w:pPr>
            <w:r w:rsidRPr="00BE555F">
              <w:t>No</w:t>
            </w:r>
          </w:p>
        </w:tc>
        <w:tc>
          <w:tcPr>
            <w:tcW w:w="709" w:type="dxa"/>
          </w:tcPr>
          <w:p w14:paraId="766D7C8D" w14:textId="014DC9A6" w:rsidR="00847F0A" w:rsidRPr="00BE555F" w:rsidRDefault="00847F0A" w:rsidP="00847F0A">
            <w:pPr>
              <w:pStyle w:val="TAL"/>
              <w:jc w:val="center"/>
            </w:pPr>
            <w:r w:rsidRPr="00BE555F">
              <w:rPr>
                <w:bCs/>
                <w:iCs/>
              </w:rPr>
              <w:t>N/A</w:t>
            </w:r>
          </w:p>
        </w:tc>
        <w:tc>
          <w:tcPr>
            <w:tcW w:w="728" w:type="dxa"/>
            <w:gridSpan w:val="2"/>
          </w:tcPr>
          <w:p w14:paraId="61501B37" w14:textId="203D8D3E" w:rsidR="00847F0A" w:rsidRPr="00BE555F" w:rsidRDefault="00847F0A" w:rsidP="00847F0A">
            <w:pPr>
              <w:pStyle w:val="TAL"/>
              <w:jc w:val="center"/>
            </w:pPr>
            <w:r w:rsidRPr="00BE555F">
              <w:rPr>
                <w:bCs/>
                <w:iCs/>
              </w:rPr>
              <w:t>N/A</w:t>
            </w:r>
          </w:p>
        </w:tc>
      </w:tr>
      <w:tr w:rsidR="00BE555F" w:rsidRPr="00BE555F" w14:paraId="5A9BC7AB" w14:textId="77777777" w:rsidTr="0026000E">
        <w:trPr>
          <w:cantSplit/>
          <w:tblHeader/>
        </w:trPr>
        <w:tc>
          <w:tcPr>
            <w:tcW w:w="6917" w:type="dxa"/>
          </w:tcPr>
          <w:p w14:paraId="7460563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mTRP-CSI-N-Max2-r17</w:t>
            </w:r>
          </w:p>
          <w:p w14:paraId="7B5B5611" w14:textId="77777777" w:rsidR="007D1E1D" w:rsidRPr="00BE555F" w:rsidRDefault="00847F0A" w:rsidP="00847F0A">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6966748A" w14:textId="7A01B997" w:rsidR="00847F0A" w:rsidRPr="00BE555F" w:rsidRDefault="00847F0A" w:rsidP="005B71EA">
            <w:pPr>
              <w:pStyle w:val="TAL"/>
            </w:pPr>
          </w:p>
          <w:p w14:paraId="0FAFC9FF" w14:textId="1A91C12E"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tcPr>
          <w:p w14:paraId="65E5013E" w14:textId="64ACBC87" w:rsidR="00847F0A" w:rsidRPr="00BE555F" w:rsidRDefault="00847F0A" w:rsidP="00847F0A">
            <w:pPr>
              <w:pStyle w:val="TAL"/>
              <w:jc w:val="center"/>
            </w:pPr>
            <w:r w:rsidRPr="00BE555F">
              <w:t>Band</w:t>
            </w:r>
          </w:p>
        </w:tc>
        <w:tc>
          <w:tcPr>
            <w:tcW w:w="567" w:type="dxa"/>
          </w:tcPr>
          <w:p w14:paraId="1D6D9DEA" w14:textId="51C9776F" w:rsidR="00847F0A" w:rsidRPr="00BE555F" w:rsidRDefault="00847F0A" w:rsidP="00847F0A">
            <w:pPr>
              <w:pStyle w:val="TAL"/>
              <w:jc w:val="center"/>
            </w:pPr>
            <w:r w:rsidRPr="00BE555F">
              <w:t>No</w:t>
            </w:r>
          </w:p>
        </w:tc>
        <w:tc>
          <w:tcPr>
            <w:tcW w:w="709" w:type="dxa"/>
          </w:tcPr>
          <w:p w14:paraId="114FCD30" w14:textId="38F7C8D9" w:rsidR="00847F0A" w:rsidRPr="00BE555F" w:rsidRDefault="00847F0A" w:rsidP="00847F0A">
            <w:pPr>
              <w:pStyle w:val="TAL"/>
              <w:jc w:val="center"/>
            </w:pPr>
            <w:r w:rsidRPr="00BE555F">
              <w:rPr>
                <w:bCs/>
                <w:iCs/>
              </w:rPr>
              <w:t>N/A</w:t>
            </w:r>
          </w:p>
        </w:tc>
        <w:tc>
          <w:tcPr>
            <w:tcW w:w="728" w:type="dxa"/>
            <w:gridSpan w:val="2"/>
          </w:tcPr>
          <w:p w14:paraId="3D7F603D" w14:textId="14E0F969" w:rsidR="00847F0A" w:rsidRPr="00BE555F" w:rsidRDefault="00847F0A" w:rsidP="00847F0A">
            <w:pPr>
              <w:pStyle w:val="TAL"/>
              <w:jc w:val="center"/>
            </w:pPr>
            <w:r w:rsidRPr="00BE555F">
              <w:rPr>
                <w:bCs/>
                <w:iCs/>
              </w:rPr>
              <w:t>N/A</w:t>
            </w:r>
          </w:p>
        </w:tc>
      </w:tr>
      <w:tr w:rsidR="00BE555F" w:rsidRPr="00BE555F" w14:paraId="6BC1F061" w14:textId="77777777" w:rsidTr="0026000E">
        <w:trPr>
          <w:cantSplit/>
          <w:tblHeader/>
        </w:trPr>
        <w:tc>
          <w:tcPr>
            <w:tcW w:w="6917" w:type="dxa"/>
          </w:tcPr>
          <w:p w14:paraId="15CCFD0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mTRP-CSI-CMR-r17</w:t>
            </w:r>
          </w:p>
          <w:p w14:paraId="74148F45" w14:textId="59799AEA" w:rsidR="00847F0A" w:rsidRPr="00BE555F" w:rsidRDefault="00847F0A" w:rsidP="00847F0A">
            <w:pPr>
              <w:pStyle w:val="TAL"/>
              <w:rPr>
                <w:rFonts w:cs="Arial"/>
                <w:b/>
                <w:bCs/>
                <w:i/>
                <w:iCs/>
                <w:szCs w:val="18"/>
                <w:lang w:eastAsia="en-GB"/>
              </w:rPr>
            </w:pPr>
            <w:r w:rsidRPr="00BE555F">
              <w:rPr>
                <w:rFonts w:cs="Arial"/>
                <w:szCs w:val="18"/>
              </w:rPr>
              <w:t xml:space="preserve">Indicates the support </w:t>
            </w:r>
            <w:r w:rsidR="00741076" w:rsidRPr="00BE555F">
              <w:rPr>
                <w:rFonts w:cs="Arial"/>
                <w:szCs w:val="18"/>
              </w:rPr>
              <w:t xml:space="preserve">of </w:t>
            </w:r>
            <w:r w:rsidRPr="00BE555F">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BE555F" w:rsidRDefault="00847F0A" w:rsidP="00847F0A">
            <w:pPr>
              <w:pStyle w:val="TAL"/>
              <w:rPr>
                <w:rFonts w:cs="Arial"/>
                <w:szCs w:val="18"/>
              </w:rPr>
            </w:pPr>
          </w:p>
          <w:p w14:paraId="6180711C" w14:textId="6C050CE1"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1780309E" w14:textId="18CC0FAC" w:rsidR="00847F0A" w:rsidRPr="00BE555F" w:rsidRDefault="00847F0A" w:rsidP="00847F0A">
            <w:pPr>
              <w:pStyle w:val="TAL"/>
              <w:jc w:val="center"/>
            </w:pPr>
            <w:r w:rsidRPr="00BE555F">
              <w:t>Band</w:t>
            </w:r>
          </w:p>
        </w:tc>
        <w:tc>
          <w:tcPr>
            <w:tcW w:w="567" w:type="dxa"/>
          </w:tcPr>
          <w:p w14:paraId="2BD5D107" w14:textId="6781FDBE" w:rsidR="00847F0A" w:rsidRPr="00BE555F" w:rsidRDefault="00847F0A" w:rsidP="00847F0A">
            <w:pPr>
              <w:pStyle w:val="TAL"/>
              <w:jc w:val="center"/>
            </w:pPr>
            <w:r w:rsidRPr="00BE555F">
              <w:t>No</w:t>
            </w:r>
          </w:p>
        </w:tc>
        <w:tc>
          <w:tcPr>
            <w:tcW w:w="709" w:type="dxa"/>
          </w:tcPr>
          <w:p w14:paraId="44C0B2CA" w14:textId="00F04E13" w:rsidR="00847F0A" w:rsidRPr="00BE555F" w:rsidRDefault="00847F0A" w:rsidP="00847F0A">
            <w:pPr>
              <w:pStyle w:val="TAL"/>
              <w:jc w:val="center"/>
            </w:pPr>
            <w:r w:rsidRPr="00BE555F">
              <w:rPr>
                <w:bCs/>
                <w:iCs/>
              </w:rPr>
              <w:t>N/A</w:t>
            </w:r>
          </w:p>
        </w:tc>
        <w:tc>
          <w:tcPr>
            <w:tcW w:w="728" w:type="dxa"/>
            <w:gridSpan w:val="2"/>
          </w:tcPr>
          <w:p w14:paraId="2F97C088" w14:textId="1DEFDF89" w:rsidR="00847F0A" w:rsidRPr="00BE555F" w:rsidRDefault="00847F0A" w:rsidP="00847F0A">
            <w:pPr>
              <w:pStyle w:val="TAL"/>
              <w:jc w:val="center"/>
            </w:pPr>
            <w:r w:rsidRPr="00BE555F">
              <w:t>FR2 only</w:t>
            </w:r>
          </w:p>
        </w:tc>
      </w:tr>
      <w:tr w:rsidR="00BE555F" w:rsidRPr="00BE555F" w14:paraId="657434A7" w14:textId="77777777" w:rsidTr="0026000E">
        <w:trPr>
          <w:cantSplit/>
          <w:tblHeader/>
        </w:trPr>
        <w:tc>
          <w:tcPr>
            <w:tcW w:w="6917" w:type="dxa"/>
          </w:tcPr>
          <w:p w14:paraId="165F39D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mTRP-PDCCH-individual-r17</w:t>
            </w:r>
          </w:p>
          <w:p w14:paraId="5E3A3BB0" w14:textId="77777777" w:rsidR="00847F0A" w:rsidRPr="00BE555F" w:rsidRDefault="00847F0A" w:rsidP="00847F0A">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BE555F" w:rsidRDefault="00847F0A" w:rsidP="00847F0A">
            <w:pPr>
              <w:pStyle w:val="TAL"/>
              <w:rPr>
                <w:rFonts w:cs="Arial"/>
                <w:szCs w:val="18"/>
              </w:rPr>
            </w:pPr>
          </w:p>
          <w:p w14:paraId="0E5A7AD4" w14:textId="4D39AD0C" w:rsidR="00847F0A" w:rsidRPr="00BE555F" w:rsidRDefault="00847F0A" w:rsidP="003D422D">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tcPr>
          <w:p w14:paraId="4026C193" w14:textId="38B07DB3" w:rsidR="00847F0A" w:rsidRPr="00BE555F" w:rsidRDefault="00847F0A" w:rsidP="00847F0A">
            <w:pPr>
              <w:pStyle w:val="TAL"/>
              <w:jc w:val="center"/>
            </w:pPr>
            <w:r w:rsidRPr="00BE555F">
              <w:t>Band</w:t>
            </w:r>
          </w:p>
        </w:tc>
        <w:tc>
          <w:tcPr>
            <w:tcW w:w="567" w:type="dxa"/>
          </w:tcPr>
          <w:p w14:paraId="29DD04D6" w14:textId="65D31BC9" w:rsidR="00847F0A" w:rsidRPr="00BE555F" w:rsidRDefault="00847F0A" w:rsidP="00847F0A">
            <w:pPr>
              <w:pStyle w:val="TAL"/>
              <w:jc w:val="center"/>
            </w:pPr>
            <w:r w:rsidRPr="00BE555F">
              <w:t>No</w:t>
            </w:r>
          </w:p>
        </w:tc>
        <w:tc>
          <w:tcPr>
            <w:tcW w:w="709" w:type="dxa"/>
          </w:tcPr>
          <w:p w14:paraId="1F0F56D1" w14:textId="6EDDCD1A" w:rsidR="00847F0A" w:rsidRPr="00BE555F" w:rsidRDefault="00847F0A" w:rsidP="00847F0A">
            <w:pPr>
              <w:pStyle w:val="TAL"/>
              <w:jc w:val="center"/>
            </w:pPr>
            <w:r w:rsidRPr="00BE555F">
              <w:rPr>
                <w:bCs/>
                <w:iCs/>
              </w:rPr>
              <w:t>N/A</w:t>
            </w:r>
          </w:p>
        </w:tc>
        <w:tc>
          <w:tcPr>
            <w:tcW w:w="728" w:type="dxa"/>
            <w:gridSpan w:val="2"/>
          </w:tcPr>
          <w:p w14:paraId="2A8257EF" w14:textId="4E124B8A" w:rsidR="00847F0A" w:rsidRPr="00BE555F" w:rsidRDefault="00847F0A" w:rsidP="00847F0A">
            <w:pPr>
              <w:pStyle w:val="TAL"/>
              <w:jc w:val="center"/>
            </w:pPr>
            <w:r w:rsidRPr="00BE555F">
              <w:rPr>
                <w:bCs/>
                <w:iCs/>
              </w:rPr>
              <w:t>N/A</w:t>
            </w:r>
          </w:p>
        </w:tc>
      </w:tr>
      <w:tr w:rsidR="00BE555F" w:rsidRPr="00BE555F" w14:paraId="7AE3CB3D" w14:textId="77777777" w:rsidTr="0026000E">
        <w:trPr>
          <w:cantSplit/>
          <w:tblHeader/>
        </w:trPr>
        <w:tc>
          <w:tcPr>
            <w:tcW w:w="6917" w:type="dxa"/>
          </w:tcPr>
          <w:p w14:paraId="2EE8D8F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mTRP-PDCCH-anySpan-3Symbols-r17</w:t>
            </w:r>
          </w:p>
          <w:p w14:paraId="03C813D7" w14:textId="77777777" w:rsidR="007D1E1D" w:rsidRPr="00BE555F" w:rsidRDefault="00847F0A" w:rsidP="00847F0A">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w:t>
            </w:r>
            <w:r w:rsidR="00741076" w:rsidRPr="00BE555F">
              <w:rPr>
                <w:rFonts w:cs="Arial"/>
                <w:szCs w:val="18"/>
              </w:rPr>
              <w:t>k</w:t>
            </w:r>
            <w:r w:rsidRPr="00BE555F">
              <w:rPr>
                <w:rFonts w:cs="Arial"/>
                <w:szCs w:val="18"/>
              </w:rPr>
              <w:t>Hz SCS only.</w:t>
            </w:r>
          </w:p>
          <w:p w14:paraId="0A268BED" w14:textId="2DADD654" w:rsidR="00847F0A" w:rsidRPr="00BE555F" w:rsidRDefault="00847F0A" w:rsidP="003D422D">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tcPr>
          <w:p w14:paraId="03D2BDFF" w14:textId="5EF1D720" w:rsidR="00847F0A" w:rsidRPr="00BE555F" w:rsidRDefault="00847F0A" w:rsidP="00847F0A">
            <w:pPr>
              <w:pStyle w:val="TAL"/>
              <w:jc w:val="center"/>
            </w:pPr>
            <w:r w:rsidRPr="00BE555F">
              <w:t>Band</w:t>
            </w:r>
          </w:p>
        </w:tc>
        <w:tc>
          <w:tcPr>
            <w:tcW w:w="567" w:type="dxa"/>
          </w:tcPr>
          <w:p w14:paraId="46CF8A45" w14:textId="7ED6D78A" w:rsidR="00847F0A" w:rsidRPr="00BE555F" w:rsidRDefault="00847F0A" w:rsidP="00847F0A">
            <w:pPr>
              <w:pStyle w:val="TAL"/>
              <w:jc w:val="center"/>
            </w:pPr>
            <w:r w:rsidRPr="00BE555F">
              <w:t>No</w:t>
            </w:r>
          </w:p>
        </w:tc>
        <w:tc>
          <w:tcPr>
            <w:tcW w:w="709" w:type="dxa"/>
          </w:tcPr>
          <w:p w14:paraId="22F86078" w14:textId="1317BF13" w:rsidR="00847F0A" w:rsidRPr="00BE555F" w:rsidRDefault="00847F0A" w:rsidP="00847F0A">
            <w:pPr>
              <w:pStyle w:val="TAL"/>
              <w:jc w:val="center"/>
            </w:pPr>
            <w:r w:rsidRPr="00BE555F">
              <w:rPr>
                <w:bCs/>
                <w:iCs/>
              </w:rPr>
              <w:t>N/A</w:t>
            </w:r>
          </w:p>
        </w:tc>
        <w:tc>
          <w:tcPr>
            <w:tcW w:w="728" w:type="dxa"/>
            <w:gridSpan w:val="2"/>
          </w:tcPr>
          <w:p w14:paraId="2D99A88C" w14:textId="1109EBC9" w:rsidR="00847F0A" w:rsidRPr="00BE555F" w:rsidRDefault="00847F0A" w:rsidP="00847F0A">
            <w:pPr>
              <w:pStyle w:val="TAL"/>
              <w:jc w:val="center"/>
            </w:pPr>
            <w:r w:rsidRPr="00BE555F">
              <w:t>FR1 only</w:t>
            </w:r>
          </w:p>
        </w:tc>
      </w:tr>
      <w:tr w:rsidR="00BE555F" w:rsidRPr="00BE555F" w14:paraId="35C8377E" w14:textId="77777777" w:rsidTr="0026000E">
        <w:trPr>
          <w:cantSplit/>
          <w:tblHeader/>
        </w:trPr>
        <w:tc>
          <w:tcPr>
            <w:tcW w:w="6917" w:type="dxa"/>
          </w:tcPr>
          <w:p w14:paraId="44A7341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D87424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BE555F" w:rsidRDefault="00847F0A" w:rsidP="003D422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tcPr>
          <w:p w14:paraId="6222A47F" w14:textId="311B424C" w:rsidR="00847F0A" w:rsidRPr="00BE555F" w:rsidRDefault="00847F0A" w:rsidP="00847F0A">
            <w:pPr>
              <w:pStyle w:val="TAL"/>
              <w:jc w:val="center"/>
            </w:pPr>
            <w:r w:rsidRPr="00BE555F">
              <w:t>Band</w:t>
            </w:r>
          </w:p>
        </w:tc>
        <w:tc>
          <w:tcPr>
            <w:tcW w:w="567" w:type="dxa"/>
          </w:tcPr>
          <w:p w14:paraId="660D8110" w14:textId="7DCB3173" w:rsidR="00847F0A" w:rsidRPr="00BE555F" w:rsidRDefault="00847F0A" w:rsidP="00847F0A">
            <w:pPr>
              <w:pStyle w:val="TAL"/>
              <w:jc w:val="center"/>
            </w:pPr>
            <w:r w:rsidRPr="00BE555F">
              <w:t>No</w:t>
            </w:r>
          </w:p>
        </w:tc>
        <w:tc>
          <w:tcPr>
            <w:tcW w:w="709" w:type="dxa"/>
          </w:tcPr>
          <w:p w14:paraId="2F1D365A" w14:textId="773512CB" w:rsidR="00847F0A" w:rsidRPr="00BE555F" w:rsidRDefault="00847F0A" w:rsidP="00847F0A">
            <w:pPr>
              <w:pStyle w:val="TAL"/>
              <w:jc w:val="center"/>
            </w:pPr>
            <w:r w:rsidRPr="00BE555F">
              <w:rPr>
                <w:bCs/>
                <w:iCs/>
              </w:rPr>
              <w:t>N/A</w:t>
            </w:r>
          </w:p>
        </w:tc>
        <w:tc>
          <w:tcPr>
            <w:tcW w:w="728" w:type="dxa"/>
            <w:gridSpan w:val="2"/>
          </w:tcPr>
          <w:p w14:paraId="0EBAF7FC" w14:textId="4A1EE610" w:rsidR="00847F0A" w:rsidRPr="00BE555F" w:rsidRDefault="00847F0A" w:rsidP="00847F0A">
            <w:pPr>
              <w:pStyle w:val="TAL"/>
              <w:jc w:val="center"/>
            </w:pPr>
            <w:r w:rsidRPr="00BE555F">
              <w:t>FR2 only</w:t>
            </w:r>
          </w:p>
        </w:tc>
      </w:tr>
      <w:tr w:rsidR="00BE555F" w:rsidRPr="00BE555F" w14:paraId="627186CF" w14:textId="77777777" w:rsidTr="0026000E">
        <w:trPr>
          <w:cantSplit/>
          <w:tblHeader/>
        </w:trPr>
        <w:tc>
          <w:tcPr>
            <w:tcW w:w="6917" w:type="dxa"/>
          </w:tcPr>
          <w:p w14:paraId="1E6CD87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mTRP-PUSCH-CSI-RS-r17</w:t>
            </w:r>
          </w:p>
          <w:p w14:paraId="50B83EB7"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474AE040" w14:textId="77777777" w:rsidR="00847F0A" w:rsidRPr="00BE555F" w:rsidRDefault="00847F0A" w:rsidP="00847F0A">
            <w:pPr>
              <w:pStyle w:val="TAL"/>
              <w:rPr>
                <w:rFonts w:eastAsia="Malgun Gothic" w:cs="Arial"/>
                <w:szCs w:val="18"/>
                <w:lang w:eastAsia="ko-KR"/>
              </w:rPr>
            </w:pPr>
          </w:p>
          <w:p w14:paraId="1E89D510" w14:textId="4B03EF9F" w:rsidR="00847F0A" w:rsidRPr="00BE555F" w:rsidRDefault="00847F0A" w:rsidP="00847F0A">
            <w:pPr>
              <w:pStyle w:val="TAL"/>
              <w:rPr>
                <w:rFonts w:cs="Arial"/>
                <w:szCs w:val="18"/>
              </w:rPr>
            </w:pPr>
            <w:r w:rsidRPr="00BE555F">
              <w:rPr>
                <w:rFonts w:cs="Arial"/>
                <w:szCs w:val="18"/>
              </w:rPr>
              <w:t>This feature also includes following parameters:</w:t>
            </w:r>
          </w:p>
          <w:p w14:paraId="0C3404AA" w14:textId="5C9DCD81"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periodic SRS resources associated with first and second CSI-RS per BWP.</w:t>
            </w:r>
          </w:p>
          <w:p w14:paraId="42A3AA3A" w14:textId="6CCDDDCE"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aperiodic SRS resources associated with first and second CSI-RS per BWP</w:t>
            </w:r>
            <w:r w:rsidR="00D65AFF" w:rsidRPr="00BE555F">
              <w:rPr>
                <w:rFonts w:ascii="Arial" w:hAnsi="Arial"/>
                <w:sz w:val="18"/>
                <w:szCs w:val="18"/>
              </w:rPr>
              <w:t>.</w:t>
            </w:r>
          </w:p>
          <w:p w14:paraId="1BC63CF4" w14:textId="45A26A52"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semi-persistent SRS resources associated with first and second CSI-RS per BWP.</w:t>
            </w:r>
          </w:p>
          <w:p w14:paraId="1F1D13DD" w14:textId="02D59A2B"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xml:space="preserve">: UE can process Y SRS resources associated with first and second CSI-RS resources simultaneously in a CC. Includes </w:t>
            </w:r>
            <w:r w:rsidR="0004309E" w:rsidRPr="00BE555F">
              <w:rPr>
                <w:rFonts w:ascii="Arial" w:hAnsi="Arial"/>
                <w:sz w:val="18"/>
                <w:szCs w:val="18"/>
              </w:rPr>
              <w:t>Periodic/Semi-Persistent/Aperiodic</w:t>
            </w:r>
            <w:r w:rsidRPr="00BE555F">
              <w:rPr>
                <w:rFonts w:ascii="Arial" w:hAnsi="Arial"/>
                <w:sz w:val="18"/>
                <w:szCs w:val="18"/>
              </w:rPr>
              <w:t xml:space="preserve"> SRS.</w:t>
            </w:r>
          </w:p>
          <w:p w14:paraId="710C7476" w14:textId="2157F740"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r w:rsidR="00D65AFF" w:rsidRPr="00BE555F">
              <w:rPr>
                <w:rFonts w:ascii="Arial" w:hAnsi="Arial"/>
                <w:sz w:val="18"/>
                <w:szCs w:val="18"/>
              </w:rPr>
              <w:t>.</w:t>
            </w:r>
          </w:p>
          <w:p w14:paraId="1169EBAE" w14:textId="77777777" w:rsidR="00847F0A" w:rsidRPr="00BE555F" w:rsidRDefault="00847F0A" w:rsidP="00847F0A">
            <w:pPr>
              <w:pStyle w:val="TAL"/>
              <w:rPr>
                <w:rFonts w:cs="Arial"/>
                <w:b/>
                <w:bCs/>
                <w:i/>
                <w:iCs/>
                <w:szCs w:val="18"/>
                <w:lang w:eastAsia="en-GB"/>
              </w:rPr>
            </w:pPr>
          </w:p>
          <w:p w14:paraId="47927524" w14:textId="388DA859" w:rsidR="00847F0A" w:rsidRPr="00BE555F" w:rsidRDefault="00847F0A" w:rsidP="003D422D">
            <w:pPr>
              <w:pStyle w:val="TAL"/>
              <w:rPr>
                <w:b/>
                <w:i/>
              </w:rPr>
            </w:pPr>
            <w:r w:rsidRPr="00BE555F">
              <w:t xml:space="preserve">The UE indicating support of this feature shall also indicate the support of </w:t>
            </w:r>
            <w:r w:rsidRPr="00BE555F">
              <w:rPr>
                <w:i/>
              </w:rPr>
              <w:t>mTRP-PUSCH-twoCSI-RS-r17.</w:t>
            </w:r>
          </w:p>
        </w:tc>
        <w:tc>
          <w:tcPr>
            <w:tcW w:w="709" w:type="dxa"/>
          </w:tcPr>
          <w:p w14:paraId="58A4C60F" w14:textId="705D3F2C" w:rsidR="00847F0A" w:rsidRPr="00BE555F" w:rsidRDefault="00847F0A" w:rsidP="00847F0A">
            <w:pPr>
              <w:pStyle w:val="TAL"/>
              <w:jc w:val="center"/>
            </w:pPr>
            <w:r w:rsidRPr="00BE555F">
              <w:t>Band</w:t>
            </w:r>
          </w:p>
        </w:tc>
        <w:tc>
          <w:tcPr>
            <w:tcW w:w="567" w:type="dxa"/>
          </w:tcPr>
          <w:p w14:paraId="444F2170" w14:textId="444D6A1A" w:rsidR="00847F0A" w:rsidRPr="00BE555F" w:rsidRDefault="00847F0A" w:rsidP="00847F0A">
            <w:pPr>
              <w:pStyle w:val="TAL"/>
              <w:jc w:val="center"/>
            </w:pPr>
            <w:r w:rsidRPr="00BE555F">
              <w:t>No</w:t>
            </w:r>
          </w:p>
        </w:tc>
        <w:tc>
          <w:tcPr>
            <w:tcW w:w="709" w:type="dxa"/>
          </w:tcPr>
          <w:p w14:paraId="2AC2A66C" w14:textId="68EC4FAB" w:rsidR="00847F0A" w:rsidRPr="00BE555F" w:rsidRDefault="00847F0A" w:rsidP="00847F0A">
            <w:pPr>
              <w:pStyle w:val="TAL"/>
              <w:jc w:val="center"/>
            </w:pPr>
            <w:r w:rsidRPr="00BE555F">
              <w:rPr>
                <w:bCs/>
                <w:iCs/>
              </w:rPr>
              <w:t>N/A</w:t>
            </w:r>
          </w:p>
        </w:tc>
        <w:tc>
          <w:tcPr>
            <w:tcW w:w="728" w:type="dxa"/>
            <w:gridSpan w:val="2"/>
          </w:tcPr>
          <w:p w14:paraId="087743D2" w14:textId="4CB9465C" w:rsidR="00847F0A" w:rsidRPr="00BE555F" w:rsidRDefault="00847F0A" w:rsidP="00847F0A">
            <w:pPr>
              <w:pStyle w:val="TAL"/>
              <w:jc w:val="center"/>
            </w:pPr>
            <w:r w:rsidRPr="00BE555F">
              <w:rPr>
                <w:bCs/>
                <w:iCs/>
              </w:rPr>
              <w:t>N/A</w:t>
            </w:r>
          </w:p>
        </w:tc>
      </w:tr>
      <w:tr w:rsidR="00BE555F" w:rsidRPr="00BE555F" w14:paraId="75887D53" w14:textId="77777777" w:rsidTr="0026000E">
        <w:trPr>
          <w:cantSplit/>
          <w:tblHeader/>
        </w:trPr>
        <w:tc>
          <w:tcPr>
            <w:tcW w:w="6917" w:type="dxa"/>
          </w:tcPr>
          <w:p w14:paraId="7ACD1F3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mTRP-PUSCH-cyclicMapping-r17</w:t>
            </w:r>
          </w:p>
          <w:p w14:paraId="2A32B0F5" w14:textId="1916850F"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75BB8124" w14:textId="77777777" w:rsidR="00847F0A" w:rsidRPr="00BE555F" w:rsidRDefault="00847F0A" w:rsidP="00847F0A">
            <w:pPr>
              <w:pStyle w:val="TAL"/>
              <w:rPr>
                <w:rFonts w:cs="Arial"/>
                <w:szCs w:val="18"/>
              </w:rPr>
            </w:pPr>
          </w:p>
          <w:p w14:paraId="35562FA0" w14:textId="77777777" w:rsidR="00847F0A" w:rsidRPr="00BE555F" w:rsidRDefault="00847F0A" w:rsidP="005B71EA">
            <w:pPr>
              <w:pStyle w:val="TAL"/>
            </w:pPr>
            <w:r w:rsidRPr="00BE555F">
              <w:t xml:space="preserve">The UE indicating support of this feature shall also indicate the support of </w:t>
            </w:r>
            <w:r w:rsidRPr="00BE555F">
              <w:rPr>
                <w:i/>
                <w:iCs/>
              </w:rPr>
              <w:t>mTRP-PUSCH-TypeA-CB-r17</w:t>
            </w:r>
          </w:p>
          <w:p w14:paraId="3297812E" w14:textId="466DD62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79438DD6" w14:textId="7EBE805E" w:rsidR="00847F0A" w:rsidRPr="00BE555F" w:rsidRDefault="00847F0A" w:rsidP="00847F0A">
            <w:pPr>
              <w:pStyle w:val="TAL"/>
              <w:jc w:val="center"/>
            </w:pPr>
            <w:r w:rsidRPr="00BE555F">
              <w:t>Band</w:t>
            </w:r>
          </w:p>
        </w:tc>
        <w:tc>
          <w:tcPr>
            <w:tcW w:w="567" w:type="dxa"/>
          </w:tcPr>
          <w:p w14:paraId="2FA53990" w14:textId="6D4F984C" w:rsidR="00847F0A" w:rsidRPr="00BE555F" w:rsidRDefault="00847F0A" w:rsidP="00847F0A">
            <w:pPr>
              <w:pStyle w:val="TAL"/>
              <w:jc w:val="center"/>
            </w:pPr>
            <w:r w:rsidRPr="00BE555F">
              <w:t>No</w:t>
            </w:r>
          </w:p>
        </w:tc>
        <w:tc>
          <w:tcPr>
            <w:tcW w:w="709" w:type="dxa"/>
          </w:tcPr>
          <w:p w14:paraId="709E15A9" w14:textId="21928915" w:rsidR="00847F0A" w:rsidRPr="00BE555F" w:rsidRDefault="00847F0A" w:rsidP="00847F0A">
            <w:pPr>
              <w:pStyle w:val="TAL"/>
              <w:jc w:val="center"/>
            </w:pPr>
            <w:r w:rsidRPr="00BE555F">
              <w:rPr>
                <w:bCs/>
                <w:iCs/>
              </w:rPr>
              <w:t>N/A</w:t>
            </w:r>
          </w:p>
        </w:tc>
        <w:tc>
          <w:tcPr>
            <w:tcW w:w="728" w:type="dxa"/>
            <w:gridSpan w:val="2"/>
          </w:tcPr>
          <w:p w14:paraId="7BB1F81D" w14:textId="0DA1ACA5" w:rsidR="00847F0A" w:rsidRPr="00BE555F" w:rsidRDefault="00847F0A" w:rsidP="00847F0A">
            <w:pPr>
              <w:pStyle w:val="TAL"/>
              <w:jc w:val="center"/>
            </w:pPr>
            <w:r w:rsidRPr="00BE555F">
              <w:rPr>
                <w:bCs/>
                <w:iCs/>
              </w:rPr>
              <w:t>N/A</w:t>
            </w:r>
          </w:p>
        </w:tc>
      </w:tr>
      <w:tr w:rsidR="00BE555F" w:rsidRPr="00BE555F" w14:paraId="1C32722A" w14:textId="77777777" w:rsidTr="0026000E">
        <w:trPr>
          <w:cantSplit/>
          <w:tblHeader/>
        </w:trPr>
        <w:tc>
          <w:tcPr>
            <w:tcW w:w="6917" w:type="dxa"/>
          </w:tcPr>
          <w:p w14:paraId="0E68EA65" w14:textId="41EEEFA0"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mTRP-PUSCH-secondTPC-r17</w:t>
            </w:r>
          </w:p>
          <w:p w14:paraId="69F4DDDC" w14:textId="578816F2"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00D65AFF" w:rsidRPr="00BE555F">
              <w:rPr>
                <w:rFonts w:cs="Arial"/>
                <w:szCs w:val="18"/>
              </w:rPr>
              <w:t>s</w:t>
            </w:r>
            <w:r w:rsidRPr="00BE555F">
              <w:rPr>
                <w:rFonts w:cs="Arial"/>
                <w:szCs w:val="18"/>
              </w:rPr>
              <w:t>upport of second TPC field for per TRP closed-loop power control for PUSCH with DCI formats 0_1 and 0_2.</w:t>
            </w:r>
          </w:p>
          <w:p w14:paraId="71F03176" w14:textId="77777777" w:rsidR="00847F0A" w:rsidRPr="00BE555F" w:rsidRDefault="00847F0A" w:rsidP="00847F0A">
            <w:pPr>
              <w:pStyle w:val="TAL"/>
              <w:rPr>
                <w:rFonts w:cs="Arial"/>
                <w:szCs w:val="18"/>
              </w:rPr>
            </w:pPr>
          </w:p>
          <w:p w14:paraId="26A67554"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530AAF90" w14:textId="5AEFDBE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5BFDF95C" w14:textId="3ED4E6B8" w:rsidR="00847F0A" w:rsidRPr="00BE555F" w:rsidRDefault="00847F0A" w:rsidP="00847F0A">
            <w:pPr>
              <w:pStyle w:val="TAL"/>
              <w:jc w:val="center"/>
            </w:pPr>
            <w:r w:rsidRPr="00BE555F">
              <w:t>Band</w:t>
            </w:r>
          </w:p>
        </w:tc>
        <w:tc>
          <w:tcPr>
            <w:tcW w:w="567" w:type="dxa"/>
          </w:tcPr>
          <w:p w14:paraId="3954144A" w14:textId="08A3EF99" w:rsidR="00847F0A" w:rsidRPr="00BE555F" w:rsidRDefault="00847F0A" w:rsidP="00847F0A">
            <w:pPr>
              <w:pStyle w:val="TAL"/>
              <w:jc w:val="center"/>
            </w:pPr>
            <w:r w:rsidRPr="00BE555F">
              <w:t>No</w:t>
            </w:r>
          </w:p>
        </w:tc>
        <w:tc>
          <w:tcPr>
            <w:tcW w:w="709" w:type="dxa"/>
          </w:tcPr>
          <w:p w14:paraId="699B3ADD" w14:textId="142B7064" w:rsidR="00847F0A" w:rsidRPr="00BE555F" w:rsidRDefault="00847F0A" w:rsidP="00847F0A">
            <w:pPr>
              <w:pStyle w:val="TAL"/>
              <w:jc w:val="center"/>
            </w:pPr>
            <w:r w:rsidRPr="00BE555F">
              <w:rPr>
                <w:bCs/>
                <w:iCs/>
              </w:rPr>
              <w:t>N/A</w:t>
            </w:r>
          </w:p>
        </w:tc>
        <w:tc>
          <w:tcPr>
            <w:tcW w:w="728" w:type="dxa"/>
            <w:gridSpan w:val="2"/>
          </w:tcPr>
          <w:p w14:paraId="032E2447" w14:textId="61835B75" w:rsidR="00847F0A" w:rsidRPr="00BE555F" w:rsidRDefault="00847F0A" w:rsidP="00847F0A">
            <w:pPr>
              <w:pStyle w:val="TAL"/>
              <w:jc w:val="center"/>
            </w:pPr>
            <w:r w:rsidRPr="00BE555F">
              <w:rPr>
                <w:bCs/>
                <w:iCs/>
              </w:rPr>
              <w:t>N/A</w:t>
            </w:r>
          </w:p>
        </w:tc>
      </w:tr>
      <w:tr w:rsidR="00BE555F" w:rsidRPr="00BE555F" w14:paraId="14A3120C" w14:textId="77777777" w:rsidTr="0026000E">
        <w:trPr>
          <w:cantSplit/>
          <w:tblHeader/>
        </w:trPr>
        <w:tc>
          <w:tcPr>
            <w:tcW w:w="6917" w:type="dxa"/>
          </w:tcPr>
          <w:p w14:paraId="07587B0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mTRP-PUSCH-twoPHR-Reporting-r17</w:t>
            </w:r>
          </w:p>
          <w:p w14:paraId="6873DDF5" w14:textId="1AE52C04" w:rsidR="00847F0A" w:rsidRPr="00BE555F" w:rsidRDefault="00847F0A" w:rsidP="00847F0A">
            <w:pPr>
              <w:pStyle w:val="TAL"/>
              <w:rPr>
                <w:rFonts w:eastAsia="Malgun Gothic" w:cs="Arial"/>
                <w:szCs w:val="18"/>
                <w:lang w:eastAsia="ko-KR"/>
              </w:rPr>
            </w:pPr>
            <w:bookmarkStart w:id="10"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0"/>
          <w:p w14:paraId="06C6C58D" w14:textId="111047BB" w:rsidR="00847F0A" w:rsidRPr="00BE555F" w:rsidRDefault="00847F0A" w:rsidP="003D422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tcPr>
          <w:p w14:paraId="12956C72" w14:textId="48709C7A" w:rsidR="00847F0A" w:rsidRPr="00BE555F" w:rsidRDefault="00847F0A" w:rsidP="00847F0A">
            <w:pPr>
              <w:pStyle w:val="TAL"/>
              <w:jc w:val="center"/>
            </w:pPr>
            <w:r w:rsidRPr="00BE555F">
              <w:t>Band</w:t>
            </w:r>
          </w:p>
        </w:tc>
        <w:tc>
          <w:tcPr>
            <w:tcW w:w="567" w:type="dxa"/>
          </w:tcPr>
          <w:p w14:paraId="096E0A10" w14:textId="232FC625" w:rsidR="00847F0A" w:rsidRPr="00BE555F" w:rsidRDefault="00847F0A" w:rsidP="00847F0A">
            <w:pPr>
              <w:pStyle w:val="TAL"/>
              <w:jc w:val="center"/>
            </w:pPr>
            <w:r w:rsidRPr="00BE555F">
              <w:t>No</w:t>
            </w:r>
          </w:p>
        </w:tc>
        <w:tc>
          <w:tcPr>
            <w:tcW w:w="709" w:type="dxa"/>
          </w:tcPr>
          <w:p w14:paraId="5D84C793" w14:textId="7AD13A67" w:rsidR="00847F0A" w:rsidRPr="00BE555F" w:rsidRDefault="00847F0A" w:rsidP="00847F0A">
            <w:pPr>
              <w:pStyle w:val="TAL"/>
              <w:jc w:val="center"/>
            </w:pPr>
            <w:r w:rsidRPr="00BE555F">
              <w:rPr>
                <w:bCs/>
                <w:iCs/>
              </w:rPr>
              <w:t>N/A</w:t>
            </w:r>
          </w:p>
        </w:tc>
        <w:tc>
          <w:tcPr>
            <w:tcW w:w="728" w:type="dxa"/>
            <w:gridSpan w:val="2"/>
          </w:tcPr>
          <w:p w14:paraId="49E94258" w14:textId="47BA6DC4" w:rsidR="00847F0A" w:rsidRPr="00BE555F" w:rsidRDefault="00847F0A" w:rsidP="00847F0A">
            <w:pPr>
              <w:pStyle w:val="TAL"/>
              <w:jc w:val="center"/>
            </w:pPr>
            <w:r w:rsidRPr="00BE555F">
              <w:rPr>
                <w:bCs/>
                <w:iCs/>
              </w:rPr>
              <w:t>N/A</w:t>
            </w:r>
          </w:p>
        </w:tc>
      </w:tr>
      <w:tr w:rsidR="00BE555F" w:rsidRPr="00BE555F" w14:paraId="5CA458CB" w14:textId="77777777" w:rsidTr="0026000E">
        <w:trPr>
          <w:cantSplit/>
          <w:tblHeader/>
        </w:trPr>
        <w:tc>
          <w:tcPr>
            <w:tcW w:w="6917" w:type="dxa"/>
          </w:tcPr>
          <w:p w14:paraId="5611C4DB" w14:textId="7F413E63" w:rsidR="00847F0A" w:rsidRPr="00BE555F" w:rsidRDefault="00847F0A" w:rsidP="00847F0A">
            <w:pPr>
              <w:pStyle w:val="TAL"/>
              <w:rPr>
                <w:rFonts w:cs="Arial"/>
                <w:b/>
                <w:bCs/>
                <w:i/>
                <w:iCs/>
                <w:szCs w:val="18"/>
                <w:lang w:eastAsia="en-GB"/>
              </w:rPr>
            </w:pPr>
            <w:r w:rsidRPr="00BE555F">
              <w:rPr>
                <w:rFonts w:cs="Arial"/>
                <w:b/>
                <w:bCs/>
                <w:i/>
                <w:iCs/>
                <w:szCs w:val="18"/>
                <w:lang w:eastAsia="en-GB"/>
              </w:rPr>
              <w:t>mTRP-PUSCH-A-CSI-r17</w:t>
            </w:r>
          </w:p>
          <w:p w14:paraId="02B9D86F"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2EB0C9C1" w14:textId="77777777" w:rsidR="00847F0A" w:rsidRPr="00BE555F" w:rsidRDefault="00847F0A" w:rsidP="00847F0A">
            <w:pPr>
              <w:pStyle w:val="TAL"/>
              <w:rPr>
                <w:rFonts w:eastAsia="Malgun Gothic" w:cs="Arial"/>
                <w:szCs w:val="18"/>
                <w:lang w:eastAsia="ko-KR"/>
              </w:rPr>
            </w:pPr>
          </w:p>
          <w:p w14:paraId="4F38CA21"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4952CB11" w14:textId="50AF3CB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08453846" w14:textId="6DB9F5F3" w:rsidR="00847F0A" w:rsidRPr="00BE555F" w:rsidRDefault="00847F0A" w:rsidP="00847F0A">
            <w:pPr>
              <w:pStyle w:val="TAL"/>
              <w:jc w:val="center"/>
            </w:pPr>
            <w:r w:rsidRPr="00BE555F">
              <w:t>Band</w:t>
            </w:r>
          </w:p>
        </w:tc>
        <w:tc>
          <w:tcPr>
            <w:tcW w:w="567" w:type="dxa"/>
          </w:tcPr>
          <w:p w14:paraId="628C9AE3" w14:textId="121D5C92" w:rsidR="00847F0A" w:rsidRPr="00BE555F" w:rsidRDefault="00847F0A" w:rsidP="00847F0A">
            <w:pPr>
              <w:pStyle w:val="TAL"/>
              <w:jc w:val="center"/>
            </w:pPr>
            <w:r w:rsidRPr="00BE555F">
              <w:t>No</w:t>
            </w:r>
          </w:p>
        </w:tc>
        <w:tc>
          <w:tcPr>
            <w:tcW w:w="709" w:type="dxa"/>
          </w:tcPr>
          <w:p w14:paraId="471EDEEA" w14:textId="0B751918" w:rsidR="00847F0A" w:rsidRPr="00BE555F" w:rsidRDefault="00847F0A" w:rsidP="00847F0A">
            <w:pPr>
              <w:pStyle w:val="TAL"/>
              <w:jc w:val="center"/>
            </w:pPr>
            <w:r w:rsidRPr="00BE555F">
              <w:rPr>
                <w:bCs/>
                <w:iCs/>
              </w:rPr>
              <w:t>N/A</w:t>
            </w:r>
          </w:p>
        </w:tc>
        <w:tc>
          <w:tcPr>
            <w:tcW w:w="728" w:type="dxa"/>
            <w:gridSpan w:val="2"/>
          </w:tcPr>
          <w:p w14:paraId="065A98CB" w14:textId="26506F35" w:rsidR="00847F0A" w:rsidRPr="00BE555F" w:rsidRDefault="00847F0A" w:rsidP="00847F0A">
            <w:pPr>
              <w:pStyle w:val="TAL"/>
              <w:jc w:val="center"/>
            </w:pPr>
            <w:r w:rsidRPr="00BE555F">
              <w:rPr>
                <w:bCs/>
                <w:iCs/>
              </w:rPr>
              <w:t>N/A</w:t>
            </w:r>
          </w:p>
        </w:tc>
      </w:tr>
      <w:tr w:rsidR="00BE555F" w:rsidRPr="00BE555F" w14:paraId="7939FD3A" w14:textId="77777777" w:rsidTr="0026000E">
        <w:trPr>
          <w:cantSplit/>
          <w:tblHeader/>
        </w:trPr>
        <w:tc>
          <w:tcPr>
            <w:tcW w:w="6917" w:type="dxa"/>
          </w:tcPr>
          <w:p w14:paraId="76C714A6"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mTRP-PUSCH-SP-CSI-r17</w:t>
            </w:r>
          </w:p>
          <w:p w14:paraId="4E7020AF" w14:textId="77777777"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EA2C77F" w14:textId="77777777" w:rsidR="00847F0A" w:rsidRPr="00BE555F" w:rsidRDefault="00847F0A" w:rsidP="00847F0A">
            <w:pPr>
              <w:pStyle w:val="TAL"/>
              <w:rPr>
                <w:rFonts w:cs="Arial"/>
                <w:szCs w:val="18"/>
              </w:rPr>
            </w:pPr>
          </w:p>
          <w:p w14:paraId="05CC1886" w14:textId="77777777" w:rsidR="00847F0A" w:rsidRPr="00BE555F" w:rsidRDefault="00847F0A" w:rsidP="005F7F5C">
            <w:pPr>
              <w:pStyle w:val="TAL"/>
              <w:rPr>
                <w:i/>
              </w:rPr>
            </w:pPr>
            <w:r w:rsidRPr="00BE555F">
              <w:t xml:space="preserve">The UE indicating support of this feature shall also indicate the support of </w:t>
            </w:r>
            <w:r w:rsidRPr="00BE555F">
              <w:rPr>
                <w:i/>
              </w:rPr>
              <w:t>mTRP-PUSCH-TypeA-CB-r17</w:t>
            </w:r>
          </w:p>
          <w:p w14:paraId="7634F85A" w14:textId="01D587CD" w:rsidR="00847F0A" w:rsidRPr="00BE555F" w:rsidRDefault="00847F0A" w:rsidP="003D422D">
            <w:pPr>
              <w:pStyle w:val="TAL"/>
              <w:rPr>
                <w:b/>
                <w:i/>
              </w:rPr>
            </w:pPr>
            <w:r w:rsidRPr="00BE555F">
              <w:rPr>
                <w:iCs/>
              </w:rPr>
              <w:t>or</w:t>
            </w:r>
            <w:r w:rsidRPr="00BE555F">
              <w:rPr>
                <w:i/>
              </w:rPr>
              <w:t xml:space="preserve"> mTRP-PUSCH-RepetitionTypeA-r17.</w:t>
            </w:r>
          </w:p>
        </w:tc>
        <w:tc>
          <w:tcPr>
            <w:tcW w:w="709" w:type="dxa"/>
          </w:tcPr>
          <w:p w14:paraId="69288ADB" w14:textId="77C78302" w:rsidR="00847F0A" w:rsidRPr="00BE555F" w:rsidRDefault="00847F0A" w:rsidP="00847F0A">
            <w:pPr>
              <w:pStyle w:val="TAL"/>
              <w:jc w:val="center"/>
            </w:pPr>
            <w:r w:rsidRPr="00BE555F">
              <w:t>Band</w:t>
            </w:r>
          </w:p>
        </w:tc>
        <w:tc>
          <w:tcPr>
            <w:tcW w:w="567" w:type="dxa"/>
          </w:tcPr>
          <w:p w14:paraId="5363DEA1" w14:textId="3BF9E521" w:rsidR="00847F0A" w:rsidRPr="00BE555F" w:rsidRDefault="00847F0A" w:rsidP="00847F0A">
            <w:pPr>
              <w:pStyle w:val="TAL"/>
              <w:jc w:val="center"/>
            </w:pPr>
            <w:r w:rsidRPr="00BE555F">
              <w:t>No</w:t>
            </w:r>
          </w:p>
        </w:tc>
        <w:tc>
          <w:tcPr>
            <w:tcW w:w="709" w:type="dxa"/>
          </w:tcPr>
          <w:p w14:paraId="3960B5FB" w14:textId="7CD80810" w:rsidR="00847F0A" w:rsidRPr="00BE555F" w:rsidRDefault="00847F0A" w:rsidP="00847F0A">
            <w:pPr>
              <w:pStyle w:val="TAL"/>
              <w:jc w:val="center"/>
            </w:pPr>
            <w:r w:rsidRPr="00BE555F">
              <w:rPr>
                <w:bCs/>
                <w:iCs/>
              </w:rPr>
              <w:t>N/A</w:t>
            </w:r>
          </w:p>
        </w:tc>
        <w:tc>
          <w:tcPr>
            <w:tcW w:w="728" w:type="dxa"/>
            <w:gridSpan w:val="2"/>
          </w:tcPr>
          <w:p w14:paraId="4E3242D0" w14:textId="06BA4F4B" w:rsidR="00847F0A" w:rsidRPr="00BE555F" w:rsidRDefault="00847F0A" w:rsidP="00847F0A">
            <w:pPr>
              <w:pStyle w:val="TAL"/>
              <w:jc w:val="center"/>
            </w:pPr>
            <w:r w:rsidRPr="00BE555F">
              <w:rPr>
                <w:bCs/>
                <w:iCs/>
              </w:rPr>
              <w:t>N/A</w:t>
            </w:r>
          </w:p>
        </w:tc>
      </w:tr>
      <w:tr w:rsidR="00BE555F" w:rsidRPr="00BE555F" w14:paraId="3F4AE2BB" w14:textId="77777777" w:rsidTr="0026000E">
        <w:trPr>
          <w:cantSplit/>
          <w:tblHeader/>
        </w:trPr>
        <w:tc>
          <w:tcPr>
            <w:tcW w:w="6917" w:type="dxa"/>
          </w:tcPr>
          <w:p w14:paraId="34809EED" w14:textId="23618A4B"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mTRP-PUSCH-CG-r17</w:t>
            </w:r>
          </w:p>
          <w:p w14:paraId="455DCA2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3A213520" w14:textId="77777777" w:rsidR="00847F0A" w:rsidRPr="00BE555F" w:rsidRDefault="00847F0A" w:rsidP="00847F0A">
            <w:pPr>
              <w:pStyle w:val="TAL"/>
              <w:rPr>
                <w:rFonts w:eastAsia="Malgun Gothic" w:cs="Arial"/>
                <w:szCs w:val="18"/>
                <w:lang w:eastAsia="ko-KR"/>
              </w:rPr>
            </w:pPr>
          </w:p>
          <w:p w14:paraId="26FFE93D" w14:textId="77777777" w:rsidR="00847F0A" w:rsidRPr="00BE555F" w:rsidRDefault="00847F0A" w:rsidP="00847F0A">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7A79CBE2" w14:textId="42A3901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2D8F960A" w14:textId="17DCA944" w:rsidR="00847F0A" w:rsidRPr="00BE555F" w:rsidRDefault="00847F0A" w:rsidP="00847F0A">
            <w:pPr>
              <w:pStyle w:val="TAL"/>
              <w:jc w:val="center"/>
            </w:pPr>
            <w:r w:rsidRPr="00BE555F">
              <w:t>Band</w:t>
            </w:r>
          </w:p>
        </w:tc>
        <w:tc>
          <w:tcPr>
            <w:tcW w:w="567" w:type="dxa"/>
          </w:tcPr>
          <w:p w14:paraId="787BB7B3" w14:textId="07564B6E" w:rsidR="00847F0A" w:rsidRPr="00BE555F" w:rsidRDefault="00847F0A" w:rsidP="00847F0A">
            <w:pPr>
              <w:pStyle w:val="TAL"/>
              <w:jc w:val="center"/>
            </w:pPr>
            <w:r w:rsidRPr="00BE555F">
              <w:t>No</w:t>
            </w:r>
          </w:p>
        </w:tc>
        <w:tc>
          <w:tcPr>
            <w:tcW w:w="709" w:type="dxa"/>
          </w:tcPr>
          <w:p w14:paraId="3D434577" w14:textId="14987782" w:rsidR="00847F0A" w:rsidRPr="00BE555F" w:rsidRDefault="00847F0A" w:rsidP="00847F0A">
            <w:pPr>
              <w:pStyle w:val="TAL"/>
              <w:jc w:val="center"/>
            </w:pPr>
            <w:r w:rsidRPr="00BE555F">
              <w:rPr>
                <w:bCs/>
                <w:iCs/>
              </w:rPr>
              <w:t>N/A</w:t>
            </w:r>
          </w:p>
        </w:tc>
        <w:tc>
          <w:tcPr>
            <w:tcW w:w="728" w:type="dxa"/>
            <w:gridSpan w:val="2"/>
          </w:tcPr>
          <w:p w14:paraId="58CCAE63" w14:textId="382D60B6" w:rsidR="00847F0A" w:rsidRPr="00BE555F" w:rsidRDefault="00847F0A" w:rsidP="00847F0A">
            <w:pPr>
              <w:pStyle w:val="TAL"/>
              <w:jc w:val="center"/>
            </w:pPr>
            <w:r w:rsidRPr="00BE555F">
              <w:rPr>
                <w:bCs/>
                <w:iCs/>
              </w:rPr>
              <w:t>N/A</w:t>
            </w:r>
          </w:p>
        </w:tc>
      </w:tr>
      <w:tr w:rsidR="00BE555F" w:rsidRPr="00BE555F" w14:paraId="5D0C225F" w14:textId="77777777" w:rsidTr="0026000E">
        <w:trPr>
          <w:cantSplit/>
          <w:tblHeader/>
        </w:trPr>
        <w:tc>
          <w:tcPr>
            <w:tcW w:w="6917" w:type="dxa"/>
          </w:tcPr>
          <w:p w14:paraId="3FE3FF9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mTRP-PUCCH-MAC-CE-r17</w:t>
            </w:r>
          </w:p>
          <w:p w14:paraId="28D0CC53" w14:textId="04D47686"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w:t>
            </w:r>
            <w:r w:rsidR="007D1E1D" w:rsidRPr="00BE555F">
              <w:rPr>
                <w:rFonts w:eastAsia="Malgun Gothic" w:cs="Arial"/>
                <w:szCs w:val="18"/>
                <w:lang w:eastAsia="ko-KR"/>
              </w:rPr>
              <w:t>'</w:t>
            </w:r>
            <w:r w:rsidRPr="00BE555F">
              <w:rPr>
                <w:rFonts w:eastAsia="Malgun Gothic" w:cs="Arial"/>
                <w:szCs w:val="18"/>
                <w:lang w:eastAsia="ko-KR"/>
              </w:rPr>
              <w:t>s and two sets of power control parameters for a group of PUCCH resources in a CC by MAC-CE.</w:t>
            </w:r>
          </w:p>
          <w:p w14:paraId="6D3B53C8" w14:textId="77777777" w:rsidR="00847F0A" w:rsidRPr="00BE555F" w:rsidRDefault="00847F0A" w:rsidP="00847F0A">
            <w:pPr>
              <w:pStyle w:val="TAL"/>
              <w:rPr>
                <w:rFonts w:cs="Arial"/>
                <w:bCs/>
                <w:iCs/>
                <w:szCs w:val="18"/>
              </w:rPr>
            </w:pPr>
          </w:p>
          <w:p w14:paraId="0710A7D8" w14:textId="180A1260" w:rsidR="00847F0A" w:rsidRPr="00BE555F" w:rsidRDefault="00847F0A" w:rsidP="003D422D">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tcPr>
          <w:p w14:paraId="2503AF29" w14:textId="556FA3F2" w:rsidR="00847F0A" w:rsidRPr="00BE555F" w:rsidRDefault="00847F0A" w:rsidP="00847F0A">
            <w:pPr>
              <w:pStyle w:val="TAL"/>
              <w:jc w:val="center"/>
            </w:pPr>
            <w:r w:rsidRPr="00BE555F">
              <w:t>Band</w:t>
            </w:r>
          </w:p>
        </w:tc>
        <w:tc>
          <w:tcPr>
            <w:tcW w:w="567" w:type="dxa"/>
          </w:tcPr>
          <w:p w14:paraId="19637962" w14:textId="36F16829" w:rsidR="00847F0A" w:rsidRPr="00BE555F" w:rsidRDefault="00847F0A" w:rsidP="00847F0A">
            <w:pPr>
              <w:pStyle w:val="TAL"/>
              <w:jc w:val="center"/>
            </w:pPr>
            <w:r w:rsidRPr="00BE555F">
              <w:t>No</w:t>
            </w:r>
          </w:p>
        </w:tc>
        <w:tc>
          <w:tcPr>
            <w:tcW w:w="709" w:type="dxa"/>
          </w:tcPr>
          <w:p w14:paraId="18347501" w14:textId="6635C04A" w:rsidR="00847F0A" w:rsidRPr="00BE555F" w:rsidRDefault="00847F0A" w:rsidP="00847F0A">
            <w:pPr>
              <w:pStyle w:val="TAL"/>
              <w:jc w:val="center"/>
            </w:pPr>
            <w:r w:rsidRPr="00BE555F">
              <w:rPr>
                <w:bCs/>
                <w:iCs/>
              </w:rPr>
              <w:t>N/A</w:t>
            </w:r>
          </w:p>
        </w:tc>
        <w:tc>
          <w:tcPr>
            <w:tcW w:w="728" w:type="dxa"/>
            <w:gridSpan w:val="2"/>
          </w:tcPr>
          <w:p w14:paraId="2F795705" w14:textId="371EB717" w:rsidR="00847F0A" w:rsidRPr="00BE555F" w:rsidRDefault="00847F0A" w:rsidP="00847F0A">
            <w:pPr>
              <w:pStyle w:val="TAL"/>
              <w:jc w:val="center"/>
            </w:pPr>
            <w:r w:rsidRPr="00BE555F">
              <w:rPr>
                <w:bCs/>
                <w:iCs/>
              </w:rPr>
              <w:t>N/A</w:t>
            </w:r>
          </w:p>
        </w:tc>
      </w:tr>
      <w:tr w:rsidR="00BE555F" w:rsidRPr="00BE555F" w14:paraId="38715DD9" w14:textId="77777777" w:rsidTr="0026000E">
        <w:trPr>
          <w:cantSplit/>
          <w:tblHeader/>
        </w:trPr>
        <w:tc>
          <w:tcPr>
            <w:tcW w:w="6917" w:type="dxa"/>
          </w:tcPr>
          <w:p w14:paraId="3062CFE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mTRP-PUCCH-maxNum-PC-FR1-r17</w:t>
            </w:r>
          </w:p>
          <w:p w14:paraId="59CE0BD5"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50A8D873" w14:textId="77777777" w:rsidR="00847F0A" w:rsidRPr="00BE555F" w:rsidRDefault="00847F0A" w:rsidP="004E5D5E">
            <w:pPr>
              <w:pStyle w:val="TAL"/>
            </w:pPr>
          </w:p>
          <w:p w14:paraId="49D0FD68" w14:textId="78848718"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tcPr>
          <w:p w14:paraId="71966A9A" w14:textId="0F3FA353" w:rsidR="00847F0A" w:rsidRPr="00BE555F" w:rsidRDefault="00847F0A" w:rsidP="00847F0A">
            <w:pPr>
              <w:pStyle w:val="TAL"/>
              <w:jc w:val="center"/>
            </w:pPr>
            <w:r w:rsidRPr="00BE555F">
              <w:t>Band</w:t>
            </w:r>
          </w:p>
        </w:tc>
        <w:tc>
          <w:tcPr>
            <w:tcW w:w="567" w:type="dxa"/>
          </w:tcPr>
          <w:p w14:paraId="32847E66" w14:textId="17696785" w:rsidR="00847F0A" w:rsidRPr="00BE555F" w:rsidRDefault="00847F0A" w:rsidP="00847F0A">
            <w:pPr>
              <w:pStyle w:val="TAL"/>
              <w:jc w:val="center"/>
            </w:pPr>
            <w:r w:rsidRPr="00BE555F">
              <w:t>No</w:t>
            </w:r>
          </w:p>
        </w:tc>
        <w:tc>
          <w:tcPr>
            <w:tcW w:w="709" w:type="dxa"/>
          </w:tcPr>
          <w:p w14:paraId="1FF1CAA0" w14:textId="41B50DEB" w:rsidR="00847F0A" w:rsidRPr="00BE555F" w:rsidRDefault="00847F0A" w:rsidP="00847F0A">
            <w:pPr>
              <w:pStyle w:val="TAL"/>
              <w:jc w:val="center"/>
            </w:pPr>
            <w:r w:rsidRPr="00BE555F">
              <w:rPr>
                <w:bCs/>
                <w:iCs/>
              </w:rPr>
              <w:t>N/A</w:t>
            </w:r>
          </w:p>
        </w:tc>
        <w:tc>
          <w:tcPr>
            <w:tcW w:w="728" w:type="dxa"/>
            <w:gridSpan w:val="2"/>
          </w:tcPr>
          <w:p w14:paraId="19F71F1D" w14:textId="59E3B77A" w:rsidR="00847F0A" w:rsidRPr="00BE555F" w:rsidRDefault="00847F0A" w:rsidP="00847F0A">
            <w:pPr>
              <w:pStyle w:val="TAL"/>
              <w:jc w:val="center"/>
            </w:pPr>
            <w:r w:rsidRPr="00BE555F">
              <w:t>FR1 only</w:t>
            </w:r>
          </w:p>
        </w:tc>
      </w:tr>
      <w:tr w:rsidR="00BE555F" w:rsidRPr="00BE555F" w14:paraId="51FB9F05" w14:textId="77777777" w:rsidTr="0026000E">
        <w:trPr>
          <w:cantSplit/>
          <w:tblHeader/>
        </w:trPr>
        <w:tc>
          <w:tcPr>
            <w:tcW w:w="6917" w:type="dxa"/>
          </w:tcPr>
          <w:p w14:paraId="1002ABA0"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mTRP-inter-Cell-r17</w:t>
            </w:r>
          </w:p>
          <w:p w14:paraId="517EC69B"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07960BF8" w14:textId="0FAA499E" w:rsidR="00847F0A" w:rsidRPr="00BE555F" w:rsidRDefault="00847F0A" w:rsidP="00847F0A">
            <w:pPr>
              <w:pStyle w:val="TAL"/>
              <w:rPr>
                <w:rFonts w:cs="Arial"/>
                <w:szCs w:val="18"/>
              </w:rPr>
            </w:pPr>
            <w:r w:rsidRPr="00BE555F">
              <w:rPr>
                <w:rFonts w:cs="Arial"/>
                <w:szCs w:val="18"/>
              </w:rPr>
              <w:t>This feature also includes following parameters:</w:t>
            </w:r>
          </w:p>
          <w:p w14:paraId="2DA57FA9" w14:textId="33975FA9"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X2 (Case 2) when the configurations of SSB time domain positions</w:t>
            </w:r>
            <w:r w:rsidR="00EC6CFB" w:rsidRPr="00BE555F">
              <w:rPr>
                <w:rFonts w:ascii="Arial" w:hAnsi="Arial" w:cs="Arial"/>
                <w:sz w:val="18"/>
                <w:szCs w:val="18"/>
              </w:rPr>
              <w:t xml:space="preserve"> and periodicity of the additional PCIs is not according to Case 1.</w:t>
            </w:r>
          </w:p>
          <w:p w14:paraId="6B2800E7" w14:textId="77777777" w:rsidR="00847F0A" w:rsidRPr="00BE555F" w:rsidRDefault="00847F0A" w:rsidP="00847F0A">
            <w:pPr>
              <w:pStyle w:val="TAL"/>
              <w:rPr>
                <w:rFonts w:cs="Arial"/>
                <w:szCs w:val="18"/>
              </w:rPr>
            </w:pPr>
          </w:p>
          <w:p w14:paraId="60F957D3" w14:textId="78B78F0E" w:rsidR="00847F0A" w:rsidRPr="00BE555F" w:rsidRDefault="00847F0A" w:rsidP="003D422D">
            <w:pPr>
              <w:pStyle w:val="TAL"/>
              <w:rPr>
                <w:b/>
                <w:i/>
              </w:rPr>
            </w:pPr>
            <w:r w:rsidRPr="00BE555F">
              <w:t xml:space="preserve">The UE indicating support of this feature shall also indicate the support of </w:t>
            </w:r>
            <w:r w:rsidRPr="00BE555F">
              <w:rPr>
                <w:i/>
                <w:iCs/>
              </w:rPr>
              <w:t>multiDCI-MultiTRP-r16.</w:t>
            </w:r>
          </w:p>
        </w:tc>
        <w:tc>
          <w:tcPr>
            <w:tcW w:w="709" w:type="dxa"/>
          </w:tcPr>
          <w:p w14:paraId="58AB3343" w14:textId="34F81714" w:rsidR="00847F0A" w:rsidRPr="00BE555F" w:rsidRDefault="00847F0A" w:rsidP="00847F0A">
            <w:pPr>
              <w:pStyle w:val="TAL"/>
              <w:jc w:val="center"/>
            </w:pPr>
            <w:r w:rsidRPr="00BE555F">
              <w:t>Band</w:t>
            </w:r>
          </w:p>
        </w:tc>
        <w:tc>
          <w:tcPr>
            <w:tcW w:w="567" w:type="dxa"/>
          </w:tcPr>
          <w:p w14:paraId="3ADA639D" w14:textId="2C9A3202" w:rsidR="00847F0A" w:rsidRPr="00BE555F" w:rsidRDefault="00847F0A" w:rsidP="00847F0A">
            <w:pPr>
              <w:pStyle w:val="TAL"/>
              <w:jc w:val="center"/>
            </w:pPr>
            <w:r w:rsidRPr="00BE555F">
              <w:t>No</w:t>
            </w:r>
          </w:p>
        </w:tc>
        <w:tc>
          <w:tcPr>
            <w:tcW w:w="709" w:type="dxa"/>
          </w:tcPr>
          <w:p w14:paraId="672C4271" w14:textId="327D451A" w:rsidR="00847F0A" w:rsidRPr="00BE555F" w:rsidRDefault="00847F0A" w:rsidP="00847F0A">
            <w:pPr>
              <w:pStyle w:val="TAL"/>
              <w:jc w:val="center"/>
            </w:pPr>
            <w:r w:rsidRPr="00BE555F">
              <w:rPr>
                <w:bCs/>
                <w:iCs/>
              </w:rPr>
              <w:t>N/A</w:t>
            </w:r>
          </w:p>
        </w:tc>
        <w:tc>
          <w:tcPr>
            <w:tcW w:w="728" w:type="dxa"/>
            <w:gridSpan w:val="2"/>
          </w:tcPr>
          <w:p w14:paraId="27FDE309" w14:textId="0AD0D023" w:rsidR="00847F0A" w:rsidRPr="00BE555F" w:rsidRDefault="00847F0A" w:rsidP="00847F0A">
            <w:pPr>
              <w:pStyle w:val="TAL"/>
              <w:jc w:val="center"/>
            </w:pPr>
            <w:r w:rsidRPr="00BE555F">
              <w:rPr>
                <w:bCs/>
                <w:iCs/>
              </w:rPr>
              <w:t>N/A</w:t>
            </w:r>
          </w:p>
        </w:tc>
      </w:tr>
      <w:tr w:rsidR="00BE555F" w:rsidRPr="00BE555F" w14:paraId="12BED375" w14:textId="77777777" w:rsidTr="0026000E">
        <w:trPr>
          <w:cantSplit/>
          <w:tblHeader/>
        </w:trPr>
        <w:tc>
          <w:tcPr>
            <w:tcW w:w="6917" w:type="dxa"/>
          </w:tcPr>
          <w:p w14:paraId="07CD927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mTRP-GroupBasedL1-RSRP-r17</w:t>
            </w:r>
          </w:p>
          <w:p w14:paraId="74782768" w14:textId="77777777" w:rsidR="00847F0A" w:rsidRPr="00BE555F" w:rsidRDefault="00847F0A" w:rsidP="00847F0A">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408CB49F" w14:textId="7DF3F7CE" w:rsidR="00847F0A" w:rsidRPr="00BE555F" w:rsidRDefault="00847F0A" w:rsidP="00847F0A">
            <w:pPr>
              <w:pStyle w:val="TAL"/>
              <w:rPr>
                <w:rFonts w:cs="Arial"/>
                <w:szCs w:val="18"/>
              </w:rPr>
            </w:pPr>
            <w:r w:rsidRPr="00BE555F">
              <w:rPr>
                <w:rFonts w:cs="Arial"/>
                <w:szCs w:val="18"/>
              </w:rPr>
              <w:t>This feature also includes following parameters:</w:t>
            </w:r>
          </w:p>
          <w:p w14:paraId="7593A756" w14:textId="703A6102"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w:t>
            </w:r>
            <w:r w:rsidR="00381A0A" w:rsidRPr="00BE555F">
              <w:rPr>
                <w:rFonts w:cs="Arial"/>
                <w:szCs w:val="18"/>
              </w:rPr>
              <w:t>indicates the maximum</w:t>
            </w:r>
            <w:r w:rsidRPr="00BE555F">
              <w:rPr>
                <w:rFonts w:cs="Arial"/>
                <w:szCs w:val="18"/>
              </w:rPr>
              <w:t xml:space="preserve"> number N of beam groups (M=2 beams per beam group) in a single L1-RSRP reporting instance based on measurement on two CMR resource sets.</w:t>
            </w:r>
          </w:p>
          <w:p w14:paraId="13768416" w14:textId="7E81040D"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w:t>
            </w:r>
            <w:r w:rsidR="00381A0A" w:rsidRPr="00BE555F">
              <w:rPr>
                <w:rFonts w:cs="Arial"/>
                <w:szCs w:val="18"/>
              </w:rPr>
              <w:t>indicates the m</w:t>
            </w:r>
            <w:r w:rsidRPr="00BE555F">
              <w:rPr>
                <w:rFonts w:cs="Arial"/>
                <w:szCs w:val="18"/>
              </w:rPr>
              <w:t>aximum number of SSB and CSI-RS resources for measurement in both CMR sets within a slot across all CCs</w:t>
            </w:r>
            <w:r w:rsidR="00D65AFF" w:rsidRPr="00BE555F">
              <w:rPr>
                <w:rFonts w:cs="Arial"/>
                <w:szCs w:val="18"/>
              </w:rPr>
              <w:t>.</w:t>
            </w:r>
          </w:p>
          <w:p w14:paraId="526573C9" w14:textId="77777777" w:rsidR="00847F0A" w:rsidRPr="00BE555F" w:rsidRDefault="005F7F5C" w:rsidP="003D422D">
            <w:pPr>
              <w:pStyle w:val="TAL"/>
              <w:ind w:left="601" w:hanging="283"/>
            </w:pPr>
            <w:r w:rsidRPr="00BE555F">
              <w:rPr>
                <w:i/>
                <w:iCs/>
                <w:lang w:eastAsia="en-GB"/>
              </w:rPr>
              <w:t>-</w:t>
            </w:r>
            <w:r w:rsidRPr="00BE555F">
              <w:rPr>
                <w:rFonts w:cs="Arial"/>
                <w:szCs w:val="18"/>
              </w:rPr>
              <w:tab/>
            </w:r>
            <w:r w:rsidR="00847F0A" w:rsidRPr="00BE555F">
              <w:rPr>
                <w:i/>
                <w:iCs/>
                <w:lang w:eastAsia="en-GB"/>
              </w:rPr>
              <w:t>maxNumRS-AcrossSlot-r17</w:t>
            </w:r>
            <w:r w:rsidR="00847F0A" w:rsidRPr="00BE555F">
              <w:rPr>
                <w:lang w:eastAsia="en-GB"/>
              </w:rPr>
              <w:t xml:space="preserve"> </w:t>
            </w:r>
            <w:r w:rsidR="00381A0A" w:rsidRPr="00BE555F">
              <w:t>indicates the m</w:t>
            </w:r>
            <w:r w:rsidR="00847F0A" w:rsidRPr="00BE555F">
              <w:t>aximum number of configured SSB and CSI-RS resources for measurement in both CMR sets across all CCs.</w:t>
            </w:r>
          </w:p>
          <w:p w14:paraId="42AB8B38" w14:textId="4C0A5E04" w:rsidR="007E5683" w:rsidRPr="00BE555F" w:rsidRDefault="007E5683" w:rsidP="00464ABD">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tcPr>
          <w:p w14:paraId="4A08B863" w14:textId="7356D0B1" w:rsidR="00847F0A" w:rsidRPr="00BE555F" w:rsidRDefault="00847F0A" w:rsidP="00847F0A">
            <w:pPr>
              <w:pStyle w:val="TAL"/>
              <w:jc w:val="center"/>
            </w:pPr>
            <w:r w:rsidRPr="00BE555F">
              <w:t>Band</w:t>
            </w:r>
          </w:p>
        </w:tc>
        <w:tc>
          <w:tcPr>
            <w:tcW w:w="567" w:type="dxa"/>
          </w:tcPr>
          <w:p w14:paraId="4B968E06" w14:textId="64911142" w:rsidR="00847F0A" w:rsidRPr="00BE555F" w:rsidRDefault="00847F0A" w:rsidP="00847F0A">
            <w:pPr>
              <w:pStyle w:val="TAL"/>
              <w:jc w:val="center"/>
            </w:pPr>
            <w:r w:rsidRPr="00BE555F">
              <w:t>No</w:t>
            </w:r>
          </w:p>
        </w:tc>
        <w:tc>
          <w:tcPr>
            <w:tcW w:w="709" w:type="dxa"/>
          </w:tcPr>
          <w:p w14:paraId="69D350C6" w14:textId="2C4FEDAA" w:rsidR="00847F0A" w:rsidRPr="00BE555F" w:rsidRDefault="00847F0A" w:rsidP="00847F0A">
            <w:pPr>
              <w:pStyle w:val="TAL"/>
              <w:jc w:val="center"/>
            </w:pPr>
            <w:r w:rsidRPr="00BE555F">
              <w:rPr>
                <w:bCs/>
                <w:iCs/>
              </w:rPr>
              <w:t>N/A</w:t>
            </w:r>
          </w:p>
        </w:tc>
        <w:tc>
          <w:tcPr>
            <w:tcW w:w="728" w:type="dxa"/>
            <w:gridSpan w:val="2"/>
          </w:tcPr>
          <w:p w14:paraId="6ACE988A" w14:textId="115D60B0" w:rsidR="00847F0A" w:rsidRPr="00BE555F" w:rsidRDefault="00847F0A" w:rsidP="00847F0A">
            <w:pPr>
              <w:pStyle w:val="TAL"/>
              <w:jc w:val="center"/>
            </w:pPr>
            <w:r w:rsidRPr="00BE555F">
              <w:rPr>
                <w:bCs/>
                <w:iCs/>
              </w:rPr>
              <w:t>N/A</w:t>
            </w:r>
          </w:p>
        </w:tc>
      </w:tr>
      <w:tr w:rsidR="00BE555F" w:rsidRPr="00BE555F" w14:paraId="60C156E5" w14:textId="77777777" w:rsidTr="0026000E">
        <w:trPr>
          <w:cantSplit/>
          <w:tblHeader/>
        </w:trPr>
        <w:tc>
          <w:tcPr>
            <w:tcW w:w="6917" w:type="dxa"/>
          </w:tcPr>
          <w:p w14:paraId="4652EFD1" w14:textId="77777777" w:rsidR="00847F0A" w:rsidRPr="00BE555F" w:rsidRDefault="00847F0A" w:rsidP="00847F0A">
            <w:pPr>
              <w:pStyle w:val="TAL"/>
              <w:rPr>
                <w:rFonts w:cs="Arial"/>
                <w:bCs/>
                <w:iCs/>
                <w:szCs w:val="18"/>
              </w:rPr>
            </w:pPr>
            <w:r w:rsidRPr="00BE555F">
              <w:rPr>
                <w:rFonts w:cs="Arial"/>
                <w:b/>
                <w:i/>
                <w:szCs w:val="18"/>
              </w:rPr>
              <w:t>multiPDSCH-SingleDCI-FR2-1-SCS-120kHz-r17</w:t>
            </w:r>
          </w:p>
          <w:p w14:paraId="62434CC5" w14:textId="76C70162"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BE555F" w:rsidRDefault="00847F0A" w:rsidP="00847F0A">
            <w:pPr>
              <w:pStyle w:val="TAL"/>
              <w:jc w:val="center"/>
            </w:pPr>
            <w:r w:rsidRPr="00BE555F">
              <w:t>Band</w:t>
            </w:r>
          </w:p>
        </w:tc>
        <w:tc>
          <w:tcPr>
            <w:tcW w:w="567" w:type="dxa"/>
          </w:tcPr>
          <w:p w14:paraId="4F1D247A" w14:textId="7E05C302" w:rsidR="00847F0A" w:rsidRPr="00BE555F" w:rsidRDefault="00847F0A" w:rsidP="00847F0A">
            <w:pPr>
              <w:pStyle w:val="TAL"/>
              <w:jc w:val="center"/>
            </w:pPr>
            <w:r w:rsidRPr="00BE555F">
              <w:t>No</w:t>
            </w:r>
          </w:p>
        </w:tc>
        <w:tc>
          <w:tcPr>
            <w:tcW w:w="709" w:type="dxa"/>
          </w:tcPr>
          <w:p w14:paraId="2C0D3855" w14:textId="3E172C65" w:rsidR="00847F0A" w:rsidRPr="00BE555F" w:rsidRDefault="00847F0A" w:rsidP="00847F0A">
            <w:pPr>
              <w:pStyle w:val="TAL"/>
              <w:jc w:val="center"/>
            </w:pPr>
            <w:r w:rsidRPr="00BE555F">
              <w:t>N/A</w:t>
            </w:r>
          </w:p>
        </w:tc>
        <w:tc>
          <w:tcPr>
            <w:tcW w:w="728" w:type="dxa"/>
            <w:gridSpan w:val="2"/>
          </w:tcPr>
          <w:p w14:paraId="1236F0D2" w14:textId="1A0F0486" w:rsidR="00847F0A" w:rsidRPr="00BE555F" w:rsidRDefault="00847F0A" w:rsidP="00847F0A">
            <w:pPr>
              <w:pStyle w:val="TAL"/>
              <w:jc w:val="center"/>
            </w:pPr>
            <w:r w:rsidRPr="00BE555F">
              <w:t>N/A</w:t>
            </w:r>
          </w:p>
        </w:tc>
      </w:tr>
      <w:tr w:rsidR="00BE555F" w:rsidRPr="00BE555F" w14:paraId="7CD5920A"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BE555F" w:rsidRDefault="00296667" w:rsidP="00B3366C">
            <w:pPr>
              <w:pStyle w:val="TAL"/>
              <w:rPr>
                <w:b/>
                <w:i/>
              </w:rPr>
            </w:pPr>
            <w:r w:rsidRPr="00BE555F">
              <w:rPr>
                <w:b/>
                <w:i/>
              </w:rPr>
              <w:t>multiPUCCH-HARQ-ACK-ForMulticastUnicast-r17</w:t>
            </w:r>
          </w:p>
          <w:p w14:paraId="37851509" w14:textId="1BCCA5CA" w:rsidR="00296667" w:rsidRPr="00BE555F" w:rsidRDefault="00296667" w:rsidP="00B3366C">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BE555F" w:rsidRDefault="00296667" w:rsidP="00B3366C">
            <w:pPr>
              <w:pStyle w:val="TAL"/>
            </w:pPr>
          </w:p>
          <w:p w14:paraId="0C45F94E" w14:textId="77777777" w:rsidR="00296667" w:rsidRPr="00BE555F" w:rsidRDefault="00296667" w:rsidP="00B3366C">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BE555F" w:rsidRDefault="00296667" w:rsidP="00B3366C">
            <w:pPr>
              <w:pStyle w:val="TAL"/>
              <w:rPr>
                <w:b/>
                <w:i/>
              </w:rPr>
            </w:pPr>
          </w:p>
          <w:p w14:paraId="2750F4C6" w14:textId="77777777" w:rsidR="00296667" w:rsidRPr="00BE555F" w:rsidRDefault="00296667" w:rsidP="00B3366C">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BE555F" w:rsidRDefault="00296667" w:rsidP="00B3366C">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BE555F" w:rsidRDefault="00296667" w:rsidP="00B3366C">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BE555F" w:rsidRDefault="00296667" w:rsidP="00B3366C">
            <w:pPr>
              <w:pStyle w:val="TAL"/>
              <w:jc w:val="cente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6D52575C" w14:textId="77777777" w:rsidR="00296667" w:rsidRPr="00BE555F" w:rsidRDefault="00296667" w:rsidP="00B3366C">
            <w:pPr>
              <w:pStyle w:val="TAL"/>
              <w:jc w:val="center"/>
            </w:pPr>
            <w:r w:rsidRPr="00BE555F">
              <w:t>N/A</w:t>
            </w:r>
          </w:p>
        </w:tc>
      </w:tr>
      <w:tr w:rsidR="00BE555F" w:rsidRPr="00BE555F" w14:paraId="3EC67003" w14:textId="77777777" w:rsidTr="0026000E">
        <w:trPr>
          <w:cantSplit/>
          <w:tblHeader/>
        </w:trPr>
        <w:tc>
          <w:tcPr>
            <w:tcW w:w="6917" w:type="dxa"/>
          </w:tcPr>
          <w:p w14:paraId="4D2D3663" w14:textId="77777777" w:rsidR="00847F0A" w:rsidRPr="00BE555F" w:rsidRDefault="00847F0A" w:rsidP="00847F0A">
            <w:pPr>
              <w:pStyle w:val="TAL"/>
              <w:rPr>
                <w:rFonts w:cs="Arial"/>
                <w:bCs/>
                <w:iCs/>
                <w:szCs w:val="18"/>
              </w:rPr>
            </w:pPr>
            <w:r w:rsidRPr="00BE555F">
              <w:rPr>
                <w:rFonts w:cs="Arial"/>
                <w:b/>
                <w:i/>
                <w:szCs w:val="18"/>
              </w:rPr>
              <w:t>multiPUSCH-SingleDCI-FR2-1-SCS-120kHz-r17</w:t>
            </w:r>
          </w:p>
          <w:p w14:paraId="328DEDD8" w14:textId="64BB904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BE555F" w:rsidRDefault="00847F0A" w:rsidP="00847F0A">
            <w:pPr>
              <w:pStyle w:val="TAL"/>
              <w:jc w:val="center"/>
            </w:pPr>
            <w:r w:rsidRPr="00BE555F">
              <w:t>Band</w:t>
            </w:r>
          </w:p>
        </w:tc>
        <w:tc>
          <w:tcPr>
            <w:tcW w:w="567" w:type="dxa"/>
          </w:tcPr>
          <w:p w14:paraId="792204B3" w14:textId="261288C5" w:rsidR="00847F0A" w:rsidRPr="00BE555F" w:rsidRDefault="00847F0A" w:rsidP="00847F0A">
            <w:pPr>
              <w:pStyle w:val="TAL"/>
              <w:jc w:val="center"/>
            </w:pPr>
            <w:r w:rsidRPr="00BE555F">
              <w:t>No</w:t>
            </w:r>
          </w:p>
        </w:tc>
        <w:tc>
          <w:tcPr>
            <w:tcW w:w="709" w:type="dxa"/>
          </w:tcPr>
          <w:p w14:paraId="291B52EC" w14:textId="3015BBF1" w:rsidR="00847F0A" w:rsidRPr="00BE555F" w:rsidRDefault="00847F0A" w:rsidP="00847F0A">
            <w:pPr>
              <w:pStyle w:val="TAL"/>
              <w:jc w:val="center"/>
            </w:pPr>
            <w:r w:rsidRPr="00BE555F">
              <w:t>N/A</w:t>
            </w:r>
          </w:p>
        </w:tc>
        <w:tc>
          <w:tcPr>
            <w:tcW w:w="728" w:type="dxa"/>
            <w:gridSpan w:val="2"/>
          </w:tcPr>
          <w:p w14:paraId="1848E002" w14:textId="4CD7E63D" w:rsidR="00847F0A" w:rsidRPr="00BE555F" w:rsidRDefault="00847F0A" w:rsidP="00847F0A">
            <w:pPr>
              <w:pStyle w:val="TAL"/>
              <w:jc w:val="center"/>
            </w:pPr>
            <w:r w:rsidRPr="00BE555F">
              <w:t>N/A</w:t>
            </w:r>
          </w:p>
        </w:tc>
      </w:tr>
      <w:tr w:rsidR="00F879B0" w:rsidRPr="00BE555F" w14:paraId="6070CF99" w14:textId="77777777" w:rsidTr="0026000E">
        <w:trPr>
          <w:gridAfter w:val="1"/>
          <w:wAfter w:w="9" w:type="dxa"/>
          <w:cantSplit/>
          <w:tblHeader/>
          <w:ins w:id="11" w:author="Intel" w:date="2023-08-06T23:31:00Z"/>
        </w:trPr>
        <w:tc>
          <w:tcPr>
            <w:tcW w:w="6917" w:type="dxa"/>
          </w:tcPr>
          <w:p w14:paraId="7897D493" w14:textId="77777777" w:rsidR="00F879B0" w:rsidRDefault="00F879B0" w:rsidP="00F879B0">
            <w:pPr>
              <w:pStyle w:val="TAL"/>
              <w:rPr>
                <w:ins w:id="12" w:author="Intel" w:date="2023-08-06T23:32:00Z"/>
                <w:b/>
                <w:bCs/>
                <w:i/>
                <w:iCs/>
              </w:rPr>
            </w:pPr>
            <w:ins w:id="13" w:author="Intel" w:date="2023-08-06T23:31:00Z">
              <w:r w:rsidRPr="00F879B0">
                <w:rPr>
                  <w:b/>
                  <w:bCs/>
                  <w:i/>
                  <w:iCs/>
                  <w:rPrChange w:id="14" w:author="Intel" w:date="2023-08-06T23:31:00Z">
                    <w:rPr/>
                  </w:rPrChange>
                </w:rPr>
                <w:t>multiPUSCH-SingleDCI-NonConsSlots-r18</w:t>
              </w:r>
            </w:ins>
          </w:p>
          <w:p w14:paraId="59B6D342" w14:textId="77777777" w:rsidR="00F879B0" w:rsidRDefault="00F879B0" w:rsidP="00F879B0">
            <w:pPr>
              <w:pStyle w:val="TAL"/>
              <w:rPr>
                <w:ins w:id="15" w:author="Intel" w:date="2023-08-06T23:35:00Z"/>
                <w:rFonts w:cs="Arial"/>
                <w:szCs w:val="18"/>
              </w:rPr>
            </w:pPr>
            <w:ins w:id="16" w:author="Intel" w:date="2023-08-06T23:32:00Z">
              <w:r>
                <w:t xml:space="preserve">Indicates support of </w:t>
              </w:r>
              <w:r w:rsidRPr="00AD7F9E">
                <w:rPr>
                  <w:rFonts w:cs="Arial"/>
                  <w:szCs w:val="18"/>
                </w:rPr>
                <w:t>Multi-PUSCH scheduling by single DCI format 0_1 for the operation with non-contiguous allocation</w:t>
              </w:r>
            </w:ins>
            <w:ins w:id="17" w:author="Intel" w:date="2023-08-06T23:33:00Z">
              <w:r>
                <w:rPr>
                  <w:rFonts w:cs="Arial"/>
                  <w:szCs w:val="18"/>
                </w:rPr>
                <w:t xml:space="preserve"> in FR1</w:t>
              </w:r>
            </w:ins>
            <w:ins w:id="18" w:author="Intel" w:date="2023-08-06T23:35:00Z">
              <w:r w:rsidR="001E4BC0">
                <w:rPr>
                  <w:rFonts w:cs="Arial"/>
                  <w:szCs w:val="18"/>
                </w:rPr>
                <w:t>.</w:t>
              </w:r>
            </w:ins>
          </w:p>
          <w:p w14:paraId="4E2A0342" w14:textId="719AD61B" w:rsidR="001E4BC0" w:rsidRPr="00F879B0" w:rsidRDefault="001E4BC0" w:rsidP="00F879B0">
            <w:pPr>
              <w:pStyle w:val="TAL"/>
              <w:rPr>
                <w:ins w:id="19" w:author="Intel" w:date="2023-08-06T23:31:00Z"/>
                <w:rPrChange w:id="20" w:author="Intel" w:date="2023-08-06T23:32:00Z">
                  <w:rPr>
                    <w:ins w:id="21" w:author="Intel" w:date="2023-08-06T23:31:00Z"/>
                    <w:b/>
                    <w:bCs/>
                    <w:i/>
                    <w:iCs/>
                  </w:rPr>
                </w:rPrChange>
              </w:rPr>
            </w:pPr>
            <w:ins w:id="22" w:author="Intel" w:date="2023-08-06T23:35:00Z">
              <w:r>
                <w:t xml:space="preserve">A supporting this feature shall also indicate support of </w:t>
              </w:r>
              <w:r w:rsidRPr="00F41679">
                <w:rPr>
                  <w:i/>
                  <w:iCs/>
                </w:rPr>
                <w:t>multiPUSCH-UL-grant-r16</w:t>
              </w:r>
              <w:r>
                <w:rPr>
                  <w:i/>
                  <w:iCs/>
                </w:rPr>
                <w:t>.</w:t>
              </w:r>
            </w:ins>
          </w:p>
        </w:tc>
        <w:tc>
          <w:tcPr>
            <w:tcW w:w="709" w:type="dxa"/>
          </w:tcPr>
          <w:p w14:paraId="3CCBD929" w14:textId="51FE3DF1" w:rsidR="00F879B0" w:rsidRPr="00BE555F" w:rsidRDefault="00F879B0" w:rsidP="00F879B0">
            <w:pPr>
              <w:pStyle w:val="TAL"/>
              <w:jc w:val="center"/>
              <w:rPr>
                <w:ins w:id="23" w:author="Intel" w:date="2023-08-06T23:31:00Z"/>
              </w:rPr>
            </w:pPr>
            <w:ins w:id="24" w:author="Intel" w:date="2023-08-06T23:32:00Z">
              <w:r w:rsidRPr="00BE555F">
                <w:t>Band</w:t>
              </w:r>
            </w:ins>
          </w:p>
        </w:tc>
        <w:tc>
          <w:tcPr>
            <w:tcW w:w="567" w:type="dxa"/>
          </w:tcPr>
          <w:p w14:paraId="7356E018" w14:textId="219B21E4" w:rsidR="00F879B0" w:rsidRPr="00BE555F" w:rsidRDefault="00F879B0" w:rsidP="00F879B0">
            <w:pPr>
              <w:pStyle w:val="TAL"/>
              <w:jc w:val="center"/>
              <w:rPr>
                <w:ins w:id="25" w:author="Intel" w:date="2023-08-06T23:31:00Z"/>
              </w:rPr>
            </w:pPr>
            <w:ins w:id="26" w:author="Intel" w:date="2023-08-06T23:32:00Z">
              <w:r w:rsidRPr="00BE555F">
                <w:t>No</w:t>
              </w:r>
            </w:ins>
          </w:p>
        </w:tc>
        <w:tc>
          <w:tcPr>
            <w:tcW w:w="709" w:type="dxa"/>
          </w:tcPr>
          <w:p w14:paraId="66DFEFA1" w14:textId="576FEB6A" w:rsidR="00F879B0" w:rsidRPr="00BE555F" w:rsidRDefault="00F879B0" w:rsidP="00F879B0">
            <w:pPr>
              <w:pStyle w:val="TAL"/>
              <w:jc w:val="center"/>
              <w:rPr>
                <w:ins w:id="27" w:author="Intel" w:date="2023-08-06T23:31:00Z"/>
                <w:bCs/>
                <w:iCs/>
              </w:rPr>
            </w:pPr>
            <w:ins w:id="28" w:author="Intel" w:date="2023-08-06T23:32:00Z">
              <w:r w:rsidRPr="00BE555F">
                <w:t>N/A</w:t>
              </w:r>
            </w:ins>
          </w:p>
        </w:tc>
        <w:tc>
          <w:tcPr>
            <w:tcW w:w="728" w:type="dxa"/>
          </w:tcPr>
          <w:p w14:paraId="37F8D785" w14:textId="7BA71533" w:rsidR="00F879B0" w:rsidRPr="00BE555F" w:rsidRDefault="00F879B0" w:rsidP="00F879B0">
            <w:pPr>
              <w:pStyle w:val="TAL"/>
              <w:jc w:val="center"/>
              <w:rPr>
                <w:ins w:id="29" w:author="Intel" w:date="2023-08-06T23:31:00Z"/>
              </w:rPr>
            </w:pPr>
            <w:ins w:id="30" w:author="Intel" w:date="2023-08-06T23:32:00Z">
              <w:r w:rsidRPr="00F879B0">
                <w:rPr>
                  <w:highlight w:val="magenta"/>
                  <w:rPrChange w:id="31" w:author="Intel" w:date="2023-08-06T23:32:00Z">
                    <w:rPr/>
                  </w:rPrChange>
                </w:rPr>
                <w:t>N/A</w:t>
              </w:r>
            </w:ins>
          </w:p>
        </w:tc>
      </w:tr>
      <w:tr w:rsidR="00BE555F" w:rsidRPr="00BE555F" w14:paraId="7A51340F" w14:textId="77777777" w:rsidTr="0026000E">
        <w:trPr>
          <w:cantSplit/>
          <w:tblHeader/>
        </w:trPr>
        <w:tc>
          <w:tcPr>
            <w:tcW w:w="6917" w:type="dxa"/>
          </w:tcPr>
          <w:p w14:paraId="2A2DD41D" w14:textId="77777777" w:rsidR="00071325" w:rsidRPr="00BE555F" w:rsidRDefault="00071325" w:rsidP="00071325">
            <w:pPr>
              <w:pStyle w:val="TAL"/>
              <w:rPr>
                <w:b/>
                <w:i/>
              </w:rPr>
            </w:pPr>
            <w:r w:rsidRPr="00BE555F">
              <w:rPr>
                <w:b/>
                <w:i/>
              </w:rPr>
              <w:t>multipleRateMatchingEUTRA-CRS-r16</w:t>
            </w:r>
          </w:p>
          <w:p w14:paraId="3B2F21EB" w14:textId="77777777" w:rsidR="00071325" w:rsidRPr="00BE555F" w:rsidRDefault="00071325" w:rsidP="00071325">
            <w:pPr>
              <w:pStyle w:val="TAL"/>
              <w:rPr>
                <w:rFonts w:cs="Arial"/>
                <w:szCs w:val="18"/>
              </w:rPr>
            </w:pPr>
            <w:r w:rsidRPr="00BE555F">
              <w:t>Indicates whether the UE supports multiple E-UTRA CRS rate matching patterns, which is supported only for FR1. The capability signalling comprises the following parameters:</w:t>
            </w:r>
          </w:p>
          <w:p w14:paraId="1A3515DB"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r w:rsidR="00147AB3" w:rsidRPr="00BE555F">
              <w:rPr>
                <w:rFonts w:ascii="Arial" w:hAnsi="Arial"/>
                <w:sz w:val="18"/>
              </w:rPr>
              <w:t>.</w:t>
            </w:r>
          </w:p>
          <w:p w14:paraId="0194321A"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BE555F" w:rsidRDefault="00071325" w:rsidP="00071325">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tcPr>
          <w:p w14:paraId="5B3AA756" w14:textId="77777777" w:rsidR="00071325" w:rsidRPr="00BE555F" w:rsidRDefault="00071325" w:rsidP="00071325">
            <w:pPr>
              <w:pStyle w:val="TAL"/>
              <w:jc w:val="center"/>
            </w:pPr>
            <w:r w:rsidRPr="00BE555F">
              <w:t>Band</w:t>
            </w:r>
          </w:p>
        </w:tc>
        <w:tc>
          <w:tcPr>
            <w:tcW w:w="567" w:type="dxa"/>
          </w:tcPr>
          <w:p w14:paraId="74327DEC" w14:textId="77777777" w:rsidR="00071325" w:rsidRPr="00BE555F" w:rsidRDefault="00071325" w:rsidP="00071325">
            <w:pPr>
              <w:pStyle w:val="TAL"/>
              <w:jc w:val="center"/>
            </w:pPr>
            <w:r w:rsidRPr="00BE555F">
              <w:t>No</w:t>
            </w:r>
          </w:p>
        </w:tc>
        <w:tc>
          <w:tcPr>
            <w:tcW w:w="709" w:type="dxa"/>
          </w:tcPr>
          <w:p w14:paraId="5015A9A4" w14:textId="77777777" w:rsidR="00071325" w:rsidRPr="00BE555F" w:rsidRDefault="001F7FB0" w:rsidP="00071325">
            <w:pPr>
              <w:pStyle w:val="TAL"/>
              <w:jc w:val="center"/>
            </w:pPr>
            <w:r w:rsidRPr="00BE555F">
              <w:rPr>
                <w:bCs/>
                <w:iCs/>
              </w:rPr>
              <w:t>N/A</w:t>
            </w:r>
          </w:p>
        </w:tc>
        <w:tc>
          <w:tcPr>
            <w:tcW w:w="728" w:type="dxa"/>
            <w:gridSpan w:val="2"/>
          </w:tcPr>
          <w:p w14:paraId="6A19C96C" w14:textId="77777777" w:rsidR="00071325" w:rsidRPr="00BE555F" w:rsidRDefault="00071325" w:rsidP="00071325">
            <w:pPr>
              <w:pStyle w:val="TAL"/>
              <w:jc w:val="center"/>
            </w:pPr>
            <w:r w:rsidRPr="00BE555F">
              <w:t>FR1 only</w:t>
            </w:r>
          </w:p>
        </w:tc>
      </w:tr>
      <w:tr w:rsidR="00BE555F" w:rsidRPr="00BE555F" w14:paraId="6ADFECE2" w14:textId="77777777" w:rsidTr="0026000E">
        <w:trPr>
          <w:cantSplit/>
          <w:tblHeader/>
        </w:trPr>
        <w:tc>
          <w:tcPr>
            <w:tcW w:w="6917" w:type="dxa"/>
          </w:tcPr>
          <w:p w14:paraId="18471F02" w14:textId="77777777" w:rsidR="00B174E7" w:rsidRPr="00BE555F" w:rsidRDefault="00B174E7" w:rsidP="0026000E">
            <w:pPr>
              <w:pStyle w:val="TAL"/>
              <w:rPr>
                <w:b/>
                <w:i/>
              </w:rPr>
            </w:pPr>
            <w:r w:rsidRPr="00BE555F">
              <w:rPr>
                <w:b/>
                <w:i/>
              </w:rPr>
              <w:t>multipleTCI</w:t>
            </w:r>
          </w:p>
          <w:p w14:paraId="7B7D576E" w14:textId="77777777" w:rsidR="00B174E7" w:rsidRPr="00BE555F" w:rsidRDefault="00B174E7" w:rsidP="0026000E">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w:t>
            </w:r>
            <w:r w:rsidR="008C7D7A" w:rsidRPr="00BE555F">
              <w:t xml:space="preserve"> This field shall be set to </w:t>
            </w:r>
            <w:r w:rsidR="001D0750" w:rsidRPr="00BE555F">
              <w:rPr>
                <w:i/>
              </w:rPr>
              <w:t>supported</w:t>
            </w:r>
            <w:r w:rsidR="008C7D7A" w:rsidRPr="00BE555F">
              <w:t>.</w:t>
            </w:r>
          </w:p>
        </w:tc>
        <w:tc>
          <w:tcPr>
            <w:tcW w:w="709" w:type="dxa"/>
          </w:tcPr>
          <w:p w14:paraId="129010A6" w14:textId="77777777" w:rsidR="00B174E7" w:rsidRPr="00BE555F" w:rsidRDefault="00B174E7" w:rsidP="0026000E">
            <w:pPr>
              <w:pStyle w:val="TAL"/>
              <w:jc w:val="center"/>
            </w:pPr>
            <w:r w:rsidRPr="00BE555F">
              <w:t>Band</w:t>
            </w:r>
          </w:p>
        </w:tc>
        <w:tc>
          <w:tcPr>
            <w:tcW w:w="567" w:type="dxa"/>
          </w:tcPr>
          <w:p w14:paraId="3BDB632E" w14:textId="77777777" w:rsidR="00B174E7" w:rsidRPr="00BE555F" w:rsidRDefault="00B174E7" w:rsidP="0026000E">
            <w:pPr>
              <w:pStyle w:val="TAL"/>
              <w:jc w:val="center"/>
            </w:pPr>
            <w:r w:rsidRPr="00BE555F">
              <w:t>Yes</w:t>
            </w:r>
          </w:p>
        </w:tc>
        <w:tc>
          <w:tcPr>
            <w:tcW w:w="709" w:type="dxa"/>
          </w:tcPr>
          <w:p w14:paraId="6A78C25C" w14:textId="77777777" w:rsidR="00B174E7" w:rsidRPr="00BE555F" w:rsidRDefault="001F7FB0" w:rsidP="0026000E">
            <w:pPr>
              <w:pStyle w:val="TAL"/>
              <w:jc w:val="center"/>
            </w:pPr>
            <w:r w:rsidRPr="00BE555F">
              <w:rPr>
                <w:bCs/>
                <w:iCs/>
              </w:rPr>
              <w:t>N/A</w:t>
            </w:r>
          </w:p>
        </w:tc>
        <w:tc>
          <w:tcPr>
            <w:tcW w:w="728" w:type="dxa"/>
            <w:gridSpan w:val="2"/>
          </w:tcPr>
          <w:p w14:paraId="35C53DC8" w14:textId="77777777" w:rsidR="00B174E7" w:rsidRPr="00BE555F" w:rsidRDefault="001F7FB0" w:rsidP="0026000E">
            <w:pPr>
              <w:pStyle w:val="TAL"/>
              <w:jc w:val="center"/>
            </w:pPr>
            <w:r w:rsidRPr="00BE555F">
              <w:rPr>
                <w:bCs/>
                <w:iCs/>
              </w:rPr>
              <w:t>N/A</w:t>
            </w:r>
          </w:p>
        </w:tc>
      </w:tr>
      <w:tr w:rsidR="00BE555F" w:rsidRPr="00BE555F" w14:paraId="19239F05" w14:textId="77777777" w:rsidTr="00B3366C">
        <w:trPr>
          <w:cantSplit/>
          <w:tblHeader/>
        </w:trPr>
        <w:tc>
          <w:tcPr>
            <w:tcW w:w="6917" w:type="dxa"/>
          </w:tcPr>
          <w:p w14:paraId="76258EDB" w14:textId="77777777" w:rsidR="007E5683" w:rsidRPr="00BE555F" w:rsidRDefault="007E5683" w:rsidP="00B3366C">
            <w:pPr>
              <w:pStyle w:val="TAL"/>
              <w:rPr>
                <w:b/>
                <w:i/>
              </w:rPr>
            </w:pPr>
            <w:r w:rsidRPr="00BE555F">
              <w:rPr>
                <w:b/>
                <w:i/>
              </w:rPr>
              <w:t>nack-OnlyFeedbackForMulticastWithDCI-Enabler-r17</w:t>
            </w:r>
          </w:p>
          <w:p w14:paraId="7D9A0183" w14:textId="3586F03E" w:rsidR="00FA75F1" w:rsidRPr="00BE555F" w:rsidRDefault="007E5683" w:rsidP="00FA75F1">
            <w:pPr>
              <w:pStyle w:val="TAL"/>
            </w:pPr>
            <w:r w:rsidRPr="00BE555F">
              <w:t xml:space="preserve">Indicates whether the UE supports DCI-based enabling/disabling NACK-only based HARQ-ACK feedback configured per G-RNTI by RRC </w:t>
            </w:r>
            <w:r w:rsidR="00A85607" w:rsidRPr="00BE555F">
              <w:t>signalling</w:t>
            </w:r>
            <w:r w:rsidR="00FA75F1" w:rsidRPr="00BE555F">
              <w:t xml:space="preserve"> via DCI format 4_2.</w:t>
            </w:r>
          </w:p>
          <w:p w14:paraId="19E654F5" w14:textId="275749DF" w:rsidR="007E5683" w:rsidRPr="00BE555F" w:rsidRDefault="00FA75F1" w:rsidP="00FA75F1">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007E5683" w:rsidRPr="00BE555F">
              <w:t>.</w:t>
            </w:r>
          </w:p>
        </w:tc>
        <w:tc>
          <w:tcPr>
            <w:tcW w:w="709" w:type="dxa"/>
          </w:tcPr>
          <w:p w14:paraId="3455F5F9" w14:textId="77777777" w:rsidR="007E5683" w:rsidRPr="00BE555F" w:rsidRDefault="007E5683" w:rsidP="00B3366C">
            <w:pPr>
              <w:pStyle w:val="TAL"/>
              <w:jc w:val="center"/>
            </w:pPr>
            <w:r w:rsidRPr="00BE555F">
              <w:t>Band</w:t>
            </w:r>
          </w:p>
        </w:tc>
        <w:tc>
          <w:tcPr>
            <w:tcW w:w="567" w:type="dxa"/>
          </w:tcPr>
          <w:p w14:paraId="60CA296C" w14:textId="77777777" w:rsidR="007E5683" w:rsidRPr="00BE555F" w:rsidRDefault="007E5683" w:rsidP="00B3366C">
            <w:pPr>
              <w:pStyle w:val="TAL"/>
              <w:jc w:val="center"/>
            </w:pPr>
            <w:r w:rsidRPr="00BE555F">
              <w:t>No</w:t>
            </w:r>
          </w:p>
        </w:tc>
        <w:tc>
          <w:tcPr>
            <w:tcW w:w="709" w:type="dxa"/>
          </w:tcPr>
          <w:p w14:paraId="46A3F784" w14:textId="77777777" w:rsidR="007E5683" w:rsidRPr="00BE555F" w:rsidRDefault="007E5683" w:rsidP="00B3366C">
            <w:pPr>
              <w:pStyle w:val="TAL"/>
              <w:jc w:val="center"/>
              <w:rPr>
                <w:bCs/>
                <w:iCs/>
              </w:rPr>
            </w:pPr>
            <w:r w:rsidRPr="00BE555F">
              <w:rPr>
                <w:bCs/>
                <w:iCs/>
              </w:rPr>
              <w:t>N/A</w:t>
            </w:r>
          </w:p>
        </w:tc>
        <w:tc>
          <w:tcPr>
            <w:tcW w:w="728" w:type="dxa"/>
            <w:gridSpan w:val="2"/>
          </w:tcPr>
          <w:p w14:paraId="1B5B5048" w14:textId="77777777" w:rsidR="007E5683" w:rsidRPr="00BE555F" w:rsidRDefault="007E5683" w:rsidP="00B3366C">
            <w:pPr>
              <w:pStyle w:val="TAL"/>
              <w:jc w:val="center"/>
              <w:rPr>
                <w:bCs/>
                <w:iCs/>
              </w:rPr>
            </w:pPr>
            <w:r w:rsidRPr="00BE555F">
              <w:rPr>
                <w:bCs/>
                <w:iCs/>
              </w:rPr>
              <w:t>N/A</w:t>
            </w:r>
          </w:p>
        </w:tc>
      </w:tr>
      <w:tr w:rsidR="00BE555F" w:rsidRPr="00BE555F" w14:paraId="178D255D"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BE555F" w:rsidRDefault="00296667" w:rsidP="00B3366C">
            <w:pPr>
              <w:pStyle w:val="TAL"/>
              <w:rPr>
                <w:b/>
                <w:i/>
              </w:rPr>
            </w:pPr>
            <w:r w:rsidRPr="00BE555F">
              <w:rPr>
                <w:b/>
                <w:i/>
              </w:rPr>
              <w:t>nack-OnlyFeedbackForSPS-MulticastWithDCI-Enabler-r17</w:t>
            </w:r>
          </w:p>
          <w:p w14:paraId="1345F228" w14:textId="77777777" w:rsidR="00296667" w:rsidRPr="00BE555F" w:rsidRDefault="00296667" w:rsidP="00B3366C">
            <w:pPr>
              <w:pStyle w:val="TAL"/>
              <w:rPr>
                <w:bCs/>
                <w:iCs/>
              </w:rPr>
            </w:pPr>
            <w:r w:rsidRPr="00BE555F">
              <w:rPr>
                <w:bCs/>
                <w:iCs/>
              </w:rPr>
              <w:t>Indicates whether the UE supports DCI-based enabling/disabling NACK-only based HARQ-ACK feedback configured per G-CS-RNTI by RRC signalling via DCI format 4_2.</w:t>
            </w:r>
          </w:p>
          <w:p w14:paraId="7D6795C9" w14:textId="77777777" w:rsidR="00296667" w:rsidRPr="00BE555F" w:rsidRDefault="00296667" w:rsidP="00B3366C">
            <w:pPr>
              <w:pStyle w:val="TAL"/>
              <w:rPr>
                <w:bCs/>
                <w:iCs/>
              </w:rPr>
            </w:pPr>
          </w:p>
          <w:p w14:paraId="09EA3523" w14:textId="77777777" w:rsidR="00296667" w:rsidRPr="00BE555F" w:rsidRDefault="00296667" w:rsidP="00B3366C">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BE555F" w:rsidRDefault="00296667" w:rsidP="00B3366C">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BE555F" w:rsidRDefault="00296667" w:rsidP="00B3366C">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BE555F" w:rsidRDefault="00296667" w:rsidP="00B3366C">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25F3991" w14:textId="77777777" w:rsidR="00296667" w:rsidRPr="00BE555F" w:rsidRDefault="00296667" w:rsidP="00B3366C">
            <w:pPr>
              <w:pStyle w:val="TAL"/>
              <w:jc w:val="center"/>
              <w:rPr>
                <w:bCs/>
                <w:iCs/>
              </w:rPr>
            </w:pPr>
            <w:r w:rsidRPr="00BE555F">
              <w:rPr>
                <w:bCs/>
                <w:iCs/>
              </w:rPr>
              <w:t>N/A</w:t>
            </w:r>
          </w:p>
        </w:tc>
      </w:tr>
      <w:tr w:rsidR="00BE555F" w:rsidRPr="00BE555F" w14:paraId="6EE18AB9" w14:textId="77777777" w:rsidTr="0026000E">
        <w:trPr>
          <w:cantSplit/>
          <w:tblHeader/>
        </w:trPr>
        <w:tc>
          <w:tcPr>
            <w:tcW w:w="6917" w:type="dxa"/>
          </w:tcPr>
          <w:p w14:paraId="2B8F8207" w14:textId="77777777" w:rsidR="00172633" w:rsidRPr="00BE555F" w:rsidRDefault="00172633" w:rsidP="00172633">
            <w:pPr>
              <w:pStyle w:val="TAL"/>
              <w:rPr>
                <w:b/>
                <w:i/>
              </w:rPr>
            </w:pPr>
            <w:r w:rsidRPr="00BE555F">
              <w:rPr>
                <w:b/>
                <w:i/>
              </w:rPr>
              <w:t>nonGroupSINR-reporting-r16</w:t>
            </w:r>
          </w:p>
          <w:p w14:paraId="3B7C1DFC" w14:textId="77777777" w:rsidR="00172633" w:rsidRPr="00BE555F" w:rsidRDefault="00172633" w:rsidP="00172633">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tcPr>
          <w:p w14:paraId="2397256A" w14:textId="77777777" w:rsidR="00172633" w:rsidRPr="00BE555F" w:rsidRDefault="00172633" w:rsidP="00172633">
            <w:pPr>
              <w:pStyle w:val="TAL"/>
              <w:jc w:val="center"/>
            </w:pPr>
            <w:r w:rsidRPr="00BE555F">
              <w:t>Band</w:t>
            </w:r>
          </w:p>
        </w:tc>
        <w:tc>
          <w:tcPr>
            <w:tcW w:w="567" w:type="dxa"/>
          </w:tcPr>
          <w:p w14:paraId="78831751" w14:textId="77777777" w:rsidR="00172633" w:rsidRPr="00BE555F" w:rsidRDefault="00172633" w:rsidP="00172633">
            <w:pPr>
              <w:pStyle w:val="TAL"/>
              <w:jc w:val="center"/>
            </w:pPr>
            <w:r w:rsidRPr="00BE555F">
              <w:t>No</w:t>
            </w:r>
          </w:p>
        </w:tc>
        <w:tc>
          <w:tcPr>
            <w:tcW w:w="709" w:type="dxa"/>
          </w:tcPr>
          <w:p w14:paraId="58226706" w14:textId="77777777" w:rsidR="00172633" w:rsidRPr="00BE555F" w:rsidRDefault="00172633" w:rsidP="00172633">
            <w:pPr>
              <w:pStyle w:val="TAL"/>
              <w:jc w:val="center"/>
              <w:rPr>
                <w:bCs/>
                <w:iCs/>
              </w:rPr>
            </w:pPr>
            <w:r w:rsidRPr="00BE555F">
              <w:rPr>
                <w:bCs/>
                <w:iCs/>
              </w:rPr>
              <w:t>N/A</w:t>
            </w:r>
          </w:p>
        </w:tc>
        <w:tc>
          <w:tcPr>
            <w:tcW w:w="728" w:type="dxa"/>
            <w:gridSpan w:val="2"/>
          </w:tcPr>
          <w:p w14:paraId="3AD740E6" w14:textId="77777777" w:rsidR="00172633" w:rsidRPr="00BE555F" w:rsidRDefault="00172633" w:rsidP="00172633">
            <w:pPr>
              <w:pStyle w:val="TAL"/>
              <w:jc w:val="center"/>
              <w:rPr>
                <w:bCs/>
                <w:iCs/>
              </w:rPr>
            </w:pPr>
            <w:r w:rsidRPr="00BE555F">
              <w:rPr>
                <w:bCs/>
                <w:iCs/>
              </w:rPr>
              <w:t>N/A</w:t>
            </w:r>
          </w:p>
        </w:tc>
      </w:tr>
      <w:tr w:rsidR="00BE555F" w:rsidRPr="00BE555F" w14:paraId="2E9F77F1" w14:textId="77777777" w:rsidTr="0026000E">
        <w:trPr>
          <w:cantSplit/>
          <w:tblHeader/>
        </w:trPr>
        <w:tc>
          <w:tcPr>
            <w:tcW w:w="6917" w:type="dxa"/>
          </w:tcPr>
          <w:p w14:paraId="0995B184" w14:textId="77777777" w:rsidR="00FF3F94" w:rsidRPr="00BE555F" w:rsidRDefault="00FF3F94" w:rsidP="00FF3F94">
            <w:pPr>
              <w:pStyle w:val="TAL"/>
              <w:rPr>
                <w:b/>
                <w:i/>
              </w:rPr>
            </w:pPr>
            <w:r w:rsidRPr="00BE555F">
              <w:rPr>
                <w:b/>
                <w:i/>
              </w:rPr>
              <w:t>nr-UE-TxTEG-ID-MaxSupport-r17</w:t>
            </w:r>
          </w:p>
          <w:p w14:paraId="1EBA0605" w14:textId="4EC7C3B5" w:rsidR="00FF3F94" w:rsidRPr="00BE555F" w:rsidRDefault="00FF3F94" w:rsidP="00FF3F94">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tcPr>
          <w:p w14:paraId="6185B0BA" w14:textId="60ABDDC7" w:rsidR="00FF3F94" w:rsidRPr="00BE555F" w:rsidRDefault="00FF3F94" w:rsidP="00FF3F94">
            <w:pPr>
              <w:pStyle w:val="TAL"/>
              <w:jc w:val="center"/>
            </w:pPr>
            <w:r w:rsidRPr="00BE555F">
              <w:t>Band</w:t>
            </w:r>
          </w:p>
        </w:tc>
        <w:tc>
          <w:tcPr>
            <w:tcW w:w="567" w:type="dxa"/>
          </w:tcPr>
          <w:p w14:paraId="60D9B146" w14:textId="3C681221" w:rsidR="00FF3F94" w:rsidRPr="00BE555F" w:rsidRDefault="00FF3F94" w:rsidP="00FF3F94">
            <w:pPr>
              <w:pStyle w:val="TAL"/>
              <w:jc w:val="center"/>
            </w:pPr>
            <w:r w:rsidRPr="00BE555F">
              <w:t>No</w:t>
            </w:r>
          </w:p>
        </w:tc>
        <w:tc>
          <w:tcPr>
            <w:tcW w:w="709" w:type="dxa"/>
          </w:tcPr>
          <w:p w14:paraId="1A72C53D" w14:textId="7F8C58F9" w:rsidR="00FF3F94" w:rsidRPr="00BE555F" w:rsidRDefault="00FF3F94" w:rsidP="00FF3F94">
            <w:pPr>
              <w:pStyle w:val="TAL"/>
              <w:jc w:val="center"/>
              <w:rPr>
                <w:bCs/>
                <w:iCs/>
              </w:rPr>
            </w:pPr>
            <w:r w:rsidRPr="00BE555F">
              <w:rPr>
                <w:bCs/>
                <w:iCs/>
              </w:rPr>
              <w:t>N/A</w:t>
            </w:r>
          </w:p>
        </w:tc>
        <w:tc>
          <w:tcPr>
            <w:tcW w:w="728" w:type="dxa"/>
            <w:gridSpan w:val="2"/>
          </w:tcPr>
          <w:p w14:paraId="400583D6" w14:textId="463E3241" w:rsidR="00FF3F94" w:rsidRPr="00BE555F" w:rsidRDefault="00FF3F94" w:rsidP="00FF3F94">
            <w:pPr>
              <w:pStyle w:val="TAL"/>
              <w:jc w:val="center"/>
              <w:rPr>
                <w:bCs/>
                <w:iCs/>
              </w:rPr>
            </w:pPr>
            <w:r w:rsidRPr="00BE555F">
              <w:rPr>
                <w:bCs/>
                <w:iCs/>
              </w:rPr>
              <w:t>N/A</w:t>
            </w:r>
          </w:p>
        </w:tc>
      </w:tr>
      <w:tr w:rsidR="00BE555F" w:rsidRPr="00BE555F" w14:paraId="6278248E" w14:textId="77777777" w:rsidTr="0026000E">
        <w:trPr>
          <w:cantSplit/>
          <w:tblHeader/>
        </w:trPr>
        <w:tc>
          <w:tcPr>
            <w:tcW w:w="6917" w:type="dxa"/>
          </w:tcPr>
          <w:p w14:paraId="5D93CCDF" w14:textId="77777777" w:rsidR="00071325" w:rsidRPr="00BE555F" w:rsidRDefault="00071325" w:rsidP="00071325">
            <w:pPr>
              <w:pStyle w:val="TAL"/>
              <w:rPr>
                <w:rFonts w:cs="Arial"/>
                <w:b/>
                <w:bCs/>
                <w:i/>
                <w:iCs/>
                <w:szCs w:val="18"/>
              </w:rPr>
            </w:pPr>
            <w:bookmarkStart w:id="32" w:name="_Hlk42794445"/>
            <w:r w:rsidRPr="00BE555F">
              <w:rPr>
                <w:rFonts w:cs="Arial"/>
                <w:b/>
                <w:bCs/>
                <w:i/>
                <w:iCs/>
                <w:szCs w:val="18"/>
              </w:rPr>
              <w:t>olpc-SRS-Pos-r16</w:t>
            </w:r>
          </w:p>
          <w:bookmarkEnd w:id="32"/>
          <w:p w14:paraId="0A2775FC" w14:textId="77777777" w:rsidR="00071325" w:rsidRPr="00BE555F" w:rsidRDefault="00071325" w:rsidP="00071325">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26E5F86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w:t>
            </w:r>
            <w:r w:rsidR="00147AB3" w:rsidRPr="00BE555F">
              <w:rPr>
                <w:rFonts w:ascii="Arial" w:hAnsi="Arial" w:cs="Arial"/>
                <w:sz w:val="18"/>
                <w:szCs w:val="18"/>
              </w:rPr>
              <w:t xml:space="preserve"> </w:t>
            </w:r>
            <w:r w:rsidRPr="00BE555F">
              <w:rPr>
                <w:rFonts w:ascii="Arial" w:hAnsi="Arial" w:cs="Arial"/>
                <w:sz w:val="18"/>
                <w:szCs w:val="18"/>
              </w:rPr>
              <w:t>37.355 [</w:t>
            </w:r>
            <w:r w:rsidR="00147AB3" w:rsidRPr="00BE555F">
              <w:rPr>
                <w:rFonts w:ascii="Arial" w:hAnsi="Arial" w:cs="Arial"/>
                <w:sz w:val="18"/>
                <w:szCs w:val="18"/>
              </w:rPr>
              <w:t>22</w:t>
            </w:r>
            <w:r w:rsidRPr="00BE555F">
              <w:rPr>
                <w:rFonts w:ascii="Arial" w:hAnsi="Arial" w:cs="Arial"/>
                <w:sz w:val="18"/>
                <w:szCs w:val="18"/>
              </w:rPr>
              <w:t xml:space="preserve">],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F772F34"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A5AC909" w14:textId="77A405C3"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A7DF2F6" w14:textId="6FEFFAE8" w:rsidR="00A323F2" w:rsidRPr="00BE555F" w:rsidRDefault="00A323F2" w:rsidP="00A323F2">
            <w:pPr>
              <w:pStyle w:val="TAN"/>
              <w:ind w:hanging="533"/>
            </w:pPr>
            <w:r w:rsidRPr="00BE555F">
              <w:t>N</w:t>
            </w:r>
            <w:r w:rsidR="00B93E6D" w:rsidRPr="00BE555F">
              <w:t>OTE</w:t>
            </w:r>
            <w:r w:rsidRPr="00BE555F">
              <w:t>:</w:t>
            </w:r>
            <w:r w:rsidRPr="00BE555F">
              <w:rPr>
                <w:rFonts w:cs="Arial"/>
                <w:iCs/>
                <w:szCs w:val="18"/>
              </w:rPr>
              <w:tab/>
            </w:r>
            <w:r w:rsidRPr="00BE555F">
              <w:t>A PRS from a PRS-only TP is treated as PRS from a non-serving cell.</w:t>
            </w:r>
          </w:p>
          <w:p w14:paraId="77859C9C" w14:textId="77777777" w:rsidR="00A323F2" w:rsidRPr="00BE555F" w:rsidRDefault="00A323F2" w:rsidP="00DF16A6">
            <w:pPr>
              <w:pStyle w:val="TAN"/>
              <w:ind w:hanging="533"/>
            </w:pPr>
          </w:p>
          <w:p w14:paraId="07DF54BC" w14:textId="77777777" w:rsidR="00071325" w:rsidRPr="00BE555F" w:rsidRDefault="00071325" w:rsidP="00234276">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r w:rsidR="00147AB3" w:rsidRPr="00BE555F">
              <w:rPr>
                <w:rFonts w:ascii="Arial" w:hAnsi="Arial" w:cs="Arial"/>
                <w:sz w:val="18"/>
                <w:szCs w:val="18"/>
              </w:rPr>
              <w:t>.</w:t>
            </w:r>
          </w:p>
        </w:tc>
        <w:tc>
          <w:tcPr>
            <w:tcW w:w="709" w:type="dxa"/>
          </w:tcPr>
          <w:p w14:paraId="1DC26A85" w14:textId="77777777" w:rsidR="00071325" w:rsidRPr="00BE555F" w:rsidRDefault="00071325" w:rsidP="00071325">
            <w:pPr>
              <w:pStyle w:val="TAL"/>
              <w:jc w:val="center"/>
            </w:pPr>
            <w:r w:rsidRPr="00BE555F">
              <w:rPr>
                <w:rFonts w:cs="Arial"/>
                <w:bCs/>
                <w:iCs/>
                <w:szCs w:val="18"/>
              </w:rPr>
              <w:t>Band</w:t>
            </w:r>
          </w:p>
        </w:tc>
        <w:tc>
          <w:tcPr>
            <w:tcW w:w="567" w:type="dxa"/>
          </w:tcPr>
          <w:p w14:paraId="467D28F6" w14:textId="77777777" w:rsidR="00071325" w:rsidRPr="00BE555F" w:rsidRDefault="00071325" w:rsidP="00071325">
            <w:pPr>
              <w:pStyle w:val="TAL"/>
              <w:jc w:val="center"/>
            </w:pPr>
            <w:r w:rsidRPr="00BE555F">
              <w:rPr>
                <w:rFonts w:cs="Arial"/>
                <w:bCs/>
                <w:iCs/>
                <w:szCs w:val="18"/>
              </w:rPr>
              <w:t>No</w:t>
            </w:r>
          </w:p>
        </w:tc>
        <w:tc>
          <w:tcPr>
            <w:tcW w:w="709" w:type="dxa"/>
          </w:tcPr>
          <w:p w14:paraId="4A994B7E" w14:textId="77777777" w:rsidR="00071325" w:rsidRPr="00BE555F" w:rsidRDefault="001F7FB0" w:rsidP="00071325">
            <w:pPr>
              <w:pStyle w:val="TAL"/>
              <w:jc w:val="center"/>
            </w:pPr>
            <w:r w:rsidRPr="00BE555F">
              <w:rPr>
                <w:bCs/>
                <w:iCs/>
              </w:rPr>
              <w:t>N/A</w:t>
            </w:r>
          </w:p>
        </w:tc>
        <w:tc>
          <w:tcPr>
            <w:tcW w:w="728" w:type="dxa"/>
            <w:gridSpan w:val="2"/>
          </w:tcPr>
          <w:p w14:paraId="75F210B7" w14:textId="77777777" w:rsidR="00071325" w:rsidRPr="00BE555F" w:rsidRDefault="001F7FB0" w:rsidP="00071325">
            <w:pPr>
              <w:pStyle w:val="TAL"/>
              <w:jc w:val="center"/>
            </w:pPr>
            <w:r w:rsidRPr="00BE555F">
              <w:rPr>
                <w:bCs/>
                <w:iCs/>
              </w:rPr>
              <w:t>N/A</w:t>
            </w:r>
          </w:p>
        </w:tc>
      </w:tr>
      <w:tr w:rsidR="00BE555F" w:rsidRPr="00BE555F" w14:paraId="2B2ECCEE" w14:textId="77777777" w:rsidTr="0026000E">
        <w:trPr>
          <w:cantSplit/>
          <w:tblHeader/>
        </w:trPr>
        <w:tc>
          <w:tcPr>
            <w:tcW w:w="6917" w:type="dxa"/>
          </w:tcPr>
          <w:p w14:paraId="5B4BC969" w14:textId="77777777" w:rsidR="00FF3F94" w:rsidRPr="00BE555F" w:rsidRDefault="00FF3F94" w:rsidP="00FF3F94">
            <w:pPr>
              <w:pStyle w:val="TAL"/>
              <w:rPr>
                <w:rFonts w:cs="Arial"/>
                <w:b/>
                <w:bCs/>
                <w:i/>
                <w:iCs/>
                <w:szCs w:val="18"/>
              </w:rPr>
            </w:pPr>
            <w:r w:rsidRPr="00BE555F">
              <w:rPr>
                <w:rFonts w:cs="Arial"/>
                <w:b/>
                <w:bCs/>
                <w:i/>
                <w:iCs/>
                <w:szCs w:val="18"/>
              </w:rPr>
              <w:t>olpc-SRS-PosRRC-Inactive-r17</w:t>
            </w:r>
          </w:p>
          <w:p w14:paraId="057AB091" w14:textId="77777777" w:rsidR="00FF3F94" w:rsidRPr="00BE555F" w:rsidRDefault="00FF3F94" w:rsidP="00FF3F94">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4ED461F9"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BF693F"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E355CEA"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03A84B4" w14:textId="6458FC15" w:rsidR="00FF3F94" w:rsidRPr="00BE555F" w:rsidRDefault="00FF3F94" w:rsidP="003D422D">
            <w:pPr>
              <w:pStyle w:val="TAN"/>
            </w:pPr>
            <w:r w:rsidRPr="00BE555F">
              <w:t>NOTE:</w:t>
            </w:r>
            <w:r w:rsidRPr="00BE555F">
              <w:rPr>
                <w:rFonts w:cs="Arial"/>
                <w:iCs/>
                <w:szCs w:val="18"/>
              </w:rPr>
              <w:tab/>
            </w:r>
            <w:r w:rsidRPr="00BE555F">
              <w:t>A PRS from a PRS-only TP is treated as PRS from a non-serving cell.</w:t>
            </w:r>
          </w:p>
          <w:p w14:paraId="4001C56F" w14:textId="77777777" w:rsidR="00FF3F94" w:rsidRPr="00BE555F" w:rsidRDefault="00FF3F94" w:rsidP="003D422D">
            <w:pPr>
              <w:pStyle w:val="TAN"/>
              <w:ind w:left="568" w:hanging="284"/>
            </w:pPr>
          </w:p>
          <w:p w14:paraId="008C0E0F" w14:textId="38CD220B" w:rsidR="00FF3F94" w:rsidRPr="00BE555F" w:rsidRDefault="00FF3F94" w:rsidP="003D422D">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1803FFF0" w14:textId="5CBB9BD2" w:rsidR="00FF3F94" w:rsidRPr="00BE555F" w:rsidRDefault="00FF3F94" w:rsidP="00FF3F94">
            <w:pPr>
              <w:pStyle w:val="TAL"/>
              <w:jc w:val="center"/>
              <w:rPr>
                <w:rFonts w:cs="Arial"/>
                <w:bCs/>
                <w:iCs/>
                <w:szCs w:val="18"/>
              </w:rPr>
            </w:pPr>
            <w:r w:rsidRPr="00BE555F">
              <w:rPr>
                <w:rFonts w:cs="Arial"/>
                <w:bCs/>
                <w:iCs/>
                <w:szCs w:val="18"/>
              </w:rPr>
              <w:t>Band</w:t>
            </w:r>
          </w:p>
        </w:tc>
        <w:tc>
          <w:tcPr>
            <w:tcW w:w="567" w:type="dxa"/>
          </w:tcPr>
          <w:p w14:paraId="6C7E4D4A" w14:textId="2455B2E3" w:rsidR="00FF3F94" w:rsidRPr="00BE555F" w:rsidRDefault="00FF3F94" w:rsidP="00FF3F94">
            <w:pPr>
              <w:pStyle w:val="TAL"/>
              <w:jc w:val="center"/>
              <w:rPr>
                <w:rFonts w:cs="Arial"/>
                <w:bCs/>
                <w:iCs/>
                <w:szCs w:val="18"/>
              </w:rPr>
            </w:pPr>
            <w:r w:rsidRPr="00BE555F">
              <w:rPr>
                <w:rFonts w:cs="Arial"/>
                <w:bCs/>
                <w:iCs/>
                <w:szCs w:val="18"/>
              </w:rPr>
              <w:t>No</w:t>
            </w:r>
          </w:p>
        </w:tc>
        <w:tc>
          <w:tcPr>
            <w:tcW w:w="709" w:type="dxa"/>
          </w:tcPr>
          <w:p w14:paraId="4467F094" w14:textId="06BC8204" w:rsidR="00FF3F94" w:rsidRPr="00BE555F" w:rsidRDefault="00FF3F94" w:rsidP="00FF3F94">
            <w:pPr>
              <w:pStyle w:val="TAL"/>
              <w:jc w:val="center"/>
              <w:rPr>
                <w:bCs/>
                <w:iCs/>
              </w:rPr>
            </w:pPr>
            <w:r w:rsidRPr="00BE555F">
              <w:rPr>
                <w:bCs/>
                <w:iCs/>
              </w:rPr>
              <w:t>N/A</w:t>
            </w:r>
          </w:p>
        </w:tc>
        <w:tc>
          <w:tcPr>
            <w:tcW w:w="728" w:type="dxa"/>
            <w:gridSpan w:val="2"/>
          </w:tcPr>
          <w:p w14:paraId="62853428" w14:textId="08D474E0" w:rsidR="00FF3F94" w:rsidRPr="00BE555F" w:rsidRDefault="00FF3F94" w:rsidP="00FF3F94">
            <w:pPr>
              <w:pStyle w:val="TAL"/>
              <w:jc w:val="center"/>
              <w:rPr>
                <w:bCs/>
                <w:iCs/>
              </w:rPr>
            </w:pPr>
            <w:r w:rsidRPr="00BE555F">
              <w:rPr>
                <w:bCs/>
                <w:iCs/>
              </w:rPr>
              <w:t>N/A</w:t>
            </w:r>
          </w:p>
        </w:tc>
      </w:tr>
      <w:tr w:rsidR="00BE555F" w:rsidRPr="00BE555F" w14:paraId="0569AFCA" w14:textId="77777777" w:rsidTr="0026000E">
        <w:trPr>
          <w:cantSplit/>
          <w:tblHeader/>
        </w:trPr>
        <w:tc>
          <w:tcPr>
            <w:tcW w:w="6917" w:type="dxa"/>
          </w:tcPr>
          <w:p w14:paraId="68D00850" w14:textId="77777777" w:rsidR="00FF3F94" w:rsidRPr="00BE555F" w:rsidRDefault="00FF3F94" w:rsidP="00FF3F94">
            <w:pPr>
              <w:pStyle w:val="TAL"/>
              <w:rPr>
                <w:b/>
                <w:i/>
              </w:rPr>
            </w:pPr>
            <w:r w:rsidRPr="00BE555F">
              <w:rPr>
                <w:b/>
                <w:i/>
              </w:rPr>
              <w:t>oneShotHARQ-feedbackPhy-Priority-r17</w:t>
            </w:r>
          </w:p>
          <w:p w14:paraId="0FDBC1FA" w14:textId="4227D3E6" w:rsidR="00FF3F94" w:rsidRPr="00BE555F" w:rsidRDefault="00FF3F94" w:rsidP="00FF3F94">
            <w:pPr>
              <w:pStyle w:val="TAL"/>
            </w:pPr>
            <w:r w:rsidRPr="00BE555F">
              <w:t xml:space="preserve">Indicates whether the UE supports </w:t>
            </w:r>
            <w:r w:rsidR="007E5683" w:rsidRPr="00BE555F">
              <w:t>transmission of type 3 HARQ-ACK codebook using the first or second PUCCH configuration based on PHY priority indication in the triggering DCI</w:t>
            </w:r>
            <w:r w:rsidRPr="00BE555F">
              <w:t>.</w:t>
            </w:r>
          </w:p>
          <w:p w14:paraId="549D9C60" w14:textId="29AD27D3" w:rsidR="00FF3F94" w:rsidRPr="00BE555F" w:rsidRDefault="007E5683" w:rsidP="007E5683">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tcPr>
          <w:p w14:paraId="3D84E1BF" w14:textId="063A4694" w:rsidR="00FF3F94" w:rsidRPr="00BE555F" w:rsidRDefault="00FF3F94" w:rsidP="00FF3F94">
            <w:pPr>
              <w:pStyle w:val="TAL"/>
              <w:jc w:val="center"/>
              <w:rPr>
                <w:rFonts w:cs="Arial"/>
                <w:bCs/>
                <w:iCs/>
                <w:szCs w:val="18"/>
              </w:rPr>
            </w:pPr>
            <w:r w:rsidRPr="00BE555F">
              <w:t>Band</w:t>
            </w:r>
          </w:p>
        </w:tc>
        <w:tc>
          <w:tcPr>
            <w:tcW w:w="567" w:type="dxa"/>
          </w:tcPr>
          <w:p w14:paraId="2DD5322E" w14:textId="04B25829" w:rsidR="00FF3F94" w:rsidRPr="00BE555F" w:rsidRDefault="00FF3F94" w:rsidP="00FF3F94">
            <w:pPr>
              <w:pStyle w:val="TAL"/>
              <w:jc w:val="center"/>
              <w:rPr>
                <w:rFonts w:cs="Arial"/>
                <w:bCs/>
                <w:iCs/>
                <w:szCs w:val="18"/>
              </w:rPr>
            </w:pPr>
            <w:r w:rsidRPr="00BE555F">
              <w:t>No</w:t>
            </w:r>
          </w:p>
        </w:tc>
        <w:tc>
          <w:tcPr>
            <w:tcW w:w="709" w:type="dxa"/>
          </w:tcPr>
          <w:p w14:paraId="66F2E7B9" w14:textId="48ECDFCE" w:rsidR="00FF3F94" w:rsidRPr="00BE555F" w:rsidRDefault="00FF3F94" w:rsidP="00FF3F94">
            <w:pPr>
              <w:pStyle w:val="TAL"/>
              <w:jc w:val="center"/>
              <w:rPr>
                <w:bCs/>
                <w:iCs/>
              </w:rPr>
            </w:pPr>
            <w:r w:rsidRPr="00BE555F">
              <w:t>N/A</w:t>
            </w:r>
          </w:p>
        </w:tc>
        <w:tc>
          <w:tcPr>
            <w:tcW w:w="728" w:type="dxa"/>
            <w:gridSpan w:val="2"/>
          </w:tcPr>
          <w:p w14:paraId="0FB09C52" w14:textId="4252C38B" w:rsidR="00FF3F94" w:rsidRPr="00BE555F" w:rsidRDefault="00FF3F94" w:rsidP="00FF3F94">
            <w:pPr>
              <w:pStyle w:val="TAL"/>
              <w:jc w:val="center"/>
              <w:rPr>
                <w:bCs/>
                <w:iCs/>
              </w:rPr>
            </w:pPr>
            <w:r w:rsidRPr="00BE555F">
              <w:t>N/A</w:t>
            </w:r>
          </w:p>
        </w:tc>
      </w:tr>
      <w:tr w:rsidR="00BE555F" w:rsidRPr="00BE555F" w14:paraId="6C66C484" w14:textId="77777777" w:rsidTr="00B3366C">
        <w:trPr>
          <w:cantSplit/>
          <w:tblHeader/>
        </w:trPr>
        <w:tc>
          <w:tcPr>
            <w:tcW w:w="6917" w:type="dxa"/>
          </w:tcPr>
          <w:p w14:paraId="2B8E00B4" w14:textId="77777777" w:rsidR="00FF3F94" w:rsidRPr="00BE555F" w:rsidRDefault="00FF3F94" w:rsidP="00B3366C">
            <w:pPr>
              <w:pStyle w:val="TAL"/>
              <w:rPr>
                <w:b/>
                <w:i/>
              </w:rPr>
            </w:pPr>
            <w:r w:rsidRPr="00BE555F">
              <w:rPr>
                <w:b/>
                <w:i/>
              </w:rPr>
              <w:t>oneShotHARQ-feedbackTriggeredByDCI-1-2-r17</w:t>
            </w:r>
          </w:p>
          <w:p w14:paraId="3563BEDB" w14:textId="77777777" w:rsidR="00666D5E" w:rsidRPr="00BE555F" w:rsidRDefault="00FF3F94" w:rsidP="00666D5E">
            <w:pPr>
              <w:pStyle w:val="TAL"/>
            </w:pPr>
            <w:r w:rsidRPr="00BE555F">
              <w:t>Indicates whether the UE supports one-shot HARQ ACK feedback triggered by DCI format 1_2</w:t>
            </w:r>
            <w:r w:rsidR="00666D5E" w:rsidRPr="00BE555F">
              <w:t>, comprised of the following functional components:</w:t>
            </w:r>
          </w:p>
          <w:p w14:paraId="4E9D9839" w14:textId="4945A6CC"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scheduling a PDSCH;</w:t>
            </w:r>
          </w:p>
          <w:p w14:paraId="0EE5932F" w14:textId="06114D00"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BE555F" w:rsidRDefault="00666D5E" w:rsidP="00666D5E">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00FF3F94" w:rsidRPr="00BE555F">
              <w:t>.</w:t>
            </w:r>
          </w:p>
        </w:tc>
        <w:tc>
          <w:tcPr>
            <w:tcW w:w="709" w:type="dxa"/>
          </w:tcPr>
          <w:p w14:paraId="5867490A" w14:textId="77777777" w:rsidR="00FF3F94" w:rsidRPr="00BE555F" w:rsidRDefault="00FF3F94" w:rsidP="00B3366C">
            <w:pPr>
              <w:pStyle w:val="TAL"/>
              <w:jc w:val="center"/>
              <w:rPr>
                <w:rFonts w:cs="Arial"/>
                <w:bCs/>
                <w:iCs/>
                <w:szCs w:val="18"/>
              </w:rPr>
            </w:pPr>
            <w:r w:rsidRPr="00BE555F">
              <w:t>Band</w:t>
            </w:r>
          </w:p>
        </w:tc>
        <w:tc>
          <w:tcPr>
            <w:tcW w:w="567" w:type="dxa"/>
          </w:tcPr>
          <w:p w14:paraId="0D69ED76" w14:textId="77777777" w:rsidR="00FF3F94" w:rsidRPr="00BE555F" w:rsidRDefault="00FF3F94" w:rsidP="00B3366C">
            <w:pPr>
              <w:pStyle w:val="TAL"/>
              <w:jc w:val="center"/>
              <w:rPr>
                <w:rFonts w:cs="Arial"/>
                <w:bCs/>
                <w:iCs/>
                <w:szCs w:val="18"/>
              </w:rPr>
            </w:pPr>
            <w:r w:rsidRPr="00BE555F">
              <w:t>No</w:t>
            </w:r>
          </w:p>
        </w:tc>
        <w:tc>
          <w:tcPr>
            <w:tcW w:w="709" w:type="dxa"/>
          </w:tcPr>
          <w:p w14:paraId="33C77FC4" w14:textId="77777777" w:rsidR="00FF3F94" w:rsidRPr="00BE555F" w:rsidRDefault="00FF3F94" w:rsidP="00B3366C">
            <w:pPr>
              <w:pStyle w:val="TAL"/>
              <w:jc w:val="center"/>
              <w:rPr>
                <w:bCs/>
                <w:iCs/>
              </w:rPr>
            </w:pPr>
            <w:r w:rsidRPr="00BE555F">
              <w:t>N/A</w:t>
            </w:r>
          </w:p>
        </w:tc>
        <w:tc>
          <w:tcPr>
            <w:tcW w:w="728" w:type="dxa"/>
            <w:gridSpan w:val="2"/>
          </w:tcPr>
          <w:p w14:paraId="077D4904" w14:textId="77777777" w:rsidR="00FF3F94" w:rsidRPr="00BE555F" w:rsidRDefault="00FF3F94" w:rsidP="00B3366C">
            <w:pPr>
              <w:pStyle w:val="TAL"/>
              <w:jc w:val="center"/>
              <w:rPr>
                <w:bCs/>
                <w:iCs/>
              </w:rPr>
            </w:pPr>
            <w:r w:rsidRPr="00BE555F">
              <w:t>N/A</w:t>
            </w:r>
          </w:p>
        </w:tc>
      </w:tr>
      <w:tr w:rsidR="00BE555F" w:rsidRPr="00BE555F" w14:paraId="786467AC" w14:textId="77777777" w:rsidTr="0026000E">
        <w:trPr>
          <w:cantSplit/>
          <w:tblHeader/>
        </w:trPr>
        <w:tc>
          <w:tcPr>
            <w:tcW w:w="6917" w:type="dxa"/>
          </w:tcPr>
          <w:p w14:paraId="361F40F7" w14:textId="77777777" w:rsidR="00071325" w:rsidRPr="00BE555F" w:rsidRDefault="00071325" w:rsidP="00071325">
            <w:pPr>
              <w:pStyle w:val="TAL"/>
              <w:rPr>
                <w:b/>
                <w:bCs/>
                <w:i/>
                <w:iCs/>
              </w:rPr>
            </w:pPr>
            <w:r w:rsidRPr="00BE555F">
              <w:rPr>
                <w:b/>
                <w:bCs/>
                <w:i/>
                <w:iCs/>
              </w:rPr>
              <w:t>oneS</w:t>
            </w:r>
            <w:r w:rsidR="00172633" w:rsidRPr="00BE555F">
              <w:rPr>
                <w:b/>
                <w:bCs/>
                <w:i/>
                <w:iCs/>
              </w:rPr>
              <w:t>l</w:t>
            </w:r>
            <w:r w:rsidRPr="00BE555F">
              <w:rPr>
                <w:b/>
                <w:bCs/>
                <w:i/>
                <w:iCs/>
              </w:rPr>
              <w:t>otPeriodicTRS-r16</w:t>
            </w:r>
          </w:p>
          <w:p w14:paraId="680C145A" w14:textId="77777777" w:rsidR="00071325" w:rsidRPr="00BE555F" w:rsidRDefault="00071325" w:rsidP="00071325">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tcPr>
          <w:p w14:paraId="3275AB9E"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6745ADF4"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772F5682" w14:textId="77777777" w:rsidR="00071325" w:rsidRPr="00BE555F" w:rsidRDefault="00071325" w:rsidP="00071325">
            <w:pPr>
              <w:pStyle w:val="TAL"/>
              <w:jc w:val="center"/>
              <w:rPr>
                <w:rFonts w:cs="Arial"/>
                <w:bCs/>
                <w:iCs/>
                <w:szCs w:val="18"/>
              </w:rPr>
            </w:pPr>
            <w:r w:rsidRPr="00BE555F">
              <w:rPr>
                <w:bCs/>
                <w:iCs/>
              </w:rPr>
              <w:t>TDD only</w:t>
            </w:r>
          </w:p>
        </w:tc>
        <w:tc>
          <w:tcPr>
            <w:tcW w:w="728" w:type="dxa"/>
            <w:gridSpan w:val="2"/>
          </w:tcPr>
          <w:p w14:paraId="6E16B681" w14:textId="77777777" w:rsidR="00071325" w:rsidRPr="00BE555F" w:rsidRDefault="00071325" w:rsidP="00071325">
            <w:pPr>
              <w:pStyle w:val="TAL"/>
              <w:jc w:val="center"/>
              <w:rPr>
                <w:rFonts w:cs="Arial"/>
                <w:bCs/>
                <w:iCs/>
                <w:szCs w:val="18"/>
              </w:rPr>
            </w:pPr>
            <w:r w:rsidRPr="00BE555F">
              <w:t>FR1 only</w:t>
            </w:r>
          </w:p>
        </w:tc>
      </w:tr>
      <w:tr w:rsidR="00C0761C" w:rsidRPr="00BE555F" w14:paraId="453275EC" w14:textId="77777777" w:rsidTr="0026000E">
        <w:trPr>
          <w:cantSplit/>
          <w:tblHeader/>
        </w:trPr>
        <w:tc>
          <w:tcPr>
            <w:tcW w:w="6917" w:type="dxa"/>
          </w:tcPr>
          <w:p w14:paraId="3EEA3895" w14:textId="77777777" w:rsidR="00C0761C" w:rsidRPr="00BE555F" w:rsidRDefault="00C0761C" w:rsidP="00C0761C">
            <w:pPr>
              <w:pStyle w:val="TAL"/>
              <w:rPr>
                <w:b/>
                <w:bCs/>
                <w:i/>
                <w:iCs/>
              </w:rPr>
            </w:pPr>
            <w:r w:rsidRPr="00BE555F">
              <w:rPr>
                <w:b/>
                <w:bCs/>
                <w:i/>
                <w:iCs/>
              </w:rPr>
              <w:t>outOfOrderOperationDL-r16</w:t>
            </w:r>
          </w:p>
          <w:p w14:paraId="3A8972C9" w14:textId="53005A2F" w:rsidR="00C0761C" w:rsidRPr="00BE555F" w:rsidRDefault="00C0761C" w:rsidP="00C0761C">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 The capability signalling comprises the following parameters:</w:t>
            </w:r>
          </w:p>
          <w:p w14:paraId="43EB6E1B" w14:textId="56EE8839" w:rsidR="00C0761C" w:rsidRPr="00BE555F" w:rsidRDefault="00C0761C" w:rsidP="00C0761C">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t>supportPDCCH-ToPDSCH-r16</w:t>
            </w:r>
            <w:r w:rsidRPr="00BE555F">
              <w:rPr>
                <w:rFonts w:ascii="Arial" w:hAnsi="Arial" w:cs="Arial"/>
                <w:sz w:val="18"/>
                <w:szCs w:val="18"/>
              </w:rPr>
              <w:t xml:space="preserve"> indicates support out-of-order operation for PDCCH to PDSCH;</w:t>
            </w:r>
          </w:p>
          <w:p w14:paraId="46056DDF" w14:textId="7F05DA10" w:rsidR="00C0761C" w:rsidRPr="00BE555F" w:rsidRDefault="00C0761C" w:rsidP="00C0761C">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p>
        </w:tc>
        <w:tc>
          <w:tcPr>
            <w:tcW w:w="709" w:type="dxa"/>
          </w:tcPr>
          <w:p w14:paraId="5954F095" w14:textId="77777777" w:rsidR="00C0761C" w:rsidRPr="00BE555F" w:rsidRDefault="00C0761C" w:rsidP="00C0761C">
            <w:pPr>
              <w:pStyle w:val="TAL"/>
              <w:jc w:val="center"/>
              <w:rPr>
                <w:bCs/>
                <w:iCs/>
              </w:rPr>
            </w:pPr>
            <w:r w:rsidRPr="00BE555F">
              <w:rPr>
                <w:bCs/>
                <w:iCs/>
              </w:rPr>
              <w:t>Band</w:t>
            </w:r>
          </w:p>
        </w:tc>
        <w:tc>
          <w:tcPr>
            <w:tcW w:w="567" w:type="dxa"/>
          </w:tcPr>
          <w:p w14:paraId="2A9E658A" w14:textId="77777777" w:rsidR="00C0761C" w:rsidRPr="00BE555F" w:rsidRDefault="00C0761C" w:rsidP="00C0761C">
            <w:pPr>
              <w:pStyle w:val="TAL"/>
              <w:jc w:val="center"/>
              <w:rPr>
                <w:bCs/>
                <w:iCs/>
              </w:rPr>
            </w:pPr>
            <w:r w:rsidRPr="00BE555F">
              <w:rPr>
                <w:bCs/>
                <w:iCs/>
              </w:rPr>
              <w:t>No</w:t>
            </w:r>
          </w:p>
        </w:tc>
        <w:tc>
          <w:tcPr>
            <w:tcW w:w="709" w:type="dxa"/>
          </w:tcPr>
          <w:p w14:paraId="19AA17B5" w14:textId="77777777" w:rsidR="00C0761C" w:rsidRPr="00BE555F" w:rsidRDefault="00C0761C" w:rsidP="00C0761C">
            <w:pPr>
              <w:pStyle w:val="TAL"/>
              <w:jc w:val="center"/>
              <w:rPr>
                <w:bCs/>
                <w:iCs/>
              </w:rPr>
            </w:pPr>
            <w:r w:rsidRPr="00BE555F">
              <w:rPr>
                <w:bCs/>
                <w:iCs/>
              </w:rPr>
              <w:t>N/A</w:t>
            </w:r>
          </w:p>
        </w:tc>
        <w:tc>
          <w:tcPr>
            <w:tcW w:w="728" w:type="dxa"/>
            <w:gridSpan w:val="2"/>
          </w:tcPr>
          <w:p w14:paraId="2D5C338D" w14:textId="77777777" w:rsidR="00C0761C" w:rsidRPr="00BE555F" w:rsidRDefault="00C0761C" w:rsidP="00C0761C">
            <w:pPr>
              <w:pStyle w:val="TAL"/>
              <w:jc w:val="center"/>
            </w:pPr>
            <w:r w:rsidRPr="00BE555F">
              <w:t>N/A</w:t>
            </w:r>
          </w:p>
        </w:tc>
      </w:tr>
      <w:tr w:rsidR="00C0761C" w:rsidRPr="00BE555F" w14:paraId="287BF300" w14:textId="77777777" w:rsidTr="0026000E">
        <w:trPr>
          <w:cantSplit/>
          <w:tblHeader/>
        </w:trPr>
        <w:tc>
          <w:tcPr>
            <w:tcW w:w="6917" w:type="dxa"/>
          </w:tcPr>
          <w:p w14:paraId="3BE2C670" w14:textId="77777777" w:rsidR="00C0761C" w:rsidRPr="00BE555F" w:rsidRDefault="00C0761C" w:rsidP="00C0761C">
            <w:pPr>
              <w:pStyle w:val="TAL"/>
              <w:rPr>
                <w:b/>
                <w:bCs/>
                <w:i/>
                <w:iCs/>
              </w:rPr>
            </w:pPr>
            <w:r w:rsidRPr="00BE555F">
              <w:rPr>
                <w:b/>
                <w:bCs/>
                <w:i/>
                <w:iCs/>
              </w:rPr>
              <w:t>outOfOrderOperationUL-r16</w:t>
            </w:r>
          </w:p>
          <w:p w14:paraId="05E37927" w14:textId="77777777" w:rsidR="00C0761C" w:rsidRPr="00BE555F" w:rsidRDefault="00C0761C" w:rsidP="00C0761C">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02AB8512" w14:textId="77777777" w:rsidR="00C0761C" w:rsidRPr="00BE555F" w:rsidRDefault="00C0761C" w:rsidP="00C0761C">
            <w:pPr>
              <w:pStyle w:val="TAL"/>
              <w:rPr>
                <w:i/>
                <w:iCs/>
              </w:rPr>
            </w:pPr>
          </w:p>
          <w:p w14:paraId="091CA3FD" w14:textId="66C42B12" w:rsidR="00C0761C" w:rsidRPr="00BE555F" w:rsidRDefault="00C0761C" w:rsidP="00C0761C">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Pr="00BE555F">
              <w:rPr>
                <w:rFonts w:cs="Arial"/>
                <w:szCs w:val="18"/>
              </w:rPr>
              <w:t xml:space="preserve"> when TPC accumulation is enabled.</w:t>
            </w:r>
          </w:p>
        </w:tc>
        <w:tc>
          <w:tcPr>
            <w:tcW w:w="709" w:type="dxa"/>
          </w:tcPr>
          <w:p w14:paraId="2ACBC6FA" w14:textId="77777777" w:rsidR="00C0761C" w:rsidRPr="00BE555F" w:rsidRDefault="00C0761C" w:rsidP="00C0761C">
            <w:pPr>
              <w:pStyle w:val="TAL"/>
              <w:jc w:val="center"/>
              <w:rPr>
                <w:bCs/>
                <w:iCs/>
              </w:rPr>
            </w:pPr>
            <w:r w:rsidRPr="00BE555F">
              <w:rPr>
                <w:bCs/>
                <w:iCs/>
              </w:rPr>
              <w:t>Band</w:t>
            </w:r>
          </w:p>
        </w:tc>
        <w:tc>
          <w:tcPr>
            <w:tcW w:w="567" w:type="dxa"/>
          </w:tcPr>
          <w:p w14:paraId="669D39C7" w14:textId="77777777" w:rsidR="00C0761C" w:rsidRPr="00BE555F" w:rsidRDefault="00C0761C" w:rsidP="00C0761C">
            <w:pPr>
              <w:pStyle w:val="TAL"/>
              <w:jc w:val="center"/>
              <w:rPr>
                <w:bCs/>
                <w:iCs/>
              </w:rPr>
            </w:pPr>
            <w:r w:rsidRPr="00BE555F">
              <w:rPr>
                <w:bCs/>
                <w:iCs/>
              </w:rPr>
              <w:t>No</w:t>
            </w:r>
          </w:p>
        </w:tc>
        <w:tc>
          <w:tcPr>
            <w:tcW w:w="709" w:type="dxa"/>
          </w:tcPr>
          <w:p w14:paraId="38BE7780" w14:textId="77777777" w:rsidR="00C0761C" w:rsidRPr="00BE555F" w:rsidRDefault="00C0761C" w:rsidP="00C0761C">
            <w:pPr>
              <w:pStyle w:val="TAL"/>
              <w:jc w:val="center"/>
              <w:rPr>
                <w:bCs/>
                <w:iCs/>
              </w:rPr>
            </w:pPr>
            <w:r w:rsidRPr="00BE555F">
              <w:rPr>
                <w:bCs/>
                <w:iCs/>
              </w:rPr>
              <w:t>N/A</w:t>
            </w:r>
          </w:p>
        </w:tc>
        <w:tc>
          <w:tcPr>
            <w:tcW w:w="728" w:type="dxa"/>
            <w:gridSpan w:val="2"/>
          </w:tcPr>
          <w:p w14:paraId="7DFB3061" w14:textId="77777777" w:rsidR="00C0761C" w:rsidRPr="00BE555F" w:rsidRDefault="00C0761C" w:rsidP="00C0761C">
            <w:pPr>
              <w:pStyle w:val="TAL"/>
              <w:jc w:val="center"/>
            </w:pPr>
            <w:r w:rsidRPr="00BE555F">
              <w:t>N/A</w:t>
            </w:r>
          </w:p>
        </w:tc>
      </w:tr>
      <w:tr w:rsidR="00C0761C" w:rsidRPr="00BE555F" w14:paraId="5949B0AB" w14:textId="77777777" w:rsidTr="0026000E">
        <w:trPr>
          <w:cantSplit/>
          <w:tblHeader/>
        </w:trPr>
        <w:tc>
          <w:tcPr>
            <w:tcW w:w="6917" w:type="dxa"/>
          </w:tcPr>
          <w:p w14:paraId="362600EC" w14:textId="77777777" w:rsidR="00C0761C" w:rsidRPr="00BE555F" w:rsidRDefault="00C0761C" w:rsidP="00C0761C">
            <w:pPr>
              <w:pStyle w:val="TAL"/>
              <w:rPr>
                <w:b/>
                <w:bCs/>
                <w:i/>
                <w:iCs/>
              </w:rPr>
            </w:pPr>
            <w:r w:rsidRPr="00BE555F">
              <w:rPr>
                <w:b/>
                <w:bCs/>
                <w:i/>
                <w:iCs/>
              </w:rPr>
              <w:t>overlapPDSCHsFullyFreqTime-r16</w:t>
            </w:r>
          </w:p>
          <w:p w14:paraId="6AFE20DE" w14:textId="5DCCE2F1" w:rsidR="00C0761C" w:rsidRPr="00BE555F" w:rsidRDefault="00C0761C" w:rsidP="00C0761C">
            <w:pPr>
              <w:pStyle w:val="TAL"/>
            </w:pPr>
            <w:r w:rsidRPr="00BE555F">
              <w:t xml:space="preserve">Indicates the maximal number of PDSCH scrambling sequences per serving cell when the UE supports </w:t>
            </w:r>
            <w:r w:rsidRPr="00BE555F">
              <w:rPr>
                <w:rFonts w:cs="Arial"/>
                <w:szCs w:val="18"/>
              </w:rPr>
              <w:t xml:space="preserve">PDSCHs with fully overlapping </w:t>
            </w:r>
            <w:r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323FDB43" w14:textId="77777777" w:rsidR="00C0761C" w:rsidRPr="00BE555F" w:rsidRDefault="00C0761C" w:rsidP="00C0761C">
            <w:pPr>
              <w:pStyle w:val="TAL"/>
            </w:pPr>
          </w:p>
          <w:p w14:paraId="56CB617F" w14:textId="77777777" w:rsidR="00C0761C" w:rsidRPr="00BE555F" w:rsidRDefault="00C0761C" w:rsidP="00C0761C">
            <w:pPr>
              <w:pStyle w:val="TAL"/>
              <w:rPr>
                <w:b/>
                <w:bCs/>
                <w:i/>
                <w:iCs/>
              </w:rPr>
            </w:pPr>
            <w:r w:rsidRPr="00BE555F">
              <w:rPr>
                <w:rFonts w:cs="Arial"/>
                <w:szCs w:val="18"/>
              </w:rPr>
              <w:t>Note: A UE may assume that its maximum receive timing difference between the DL transmissions from two TRPs is within a Cyclic Prefix</w:t>
            </w:r>
          </w:p>
        </w:tc>
        <w:tc>
          <w:tcPr>
            <w:tcW w:w="709" w:type="dxa"/>
          </w:tcPr>
          <w:p w14:paraId="53681BE7" w14:textId="77777777" w:rsidR="00C0761C" w:rsidRPr="00BE555F" w:rsidRDefault="00C0761C" w:rsidP="00C0761C">
            <w:pPr>
              <w:pStyle w:val="TAL"/>
              <w:jc w:val="center"/>
              <w:rPr>
                <w:bCs/>
                <w:iCs/>
              </w:rPr>
            </w:pPr>
            <w:r w:rsidRPr="00BE555F">
              <w:rPr>
                <w:bCs/>
                <w:iCs/>
              </w:rPr>
              <w:t>Band</w:t>
            </w:r>
          </w:p>
        </w:tc>
        <w:tc>
          <w:tcPr>
            <w:tcW w:w="567" w:type="dxa"/>
          </w:tcPr>
          <w:p w14:paraId="5C0353CB" w14:textId="77777777" w:rsidR="00C0761C" w:rsidRPr="00BE555F" w:rsidRDefault="00C0761C" w:rsidP="00C0761C">
            <w:pPr>
              <w:pStyle w:val="TAL"/>
              <w:jc w:val="center"/>
              <w:rPr>
                <w:bCs/>
                <w:iCs/>
              </w:rPr>
            </w:pPr>
            <w:r w:rsidRPr="00BE555F">
              <w:rPr>
                <w:bCs/>
                <w:iCs/>
              </w:rPr>
              <w:t>No</w:t>
            </w:r>
          </w:p>
        </w:tc>
        <w:tc>
          <w:tcPr>
            <w:tcW w:w="709" w:type="dxa"/>
          </w:tcPr>
          <w:p w14:paraId="06B27BA6" w14:textId="77777777" w:rsidR="00C0761C" w:rsidRPr="00BE555F" w:rsidRDefault="00C0761C" w:rsidP="00C0761C">
            <w:pPr>
              <w:pStyle w:val="TAL"/>
              <w:jc w:val="center"/>
              <w:rPr>
                <w:bCs/>
                <w:iCs/>
              </w:rPr>
            </w:pPr>
            <w:r w:rsidRPr="00BE555F">
              <w:rPr>
                <w:bCs/>
                <w:iCs/>
              </w:rPr>
              <w:t>N/A</w:t>
            </w:r>
          </w:p>
        </w:tc>
        <w:tc>
          <w:tcPr>
            <w:tcW w:w="728" w:type="dxa"/>
            <w:gridSpan w:val="2"/>
          </w:tcPr>
          <w:p w14:paraId="083E4E2C" w14:textId="77777777" w:rsidR="00C0761C" w:rsidRPr="00BE555F" w:rsidRDefault="00C0761C" w:rsidP="00C0761C">
            <w:pPr>
              <w:pStyle w:val="TAL"/>
              <w:jc w:val="center"/>
            </w:pPr>
            <w:r w:rsidRPr="00BE555F">
              <w:t>N/A</w:t>
            </w:r>
          </w:p>
        </w:tc>
      </w:tr>
      <w:tr w:rsidR="00C0761C" w:rsidRPr="00BE555F" w14:paraId="0C3BF57B" w14:textId="77777777" w:rsidTr="0026000E">
        <w:trPr>
          <w:cantSplit/>
          <w:tblHeader/>
        </w:trPr>
        <w:tc>
          <w:tcPr>
            <w:tcW w:w="6917" w:type="dxa"/>
          </w:tcPr>
          <w:p w14:paraId="7B0B8348" w14:textId="77777777" w:rsidR="00C0761C" w:rsidRPr="00BE555F" w:rsidRDefault="00C0761C" w:rsidP="00C0761C">
            <w:pPr>
              <w:pStyle w:val="TAL"/>
              <w:rPr>
                <w:b/>
                <w:bCs/>
                <w:i/>
                <w:iCs/>
              </w:rPr>
            </w:pPr>
            <w:r w:rsidRPr="00BE555F">
              <w:rPr>
                <w:b/>
                <w:bCs/>
                <w:i/>
                <w:iCs/>
              </w:rPr>
              <w:t>overlapPDSCHsInTimePartiallyFreq-r16</w:t>
            </w:r>
          </w:p>
          <w:p w14:paraId="03B86855" w14:textId="2B9D9FFF" w:rsidR="00C0761C" w:rsidRPr="00BE555F" w:rsidRDefault="00C0761C" w:rsidP="00C0761C">
            <w:pPr>
              <w:pStyle w:val="TAL"/>
              <w:rPr>
                <w:b/>
                <w:bCs/>
                <w:i/>
                <w:iCs/>
              </w:rPr>
            </w:pPr>
            <w:r w:rsidRPr="00BE555F">
              <w:t xml:space="preserve">Indicates whether the UE supports </w:t>
            </w:r>
            <w:r w:rsidRPr="00BE555F">
              <w:rPr>
                <w:rFonts w:cs="Arial"/>
                <w:szCs w:val="18"/>
              </w:rPr>
              <w:t xml:space="preserve">PDSCHs with partially overlapping </w:t>
            </w:r>
            <w:r w:rsidRPr="00BE555F">
              <w:t>Resource Elements</w:t>
            </w:r>
            <w:r w:rsidRPr="00BE555F">
              <w:rPr>
                <w:rFonts w:cs="Arial"/>
                <w:szCs w:val="18"/>
              </w:rPr>
              <w:t>. The UE that indicates support of this feature shall support</w:t>
            </w:r>
            <w:r w:rsidRPr="00BE555F">
              <w:t xml:space="preserve"> </w:t>
            </w:r>
            <w:r w:rsidRPr="00BE555F">
              <w:rPr>
                <w:rFonts w:cs="Arial"/>
                <w:i/>
                <w:iCs/>
                <w:szCs w:val="18"/>
              </w:rPr>
              <w:t>overlapPDSCHsFullyFreqTime-r16</w:t>
            </w:r>
            <w:r w:rsidRPr="00BE555F">
              <w:rPr>
                <w:i/>
                <w:iCs/>
              </w:rPr>
              <w:t>.</w:t>
            </w:r>
          </w:p>
        </w:tc>
        <w:tc>
          <w:tcPr>
            <w:tcW w:w="709" w:type="dxa"/>
          </w:tcPr>
          <w:p w14:paraId="54872C11" w14:textId="77777777" w:rsidR="00C0761C" w:rsidRPr="00BE555F" w:rsidRDefault="00C0761C" w:rsidP="00C0761C">
            <w:pPr>
              <w:pStyle w:val="TAL"/>
              <w:jc w:val="center"/>
              <w:rPr>
                <w:bCs/>
                <w:iCs/>
              </w:rPr>
            </w:pPr>
            <w:r w:rsidRPr="00BE555F">
              <w:rPr>
                <w:bCs/>
                <w:iCs/>
              </w:rPr>
              <w:t>Band</w:t>
            </w:r>
          </w:p>
        </w:tc>
        <w:tc>
          <w:tcPr>
            <w:tcW w:w="567" w:type="dxa"/>
          </w:tcPr>
          <w:p w14:paraId="60B261F0" w14:textId="77777777" w:rsidR="00C0761C" w:rsidRPr="00BE555F" w:rsidRDefault="00C0761C" w:rsidP="00C0761C">
            <w:pPr>
              <w:pStyle w:val="TAL"/>
              <w:jc w:val="center"/>
              <w:rPr>
                <w:bCs/>
                <w:iCs/>
              </w:rPr>
            </w:pPr>
            <w:r w:rsidRPr="00BE555F">
              <w:rPr>
                <w:bCs/>
                <w:iCs/>
              </w:rPr>
              <w:t>No</w:t>
            </w:r>
          </w:p>
        </w:tc>
        <w:tc>
          <w:tcPr>
            <w:tcW w:w="709" w:type="dxa"/>
          </w:tcPr>
          <w:p w14:paraId="36642541" w14:textId="77777777" w:rsidR="00C0761C" w:rsidRPr="00BE555F" w:rsidRDefault="00C0761C" w:rsidP="00C0761C">
            <w:pPr>
              <w:pStyle w:val="TAL"/>
              <w:jc w:val="center"/>
              <w:rPr>
                <w:bCs/>
                <w:iCs/>
              </w:rPr>
            </w:pPr>
            <w:r w:rsidRPr="00BE555F">
              <w:rPr>
                <w:bCs/>
                <w:iCs/>
              </w:rPr>
              <w:t>N/A</w:t>
            </w:r>
          </w:p>
        </w:tc>
        <w:tc>
          <w:tcPr>
            <w:tcW w:w="728" w:type="dxa"/>
            <w:gridSpan w:val="2"/>
          </w:tcPr>
          <w:p w14:paraId="3AF60C20" w14:textId="77777777" w:rsidR="00C0761C" w:rsidRPr="00BE555F" w:rsidRDefault="00C0761C" w:rsidP="00C0761C">
            <w:pPr>
              <w:pStyle w:val="TAL"/>
              <w:jc w:val="center"/>
            </w:pPr>
            <w:r w:rsidRPr="00BE555F">
              <w:t>N/A</w:t>
            </w:r>
          </w:p>
        </w:tc>
      </w:tr>
      <w:tr w:rsidR="00C0761C" w:rsidRPr="00BE555F" w14:paraId="46A4C8D7" w14:textId="77777777" w:rsidTr="0026000E">
        <w:trPr>
          <w:cantSplit/>
          <w:tblHeader/>
        </w:trPr>
        <w:tc>
          <w:tcPr>
            <w:tcW w:w="6917" w:type="dxa"/>
          </w:tcPr>
          <w:p w14:paraId="73451897" w14:textId="77777777" w:rsidR="00C0761C" w:rsidRPr="00BE555F" w:rsidRDefault="00C0761C" w:rsidP="00C0761C">
            <w:pPr>
              <w:pStyle w:val="TAL"/>
              <w:rPr>
                <w:b/>
                <w:bCs/>
                <w:i/>
                <w:iCs/>
              </w:rPr>
            </w:pPr>
            <w:r w:rsidRPr="00BE555F">
              <w:rPr>
                <w:b/>
                <w:bCs/>
                <w:i/>
                <w:iCs/>
              </w:rPr>
              <w:t>overlapRateMatchingEUTRA-CRS-r16</w:t>
            </w:r>
          </w:p>
          <w:p w14:paraId="3CCD5FCD" w14:textId="77777777" w:rsidR="00C0761C" w:rsidRPr="00BE555F" w:rsidRDefault="00C0761C" w:rsidP="00C0761C">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tcPr>
          <w:p w14:paraId="2DE11A8F" w14:textId="77777777" w:rsidR="00C0761C" w:rsidRPr="00BE555F" w:rsidRDefault="00C0761C" w:rsidP="00C0761C">
            <w:pPr>
              <w:pStyle w:val="TAL"/>
              <w:jc w:val="center"/>
              <w:rPr>
                <w:rFonts w:cs="Arial"/>
                <w:bCs/>
                <w:iCs/>
                <w:szCs w:val="18"/>
              </w:rPr>
            </w:pPr>
            <w:r w:rsidRPr="00BE555F">
              <w:rPr>
                <w:bCs/>
                <w:iCs/>
              </w:rPr>
              <w:t>Band</w:t>
            </w:r>
          </w:p>
        </w:tc>
        <w:tc>
          <w:tcPr>
            <w:tcW w:w="567" w:type="dxa"/>
          </w:tcPr>
          <w:p w14:paraId="2FC4A6AF" w14:textId="77777777" w:rsidR="00C0761C" w:rsidRPr="00BE555F" w:rsidRDefault="00C0761C" w:rsidP="00C0761C">
            <w:pPr>
              <w:pStyle w:val="TAL"/>
              <w:jc w:val="center"/>
              <w:rPr>
                <w:rFonts w:cs="Arial"/>
                <w:bCs/>
                <w:iCs/>
                <w:szCs w:val="18"/>
              </w:rPr>
            </w:pPr>
            <w:r w:rsidRPr="00BE555F">
              <w:rPr>
                <w:bCs/>
                <w:iCs/>
              </w:rPr>
              <w:t>No</w:t>
            </w:r>
          </w:p>
        </w:tc>
        <w:tc>
          <w:tcPr>
            <w:tcW w:w="709" w:type="dxa"/>
          </w:tcPr>
          <w:p w14:paraId="263B4D09" w14:textId="77777777" w:rsidR="00C0761C" w:rsidRPr="00BE555F" w:rsidRDefault="00C0761C" w:rsidP="00C0761C">
            <w:pPr>
              <w:pStyle w:val="TAL"/>
              <w:jc w:val="center"/>
              <w:rPr>
                <w:rFonts w:cs="Arial"/>
                <w:bCs/>
                <w:iCs/>
                <w:szCs w:val="18"/>
              </w:rPr>
            </w:pPr>
            <w:r w:rsidRPr="00BE555F">
              <w:rPr>
                <w:bCs/>
                <w:iCs/>
              </w:rPr>
              <w:t>N/A</w:t>
            </w:r>
          </w:p>
        </w:tc>
        <w:tc>
          <w:tcPr>
            <w:tcW w:w="728" w:type="dxa"/>
            <w:gridSpan w:val="2"/>
          </w:tcPr>
          <w:p w14:paraId="4C07145B" w14:textId="77777777" w:rsidR="00C0761C" w:rsidRPr="00BE555F" w:rsidRDefault="00C0761C" w:rsidP="00C0761C">
            <w:pPr>
              <w:pStyle w:val="TAL"/>
              <w:jc w:val="center"/>
              <w:rPr>
                <w:rFonts w:cs="Arial"/>
                <w:bCs/>
                <w:iCs/>
                <w:szCs w:val="18"/>
              </w:rPr>
            </w:pPr>
            <w:r w:rsidRPr="00BE555F">
              <w:t>FR1 only</w:t>
            </w:r>
          </w:p>
        </w:tc>
      </w:tr>
      <w:tr w:rsidR="00C0761C" w:rsidRPr="00BE555F" w14:paraId="24FA9FB1" w14:textId="77777777" w:rsidTr="00563D68">
        <w:trPr>
          <w:gridAfter w:val="1"/>
          <w:wAfter w:w="9" w:type="dxa"/>
          <w:cantSplit/>
          <w:tblHeader/>
          <w:ins w:id="33" w:author="Intel" w:date="2023-08-06T19:01:00Z"/>
        </w:trPr>
        <w:tc>
          <w:tcPr>
            <w:tcW w:w="6917" w:type="dxa"/>
          </w:tcPr>
          <w:p w14:paraId="451A021A" w14:textId="63809D2B" w:rsidR="00C0761C" w:rsidRPr="00BE555F" w:rsidRDefault="00C0761C" w:rsidP="00C0761C">
            <w:pPr>
              <w:pStyle w:val="TAL"/>
              <w:rPr>
                <w:ins w:id="34" w:author="Intel" w:date="2023-08-06T19:01:00Z"/>
                <w:b/>
                <w:bCs/>
                <w:i/>
                <w:iCs/>
              </w:rPr>
            </w:pPr>
            <w:bookmarkStart w:id="35" w:name="_Hlk142241017"/>
            <w:ins w:id="36" w:author="Intel" w:date="2023-08-06T19:01:00Z">
              <w:r w:rsidRPr="00534917">
                <w:rPr>
                  <w:b/>
                  <w:bCs/>
                  <w:i/>
                  <w:iCs/>
                </w:rPr>
                <w:t>overlapRateMatchingEUTRA-CRS-</w:t>
              </w:r>
            </w:ins>
            <w:ins w:id="37" w:author="Intel" w:date="2023-08-06T19:03:00Z">
              <w:r w:rsidRPr="001A4B4E">
                <w:rPr>
                  <w:b/>
                  <w:bCs/>
                  <w:i/>
                  <w:iCs/>
                </w:rPr>
                <w:t>patterns-3-4</w:t>
              </w:r>
              <w:r>
                <w:rPr>
                  <w:b/>
                  <w:bCs/>
                  <w:i/>
                  <w:iCs/>
                </w:rPr>
                <w:t>-</w:t>
              </w:r>
            </w:ins>
            <w:ins w:id="38" w:author="Intel" w:date="2023-08-06T19:01:00Z">
              <w:r w:rsidRPr="00534917">
                <w:rPr>
                  <w:b/>
                  <w:bCs/>
                  <w:i/>
                  <w:iCs/>
                </w:rPr>
                <w:t>diff-CS-Pool-r18</w:t>
              </w:r>
              <w:bookmarkEnd w:id="35"/>
            </w:ins>
          </w:p>
          <w:p w14:paraId="0FEF166F" w14:textId="77777777" w:rsidR="00C0761C" w:rsidRDefault="00C0761C" w:rsidP="00C0761C">
            <w:pPr>
              <w:pStyle w:val="TAL"/>
              <w:rPr>
                <w:ins w:id="39" w:author="Intel" w:date="2023-08-06T23:46:00Z"/>
                <w:bCs/>
                <w:iCs/>
              </w:rPr>
            </w:pPr>
            <w:ins w:id="40" w:author="Intel" w:date="2023-08-06T19:01:00Z">
              <w:r w:rsidRPr="00BE555F">
                <w:rPr>
                  <w:bCs/>
                  <w:iCs/>
                </w:rPr>
                <w:t xml:space="preserve">Indicates whether the UE </w:t>
              </w:r>
            </w:ins>
            <w:ins w:id="41" w:author="Intel" w:date="2023-08-06T19:02:00Z">
              <w:r>
                <w:rPr>
                  <w:bCs/>
                  <w:iCs/>
                </w:rPr>
                <w:t>s</w:t>
              </w:r>
              <w:r w:rsidRPr="00534917">
                <w:rPr>
                  <w:bCs/>
                  <w:iCs/>
                </w:rPr>
                <w:t xml:space="preserve">upport of two LTE-CRS overlapping rate matching patterns configured by </w:t>
              </w:r>
              <w:r w:rsidRPr="00F55785">
                <w:rPr>
                  <w:bCs/>
                  <w:i/>
                  <w:rPrChange w:id="42" w:author="Intel" w:date="2023-08-09T11:04:00Z">
                    <w:rPr>
                      <w:bCs/>
                      <w:iCs/>
                    </w:rPr>
                  </w:rPrChange>
                </w:rPr>
                <w:t>lte-CRS-PatternList3-r18</w:t>
              </w:r>
              <w:r w:rsidRPr="00534917">
                <w:rPr>
                  <w:bCs/>
                  <w:iCs/>
                </w:rPr>
                <w:t xml:space="preserve"> and</w:t>
              </w:r>
              <w:r w:rsidRPr="00F55785">
                <w:rPr>
                  <w:bCs/>
                  <w:i/>
                  <w:rPrChange w:id="43" w:author="Intel" w:date="2023-08-09T11:04:00Z">
                    <w:rPr>
                      <w:bCs/>
                      <w:iCs/>
                    </w:rPr>
                  </w:rPrChange>
                </w:rPr>
                <w:t xml:space="preserve"> lte-CRS-PatternList4-r18</w:t>
              </w:r>
              <w:r w:rsidRPr="00534917">
                <w:rPr>
                  <w:bCs/>
                  <w:iCs/>
                </w:rPr>
                <w:t xml:space="preserve"> with two different values of </w:t>
              </w:r>
              <w:r w:rsidRPr="002621E2">
                <w:rPr>
                  <w:bCs/>
                  <w:i/>
                  <w:rPrChange w:id="44" w:author="Intel" w:date="2023-08-06T19:04:00Z">
                    <w:rPr>
                      <w:bCs/>
                      <w:iCs/>
                    </w:rPr>
                  </w:rPrChange>
                </w:rPr>
                <w:t>coresetPoolIndex</w:t>
              </w:r>
              <w:r w:rsidRPr="00534917">
                <w:rPr>
                  <w:bCs/>
                  <w:iCs/>
                </w:rPr>
                <w:t xml:space="preserve"> within a part of NR carrier using 15 kHz overlapping with a LTE carrier for the case when </w:t>
              </w:r>
              <w:r w:rsidRPr="00534917">
                <w:rPr>
                  <w:bCs/>
                  <w:i/>
                  <w:rPrChange w:id="45" w:author="Intel" w:date="2023-08-06T19:02:00Z">
                    <w:rPr>
                      <w:bCs/>
                      <w:iCs/>
                    </w:rPr>
                  </w:rPrChange>
                </w:rPr>
                <w:t>crs-RateMatchPerCoresetPoolIndex</w:t>
              </w:r>
              <w:r w:rsidRPr="00534917">
                <w:rPr>
                  <w:bCs/>
                  <w:iCs/>
                </w:rPr>
                <w:t xml:space="preserve"> is configured</w:t>
              </w:r>
            </w:ins>
            <w:ins w:id="46" w:author="Intel" w:date="2023-08-06T23:46:00Z">
              <w:r w:rsidR="00644DDC">
                <w:rPr>
                  <w:bCs/>
                  <w:iCs/>
                </w:rPr>
                <w:t>.</w:t>
              </w:r>
            </w:ins>
          </w:p>
          <w:p w14:paraId="11CF7132" w14:textId="675B317F" w:rsidR="00644DDC" w:rsidRPr="00644DDC" w:rsidRDefault="00644DDC" w:rsidP="00C0761C">
            <w:pPr>
              <w:pStyle w:val="TAL"/>
              <w:rPr>
                <w:ins w:id="47" w:author="Intel" w:date="2023-08-06T19:01:00Z"/>
                <w:bCs/>
                <w:rPrChange w:id="48" w:author="Intel" w:date="2023-08-06T23:46:00Z">
                  <w:rPr>
                    <w:ins w:id="49" w:author="Intel" w:date="2023-08-06T19:01:00Z"/>
                    <w:rFonts w:cs="Arial"/>
                    <w:b/>
                    <w:bCs/>
                    <w:i/>
                    <w:iCs/>
                    <w:szCs w:val="18"/>
                  </w:rPr>
                </w:rPrChange>
              </w:rPr>
            </w:pPr>
            <w:ins w:id="50" w:author="Intel" w:date="2023-08-06T23:46:00Z">
              <w:r>
                <w:rPr>
                  <w:bCs/>
                  <w:iCs/>
                </w:rPr>
                <w:t xml:space="preserve">UE supporting this feature shall support </w:t>
              </w:r>
              <w:r w:rsidRPr="00015C7A">
                <w:rPr>
                  <w:bCs/>
                  <w:i/>
                  <w:iCs/>
                </w:rPr>
                <w:t>twoRateMatchingEUTRA-CRS-patterns-3-4-r18</w:t>
              </w:r>
              <w:r>
                <w:rPr>
                  <w:bCs/>
                  <w:i/>
                  <w:iCs/>
                </w:rPr>
                <w:t xml:space="preserve"> </w:t>
              </w:r>
              <w:r>
                <w:rPr>
                  <w:bCs/>
                </w:rPr>
                <w:t xml:space="preserve">and </w:t>
              </w:r>
            </w:ins>
            <w:ins w:id="51" w:author="Intel" w:date="2023-08-06T23:47:00Z">
              <w:r w:rsidR="00BA66F8" w:rsidRPr="00F41679">
                <w:rPr>
                  <w:rFonts w:cs="Arial"/>
                  <w:i/>
                  <w:iCs/>
                  <w:szCs w:val="18"/>
                </w:rPr>
                <w:t>multiDCI-MultiTRP-r16</w:t>
              </w:r>
              <w:r w:rsidR="00BA66F8">
                <w:rPr>
                  <w:rFonts w:cs="Arial"/>
                  <w:i/>
                  <w:iCs/>
                  <w:szCs w:val="18"/>
                </w:rPr>
                <w:t>.</w:t>
              </w:r>
            </w:ins>
          </w:p>
        </w:tc>
        <w:tc>
          <w:tcPr>
            <w:tcW w:w="709" w:type="dxa"/>
          </w:tcPr>
          <w:p w14:paraId="5E364528" w14:textId="77777777" w:rsidR="00C0761C" w:rsidRPr="00BE555F" w:rsidRDefault="00C0761C" w:rsidP="00C0761C">
            <w:pPr>
              <w:pStyle w:val="TAL"/>
              <w:jc w:val="center"/>
              <w:rPr>
                <w:ins w:id="52" w:author="Intel" w:date="2023-08-06T19:01:00Z"/>
                <w:rFonts w:cs="Arial"/>
                <w:bCs/>
                <w:iCs/>
                <w:szCs w:val="18"/>
              </w:rPr>
            </w:pPr>
            <w:ins w:id="53" w:author="Intel" w:date="2023-08-06T19:01:00Z">
              <w:r w:rsidRPr="00BE555F">
                <w:rPr>
                  <w:bCs/>
                  <w:iCs/>
                </w:rPr>
                <w:t>Band</w:t>
              </w:r>
            </w:ins>
          </w:p>
        </w:tc>
        <w:tc>
          <w:tcPr>
            <w:tcW w:w="567" w:type="dxa"/>
          </w:tcPr>
          <w:p w14:paraId="6307FFFF" w14:textId="77777777" w:rsidR="00C0761C" w:rsidRPr="00BE555F" w:rsidRDefault="00C0761C" w:rsidP="00C0761C">
            <w:pPr>
              <w:pStyle w:val="TAL"/>
              <w:jc w:val="center"/>
              <w:rPr>
                <w:ins w:id="54" w:author="Intel" w:date="2023-08-06T19:01:00Z"/>
                <w:rFonts w:cs="Arial"/>
                <w:bCs/>
                <w:iCs/>
                <w:szCs w:val="18"/>
              </w:rPr>
            </w:pPr>
            <w:ins w:id="55" w:author="Intel" w:date="2023-08-06T19:01:00Z">
              <w:r w:rsidRPr="00BE555F">
                <w:rPr>
                  <w:bCs/>
                  <w:iCs/>
                </w:rPr>
                <w:t>No</w:t>
              </w:r>
            </w:ins>
          </w:p>
        </w:tc>
        <w:tc>
          <w:tcPr>
            <w:tcW w:w="709" w:type="dxa"/>
          </w:tcPr>
          <w:p w14:paraId="44F4CC21" w14:textId="77777777" w:rsidR="00C0761C" w:rsidRPr="00BE555F" w:rsidRDefault="00C0761C" w:rsidP="00C0761C">
            <w:pPr>
              <w:pStyle w:val="TAL"/>
              <w:jc w:val="center"/>
              <w:rPr>
                <w:ins w:id="56" w:author="Intel" w:date="2023-08-06T19:01:00Z"/>
                <w:rFonts w:cs="Arial"/>
                <w:bCs/>
                <w:iCs/>
                <w:szCs w:val="18"/>
              </w:rPr>
            </w:pPr>
            <w:ins w:id="57" w:author="Intel" w:date="2023-08-06T19:01:00Z">
              <w:r w:rsidRPr="00BE555F">
                <w:rPr>
                  <w:bCs/>
                  <w:iCs/>
                </w:rPr>
                <w:t>N/A</w:t>
              </w:r>
            </w:ins>
          </w:p>
        </w:tc>
        <w:tc>
          <w:tcPr>
            <w:tcW w:w="728" w:type="dxa"/>
          </w:tcPr>
          <w:p w14:paraId="7E47D671" w14:textId="77777777" w:rsidR="00C0761C" w:rsidRPr="00BE555F" w:rsidRDefault="00C0761C" w:rsidP="00C0761C">
            <w:pPr>
              <w:pStyle w:val="TAL"/>
              <w:jc w:val="center"/>
              <w:rPr>
                <w:ins w:id="58" w:author="Intel" w:date="2023-08-06T19:01:00Z"/>
                <w:rFonts w:cs="Arial"/>
                <w:bCs/>
                <w:iCs/>
                <w:szCs w:val="18"/>
              </w:rPr>
            </w:pPr>
            <w:ins w:id="59" w:author="Intel" w:date="2023-08-06T19:01:00Z">
              <w:r w:rsidRPr="00BE555F">
                <w:t>FR1 only</w:t>
              </w:r>
            </w:ins>
          </w:p>
        </w:tc>
      </w:tr>
      <w:tr w:rsidR="00C0761C" w:rsidRPr="00BE555F" w14:paraId="3A7A7710" w14:textId="77777777" w:rsidTr="0026000E">
        <w:trPr>
          <w:cantSplit/>
          <w:tblHeader/>
        </w:trPr>
        <w:tc>
          <w:tcPr>
            <w:tcW w:w="6917" w:type="dxa"/>
          </w:tcPr>
          <w:p w14:paraId="7545ABF7" w14:textId="77777777" w:rsidR="00C0761C" w:rsidRPr="00BE555F" w:rsidRDefault="00C0761C" w:rsidP="00C0761C">
            <w:pPr>
              <w:pStyle w:val="TAL"/>
              <w:rPr>
                <w:b/>
                <w:i/>
              </w:rPr>
            </w:pPr>
            <w:r w:rsidRPr="00BE555F">
              <w:rPr>
                <w:b/>
                <w:i/>
              </w:rPr>
              <w:t>parallelMeasurementWithoutRestriction-r17</w:t>
            </w:r>
          </w:p>
          <w:p w14:paraId="53A6624D" w14:textId="0CE31BBE" w:rsidR="00C0761C" w:rsidRPr="00BE555F" w:rsidRDefault="00C0761C" w:rsidP="00C0761C">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C0761C" w:rsidRPr="00BE555F" w:rsidRDefault="00C0761C" w:rsidP="00C0761C">
            <w:pPr>
              <w:pStyle w:val="TAL"/>
              <w:jc w:val="center"/>
              <w:rPr>
                <w:bCs/>
                <w:iCs/>
              </w:rPr>
            </w:pPr>
            <w:r w:rsidRPr="00BE555F">
              <w:rPr>
                <w:bCs/>
                <w:iCs/>
              </w:rPr>
              <w:t>Band</w:t>
            </w:r>
          </w:p>
        </w:tc>
        <w:tc>
          <w:tcPr>
            <w:tcW w:w="567" w:type="dxa"/>
          </w:tcPr>
          <w:p w14:paraId="3540B485" w14:textId="05E197E6" w:rsidR="00C0761C" w:rsidRPr="00BE555F" w:rsidRDefault="00C0761C" w:rsidP="00C0761C">
            <w:pPr>
              <w:pStyle w:val="TAL"/>
              <w:jc w:val="center"/>
              <w:rPr>
                <w:bCs/>
                <w:iCs/>
              </w:rPr>
            </w:pPr>
            <w:r w:rsidRPr="00BE555F">
              <w:t>No</w:t>
            </w:r>
          </w:p>
        </w:tc>
        <w:tc>
          <w:tcPr>
            <w:tcW w:w="709" w:type="dxa"/>
          </w:tcPr>
          <w:p w14:paraId="0E5A1036" w14:textId="3A8CF8D8" w:rsidR="00C0761C" w:rsidRPr="00BE555F" w:rsidRDefault="00C0761C" w:rsidP="00C0761C">
            <w:pPr>
              <w:pStyle w:val="TAL"/>
              <w:jc w:val="center"/>
              <w:rPr>
                <w:bCs/>
                <w:iCs/>
              </w:rPr>
            </w:pPr>
            <w:r w:rsidRPr="00BE555F">
              <w:rPr>
                <w:bCs/>
                <w:iCs/>
              </w:rPr>
              <w:t>FDD only</w:t>
            </w:r>
          </w:p>
        </w:tc>
        <w:tc>
          <w:tcPr>
            <w:tcW w:w="728" w:type="dxa"/>
            <w:gridSpan w:val="2"/>
          </w:tcPr>
          <w:p w14:paraId="302C9C71" w14:textId="4D334957" w:rsidR="00C0761C" w:rsidRPr="00BE555F" w:rsidRDefault="00C0761C" w:rsidP="00C0761C">
            <w:pPr>
              <w:pStyle w:val="TAL"/>
              <w:jc w:val="center"/>
            </w:pPr>
            <w:r w:rsidRPr="00BE555F">
              <w:t>FR1 only</w:t>
            </w:r>
          </w:p>
        </w:tc>
      </w:tr>
      <w:tr w:rsidR="00C0761C" w:rsidRPr="00BE555F" w14:paraId="36446F1F" w14:textId="77777777" w:rsidTr="0026000E">
        <w:trPr>
          <w:cantSplit/>
          <w:tblHeader/>
        </w:trPr>
        <w:tc>
          <w:tcPr>
            <w:tcW w:w="6917" w:type="dxa"/>
          </w:tcPr>
          <w:p w14:paraId="43916466" w14:textId="590FD3C6" w:rsidR="00C0761C" w:rsidRPr="00BE555F" w:rsidRDefault="00C0761C" w:rsidP="00C0761C">
            <w:pPr>
              <w:pStyle w:val="TAL"/>
            </w:pPr>
            <w:r w:rsidRPr="00BE555F">
              <w:rPr>
                <w:b/>
                <w:bCs/>
                <w:i/>
                <w:iCs/>
              </w:rPr>
              <w:t>parallelPRS-MeasRRC-Inactive-r17</w:t>
            </w:r>
          </w:p>
          <w:p w14:paraId="050F48B7" w14:textId="3BC57612" w:rsidR="00C0761C" w:rsidRPr="00BE555F" w:rsidRDefault="00C0761C" w:rsidP="00C0761C">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C0761C" w:rsidRPr="00BE555F" w:rsidRDefault="00C0761C" w:rsidP="00C0761C">
            <w:pPr>
              <w:pStyle w:val="TAL"/>
              <w:jc w:val="center"/>
              <w:rPr>
                <w:bCs/>
                <w:iCs/>
              </w:rPr>
            </w:pPr>
            <w:r w:rsidRPr="00BE555F">
              <w:rPr>
                <w:bCs/>
                <w:iCs/>
              </w:rPr>
              <w:t>Band</w:t>
            </w:r>
          </w:p>
        </w:tc>
        <w:tc>
          <w:tcPr>
            <w:tcW w:w="567" w:type="dxa"/>
          </w:tcPr>
          <w:p w14:paraId="64220F38" w14:textId="7D7A6AE0" w:rsidR="00C0761C" w:rsidRPr="00BE555F" w:rsidRDefault="00C0761C" w:rsidP="00C0761C">
            <w:pPr>
              <w:pStyle w:val="TAL"/>
              <w:jc w:val="center"/>
              <w:rPr>
                <w:bCs/>
                <w:iCs/>
              </w:rPr>
            </w:pPr>
            <w:r w:rsidRPr="00BE555F">
              <w:rPr>
                <w:bCs/>
                <w:iCs/>
              </w:rPr>
              <w:t>No</w:t>
            </w:r>
          </w:p>
        </w:tc>
        <w:tc>
          <w:tcPr>
            <w:tcW w:w="709" w:type="dxa"/>
          </w:tcPr>
          <w:p w14:paraId="09AED288" w14:textId="5C6303D7" w:rsidR="00C0761C" w:rsidRPr="00BE555F" w:rsidRDefault="00C0761C" w:rsidP="00C0761C">
            <w:pPr>
              <w:pStyle w:val="TAL"/>
              <w:jc w:val="center"/>
              <w:rPr>
                <w:bCs/>
                <w:iCs/>
              </w:rPr>
            </w:pPr>
            <w:r w:rsidRPr="00BE555F">
              <w:rPr>
                <w:bCs/>
                <w:iCs/>
              </w:rPr>
              <w:t>N/A</w:t>
            </w:r>
          </w:p>
        </w:tc>
        <w:tc>
          <w:tcPr>
            <w:tcW w:w="728" w:type="dxa"/>
            <w:gridSpan w:val="2"/>
          </w:tcPr>
          <w:p w14:paraId="12CF5033" w14:textId="5D9741AB" w:rsidR="00C0761C" w:rsidRPr="00BE555F" w:rsidRDefault="00C0761C" w:rsidP="00C0761C">
            <w:pPr>
              <w:pStyle w:val="TAL"/>
              <w:jc w:val="center"/>
            </w:pPr>
            <w:r w:rsidRPr="00BE555F">
              <w:t>N/A</w:t>
            </w:r>
          </w:p>
        </w:tc>
      </w:tr>
      <w:tr w:rsidR="00C0761C" w:rsidRPr="00BE555F" w14:paraId="0637C0EE" w14:textId="77777777" w:rsidTr="0026000E">
        <w:trPr>
          <w:cantSplit/>
          <w:tblHeader/>
        </w:trPr>
        <w:tc>
          <w:tcPr>
            <w:tcW w:w="6917" w:type="dxa"/>
          </w:tcPr>
          <w:p w14:paraId="0EBF32E9" w14:textId="77777777" w:rsidR="00C0761C" w:rsidRPr="00BE555F" w:rsidRDefault="00C0761C" w:rsidP="00C0761C">
            <w:pPr>
              <w:pStyle w:val="TAL"/>
            </w:pPr>
            <w:r w:rsidRPr="00BE555F">
              <w:rPr>
                <w:b/>
                <w:bCs/>
                <w:i/>
                <w:iCs/>
              </w:rPr>
              <w:t>pdcch-SkippingWithoutSSSG-r17</w:t>
            </w:r>
          </w:p>
          <w:p w14:paraId="549C7EB7" w14:textId="4F3C4079" w:rsidR="00C0761C" w:rsidRPr="00BE555F" w:rsidRDefault="00C0761C" w:rsidP="00C0761C">
            <w:pPr>
              <w:pStyle w:val="TAL"/>
              <w:rPr>
                <w:b/>
                <w:bCs/>
                <w:i/>
                <w:iCs/>
              </w:rPr>
            </w:pPr>
            <w:r w:rsidRPr="00BE555F">
              <w:t>Indicates whether the UE supports up to 2-bit indication of PDCCH skipping by scheduling DCI if SSSG is not configured as specified in TS 38.213 [11], clause 10.4.</w:t>
            </w:r>
          </w:p>
        </w:tc>
        <w:tc>
          <w:tcPr>
            <w:tcW w:w="709" w:type="dxa"/>
          </w:tcPr>
          <w:p w14:paraId="12B6050E" w14:textId="19F37B3E" w:rsidR="00C0761C" w:rsidRPr="00BE555F" w:rsidRDefault="00C0761C" w:rsidP="00C0761C">
            <w:pPr>
              <w:pStyle w:val="TAL"/>
              <w:jc w:val="center"/>
              <w:rPr>
                <w:bCs/>
                <w:iCs/>
              </w:rPr>
            </w:pPr>
            <w:r w:rsidRPr="00BE555F">
              <w:rPr>
                <w:bCs/>
                <w:iCs/>
              </w:rPr>
              <w:t>Band</w:t>
            </w:r>
          </w:p>
        </w:tc>
        <w:tc>
          <w:tcPr>
            <w:tcW w:w="567" w:type="dxa"/>
          </w:tcPr>
          <w:p w14:paraId="6BECA401" w14:textId="2CCBBA0A" w:rsidR="00C0761C" w:rsidRPr="00BE555F" w:rsidRDefault="00C0761C" w:rsidP="00C0761C">
            <w:pPr>
              <w:pStyle w:val="TAL"/>
              <w:jc w:val="center"/>
              <w:rPr>
                <w:bCs/>
                <w:iCs/>
              </w:rPr>
            </w:pPr>
            <w:r w:rsidRPr="00BE555F">
              <w:rPr>
                <w:bCs/>
                <w:iCs/>
              </w:rPr>
              <w:t>No</w:t>
            </w:r>
          </w:p>
        </w:tc>
        <w:tc>
          <w:tcPr>
            <w:tcW w:w="709" w:type="dxa"/>
          </w:tcPr>
          <w:p w14:paraId="705CA3DC" w14:textId="1EACD42C" w:rsidR="00C0761C" w:rsidRPr="00BE555F" w:rsidRDefault="00C0761C" w:rsidP="00C0761C">
            <w:pPr>
              <w:pStyle w:val="TAL"/>
              <w:jc w:val="center"/>
              <w:rPr>
                <w:bCs/>
                <w:iCs/>
              </w:rPr>
            </w:pPr>
            <w:r w:rsidRPr="00BE555F">
              <w:rPr>
                <w:bCs/>
                <w:iCs/>
              </w:rPr>
              <w:t>N/A</w:t>
            </w:r>
          </w:p>
        </w:tc>
        <w:tc>
          <w:tcPr>
            <w:tcW w:w="728" w:type="dxa"/>
            <w:gridSpan w:val="2"/>
          </w:tcPr>
          <w:p w14:paraId="2D072589" w14:textId="67545AD9" w:rsidR="00C0761C" w:rsidRPr="00BE555F" w:rsidRDefault="00C0761C" w:rsidP="00C0761C">
            <w:pPr>
              <w:pStyle w:val="TAL"/>
              <w:jc w:val="center"/>
            </w:pPr>
            <w:r w:rsidRPr="00BE555F">
              <w:t>N/A</w:t>
            </w:r>
          </w:p>
        </w:tc>
      </w:tr>
      <w:tr w:rsidR="00C0761C" w:rsidRPr="00BE555F" w14:paraId="0B7B2868" w14:textId="77777777" w:rsidTr="0026000E">
        <w:trPr>
          <w:cantSplit/>
          <w:tblHeader/>
        </w:trPr>
        <w:tc>
          <w:tcPr>
            <w:tcW w:w="6917" w:type="dxa"/>
          </w:tcPr>
          <w:p w14:paraId="5437AC85" w14:textId="77777777" w:rsidR="00C0761C" w:rsidRPr="00BE555F" w:rsidRDefault="00C0761C" w:rsidP="00C0761C">
            <w:pPr>
              <w:pStyle w:val="TAL"/>
            </w:pPr>
            <w:r w:rsidRPr="00BE555F">
              <w:rPr>
                <w:b/>
                <w:bCs/>
                <w:i/>
                <w:iCs/>
              </w:rPr>
              <w:t>pdcch-SkippingWithSSSG-r17</w:t>
            </w:r>
          </w:p>
          <w:p w14:paraId="76E24E91" w14:textId="168DF941" w:rsidR="00C0761C" w:rsidRPr="00BE555F" w:rsidRDefault="00C0761C" w:rsidP="00C0761C">
            <w:pPr>
              <w:pStyle w:val="TAL"/>
            </w:pPr>
            <w:r w:rsidRPr="00BE555F">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C0761C" w:rsidRPr="00BE555F" w:rsidRDefault="00C0761C" w:rsidP="00C0761C">
            <w:pPr>
              <w:pStyle w:val="TAL"/>
            </w:pPr>
          </w:p>
          <w:p w14:paraId="6C14FA5C" w14:textId="3BE11728" w:rsidR="00C0761C" w:rsidRPr="00BE555F" w:rsidRDefault="00C0761C" w:rsidP="00C0761C">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tcPr>
          <w:p w14:paraId="7BD58C30" w14:textId="45423C70" w:rsidR="00C0761C" w:rsidRPr="00BE555F" w:rsidRDefault="00C0761C" w:rsidP="00C0761C">
            <w:pPr>
              <w:pStyle w:val="TAL"/>
              <w:jc w:val="center"/>
              <w:rPr>
                <w:bCs/>
                <w:iCs/>
              </w:rPr>
            </w:pPr>
            <w:r w:rsidRPr="00BE555F">
              <w:rPr>
                <w:bCs/>
                <w:iCs/>
              </w:rPr>
              <w:t>Band</w:t>
            </w:r>
          </w:p>
        </w:tc>
        <w:tc>
          <w:tcPr>
            <w:tcW w:w="567" w:type="dxa"/>
          </w:tcPr>
          <w:p w14:paraId="4A6FF583" w14:textId="1915658A" w:rsidR="00C0761C" w:rsidRPr="00BE555F" w:rsidRDefault="00C0761C" w:rsidP="00C0761C">
            <w:pPr>
              <w:pStyle w:val="TAL"/>
              <w:jc w:val="center"/>
              <w:rPr>
                <w:bCs/>
                <w:iCs/>
              </w:rPr>
            </w:pPr>
            <w:r w:rsidRPr="00BE555F">
              <w:rPr>
                <w:bCs/>
                <w:iCs/>
              </w:rPr>
              <w:t>No</w:t>
            </w:r>
          </w:p>
        </w:tc>
        <w:tc>
          <w:tcPr>
            <w:tcW w:w="709" w:type="dxa"/>
          </w:tcPr>
          <w:p w14:paraId="442A87F8" w14:textId="64E5123B" w:rsidR="00C0761C" w:rsidRPr="00BE555F" w:rsidRDefault="00C0761C" w:rsidP="00C0761C">
            <w:pPr>
              <w:pStyle w:val="TAL"/>
              <w:jc w:val="center"/>
              <w:rPr>
                <w:bCs/>
                <w:iCs/>
              </w:rPr>
            </w:pPr>
            <w:r w:rsidRPr="00BE555F">
              <w:rPr>
                <w:bCs/>
                <w:iCs/>
              </w:rPr>
              <w:t>N/A</w:t>
            </w:r>
          </w:p>
        </w:tc>
        <w:tc>
          <w:tcPr>
            <w:tcW w:w="728" w:type="dxa"/>
            <w:gridSpan w:val="2"/>
          </w:tcPr>
          <w:p w14:paraId="2EAF05B8" w14:textId="42F95CFE" w:rsidR="00C0761C" w:rsidRPr="00BE555F" w:rsidRDefault="00C0761C" w:rsidP="00C0761C">
            <w:pPr>
              <w:pStyle w:val="TAL"/>
              <w:jc w:val="center"/>
            </w:pPr>
            <w:r w:rsidRPr="00BE555F">
              <w:t>N/A</w:t>
            </w:r>
          </w:p>
        </w:tc>
      </w:tr>
      <w:tr w:rsidR="00C0761C" w:rsidRPr="00BE555F" w14:paraId="1CBE5FD7" w14:textId="77777777" w:rsidTr="00B3366C">
        <w:trPr>
          <w:cantSplit/>
          <w:tblHeader/>
        </w:trPr>
        <w:tc>
          <w:tcPr>
            <w:tcW w:w="6917" w:type="dxa"/>
          </w:tcPr>
          <w:p w14:paraId="13A65D1D" w14:textId="77777777" w:rsidR="00C0761C" w:rsidRPr="00BE555F" w:rsidRDefault="00C0761C" w:rsidP="00C0761C">
            <w:pPr>
              <w:pStyle w:val="TAL"/>
              <w:rPr>
                <w:b/>
                <w:bCs/>
                <w:i/>
                <w:iCs/>
              </w:rPr>
            </w:pPr>
            <w:r w:rsidRPr="00BE555F">
              <w:rPr>
                <w:b/>
                <w:bCs/>
                <w:i/>
                <w:iCs/>
              </w:rPr>
              <w:t>pdsch-1024QAM-2MIMO-FR1-r17</w:t>
            </w:r>
          </w:p>
          <w:p w14:paraId="704EE438" w14:textId="77777777" w:rsidR="00C0761C" w:rsidRPr="00BE555F" w:rsidRDefault="00C0761C" w:rsidP="00C0761C">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D962B83" w14:textId="77777777" w:rsidR="00C0761C" w:rsidRPr="00BE555F" w:rsidRDefault="00C0761C" w:rsidP="00C0761C">
            <w:pPr>
              <w:pStyle w:val="TAL"/>
            </w:pPr>
          </w:p>
          <w:p w14:paraId="250FFB1C" w14:textId="1EBD4D01" w:rsidR="00C0761C" w:rsidRPr="00BE555F" w:rsidRDefault="00C0761C" w:rsidP="00C0761C">
            <w:pPr>
              <w:pStyle w:val="TAL"/>
              <w:rPr>
                <w:b/>
                <w:bCs/>
                <w:i/>
                <w:iCs/>
              </w:rPr>
            </w:pPr>
            <w:r w:rsidRPr="00BE555F">
              <w:t xml:space="preserve">UE indicating support of this feature shall also indicate support of </w:t>
            </w:r>
            <w:r w:rsidRPr="00BE555F">
              <w:rPr>
                <w:i/>
                <w:iCs/>
              </w:rPr>
              <w:t>pdsch-256QAM-FR1</w:t>
            </w:r>
            <w:r w:rsidRPr="00BE555F">
              <w:rPr>
                <w:rFonts w:cs="Arial"/>
                <w:iCs/>
                <w:szCs w:val="18"/>
              </w:rPr>
              <w:t xml:space="preserve"> and shall not </w:t>
            </w:r>
            <w:r w:rsidRPr="00BE555F">
              <w:rPr>
                <w:rFonts w:cs="Arial"/>
                <w:szCs w:val="18"/>
              </w:rPr>
              <w:t xml:space="preserve">indicate support of </w:t>
            </w:r>
            <w:r w:rsidRPr="00BE555F">
              <w:rPr>
                <w:rFonts w:cs="Arial"/>
                <w:i/>
                <w:iCs/>
                <w:szCs w:val="18"/>
              </w:rPr>
              <w:t>pdsch-1024QAM-FR1-r17</w:t>
            </w:r>
            <w:r w:rsidRPr="00BE555F">
              <w:t>.</w:t>
            </w:r>
          </w:p>
        </w:tc>
        <w:tc>
          <w:tcPr>
            <w:tcW w:w="709" w:type="dxa"/>
          </w:tcPr>
          <w:p w14:paraId="712135B0" w14:textId="77777777" w:rsidR="00C0761C" w:rsidRPr="00BE555F" w:rsidRDefault="00C0761C" w:rsidP="00C0761C">
            <w:pPr>
              <w:pStyle w:val="TAL"/>
              <w:jc w:val="center"/>
              <w:rPr>
                <w:bCs/>
                <w:iCs/>
              </w:rPr>
            </w:pPr>
            <w:r w:rsidRPr="00BE555F">
              <w:rPr>
                <w:bCs/>
                <w:iCs/>
              </w:rPr>
              <w:t>Band</w:t>
            </w:r>
          </w:p>
        </w:tc>
        <w:tc>
          <w:tcPr>
            <w:tcW w:w="567" w:type="dxa"/>
          </w:tcPr>
          <w:p w14:paraId="22159CF2" w14:textId="77777777" w:rsidR="00C0761C" w:rsidRPr="00BE555F" w:rsidRDefault="00C0761C" w:rsidP="00C0761C">
            <w:pPr>
              <w:pStyle w:val="TAL"/>
              <w:jc w:val="center"/>
              <w:rPr>
                <w:bCs/>
                <w:iCs/>
              </w:rPr>
            </w:pPr>
            <w:r w:rsidRPr="00BE555F">
              <w:rPr>
                <w:bCs/>
                <w:iCs/>
              </w:rPr>
              <w:t>No</w:t>
            </w:r>
          </w:p>
        </w:tc>
        <w:tc>
          <w:tcPr>
            <w:tcW w:w="709" w:type="dxa"/>
          </w:tcPr>
          <w:p w14:paraId="3232BB11" w14:textId="77777777" w:rsidR="00C0761C" w:rsidRPr="00BE555F" w:rsidRDefault="00C0761C" w:rsidP="00C0761C">
            <w:pPr>
              <w:pStyle w:val="TAL"/>
              <w:jc w:val="center"/>
              <w:rPr>
                <w:bCs/>
                <w:iCs/>
              </w:rPr>
            </w:pPr>
            <w:r w:rsidRPr="00BE555F">
              <w:rPr>
                <w:bCs/>
                <w:iCs/>
              </w:rPr>
              <w:t>N/A</w:t>
            </w:r>
          </w:p>
        </w:tc>
        <w:tc>
          <w:tcPr>
            <w:tcW w:w="728" w:type="dxa"/>
            <w:gridSpan w:val="2"/>
          </w:tcPr>
          <w:p w14:paraId="5F3F5C22" w14:textId="77777777" w:rsidR="00C0761C" w:rsidRPr="00BE555F" w:rsidRDefault="00C0761C" w:rsidP="00C0761C">
            <w:pPr>
              <w:pStyle w:val="TAL"/>
              <w:jc w:val="center"/>
            </w:pPr>
            <w:r w:rsidRPr="00BE555F">
              <w:t>FR1 only</w:t>
            </w:r>
          </w:p>
        </w:tc>
      </w:tr>
      <w:tr w:rsidR="00C0761C" w:rsidRPr="00BE555F" w14:paraId="1756FD9E" w14:textId="77777777" w:rsidTr="0026000E">
        <w:trPr>
          <w:cantSplit/>
          <w:tblHeader/>
        </w:trPr>
        <w:tc>
          <w:tcPr>
            <w:tcW w:w="6917" w:type="dxa"/>
          </w:tcPr>
          <w:p w14:paraId="6D793A6C" w14:textId="77777777" w:rsidR="00C0761C" w:rsidRPr="00BE555F" w:rsidRDefault="00C0761C" w:rsidP="00C0761C">
            <w:pPr>
              <w:pStyle w:val="TAL"/>
              <w:rPr>
                <w:b/>
                <w:bCs/>
                <w:i/>
                <w:iCs/>
              </w:rPr>
            </w:pPr>
            <w:r w:rsidRPr="00BE555F">
              <w:rPr>
                <w:b/>
                <w:bCs/>
                <w:i/>
                <w:iCs/>
              </w:rPr>
              <w:t>pdsch-1024QAM-FR1-r17</w:t>
            </w:r>
          </w:p>
          <w:p w14:paraId="5EC32111" w14:textId="77777777" w:rsidR="00C0761C" w:rsidRPr="00BE555F" w:rsidRDefault="00C0761C" w:rsidP="00C0761C">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7ED86F4D" w14:textId="77777777" w:rsidR="00C0761C" w:rsidRPr="00BE555F" w:rsidRDefault="00C0761C" w:rsidP="00C0761C">
            <w:pPr>
              <w:pStyle w:val="TAL"/>
              <w:rPr>
                <w:rFonts w:cs="Arial"/>
                <w:szCs w:val="18"/>
              </w:rPr>
            </w:pPr>
          </w:p>
          <w:p w14:paraId="12904CBC" w14:textId="12E02D0B" w:rsidR="00C0761C" w:rsidRPr="00BE555F" w:rsidRDefault="00C0761C" w:rsidP="00C0761C">
            <w:pPr>
              <w:pStyle w:val="TAL"/>
              <w:rPr>
                <w:b/>
                <w:bCs/>
                <w:i/>
                <w:iCs/>
              </w:rPr>
            </w:pPr>
            <w:r w:rsidRPr="00BE555F">
              <w:rPr>
                <w:rFonts w:cs="Arial"/>
                <w:szCs w:val="18"/>
              </w:rPr>
              <w:t xml:space="preserve">UE indicating support of this feature shall also indicate support of </w:t>
            </w:r>
            <w:r w:rsidRPr="00BE555F">
              <w:rPr>
                <w:rFonts w:cs="Arial"/>
                <w:i/>
                <w:iCs/>
                <w:szCs w:val="18"/>
              </w:rPr>
              <w:t xml:space="preserve">pdsch-256QAM-FR1 </w:t>
            </w:r>
            <w:r w:rsidRPr="00BE555F">
              <w:rPr>
                <w:rFonts w:cs="Arial"/>
                <w:iCs/>
                <w:szCs w:val="18"/>
              </w:rPr>
              <w:t xml:space="preserve">and shall not </w:t>
            </w:r>
            <w:r w:rsidRPr="00BE555F">
              <w:rPr>
                <w:rFonts w:cs="Arial"/>
                <w:szCs w:val="18"/>
              </w:rPr>
              <w:t xml:space="preserve">indicate support of </w:t>
            </w:r>
            <w:r w:rsidRPr="00BE555F">
              <w:rPr>
                <w:rFonts w:cs="Arial"/>
                <w:i/>
                <w:iCs/>
                <w:szCs w:val="18"/>
              </w:rPr>
              <w:t>pdsch-1024QAM-2MIMO-FR1-r17</w:t>
            </w:r>
            <w:r w:rsidRPr="00BE555F">
              <w:rPr>
                <w:rFonts w:cs="Arial"/>
                <w:szCs w:val="18"/>
              </w:rPr>
              <w:t>.</w:t>
            </w:r>
          </w:p>
        </w:tc>
        <w:tc>
          <w:tcPr>
            <w:tcW w:w="709" w:type="dxa"/>
          </w:tcPr>
          <w:p w14:paraId="44DC8357" w14:textId="47EC153C" w:rsidR="00C0761C" w:rsidRPr="00BE555F" w:rsidRDefault="00C0761C" w:rsidP="00C0761C">
            <w:pPr>
              <w:pStyle w:val="TAL"/>
              <w:jc w:val="center"/>
              <w:rPr>
                <w:bCs/>
                <w:iCs/>
              </w:rPr>
            </w:pPr>
            <w:r w:rsidRPr="00BE555F">
              <w:rPr>
                <w:bCs/>
                <w:iCs/>
              </w:rPr>
              <w:t>Band</w:t>
            </w:r>
          </w:p>
        </w:tc>
        <w:tc>
          <w:tcPr>
            <w:tcW w:w="567" w:type="dxa"/>
          </w:tcPr>
          <w:p w14:paraId="5AA77F8A" w14:textId="46F76BAC" w:rsidR="00C0761C" w:rsidRPr="00BE555F" w:rsidRDefault="00C0761C" w:rsidP="00C0761C">
            <w:pPr>
              <w:pStyle w:val="TAL"/>
              <w:jc w:val="center"/>
              <w:rPr>
                <w:bCs/>
                <w:iCs/>
              </w:rPr>
            </w:pPr>
            <w:r w:rsidRPr="00BE555F">
              <w:rPr>
                <w:bCs/>
                <w:iCs/>
              </w:rPr>
              <w:t>No</w:t>
            </w:r>
          </w:p>
        </w:tc>
        <w:tc>
          <w:tcPr>
            <w:tcW w:w="709" w:type="dxa"/>
          </w:tcPr>
          <w:p w14:paraId="66D4B04A" w14:textId="1CEA8D43" w:rsidR="00C0761C" w:rsidRPr="00BE555F" w:rsidRDefault="00C0761C" w:rsidP="00C0761C">
            <w:pPr>
              <w:pStyle w:val="TAL"/>
              <w:jc w:val="center"/>
              <w:rPr>
                <w:bCs/>
                <w:iCs/>
              </w:rPr>
            </w:pPr>
            <w:r w:rsidRPr="00BE555F">
              <w:rPr>
                <w:bCs/>
                <w:iCs/>
              </w:rPr>
              <w:t>N/A</w:t>
            </w:r>
          </w:p>
        </w:tc>
        <w:tc>
          <w:tcPr>
            <w:tcW w:w="728" w:type="dxa"/>
            <w:gridSpan w:val="2"/>
          </w:tcPr>
          <w:p w14:paraId="087BFAF3" w14:textId="6D3A0CC4" w:rsidR="00C0761C" w:rsidRPr="00BE555F" w:rsidRDefault="00C0761C" w:rsidP="00C0761C">
            <w:pPr>
              <w:pStyle w:val="TAL"/>
              <w:jc w:val="center"/>
            </w:pPr>
            <w:r w:rsidRPr="00BE555F">
              <w:t>FR1 only</w:t>
            </w:r>
          </w:p>
        </w:tc>
      </w:tr>
      <w:tr w:rsidR="00C0761C" w:rsidRPr="00BE555F" w14:paraId="18EC706E" w14:textId="77777777" w:rsidTr="0026000E">
        <w:trPr>
          <w:cantSplit/>
          <w:tblHeader/>
        </w:trPr>
        <w:tc>
          <w:tcPr>
            <w:tcW w:w="6917" w:type="dxa"/>
          </w:tcPr>
          <w:p w14:paraId="3AB9BB85" w14:textId="77777777" w:rsidR="00C0761C" w:rsidRPr="00BE555F" w:rsidRDefault="00C0761C" w:rsidP="00C0761C">
            <w:pPr>
              <w:pStyle w:val="TAL"/>
              <w:rPr>
                <w:b/>
                <w:bCs/>
                <w:i/>
                <w:iCs/>
              </w:rPr>
            </w:pPr>
            <w:r w:rsidRPr="00BE555F">
              <w:rPr>
                <w:b/>
                <w:bCs/>
                <w:i/>
                <w:iCs/>
              </w:rPr>
              <w:t>pdsch-256QAM-FR2</w:t>
            </w:r>
          </w:p>
          <w:p w14:paraId="025BA7E0" w14:textId="77777777" w:rsidR="00C0761C" w:rsidRPr="00BE555F" w:rsidRDefault="00C0761C" w:rsidP="00C0761C">
            <w:pPr>
              <w:pStyle w:val="TAL"/>
            </w:pPr>
            <w:r w:rsidRPr="00BE555F">
              <w:rPr>
                <w:bCs/>
                <w:iCs/>
              </w:rPr>
              <w:t>Indicates whether the UE supports 256QAM modulation scheme for PDSCH for FR2 as defined in 7.3.1.2 of TS 38.211 [6].</w:t>
            </w:r>
          </w:p>
        </w:tc>
        <w:tc>
          <w:tcPr>
            <w:tcW w:w="709" w:type="dxa"/>
          </w:tcPr>
          <w:p w14:paraId="1143E597" w14:textId="77777777" w:rsidR="00C0761C" w:rsidRPr="00BE555F" w:rsidRDefault="00C0761C" w:rsidP="00C0761C">
            <w:pPr>
              <w:pStyle w:val="TAL"/>
              <w:jc w:val="center"/>
              <w:rPr>
                <w:rFonts w:cs="Arial"/>
                <w:szCs w:val="18"/>
              </w:rPr>
            </w:pPr>
            <w:r w:rsidRPr="00BE555F">
              <w:rPr>
                <w:bCs/>
                <w:iCs/>
              </w:rPr>
              <w:t>Band</w:t>
            </w:r>
          </w:p>
        </w:tc>
        <w:tc>
          <w:tcPr>
            <w:tcW w:w="567" w:type="dxa"/>
          </w:tcPr>
          <w:p w14:paraId="74CB8196" w14:textId="77777777" w:rsidR="00C0761C" w:rsidRPr="00BE555F" w:rsidRDefault="00C0761C" w:rsidP="00C0761C">
            <w:pPr>
              <w:pStyle w:val="TAL"/>
              <w:jc w:val="center"/>
              <w:rPr>
                <w:rFonts w:cs="Arial"/>
                <w:szCs w:val="18"/>
              </w:rPr>
            </w:pPr>
            <w:r w:rsidRPr="00BE555F">
              <w:rPr>
                <w:bCs/>
                <w:iCs/>
              </w:rPr>
              <w:t>No</w:t>
            </w:r>
          </w:p>
        </w:tc>
        <w:tc>
          <w:tcPr>
            <w:tcW w:w="709" w:type="dxa"/>
          </w:tcPr>
          <w:p w14:paraId="3E373D05" w14:textId="77777777" w:rsidR="00C0761C" w:rsidRPr="00BE555F" w:rsidRDefault="00C0761C" w:rsidP="00C0761C">
            <w:pPr>
              <w:pStyle w:val="TAL"/>
              <w:jc w:val="center"/>
              <w:rPr>
                <w:rFonts w:cs="Arial"/>
                <w:szCs w:val="18"/>
              </w:rPr>
            </w:pPr>
            <w:r w:rsidRPr="00BE555F">
              <w:rPr>
                <w:bCs/>
                <w:iCs/>
              </w:rPr>
              <w:t>N/A</w:t>
            </w:r>
          </w:p>
        </w:tc>
        <w:tc>
          <w:tcPr>
            <w:tcW w:w="728" w:type="dxa"/>
            <w:gridSpan w:val="2"/>
          </w:tcPr>
          <w:p w14:paraId="682CC773" w14:textId="77777777" w:rsidR="00C0761C" w:rsidRPr="00BE555F" w:rsidRDefault="00C0761C" w:rsidP="00C0761C">
            <w:pPr>
              <w:pStyle w:val="TAL"/>
              <w:jc w:val="center"/>
            </w:pPr>
            <w:r w:rsidRPr="00BE555F">
              <w:t>FR2 only</w:t>
            </w:r>
          </w:p>
        </w:tc>
      </w:tr>
      <w:tr w:rsidR="00C0761C" w:rsidRPr="00BE555F" w14:paraId="555CB36B" w14:textId="77777777" w:rsidTr="0026000E">
        <w:trPr>
          <w:cantSplit/>
          <w:tblHeader/>
        </w:trPr>
        <w:tc>
          <w:tcPr>
            <w:tcW w:w="6917" w:type="dxa"/>
          </w:tcPr>
          <w:p w14:paraId="41A1E3C8" w14:textId="77777777" w:rsidR="00C0761C" w:rsidRPr="00BE555F" w:rsidRDefault="00C0761C" w:rsidP="00C0761C">
            <w:pPr>
              <w:pStyle w:val="TAL"/>
              <w:rPr>
                <w:b/>
                <w:bCs/>
                <w:i/>
                <w:iCs/>
              </w:rPr>
            </w:pPr>
            <w:r w:rsidRPr="00BE555F">
              <w:rPr>
                <w:b/>
                <w:bCs/>
                <w:i/>
                <w:iCs/>
              </w:rPr>
              <w:t>pdsch-MappingTypeB-Alt-r16</w:t>
            </w:r>
          </w:p>
          <w:p w14:paraId="7AAC55DB" w14:textId="77777777" w:rsidR="00C0761C" w:rsidRPr="00BE555F" w:rsidRDefault="00C0761C" w:rsidP="00C0761C">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tcPr>
          <w:p w14:paraId="4066A978" w14:textId="77777777" w:rsidR="00C0761C" w:rsidRPr="00BE555F" w:rsidRDefault="00C0761C" w:rsidP="00C0761C">
            <w:pPr>
              <w:pStyle w:val="TAL"/>
              <w:jc w:val="center"/>
              <w:rPr>
                <w:bCs/>
                <w:iCs/>
              </w:rPr>
            </w:pPr>
            <w:r w:rsidRPr="00BE555F">
              <w:rPr>
                <w:bCs/>
                <w:iCs/>
              </w:rPr>
              <w:t>Band</w:t>
            </w:r>
          </w:p>
        </w:tc>
        <w:tc>
          <w:tcPr>
            <w:tcW w:w="567" w:type="dxa"/>
          </w:tcPr>
          <w:p w14:paraId="3D8044A0" w14:textId="77777777" w:rsidR="00C0761C" w:rsidRPr="00BE555F" w:rsidRDefault="00C0761C" w:rsidP="00C0761C">
            <w:pPr>
              <w:pStyle w:val="TAL"/>
              <w:jc w:val="center"/>
              <w:rPr>
                <w:bCs/>
                <w:iCs/>
              </w:rPr>
            </w:pPr>
            <w:r w:rsidRPr="00BE555F">
              <w:rPr>
                <w:bCs/>
                <w:iCs/>
              </w:rPr>
              <w:t>No</w:t>
            </w:r>
          </w:p>
        </w:tc>
        <w:tc>
          <w:tcPr>
            <w:tcW w:w="709" w:type="dxa"/>
          </w:tcPr>
          <w:p w14:paraId="7CD57468" w14:textId="77777777" w:rsidR="00C0761C" w:rsidRPr="00BE555F" w:rsidRDefault="00C0761C" w:rsidP="00C0761C">
            <w:pPr>
              <w:pStyle w:val="TAL"/>
              <w:jc w:val="center"/>
              <w:rPr>
                <w:bCs/>
                <w:iCs/>
              </w:rPr>
            </w:pPr>
            <w:r w:rsidRPr="00BE555F">
              <w:rPr>
                <w:bCs/>
                <w:iCs/>
              </w:rPr>
              <w:t>N/A</w:t>
            </w:r>
          </w:p>
        </w:tc>
        <w:tc>
          <w:tcPr>
            <w:tcW w:w="728" w:type="dxa"/>
            <w:gridSpan w:val="2"/>
          </w:tcPr>
          <w:p w14:paraId="23DFA229" w14:textId="77777777" w:rsidR="00C0761C" w:rsidRPr="00BE555F" w:rsidRDefault="00C0761C" w:rsidP="00C0761C">
            <w:pPr>
              <w:pStyle w:val="TAL"/>
              <w:jc w:val="center"/>
            </w:pPr>
            <w:r w:rsidRPr="00BE555F">
              <w:t>FR1 only</w:t>
            </w:r>
          </w:p>
        </w:tc>
      </w:tr>
      <w:tr w:rsidR="00C0761C" w:rsidRPr="00BE555F" w14:paraId="76F1951F" w14:textId="77777777" w:rsidTr="0026000E">
        <w:trPr>
          <w:cantSplit/>
          <w:tblHeader/>
        </w:trPr>
        <w:tc>
          <w:tcPr>
            <w:tcW w:w="6917" w:type="dxa"/>
          </w:tcPr>
          <w:p w14:paraId="605BF65F" w14:textId="77777777" w:rsidR="00C0761C" w:rsidRPr="00BE555F" w:rsidRDefault="00C0761C" w:rsidP="00C0761C">
            <w:pPr>
              <w:pStyle w:val="TAL"/>
              <w:rPr>
                <w:b/>
                <w:bCs/>
                <w:i/>
                <w:iCs/>
              </w:rPr>
            </w:pPr>
            <w:r w:rsidRPr="00BE555F">
              <w:rPr>
                <w:b/>
                <w:bCs/>
                <w:i/>
                <w:iCs/>
              </w:rPr>
              <w:t>periodicBeamReport</w:t>
            </w:r>
          </w:p>
          <w:p w14:paraId="430786EF" w14:textId="77777777" w:rsidR="00C0761C" w:rsidRPr="00BE555F" w:rsidRDefault="00C0761C" w:rsidP="00C0761C">
            <w:pPr>
              <w:pStyle w:val="TAL"/>
              <w:rPr>
                <w:bCs/>
                <w:iCs/>
              </w:rPr>
            </w:pPr>
            <w:r w:rsidRPr="00BE555F">
              <w:rPr>
                <w:bCs/>
                <w:iCs/>
              </w:rPr>
              <w:t>Indicates whether UE supports periodic 'CRI/RSRP' or 'SSBRI/RSRP' reporting using PUCCH formats 2, 3 and 4 in one slot.</w:t>
            </w:r>
          </w:p>
        </w:tc>
        <w:tc>
          <w:tcPr>
            <w:tcW w:w="709" w:type="dxa"/>
          </w:tcPr>
          <w:p w14:paraId="12D0524C" w14:textId="77777777" w:rsidR="00C0761C" w:rsidRPr="00BE555F" w:rsidRDefault="00C0761C" w:rsidP="00C0761C">
            <w:pPr>
              <w:pStyle w:val="TAL"/>
              <w:jc w:val="center"/>
              <w:rPr>
                <w:bCs/>
                <w:iCs/>
              </w:rPr>
            </w:pPr>
            <w:r w:rsidRPr="00BE555F">
              <w:rPr>
                <w:bCs/>
                <w:iCs/>
              </w:rPr>
              <w:t>Band</w:t>
            </w:r>
          </w:p>
        </w:tc>
        <w:tc>
          <w:tcPr>
            <w:tcW w:w="567" w:type="dxa"/>
          </w:tcPr>
          <w:p w14:paraId="5CF1EE6C" w14:textId="77777777" w:rsidR="00C0761C" w:rsidRPr="00BE555F" w:rsidRDefault="00C0761C" w:rsidP="00C0761C">
            <w:pPr>
              <w:pStyle w:val="TAL"/>
              <w:jc w:val="center"/>
              <w:rPr>
                <w:bCs/>
                <w:iCs/>
              </w:rPr>
            </w:pPr>
            <w:r w:rsidRPr="00BE555F">
              <w:rPr>
                <w:bCs/>
                <w:iCs/>
              </w:rPr>
              <w:t>Yes</w:t>
            </w:r>
          </w:p>
        </w:tc>
        <w:tc>
          <w:tcPr>
            <w:tcW w:w="709" w:type="dxa"/>
          </w:tcPr>
          <w:p w14:paraId="485483A5" w14:textId="77777777" w:rsidR="00C0761C" w:rsidRPr="00BE555F" w:rsidRDefault="00C0761C" w:rsidP="00C0761C">
            <w:pPr>
              <w:pStyle w:val="TAL"/>
              <w:jc w:val="center"/>
              <w:rPr>
                <w:bCs/>
                <w:iCs/>
              </w:rPr>
            </w:pPr>
            <w:r w:rsidRPr="00BE555F">
              <w:rPr>
                <w:bCs/>
                <w:iCs/>
              </w:rPr>
              <w:t>N/A</w:t>
            </w:r>
          </w:p>
        </w:tc>
        <w:tc>
          <w:tcPr>
            <w:tcW w:w="728" w:type="dxa"/>
            <w:gridSpan w:val="2"/>
          </w:tcPr>
          <w:p w14:paraId="6D4B25AF" w14:textId="77777777" w:rsidR="00C0761C" w:rsidRPr="00BE555F" w:rsidRDefault="00C0761C" w:rsidP="00C0761C">
            <w:pPr>
              <w:pStyle w:val="TAL"/>
              <w:jc w:val="center"/>
            </w:pPr>
            <w:r w:rsidRPr="00BE555F">
              <w:rPr>
                <w:bCs/>
                <w:iCs/>
              </w:rPr>
              <w:t>N/A</w:t>
            </w:r>
          </w:p>
        </w:tc>
      </w:tr>
      <w:tr w:rsidR="00C0761C" w:rsidRPr="00BE555F" w14:paraId="35371273" w14:textId="77777777" w:rsidTr="0026000E">
        <w:trPr>
          <w:cantSplit/>
          <w:tblHeader/>
        </w:trPr>
        <w:tc>
          <w:tcPr>
            <w:tcW w:w="6917" w:type="dxa"/>
          </w:tcPr>
          <w:p w14:paraId="53C0A35B" w14:textId="43C812BA" w:rsidR="00C0761C" w:rsidRPr="00BE555F" w:rsidRDefault="00C0761C" w:rsidP="00C0761C">
            <w:pPr>
              <w:pStyle w:val="TAL"/>
              <w:rPr>
                <w:rFonts w:eastAsia="SimSun"/>
                <w:b/>
                <w:bCs/>
                <w:i/>
                <w:iCs/>
                <w:lang w:eastAsia="zh-CN"/>
              </w:rPr>
            </w:pPr>
            <w:r w:rsidRPr="00BE555F">
              <w:rPr>
                <w:rFonts w:eastAsia="SimSun"/>
                <w:b/>
                <w:bCs/>
                <w:i/>
                <w:iCs/>
                <w:lang w:eastAsia="zh-CN"/>
              </w:rPr>
              <w:t>posSRS-RRC-Inactive-OutsideInitialUL-BWP-r17</w:t>
            </w:r>
          </w:p>
          <w:p w14:paraId="2047A97C" w14:textId="77777777" w:rsidR="00C0761C" w:rsidRPr="00BE555F" w:rsidRDefault="00C0761C" w:rsidP="00C0761C">
            <w:pPr>
              <w:pStyle w:val="TAL"/>
              <w:rPr>
                <w:rFonts w:eastAsia="SimSun"/>
                <w:bCs/>
                <w:iCs/>
                <w:lang w:eastAsia="zh-CN"/>
              </w:rPr>
            </w:pPr>
            <w:r w:rsidRPr="00BE555F">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4501BA8" w14:textId="7F6E2E99"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4041E30F" w14:textId="0372EDCC"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3AB086FF"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2137C898"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74172E88" w14:textId="18EBCC6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86103E7"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7CDF8F5A"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278B791E" w14:textId="06FD9311"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2CB22C79" w14:textId="6B1968C6"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4A60D6C1" w14:textId="50B926BE"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001B77D1"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38D04E44"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2A57492B" w14:textId="2EC33137" w:rsidR="00C0761C" w:rsidRPr="00BE555F" w:rsidRDefault="00C0761C" w:rsidP="00C0761C">
            <w:pPr>
              <w:pStyle w:val="TAL"/>
              <w:rPr>
                <w:bCs/>
                <w:iCs/>
              </w:rPr>
            </w:pPr>
            <w:r w:rsidRPr="00BE555F">
              <w:rPr>
                <w:rFonts w:eastAsia="SimSun"/>
                <w:bCs/>
                <w:iCs/>
                <w:lang w:eastAsia="zh-CN"/>
              </w:rPr>
              <w:t xml:space="preserve">The UE can include this field only if the UE supports </w:t>
            </w:r>
            <w:r w:rsidRPr="00BE555F">
              <w:rPr>
                <w:rFonts w:eastAsia="SimSun"/>
                <w:bCs/>
                <w:i/>
                <w:lang w:eastAsia="zh-CN"/>
              </w:rPr>
              <w:t>srs-PosResourcesRRC-Inactive-r17</w:t>
            </w:r>
            <w:r w:rsidRPr="00BE555F">
              <w:rPr>
                <w:rFonts w:eastAsia="SimSun"/>
                <w:bCs/>
                <w:iCs/>
                <w:lang w:eastAsia="zh-CN"/>
              </w:rPr>
              <w:t>. Otherwise, the UE does not include this field;</w:t>
            </w:r>
          </w:p>
          <w:p w14:paraId="1143C8F3" w14:textId="77777777" w:rsidR="00C0761C" w:rsidRPr="00BE555F" w:rsidRDefault="00C0761C" w:rsidP="00C0761C">
            <w:pPr>
              <w:pStyle w:val="TAL"/>
              <w:rPr>
                <w:bCs/>
                <w:i/>
              </w:rPr>
            </w:pPr>
          </w:p>
          <w:p w14:paraId="71C1D24A" w14:textId="4994C0C4" w:rsidR="00C0761C" w:rsidRPr="00BE555F" w:rsidRDefault="00C0761C" w:rsidP="00C0761C">
            <w:pPr>
              <w:pStyle w:val="TAN"/>
              <w:rPr>
                <w:rFonts w:eastAsia="SimSun"/>
                <w:lang w:eastAsia="zh-CN"/>
              </w:rPr>
            </w:pPr>
            <w:r w:rsidRPr="00BE555F">
              <w:rPr>
                <w:rFonts w:eastAsia="SimSun"/>
                <w:lang w:eastAsia="zh-CN"/>
              </w:rPr>
              <w:t>NOTE 1:</w:t>
            </w:r>
            <w:r w:rsidRPr="00BE555F">
              <w:rPr>
                <w:rFonts w:cs="Arial"/>
                <w:szCs w:val="18"/>
              </w:rPr>
              <w:tab/>
            </w:r>
            <w:r w:rsidRPr="00BE555F">
              <w:rPr>
                <w:rFonts w:eastAsia="SimSun"/>
                <w:lang w:eastAsia="zh-CN"/>
              </w:rPr>
              <w:t xml:space="preserve">The SRS should have a </w:t>
            </w:r>
            <w:r w:rsidRPr="00BE555F">
              <w:rPr>
                <w:rFonts w:eastAsia="SimSun"/>
                <w:i/>
                <w:lang w:eastAsia="zh-CN"/>
              </w:rPr>
              <w:t>locationAndBandwidth</w:t>
            </w:r>
            <w:r w:rsidRPr="00BE555F">
              <w:rPr>
                <w:rFonts w:eastAsia="SimSun"/>
                <w:lang w:eastAsia="zh-CN"/>
              </w:rPr>
              <w:t>, SCS, CP, defined the same way as a legacy BWP.</w:t>
            </w:r>
          </w:p>
          <w:p w14:paraId="33AD6223" w14:textId="2D191698" w:rsidR="00C0761C" w:rsidRPr="00BE555F" w:rsidRDefault="00C0761C" w:rsidP="00C0761C">
            <w:pPr>
              <w:pStyle w:val="TAN"/>
              <w:rPr>
                <w:rFonts w:eastAsia="SimSun"/>
                <w:lang w:eastAsia="zh-CN"/>
              </w:rPr>
            </w:pPr>
            <w:r w:rsidRPr="00BE555F">
              <w:rPr>
                <w:rFonts w:eastAsia="SimSun"/>
                <w:lang w:eastAsia="zh-CN"/>
              </w:rPr>
              <w:t>NOTE 2:</w:t>
            </w:r>
            <w:r w:rsidRPr="00BE555F">
              <w:rPr>
                <w:rFonts w:cs="Arial"/>
                <w:szCs w:val="18"/>
              </w:rPr>
              <w:tab/>
            </w:r>
            <w:r w:rsidRPr="00BE555F">
              <w:rPr>
                <w:rFonts w:eastAsia="SimSun"/>
                <w:lang w:eastAsia="zh-CN"/>
              </w:rPr>
              <w:t xml:space="preserve">If </w:t>
            </w:r>
            <w:r w:rsidRPr="00BE555F">
              <w:rPr>
                <w:rFonts w:cs="Arial"/>
                <w:i/>
                <w:szCs w:val="18"/>
              </w:rPr>
              <w:t>differentCenterFreqBetweenSRSposAndInitialBWP-r17</w:t>
            </w:r>
            <w:r w:rsidRPr="00BE555F">
              <w:rPr>
                <w:i/>
                <w:szCs w:val="18"/>
              </w:rPr>
              <w:t xml:space="preserve"> </w:t>
            </w:r>
            <w:r w:rsidRPr="00BE555F">
              <w:rPr>
                <w:rFonts w:eastAsia="SimSun"/>
                <w:lang w:eastAsia="zh-CN"/>
              </w:rPr>
              <w:t>is not signalled, the UE only supports same center frequency between the SRS for positioning and initial UL BWP.</w:t>
            </w:r>
          </w:p>
          <w:p w14:paraId="4EE9AF7D" w14:textId="2D2E3998" w:rsidR="00C0761C" w:rsidRPr="00BE555F" w:rsidRDefault="00C0761C" w:rsidP="00C0761C">
            <w:pPr>
              <w:pStyle w:val="TAN"/>
              <w:rPr>
                <w:rFonts w:eastAsia="SimSun"/>
                <w:lang w:eastAsia="zh-CN"/>
              </w:rPr>
            </w:pPr>
            <w:r w:rsidRPr="00BE555F">
              <w:rPr>
                <w:rFonts w:eastAsia="SimSun"/>
                <w:lang w:eastAsia="zh-CN"/>
              </w:rPr>
              <w:t>NOTE 3:</w:t>
            </w:r>
            <w:r w:rsidRPr="00BE555F">
              <w:rPr>
                <w:rFonts w:cs="Arial"/>
                <w:szCs w:val="18"/>
              </w:rPr>
              <w:tab/>
            </w:r>
            <w:r w:rsidRPr="00BE555F">
              <w:rPr>
                <w:rFonts w:eastAsia="SimSun"/>
                <w:lang w:eastAsia="zh-CN"/>
              </w:rPr>
              <w:t xml:space="preserve">If </w:t>
            </w:r>
            <w:r w:rsidRPr="00BE555F">
              <w:rPr>
                <w:i/>
                <w:szCs w:val="18"/>
              </w:rPr>
              <w:t>differentNumerologyBetweenSRSposAndInitialBWP-r17</w:t>
            </w:r>
            <w:r w:rsidRPr="00BE555F">
              <w:rPr>
                <w:rFonts w:eastAsia="SimSun"/>
                <w:lang w:eastAsia="zh-CN"/>
              </w:rPr>
              <w:t xml:space="preserve"> is not signalled, the UE only supports same numerology between the SRS and the initial UL BWP.</w:t>
            </w:r>
          </w:p>
          <w:p w14:paraId="5C309909" w14:textId="4E32D0DA" w:rsidR="00C0761C" w:rsidRPr="00BE555F" w:rsidRDefault="00C0761C" w:rsidP="00C0761C">
            <w:pPr>
              <w:pStyle w:val="TAN"/>
              <w:rPr>
                <w:rFonts w:eastAsia="SimSun"/>
                <w:lang w:eastAsia="zh-CN"/>
              </w:rPr>
            </w:pPr>
            <w:r w:rsidRPr="00BE555F">
              <w:rPr>
                <w:rFonts w:eastAsia="SimSun"/>
                <w:lang w:eastAsia="zh-CN"/>
              </w:rPr>
              <w:t>NOTE 4:</w:t>
            </w:r>
            <w:r w:rsidRPr="00BE555F">
              <w:rPr>
                <w:rFonts w:cs="Arial"/>
                <w:szCs w:val="18"/>
              </w:rPr>
              <w:tab/>
            </w:r>
            <w:r w:rsidRPr="00BE555F">
              <w:rPr>
                <w:rFonts w:eastAsia="SimSun"/>
                <w:lang w:eastAsia="zh-CN"/>
              </w:rPr>
              <w:t xml:space="preserve">If </w:t>
            </w:r>
            <w:r w:rsidRPr="00BE555F">
              <w:rPr>
                <w:i/>
                <w:szCs w:val="18"/>
              </w:rPr>
              <w:t xml:space="preserve">srsPosWithoutRestrictionOnBWP-r17 </w:t>
            </w:r>
            <w:r w:rsidRPr="00BE555F">
              <w:rPr>
                <w:rFonts w:eastAsia="SimSun"/>
                <w:lang w:eastAsia="zh-CN"/>
              </w:rPr>
              <w:t>is not signalled, the UE supports only SRS BW that include the BW of the CORESET #0 and SSB.</w:t>
            </w:r>
          </w:p>
          <w:p w14:paraId="68F2D421" w14:textId="77777777" w:rsidR="00C0761C" w:rsidRPr="00BE555F" w:rsidRDefault="00C0761C" w:rsidP="00C0761C">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4BD2C2C" w14:textId="5F00BFF7" w:rsidR="00C0761C" w:rsidRPr="00BE555F" w:rsidRDefault="00C0761C" w:rsidP="00C0761C">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tcPr>
          <w:p w14:paraId="58545CD1" w14:textId="30C88307" w:rsidR="00C0761C" w:rsidRPr="00BE555F" w:rsidRDefault="00C0761C" w:rsidP="00C0761C">
            <w:pPr>
              <w:pStyle w:val="TAL"/>
              <w:jc w:val="center"/>
              <w:rPr>
                <w:bCs/>
                <w:iCs/>
              </w:rPr>
            </w:pPr>
            <w:r w:rsidRPr="00BE555F">
              <w:rPr>
                <w:bCs/>
                <w:iCs/>
              </w:rPr>
              <w:t>Band</w:t>
            </w:r>
          </w:p>
        </w:tc>
        <w:tc>
          <w:tcPr>
            <w:tcW w:w="567" w:type="dxa"/>
          </w:tcPr>
          <w:p w14:paraId="37799DAF" w14:textId="17577E95" w:rsidR="00C0761C" w:rsidRPr="00BE555F" w:rsidRDefault="00C0761C" w:rsidP="00C0761C">
            <w:pPr>
              <w:pStyle w:val="TAL"/>
              <w:jc w:val="center"/>
              <w:rPr>
                <w:bCs/>
                <w:iCs/>
              </w:rPr>
            </w:pPr>
            <w:r w:rsidRPr="00BE555F">
              <w:rPr>
                <w:bCs/>
                <w:iCs/>
              </w:rPr>
              <w:t>No</w:t>
            </w:r>
          </w:p>
        </w:tc>
        <w:tc>
          <w:tcPr>
            <w:tcW w:w="709" w:type="dxa"/>
          </w:tcPr>
          <w:p w14:paraId="4FA321A8" w14:textId="129FE835" w:rsidR="00C0761C" w:rsidRPr="00BE555F" w:rsidRDefault="00C0761C" w:rsidP="00C0761C">
            <w:pPr>
              <w:pStyle w:val="TAL"/>
              <w:jc w:val="center"/>
              <w:rPr>
                <w:bCs/>
                <w:iCs/>
              </w:rPr>
            </w:pPr>
            <w:r w:rsidRPr="00BE555F">
              <w:rPr>
                <w:bCs/>
                <w:iCs/>
              </w:rPr>
              <w:t>N/A</w:t>
            </w:r>
          </w:p>
        </w:tc>
        <w:tc>
          <w:tcPr>
            <w:tcW w:w="728" w:type="dxa"/>
            <w:gridSpan w:val="2"/>
          </w:tcPr>
          <w:p w14:paraId="404F1721" w14:textId="1B9BF713" w:rsidR="00C0761C" w:rsidRPr="00BE555F" w:rsidRDefault="00C0761C" w:rsidP="00C0761C">
            <w:pPr>
              <w:pStyle w:val="TAL"/>
              <w:jc w:val="center"/>
              <w:rPr>
                <w:bCs/>
                <w:iCs/>
              </w:rPr>
            </w:pPr>
            <w:r w:rsidRPr="00BE555F">
              <w:rPr>
                <w:bCs/>
                <w:iCs/>
              </w:rPr>
              <w:t>N/A</w:t>
            </w:r>
          </w:p>
        </w:tc>
      </w:tr>
      <w:tr w:rsidR="00C0761C" w:rsidRPr="00BE555F" w14:paraId="7A6CC592" w14:textId="77777777" w:rsidTr="0026000E">
        <w:trPr>
          <w:cantSplit/>
          <w:tblHeader/>
        </w:trPr>
        <w:tc>
          <w:tcPr>
            <w:tcW w:w="6917" w:type="dxa"/>
          </w:tcPr>
          <w:p w14:paraId="2CF2AB7E" w14:textId="77777777" w:rsidR="00C0761C" w:rsidRPr="00BE555F" w:rsidRDefault="00C0761C" w:rsidP="00C0761C">
            <w:pPr>
              <w:pStyle w:val="TAL"/>
              <w:rPr>
                <w:b/>
                <w:i/>
              </w:rPr>
            </w:pPr>
            <w:r w:rsidRPr="00BE555F">
              <w:rPr>
                <w:b/>
                <w:i/>
              </w:rPr>
              <w:t>powerBoosting-pi2BPSK</w:t>
            </w:r>
          </w:p>
          <w:p w14:paraId="74A9C388" w14:textId="795D0952" w:rsidR="00C0761C" w:rsidRPr="00BE555F" w:rsidRDefault="00C0761C" w:rsidP="00C0761C">
            <w:pPr>
              <w:pStyle w:val="TAL"/>
            </w:pPr>
            <w:r w:rsidRPr="00BE555F">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C0761C" w:rsidRPr="00BE555F" w:rsidRDefault="00C0761C" w:rsidP="00C0761C">
            <w:pPr>
              <w:pStyle w:val="TAL"/>
              <w:jc w:val="center"/>
            </w:pPr>
            <w:r w:rsidRPr="00BE555F">
              <w:t>Band</w:t>
            </w:r>
          </w:p>
        </w:tc>
        <w:tc>
          <w:tcPr>
            <w:tcW w:w="567" w:type="dxa"/>
          </w:tcPr>
          <w:p w14:paraId="5502B4F8" w14:textId="1AD2DC4F" w:rsidR="00C0761C" w:rsidRPr="00BE555F" w:rsidRDefault="00C0761C" w:rsidP="00C0761C">
            <w:pPr>
              <w:pStyle w:val="TAL"/>
              <w:jc w:val="center"/>
            </w:pPr>
            <w:r w:rsidRPr="00BE555F">
              <w:t>CY</w:t>
            </w:r>
          </w:p>
        </w:tc>
        <w:tc>
          <w:tcPr>
            <w:tcW w:w="709" w:type="dxa"/>
          </w:tcPr>
          <w:p w14:paraId="63E569F4" w14:textId="77777777" w:rsidR="00C0761C" w:rsidRPr="00BE555F" w:rsidRDefault="00C0761C" w:rsidP="00C0761C">
            <w:pPr>
              <w:pStyle w:val="TAL"/>
              <w:jc w:val="center"/>
            </w:pPr>
            <w:r w:rsidRPr="00BE555F">
              <w:t>TDD only</w:t>
            </w:r>
          </w:p>
        </w:tc>
        <w:tc>
          <w:tcPr>
            <w:tcW w:w="728" w:type="dxa"/>
            <w:gridSpan w:val="2"/>
          </w:tcPr>
          <w:p w14:paraId="731EAA00" w14:textId="77777777" w:rsidR="00C0761C" w:rsidRPr="00BE555F" w:rsidRDefault="00C0761C" w:rsidP="00C0761C">
            <w:pPr>
              <w:pStyle w:val="TAL"/>
              <w:jc w:val="center"/>
            </w:pPr>
            <w:r w:rsidRPr="00BE555F">
              <w:t>FR1 only</w:t>
            </w:r>
          </w:p>
        </w:tc>
      </w:tr>
      <w:tr w:rsidR="00C0761C" w:rsidRPr="00BE555F" w14:paraId="0C7333AF"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C0761C" w:rsidRPr="00BE555F" w:rsidRDefault="00C0761C" w:rsidP="00C0761C">
            <w:pPr>
              <w:pStyle w:val="TAL"/>
              <w:rPr>
                <w:b/>
                <w:i/>
              </w:rPr>
            </w:pPr>
            <w:r w:rsidRPr="00BE555F">
              <w:rPr>
                <w:b/>
                <w:i/>
              </w:rPr>
              <w:t>priorityIndicatorInDCI-Multicast-r17</w:t>
            </w:r>
          </w:p>
          <w:p w14:paraId="22922FA0" w14:textId="77777777" w:rsidR="00C0761C" w:rsidRPr="00BE555F" w:rsidRDefault="00C0761C" w:rsidP="00C0761C">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5D39DA73"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0F7E5901"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C0761C" w:rsidRPr="00BE555F" w:rsidRDefault="00C0761C" w:rsidP="00C0761C">
            <w:pPr>
              <w:pStyle w:val="TAL"/>
              <w:rPr>
                <w:b/>
                <w:i/>
              </w:rPr>
            </w:pPr>
          </w:p>
          <w:p w14:paraId="2F8C6490" w14:textId="77777777" w:rsidR="00C0761C" w:rsidRPr="00BE555F" w:rsidRDefault="00C0761C" w:rsidP="00C0761C">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C0761C" w:rsidRPr="00BE555F" w:rsidRDefault="00C0761C" w:rsidP="00C0761C">
            <w:pPr>
              <w:pStyle w:val="TAL"/>
              <w:rPr>
                <w:rFonts w:cs="Arial"/>
              </w:rPr>
            </w:pPr>
          </w:p>
          <w:p w14:paraId="29C3662B" w14:textId="77777777" w:rsidR="00C0761C" w:rsidRPr="00BE555F" w:rsidRDefault="00C0761C" w:rsidP="00C0761C">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C0761C" w:rsidRPr="00BE555F" w:rsidRDefault="00C0761C" w:rsidP="00C0761C">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C0761C" w:rsidRPr="00BE555F" w:rsidRDefault="00C0761C" w:rsidP="00C0761C">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C0761C" w:rsidRPr="00BE555F" w:rsidRDefault="00C0761C" w:rsidP="00C0761C">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1D67A2DF" w14:textId="77777777" w:rsidR="00C0761C" w:rsidRPr="00BE555F" w:rsidRDefault="00C0761C" w:rsidP="00C0761C">
            <w:pPr>
              <w:pStyle w:val="TAL"/>
              <w:jc w:val="center"/>
              <w:rPr>
                <w:bCs/>
                <w:iCs/>
              </w:rPr>
            </w:pPr>
            <w:r w:rsidRPr="00BE555F">
              <w:t>N/A</w:t>
            </w:r>
          </w:p>
        </w:tc>
      </w:tr>
      <w:tr w:rsidR="00C0761C" w:rsidRPr="00BE555F" w14:paraId="4428B06F"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C0761C" w:rsidRPr="00BE555F" w:rsidRDefault="00C0761C" w:rsidP="00C0761C">
            <w:pPr>
              <w:pStyle w:val="TAL"/>
              <w:rPr>
                <w:b/>
                <w:i/>
              </w:rPr>
            </w:pPr>
            <w:r w:rsidRPr="00BE555F">
              <w:rPr>
                <w:b/>
                <w:i/>
              </w:rPr>
              <w:t>priorityIndicatorInDCI-SPS-Multicast-r17</w:t>
            </w:r>
          </w:p>
          <w:p w14:paraId="3BE2EECB" w14:textId="77777777" w:rsidR="00C0761C" w:rsidRPr="00BE555F" w:rsidRDefault="00C0761C" w:rsidP="00C0761C">
            <w:pPr>
              <w:pStyle w:val="TAL"/>
              <w:rPr>
                <w:rFonts w:cs="Arial"/>
              </w:rPr>
            </w:pPr>
            <w:r w:rsidRPr="00BE555F">
              <w:rPr>
                <w:rFonts w:cs="Arial"/>
              </w:rPr>
              <w:t>Indicates whether the UE supports priority indicator field configured in DCI format 4_2 for multicast HARQ-ACK feedback of SPS multicast.</w:t>
            </w:r>
          </w:p>
          <w:p w14:paraId="0BEFC089" w14:textId="77777777" w:rsidR="00C0761C" w:rsidRPr="00BE555F" w:rsidRDefault="00C0761C" w:rsidP="00C0761C">
            <w:pPr>
              <w:pStyle w:val="TAL"/>
              <w:rPr>
                <w:b/>
                <w:i/>
              </w:rPr>
            </w:pPr>
          </w:p>
          <w:p w14:paraId="07B9F2A2" w14:textId="77777777" w:rsidR="00C0761C" w:rsidRPr="00BE555F" w:rsidRDefault="00C0761C" w:rsidP="00C0761C">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C0761C" w:rsidRPr="00BE555F" w:rsidRDefault="00C0761C" w:rsidP="00C0761C">
            <w:pPr>
              <w:pStyle w:val="TAL"/>
              <w:rPr>
                <w:rFonts w:cs="Arial"/>
              </w:rPr>
            </w:pPr>
          </w:p>
          <w:p w14:paraId="5AB7C2E9" w14:textId="77777777" w:rsidR="00C0761C" w:rsidRPr="00BE555F" w:rsidRDefault="00C0761C" w:rsidP="00C0761C">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C0761C" w:rsidRPr="00BE555F" w:rsidRDefault="00C0761C" w:rsidP="00C0761C">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C0761C" w:rsidRPr="00BE555F" w:rsidRDefault="00C0761C" w:rsidP="00C0761C">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C0761C" w:rsidRPr="00BE555F" w:rsidRDefault="00C0761C" w:rsidP="00C0761C">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7A886FA2" w14:textId="77777777" w:rsidR="00C0761C" w:rsidRPr="00BE555F" w:rsidRDefault="00C0761C" w:rsidP="00C0761C">
            <w:pPr>
              <w:pStyle w:val="TAL"/>
              <w:jc w:val="center"/>
              <w:rPr>
                <w:bCs/>
                <w:iCs/>
              </w:rPr>
            </w:pPr>
            <w:r w:rsidRPr="00BE555F">
              <w:t>N/A</w:t>
            </w:r>
          </w:p>
        </w:tc>
      </w:tr>
      <w:tr w:rsidR="00C0761C" w:rsidRPr="00BE555F" w14:paraId="39230159" w14:textId="77777777" w:rsidTr="00B3366C">
        <w:trPr>
          <w:cantSplit/>
          <w:tblHeader/>
        </w:trPr>
        <w:tc>
          <w:tcPr>
            <w:tcW w:w="6917" w:type="dxa"/>
          </w:tcPr>
          <w:p w14:paraId="4C0A4803" w14:textId="77777777" w:rsidR="00C0761C" w:rsidRPr="00BE555F" w:rsidRDefault="00C0761C" w:rsidP="00C0761C">
            <w:pPr>
              <w:pStyle w:val="TAL"/>
              <w:rPr>
                <w:b/>
                <w:i/>
              </w:rPr>
            </w:pPr>
            <w:r w:rsidRPr="00BE555F">
              <w:rPr>
                <w:b/>
                <w:i/>
              </w:rPr>
              <w:t>prs-MeasurementWithoutMG-r17</w:t>
            </w:r>
          </w:p>
          <w:p w14:paraId="41797321" w14:textId="4D8F7748" w:rsidR="00C0761C" w:rsidRPr="00BE555F" w:rsidRDefault="00C0761C" w:rsidP="00C0761C">
            <w:pPr>
              <w:pStyle w:val="TAL"/>
              <w:rPr>
                <w:b/>
                <w:i/>
              </w:rPr>
            </w:pPr>
            <w:r w:rsidRPr="00BE555F">
              <w:rPr>
                <w:bCs/>
                <w:iCs/>
              </w:rPr>
              <w:t>Indicates</w:t>
            </w:r>
            <w:r w:rsidRPr="00BE555F">
              <w:t xml:space="preserve"> whether the UE supports using the threshold to compare the Rx time difference</w:t>
            </w:r>
            <w:r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tcPr>
          <w:p w14:paraId="6B42A33C" w14:textId="77777777" w:rsidR="00C0761C" w:rsidRPr="00BE555F" w:rsidRDefault="00C0761C" w:rsidP="00C0761C">
            <w:pPr>
              <w:pStyle w:val="TAL"/>
              <w:jc w:val="center"/>
            </w:pPr>
            <w:r w:rsidRPr="00BE555F">
              <w:t>Band</w:t>
            </w:r>
          </w:p>
        </w:tc>
        <w:tc>
          <w:tcPr>
            <w:tcW w:w="567" w:type="dxa"/>
          </w:tcPr>
          <w:p w14:paraId="767D245D" w14:textId="77777777" w:rsidR="00C0761C" w:rsidRPr="00BE555F" w:rsidRDefault="00C0761C" w:rsidP="00C0761C">
            <w:pPr>
              <w:pStyle w:val="TAL"/>
              <w:jc w:val="center"/>
            </w:pPr>
            <w:r w:rsidRPr="00BE555F">
              <w:t>No</w:t>
            </w:r>
          </w:p>
        </w:tc>
        <w:tc>
          <w:tcPr>
            <w:tcW w:w="709" w:type="dxa"/>
          </w:tcPr>
          <w:p w14:paraId="39E8EF75" w14:textId="77777777" w:rsidR="00C0761C" w:rsidRPr="00BE555F" w:rsidRDefault="00C0761C" w:rsidP="00C0761C">
            <w:pPr>
              <w:pStyle w:val="TAL"/>
              <w:jc w:val="center"/>
            </w:pPr>
            <w:r w:rsidRPr="00BE555F">
              <w:rPr>
                <w:bCs/>
                <w:iCs/>
              </w:rPr>
              <w:t>N/A</w:t>
            </w:r>
          </w:p>
        </w:tc>
        <w:tc>
          <w:tcPr>
            <w:tcW w:w="728" w:type="dxa"/>
            <w:gridSpan w:val="2"/>
          </w:tcPr>
          <w:p w14:paraId="38373618" w14:textId="77777777" w:rsidR="00C0761C" w:rsidRPr="00BE555F" w:rsidRDefault="00C0761C" w:rsidP="00C0761C">
            <w:pPr>
              <w:pStyle w:val="TAL"/>
              <w:jc w:val="center"/>
            </w:pPr>
            <w:r w:rsidRPr="00BE555F">
              <w:rPr>
                <w:bCs/>
                <w:iCs/>
              </w:rPr>
              <w:t>N/A</w:t>
            </w:r>
          </w:p>
        </w:tc>
      </w:tr>
      <w:tr w:rsidR="00C0761C" w:rsidRPr="00BE555F" w14:paraId="4A17D56A" w14:textId="77777777" w:rsidTr="00B3366C">
        <w:trPr>
          <w:cantSplit/>
          <w:tblHeader/>
        </w:trPr>
        <w:tc>
          <w:tcPr>
            <w:tcW w:w="6917" w:type="dxa"/>
          </w:tcPr>
          <w:p w14:paraId="4E541421" w14:textId="77777777" w:rsidR="00C0761C" w:rsidRPr="00BE555F" w:rsidRDefault="00C0761C" w:rsidP="00C0761C">
            <w:pPr>
              <w:pStyle w:val="TAL"/>
              <w:rPr>
                <w:b/>
                <w:i/>
              </w:rPr>
            </w:pPr>
            <w:r w:rsidRPr="00BE555F">
              <w:rPr>
                <w:b/>
                <w:i/>
              </w:rPr>
              <w:t>prs-ProcessingCapabilityOutsideMGinPPW-r17</w:t>
            </w:r>
          </w:p>
          <w:p w14:paraId="0A952137" w14:textId="1D4F30C7" w:rsidR="00C0761C" w:rsidRPr="00BE555F" w:rsidRDefault="00C0761C" w:rsidP="00C0761C">
            <w:pPr>
              <w:pStyle w:val="TAL"/>
            </w:pPr>
            <w:r w:rsidRPr="00BE555F">
              <w:t xml:space="preserve">Indicates the DL-PRS Processing Capability outside MG </w:t>
            </w:r>
            <w:r w:rsidRPr="00BE555F">
              <w:rPr>
                <w:bCs/>
                <w:iCs/>
                <w:noProof/>
              </w:rPr>
              <w:t>of each of the supported PRS Processing Window (PPW) Type in the case the UE supports multiple PPW Types in a band</w:t>
            </w:r>
            <w:r w:rsidRPr="00BE555F">
              <w:t xml:space="preserve"> and comprises the following subfields:</w:t>
            </w:r>
          </w:p>
          <w:p w14:paraId="5ED62D67" w14:textId="4DB71E14" w:rsidR="00C0761C" w:rsidRPr="00BE555F" w:rsidRDefault="00C0761C" w:rsidP="00C0761C">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PPW Type for which the </w:t>
            </w:r>
            <w:r w:rsidRPr="00BE555F">
              <w:rPr>
                <w:i/>
                <w:iCs/>
              </w:rPr>
              <w:t>prs-ProcessingCapabilityOutsideMGinPPW-r17</w:t>
            </w:r>
            <w:r w:rsidRPr="00BE555F">
              <w:t xml:space="preserve"> are provided.</w:t>
            </w:r>
          </w:p>
          <w:p w14:paraId="169213E3" w14:textId="0F5104A2" w:rsidR="00C0761C" w:rsidRPr="00BE555F" w:rsidRDefault="00C0761C" w:rsidP="00C0761C">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2F5A76A4" w14:textId="403CA216" w:rsidR="00C0761C" w:rsidRPr="00BE555F" w:rsidRDefault="00C0761C" w:rsidP="00C0761C">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03A7B463" w14:textId="77777777" w:rsidR="00C0761C" w:rsidRPr="00BE555F" w:rsidRDefault="00C0761C" w:rsidP="00C0761C">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3BFEEA3" w14:textId="012C6ED7" w:rsidR="00C0761C" w:rsidRPr="00BE555F" w:rsidRDefault="00C0761C" w:rsidP="00C0761C">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296C9F8" w14:textId="7792296E" w:rsidR="00C0761C" w:rsidRPr="00BE555F" w:rsidRDefault="00C0761C" w:rsidP="00C0761C">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A8805DA" w14:textId="77777777" w:rsidR="00C0761C" w:rsidRPr="00BE555F" w:rsidRDefault="00C0761C" w:rsidP="00C0761C">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1F552A0E" w14:textId="08971462" w:rsidR="00C0761C" w:rsidRPr="00BE555F" w:rsidRDefault="00C0761C" w:rsidP="00C0761C">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3925DB4B" w14:textId="518B5ECD" w:rsidR="00C0761C" w:rsidRPr="00BE555F" w:rsidRDefault="00C0761C" w:rsidP="00C0761C">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7C5A9107" w14:textId="1B76111F" w:rsidR="00C0761C" w:rsidRPr="00BE555F" w:rsidRDefault="00C0761C" w:rsidP="00C0761C">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37E0AC0" w14:textId="77777777" w:rsidR="00C0761C" w:rsidRPr="00BE555F" w:rsidRDefault="00C0761C" w:rsidP="00C0761C">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56F5584" w14:textId="77777777" w:rsidR="00C0761C" w:rsidRPr="00BE555F" w:rsidRDefault="00C0761C" w:rsidP="00C0761C">
            <w:pPr>
              <w:pStyle w:val="TAL"/>
              <w:rPr>
                <w:bCs/>
                <w:iCs/>
              </w:rPr>
            </w:pPr>
          </w:p>
          <w:p w14:paraId="1CD222CC" w14:textId="00AD054E" w:rsidR="00C0761C" w:rsidRPr="00BE555F" w:rsidRDefault="00C0761C" w:rsidP="00C0761C">
            <w:pPr>
              <w:pStyle w:val="TAN"/>
              <w:rPr>
                <w:bCs/>
                <w:iCs/>
              </w:rPr>
            </w:pPr>
            <w:r w:rsidRPr="00BE555F">
              <w:t>NOTE 1</w:t>
            </w:r>
            <w:r w:rsidRPr="00BE555F">
              <w:rPr>
                <w:bCs/>
                <w:iCs/>
              </w:rPr>
              <w:t>:</w:t>
            </w:r>
            <w:r w:rsidRPr="00BE555F">
              <w:rPr>
                <w:bCs/>
                <w:iCs/>
              </w:rPr>
              <w:tab/>
              <w:t xml:space="preserve">A UE that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Pr="00BE555F">
              <w:rPr>
                <w:snapToGrid w:val="0"/>
              </w:rPr>
              <w:t xml:space="preserve">include the </w:t>
            </w:r>
            <w:r w:rsidRPr="00BE555F">
              <w:rPr>
                <w:i/>
                <w:iCs/>
              </w:rPr>
              <w:t>prs-ProcessingCapabilityOutsideMGinPPW-r17</w:t>
            </w:r>
            <w:r w:rsidRPr="00BE555F">
              <w:rPr>
                <w:bCs/>
                <w:iCs/>
              </w:rPr>
              <w:t>.</w:t>
            </w:r>
          </w:p>
          <w:p w14:paraId="520ED766" w14:textId="08B1412E" w:rsidR="00C0761C" w:rsidRPr="00BE555F" w:rsidRDefault="00C0761C" w:rsidP="00C0761C">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1E6A4803" w14:textId="765C77EC" w:rsidR="00C0761C" w:rsidRPr="00BE555F" w:rsidRDefault="00C0761C" w:rsidP="00C0761C">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C0761C" w:rsidRPr="00BE555F" w:rsidRDefault="00C0761C" w:rsidP="00C0761C">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tcPr>
          <w:p w14:paraId="1D57D17D" w14:textId="77777777" w:rsidR="00C0761C" w:rsidRPr="00BE555F" w:rsidRDefault="00C0761C" w:rsidP="00C0761C">
            <w:pPr>
              <w:pStyle w:val="TAL"/>
              <w:jc w:val="center"/>
            </w:pPr>
            <w:r w:rsidRPr="00BE555F">
              <w:t>Band</w:t>
            </w:r>
          </w:p>
        </w:tc>
        <w:tc>
          <w:tcPr>
            <w:tcW w:w="567" w:type="dxa"/>
          </w:tcPr>
          <w:p w14:paraId="4D0C6421" w14:textId="77777777" w:rsidR="00C0761C" w:rsidRPr="00BE555F" w:rsidRDefault="00C0761C" w:rsidP="00C0761C">
            <w:pPr>
              <w:pStyle w:val="TAL"/>
              <w:jc w:val="center"/>
            </w:pPr>
            <w:r w:rsidRPr="00BE555F">
              <w:t>No</w:t>
            </w:r>
          </w:p>
        </w:tc>
        <w:tc>
          <w:tcPr>
            <w:tcW w:w="709" w:type="dxa"/>
          </w:tcPr>
          <w:p w14:paraId="6F6A16E9" w14:textId="77777777" w:rsidR="00C0761C" w:rsidRPr="00BE555F" w:rsidRDefault="00C0761C" w:rsidP="00C0761C">
            <w:pPr>
              <w:pStyle w:val="TAL"/>
              <w:jc w:val="center"/>
              <w:rPr>
                <w:bCs/>
                <w:iCs/>
              </w:rPr>
            </w:pPr>
            <w:r w:rsidRPr="00BE555F">
              <w:rPr>
                <w:bCs/>
                <w:iCs/>
              </w:rPr>
              <w:t>N/A</w:t>
            </w:r>
          </w:p>
        </w:tc>
        <w:tc>
          <w:tcPr>
            <w:tcW w:w="728" w:type="dxa"/>
            <w:gridSpan w:val="2"/>
          </w:tcPr>
          <w:p w14:paraId="53FDC914" w14:textId="77777777" w:rsidR="00C0761C" w:rsidRPr="00BE555F" w:rsidRDefault="00C0761C" w:rsidP="00C0761C">
            <w:pPr>
              <w:pStyle w:val="TAL"/>
              <w:jc w:val="center"/>
              <w:rPr>
                <w:bCs/>
                <w:iCs/>
              </w:rPr>
            </w:pPr>
            <w:r w:rsidRPr="00BE555F">
              <w:rPr>
                <w:bCs/>
                <w:iCs/>
              </w:rPr>
              <w:t>N/A</w:t>
            </w:r>
          </w:p>
        </w:tc>
      </w:tr>
      <w:tr w:rsidR="00C0761C" w:rsidRPr="00BE555F" w14:paraId="6EE39C6F" w14:textId="77777777" w:rsidTr="0026000E">
        <w:trPr>
          <w:cantSplit/>
          <w:tblHeader/>
        </w:trPr>
        <w:tc>
          <w:tcPr>
            <w:tcW w:w="6917" w:type="dxa"/>
          </w:tcPr>
          <w:p w14:paraId="01C40D3F" w14:textId="125DC04E" w:rsidR="00C0761C" w:rsidRPr="00BE555F" w:rsidRDefault="00C0761C" w:rsidP="00C0761C">
            <w:pPr>
              <w:pStyle w:val="TAL"/>
            </w:pPr>
            <w:r w:rsidRPr="00BE555F">
              <w:rPr>
                <w:b/>
                <w:bCs/>
                <w:i/>
                <w:iCs/>
              </w:rPr>
              <w:t>prs-ProcessingRRC-Inactive-r17</w:t>
            </w:r>
          </w:p>
          <w:p w14:paraId="4FEEF1E1" w14:textId="6A9C2330" w:rsidR="00C0761C" w:rsidRPr="00BE555F" w:rsidRDefault="00C0761C" w:rsidP="00C0761C">
            <w:pPr>
              <w:pStyle w:val="TAL"/>
              <w:rPr>
                <w:b/>
                <w:i/>
              </w:rPr>
            </w:pPr>
            <w:r w:rsidRPr="00BE555F">
              <w:t>Indicates whether the UE supports PRS processing in RRC_INACTIVE.</w:t>
            </w:r>
          </w:p>
        </w:tc>
        <w:tc>
          <w:tcPr>
            <w:tcW w:w="709" w:type="dxa"/>
          </w:tcPr>
          <w:p w14:paraId="1CC2197C" w14:textId="0FF95F78" w:rsidR="00C0761C" w:rsidRPr="00BE555F" w:rsidRDefault="00C0761C" w:rsidP="00C0761C">
            <w:pPr>
              <w:pStyle w:val="TAL"/>
              <w:jc w:val="center"/>
            </w:pPr>
            <w:r w:rsidRPr="00BE555F">
              <w:rPr>
                <w:bCs/>
                <w:iCs/>
              </w:rPr>
              <w:t>Band</w:t>
            </w:r>
          </w:p>
        </w:tc>
        <w:tc>
          <w:tcPr>
            <w:tcW w:w="567" w:type="dxa"/>
          </w:tcPr>
          <w:p w14:paraId="5D586E3B" w14:textId="6CD0439A" w:rsidR="00C0761C" w:rsidRPr="00BE555F" w:rsidRDefault="00C0761C" w:rsidP="00C0761C">
            <w:pPr>
              <w:pStyle w:val="TAL"/>
              <w:jc w:val="center"/>
            </w:pPr>
            <w:r w:rsidRPr="00BE555F">
              <w:rPr>
                <w:bCs/>
                <w:iCs/>
              </w:rPr>
              <w:t>No</w:t>
            </w:r>
          </w:p>
        </w:tc>
        <w:tc>
          <w:tcPr>
            <w:tcW w:w="709" w:type="dxa"/>
          </w:tcPr>
          <w:p w14:paraId="2489B284" w14:textId="0CBE4FF4" w:rsidR="00C0761C" w:rsidRPr="00BE555F" w:rsidRDefault="00C0761C" w:rsidP="00C0761C">
            <w:pPr>
              <w:pStyle w:val="TAL"/>
              <w:jc w:val="center"/>
            </w:pPr>
            <w:r w:rsidRPr="00BE555F">
              <w:rPr>
                <w:bCs/>
                <w:iCs/>
              </w:rPr>
              <w:t>N/A</w:t>
            </w:r>
          </w:p>
        </w:tc>
        <w:tc>
          <w:tcPr>
            <w:tcW w:w="728" w:type="dxa"/>
            <w:gridSpan w:val="2"/>
          </w:tcPr>
          <w:p w14:paraId="519226B4" w14:textId="7C0DF16B" w:rsidR="00C0761C" w:rsidRPr="00BE555F" w:rsidRDefault="00C0761C" w:rsidP="00C0761C">
            <w:pPr>
              <w:pStyle w:val="TAL"/>
              <w:jc w:val="center"/>
            </w:pPr>
            <w:r w:rsidRPr="00BE555F">
              <w:t>N/A</w:t>
            </w:r>
          </w:p>
        </w:tc>
      </w:tr>
      <w:tr w:rsidR="00C0761C" w:rsidRPr="00BE555F" w14:paraId="3CC15010" w14:textId="77777777" w:rsidTr="0026000E">
        <w:trPr>
          <w:cantSplit/>
          <w:tblHeader/>
        </w:trPr>
        <w:tc>
          <w:tcPr>
            <w:tcW w:w="6917" w:type="dxa"/>
          </w:tcPr>
          <w:p w14:paraId="3DF39566" w14:textId="77777777" w:rsidR="00C0761C" w:rsidRPr="00BE555F" w:rsidRDefault="00C0761C" w:rsidP="00C0761C">
            <w:pPr>
              <w:pStyle w:val="TAL"/>
              <w:rPr>
                <w:b/>
                <w:i/>
              </w:rPr>
            </w:pPr>
            <w:r w:rsidRPr="00BE555F">
              <w:rPr>
                <w:b/>
                <w:i/>
              </w:rPr>
              <w:t>prs-ProcessingWindowType1A-r17</w:t>
            </w:r>
          </w:p>
          <w:p w14:paraId="44B749E3" w14:textId="39A490D3" w:rsidR="00C0761C" w:rsidRPr="00BE555F" w:rsidRDefault="00C0761C" w:rsidP="00C0761C">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1E289596" w14:textId="1EB5CD8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15FF5A96" w14:textId="6BE792D2" w:rsidR="00C0761C" w:rsidRPr="00BE555F" w:rsidRDefault="00C0761C" w:rsidP="00C0761C">
            <w:pPr>
              <w:pStyle w:val="B1"/>
              <w:spacing w:after="0"/>
              <w:rPr>
                <w:rFonts w:cs="Arial"/>
                <w:szCs w:val="18"/>
              </w:rPr>
            </w:pPr>
            <w:r w:rsidRPr="00BE555F">
              <w:rPr>
                <w:rFonts w:ascii="Arial" w:hAnsi="Arial"/>
                <w:sz w:val="18"/>
              </w:rPr>
              <w:t>NOTE 1:</w:t>
            </w:r>
            <w:r w:rsidRPr="00BE555F">
              <w:rPr>
                <w:rFonts w:ascii="Arial" w:hAnsi="Arial"/>
                <w:sz w:val="18"/>
              </w:rPr>
              <w:tab/>
              <w:t>Void</w:t>
            </w:r>
            <w:r w:rsidRPr="00BE555F">
              <w:rPr>
                <w:rFonts w:cs="Arial"/>
                <w:szCs w:val="18"/>
              </w:rPr>
              <w:t>.</w:t>
            </w:r>
          </w:p>
          <w:p w14:paraId="01910D4D" w14:textId="13C3B12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42E0973B" w14:textId="77777777" w:rsidR="00C0761C" w:rsidRPr="00BE555F" w:rsidRDefault="00C0761C" w:rsidP="00C0761C">
            <w:pPr>
              <w:pStyle w:val="TAL"/>
            </w:pPr>
          </w:p>
          <w:p w14:paraId="3D1678B8" w14:textId="77777777" w:rsidR="00C0761C" w:rsidRPr="00BE555F" w:rsidRDefault="00C0761C" w:rsidP="00C0761C">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2221ECDC" w14:textId="17A912FA" w:rsidR="00C0761C" w:rsidRPr="00BE555F" w:rsidRDefault="00C0761C" w:rsidP="00C0761C">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0A886860" w14:textId="77777777" w:rsidR="00C0761C" w:rsidRPr="00BE555F" w:rsidRDefault="00C0761C" w:rsidP="00C0761C">
            <w:pPr>
              <w:pStyle w:val="TAL"/>
              <w:rPr>
                <w:lang w:eastAsia="zh-CN"/>
              </w:rPr>
            </w:pPr>
          </w:p>
          <w:p w14:paraId="4EEB56A6" w14:textId="77777777" w:rsidR="00C0761C" w:rsidRPr="00BE555F" w:rsidRDefault="00C0761C" w:rsidP="00C0761C">
            <w:pPr>
              <w:pStyle w:val="TAN"/>
            </w:pPr>
            <w:r w:rsidRPr="00BE555F">
              <w:t>NOTE 2:</w:t>
            </w:r>
            <w:r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C0761C" w:rsidRPr="00BE555F" w:rsidRDefault="00C0761C" w:rsidP="00C0761C">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1BA719F1" w14:textId="77777777" w:rsidR="00C0761C" w:rsidRPr="00BE555F" w:rsidRDefault="00C0761C" w:rsidP="00C0761C">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37945CB8" w14:textId="0960E7A3" w:rsidR="00C0761C" w:rsidRPr="00BE555F" w:rsidRDefault="00C0761C" w:rsidP="00C0761C">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1B5BFCE" w14:textId="0BF16A8B" w:rsidR="00C0761C" w:rsidRPr="00BE555F" w:rsidRDefault="00C0761C" w:rsidP="00C0761C">
            <w:pPr>
              <w:pStyle w:val="TAL"/>
              <w:jc w:val="center"/>
            </w:pPr>
            <w:r w:rsidRPr="00BE555F">
              <w:rPr>
                <w:rFonts w:cs="Arial"/>
                <w:bCs/>
                <w:iCs/>
                <w:szCs w:val="18"/>
              </w:rPr>
              <w:t>Band</w:t>
            </w:r>
          </w:p>
        </w:tc>
        <w:tc>
          <w:tcPr>
            <w:tcW w:w="567" w:type="dxa"/>
          </w:tcPr>
          <w:p w14:paraId="448C2E2F" w14:textId="4791033A" w:rsidR="00C0761C" w:rsidRPr="00BE555F" w:rsidRDefault="00C0761C" w:rsidP="00C0761C">
            <w:pPr>
              <w:pStyle w:val="TAL"/>
              <w:jc w:val="center"/>
            </w:pPr>
            <w:r w:rsidRPr="00BE555F">
              <w:rPr>
                <w:rFonts w:cs="Arial"/>
                <w:bCs/>
                <w:iCs/>
                <w:szCs w:val="18"/>
              </w:rPr>
              <w:t>No</w:t>
            </w:r>
          </w:p>
        </w:tc>
        <w:tc>
          <w:tcPr>
            <w:tcW w:w="709" w:type="dxa"/>
          </w:tcPr>
          <w:p w14:paraId="50D48D93" w14:textId="2135B2C5" w:rsidR="00C0761C" w:rsidRPr="00BE555F" w:rsidRDefault="00C0761C" w:rsidP="00C0761C">
            <w:pPr>
              <w:pStyle w:val="TAL"/>
              <w:jc w:val="center"/>
            </w:pPr>
            <w:r w:rsidRPr="00BE555F">
              <w:rPr>
                <w:bCs/>
                <w:iCs/>
              </w:rPr>
              <w:t>N/A</w:t>
            </w:r>
          </w:p>
        </w:tc>
        <w:tc>
          <w:tcPr>
            <w:tcW w:w="728" w:type="dxa"/>
            <w:gridSpan w:val="2"/>
          </w:tcPr>
          <w:p w14:paraId="05482BB4" w14:textId="2417FC38" w:rsidR="00C0761C" w:rsidRPr="00BE555F" w:rsidRDefault="00C0761C" w:rsidP="00C0761C">
            <w:pPr>
              <w:pStyle w:val="TAL"/>
              <w:jc w:val="center"/>
            </w:pPr>
            <w:r w:rsidRPr="00BE555F">
              <w:rPr>
                <w:bCs/>
                <w:iCs/>
              </w:rPr>
              <w:t>N/A</w:t>
            </w:r>
          </w:p>
        </w:tc>
      </w:tr>
      <w:tr w:rsidR="00C0761C" w:rsidRPr="00BE555F" w14:paraId="52A47C43" w14:textId="77777777" w:rsidTr="0026000E">
        <w:trPr>
          <w:cantSplit/>
          <w:tblHeader/>
        </w:trPr>
        <w:tc>
          <w:tcPr>
            <w:tcW w:w="6917" w:type="dxa"/>
          </w:tcPr>
          <w:p w14:paraId="4733C337" w14:textId="77777777" w:rsidR="00C0761C" w:rsidRPr="00BE555F" w:rsidRDefault="00C0761C" w:rsidP="00C0761C">
            <w:pPr>
              <w:pStyle w:val="TAL"/>
              <w:rPr>
                <w:b/>
                <w:i/>
              </w:rPr>
            </w:pPr>
            <w:r w:rsidRPr="00BE555F">
              <w:rPr>
                <w:b/>
                <w:i/>
              </w:rPr>
              <w:t>prs-ProcessingWindowType1B-r17</w:t>
            </w:r>
          </w:p>
          <w:p w14:paraId="27D4EAC6" w14:textId="323FD879" w:rsidR="00C0761C" w:rsidRPr="00BE555F" w:rsidRDefault="00C0761C" w:rsidP="00C0761C">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C0761C" w:rsidRPr="00BE555F" w:rsidRDefault="00C0761C" w:rsidP="00C0761C">
            <w:pPr>
              <w:pStyle w:val="TAL"/>
            </w:pPr>
          </w:p>
          <w:p w14:paraId="50FBF826" w14:textId="5F9080C9"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13AD32F6" w14:textId="0FE3E8D6"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7236B507" w14:textId="57DAB349" w:rsidR="00C0761C" w:rsidRPr="00BE555F" w:rsidRDefault="00C0761C" w:rsidP="00C0761C">
            <w:pPr>
              <w:pStyle w:val="TAN"/>
              <w:ind w:left="1452"/>
            </w:pPr>
            <w:r w:rsidRPr="00BE555F">
              <w:t>NOTE 1:</w:t>
            </w:r>
            <w:r w:rsidRPr="00BE555F">
              <w:rPr>
                <w:rFonts w:cs="Arial"/>
                <w:szCs w:val="18"/>
              </w:rPr>
              <w:tab/>
              <w:t>Void.</w:t>
            </w:r>
          </w:p>
          <w:p w14:paraId="1F143BFC" w14:textId="61292F3D"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3AF99A60" w14:textId="77777777" w:rsidR="00C0761C" w:rsidRPr="00BE555F" w:rsidRDefault="00C0761C" w:rsidP="00C0761C">
            <w:pPr>
              <w:pStyle w:val="B2"/>
              <w:spacing w:after="0"/>
            </w:pPr>
          </w:p>
          <w:p w14:paraId="14A43A8E" w14:textId="77777777" w:rsidR="00C0761C" w:rsidRPr="00BE555F" w:rsidRDefault="00C0761C" w:rsidP="00C0761C">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7B671FB7" w14:textId="52E365DD" w:rsidR="00C0761C" w:rsidRPr="00BE555F" w:rsidRDefault="00C0761C" w:rsidP="00C0761C">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3E38B048" w14:textId="77777777" w:rsidR="00C0761C" w:rsidRPr="00BE555F" w:rsidRDefault="00C0761C" w:rsidP="00C0761C">
            <w:pPr>
              <w:pStyle w:val="TAL"/>
              <w:rPr>
                <w:lang w:eastAsia="zh-CN"/>
              </w:rPr>
            </w:pPr>
          </w:p>
          <w:p w14:paraId="3B8AB0C0" w14:textId="77777777" w:rsidR="00C0761C" w:rsidRPr="00BE555F" w:rsidRDefault="00C0761C" w:rsidP="00C0761C">
            <w:pPr>
              <w:pStyle w:val="TAN"/>
            </w:pPr>
            <w:r w:rsidRPr="00BE555F">
              <w:t>NOTE 2:</w:t>
            </w:r>
            <w:r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p>
          <w:p w14:paraId="52AB91D6" w14:textId="0E741D8C" w:rsidR="00C0761C" w:rsidRPr="00BE555F" w:rsidRDefault="00C0761C" w:rsidP="00C0761C">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4235BE5" w14:textId="77777777" w:rsidR="00C0761C" w:rsidRPr="00BE555F" w:rsidRDefault="00C0761C" w:rsidP="00C0761C">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9290E5D" w14:textId="22971EBA" w:rsidR="00C0761C" w:rsidRPr="00BE555F" w:rsidRDefault="00C0761C" w:rsidP="00C0761C">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718C39A" w14:textId="7AD1DF45" w:rsidR="00C0761C" w:rsidRPr="00BE555F" w:rsidRDefault="00C0761C" w:rsidP="00C0761C">
            <w:pPr>
              <w:pStyle w:val="TAL"/>
              <w:jc w:val="center"/>
            </w:pPr>
            <w:r w:rsidRPr="00BE555F">
              <w:rPr>
                <w:rFonts w:cs="Arial"/>
                <w:bCs/>
                <w:iCs/>
                <w:szCs w:val="18"/>
              </w:rPr>
              <w:t>Band</w:t>
            </w:r>
          </w:p>
        </w:tc>
        <w:tc>
          <w:tcPr>
            <w:tcW w:w="567" w:type="dxa"/>
          </w:tcPr>
          <w:p w14:paraId="6C14BF2A" w14:textId="606F4D87" w:rsidR="00C0761C" w:rsidRPr="00BE555F" w:rsidRDefault="00C0761C" w:rsidP="00C0761C">
            <w:pPr>
              <w:pStyle w:val="TAL"/>
              <w:jc w:val="center"/>
            </w:pPr>
            <w:r w:rsidRPr="00BE555F">
              <w:rPr>
                <w:rFonts w:cs="Arial"/>
                <w:bCs/>
                <w:iCs/>
                <w:szCs w:val="18"/>
              </w:rPr>
              <w:t>No</w:t>
            </w:r>
          </w:p>
        </w:tc>
        <w:tc>
          <w:tcPr>
            <w:tcW w:w="709" w:type="dxa"/>
          </w:tcPr>
          <w:p w14:paraId="72F68E63" w14:textId="28FE30CD" w:rsidR="00C0761C" w:rsidRPr="00BE555F" w:rsidRDefault="00C0761C" w:rsidP="00C0761C">
            <w:pPr>
              <w:pStyle w:val="TAL"/>
              <w:jc w:val="center"/>
            </w:pPr>
            <w:r w:rsidRPr="00BE555F">
              <w:rPr>
                <w:bCs/>
                <w:iCs/>
              </w:rPr>
              <w:t>N/A</w:t>
            </w:r>
          </w:p>
        </w:tc>
        <w:tc>
          <w:tcPr>
            <w:tcW w:w="728" w:type="dxa"/>
            <w:gridSpan w:val="2"/>
          </w:tcPr>
          <w:p w14:paraId="77C16DF6" w14:textId="3AA2EC82" w:rsidR="00C0761C" w:rsidRPr="00BE555F" w:rsidRDefault="00C0761C" w:rsidP="00C0761C">
            <w:pPr>
              <w:pStyle w:val="TAL"/>
              <w:jc w:val="center"/>
            </w:pPr>
            <w:r w:rsidRPr="00BE555F">
              <w:rPr>
                <w:bCs/>
                <w:iCs/>
              </w:rPr>
              <w:t>N/A</w:t>
            </w:r>
          </w:p>
        </w:tc>
      </w:tr>
      <w:tr w:rsidR="00C0761C" w:rsidRPr="00BE555F" w14:paraId="01791189" w14:textId="77777777" w:rsidTr="0026000E">
        <w:trPr>
          <w:cantSplit/>
          <w:tblHeader/>
        </w:trPr>
        <w:tc>
          <w:tcPr>
            <w:tcW w:w="6917" w:type="dxa"/>
          </w:tcPr>
          <w:p w14:paraId="17580E5F" w14:textId="77777777" w:rsidR="00C0761C" w:rsidRPr="00BE555F" w:rsidRDefault="00C0761C" w:rsidP="00C0761C">
            <w:pPr>
              <w:pStyle w:val="TAL"/>
              <w:rPr>
                <w:b/>
                <w:i/>
              </w:rPr>
            </w:pPr>
            <w:r w:rsidRPr="00BE555F">
              <w:rPr>
                <w:b/>
                <w:i/>
              </w:rPr>
              <w:t>prs-ProcessingWindowType2-r17</w:t>
            </w:r>
          </w:p>
          <w:p w14:paraId="282C0F81" w14:textId="3FF3DD81" w:rsidR="00C0761C" w:rsidRPr="00BE555F" w:rsidRDefault="00C0761C" w:rsidP="00C0761C">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6152B4A5" w14:textId="01F63FA4"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61454574" w14:textId="7B9D8207" w:rsidR="00C0761C" w:rsidRPr="00BE555F" w:rsidRDefault="00C0761C" w:rsidP="00C0761C">
            <w:pPr>
              <w:pStyle w:val="TAN"/>
              <w:ind w:left="1452"/>
            </w:pPr>
            <w:r w:rsidRPr="00BE555F">
              <w:t>NOTE 1:</w:t>
            </w:r>
            <w:r w:rsidRPr="00BE555F">
              <w:tab/>
              <w:t>Void.</w:t>
            </w:r>
          </w:p>
          <w:p w14:paraId="6FE52F1F" w14:textId="375CBB35"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21E32C4A" w14:textId="77777777" w:rsidR="00C0761C" w:rsidRPr="00BE555F" w:rsidRDefault="00C0761C" w:rsidP="00C0761C">
            <w:pPr>
              <w:pStyle w:val="TAL"/>
            </w:pPr>
          </w:p>
          <w:p w14:paraId="2326DF9D" w14:textId="77777777" w:rsidR="00C0761C" w:rsidRPr="00BE555F" w:rsidRDefault="00C0761C" w:rsidP="00C0761C">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38CD6AA7" w14:textId="194B84DE" w:rsidR="00C0761C" w:rsidRPr="00BE555F" w:rsidRDefault="00C0761C" w:rsidP="00C0761C">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050D9C44" w14:textId="3B81494B" w:rsidR="00C0761C" w:rsidRPr="00BE555F" w:rsidRDefault="00C0761C" w:rsidP="00C0761C">
            <w:pPr>
              <w:pStyle w:val="TAN"/>
              <w:rPr>
                <w:lang w:eastAsia="zh-CN"/>
              </w:rPr>
            </w:pPr>
          </w:p>
          <w:p w14:paraId="6835378C" w14:textId="77777777" w:rsidR="00C0761C" w:rsidRPr="00BE555F" w:rsidRDefault="00C0761C" w:rsidP="00C0761C">
            <w:pPr>
              <w:pStyle w:val="TAN"/>
            </w:pPr>
            <w:r w:rsidRPr="00BE555F">
              <w:t>NOTE 2:</w:t>
            </w:r>
            <w:r w:rsidRPr="00BE555F">
              <w:rPr>
                <w:rFonts w:cs="Arial"/>
                <w:szCs w:val="18"/>
              </w:rPr>
              <w:tab/>
            </w:r>
            <w:r w:rsidRPr="00BE555F">
              <w:t>Type 2 refers to the determination of prioritization between DL PRS and other DL signals/channels only in DL PRS symbols within the PRS processing window.</w:t>
            </w:r>
          </w:p>
          <w:p w14:paraId="5CA0E5E0" w14:textId="752102E9" w:rsidR="00C0761C" w:rsidRPr="00BE555F" w:rsidRDefault="00C0761C" w:rsidP="00C0761C">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7E2537F" w14:textId="77777777" w:rsidR="00C0761C" w:rsidRPr="00BE555F" w:rsidRDefault="00C0761C" w:rsidP="00C0761C">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A1EF168" w14:textId="76E09C63" w:rsidR="00C0761C" w:rsidRPr="00BE555F" w:rsidRDefault="00C0761C" w:rsidP="00C0761C">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70201BB7" w14:textId="4006C729" w:rsidR="00C0761C" w:rsidRPr="00BE555F" w:rsidRDefault="00C0761C" w:rsidP="00C0761C">
            <w:pPr>
              <w:pStyle w:val="TAL"/>
              <w:jc w:val="center"/>
            </w:pPr>
            <w:r w:rsidRPr="00BE555F">
              <w:rPr>
                <w:rFonts w:cs="Arial"/>
                <w:bCs/>
                <w:iCs/>
                <w:szCs w:val="18"/>
              </w:rPr>
              <w:t>Band</w:t>
            </w:r>
          </w:p>
        </w:tc>
        <w:tc>
          <w:tcPr>
            <w:tcW w:w="567" w:type="dxa"/>
          </w:tcPr>
          <w:p w14:paraId="1AD41BC4" w14:textId="5F133BA5" w:rsidR="00C0761C" w:rsidRPr="00BE555F" w:rsidRDefault="00C0761C" w:rsidP="00C0761C">
            <w:pPr>
              <w:pStyle w:val="TAL"/>
              <w:jc w:val="center"/>
            </w:pPr>
            <w:r w:rsidRPr="00BE555F">
              <w:rPr>
                <w:rFonts w:cs="Arial"/>
                <w:bCs/>
                <w:iCs/>
                <w:szCs w:val="18"/>
              </w:rPr>
              <w:t>No</w:t>
            </w:r>
          </w:p>
        </w:tc>
        <w:tc>
          <w:tcPr>
            <w:tcW w:w="709" w:type="dxa"/>
          </w:tcPr>
          <w:p w14:paraId="5639F16A" w14:textId="7FE41B47" w:rsidR="00C0761C" w:rsidRPr="00BE555F" w:rsidRDefault="00C0761C" w:rsidP="00C0761C">
            <w:pPr>
              <w:pStyle w:val="TAL"/>
              <w:jc w:val="center"/>
            </w:pPr>
            <w:r w:rsidRPr="00BE555F">
              <w:rPr>
                <w:bCs/>
                <w:iCs/>
              </w:rPr>
              <w:t>N/A</w:t>
            </w:r>
          </w:p>
        </w:tc>
        <w:tc>
          <w:tcPr>
            <w:tcW w:w="728" w:type="dxa"/>
            <w:gridSpan w:val="2"/>
          </w:tcPr>
          <w:p w14:paraId="07EF46BA" w14:textId="6CF77A09" w:rsidR="00C0761C" w:rsidRPr="00BE555F" w:rsidRDefault="00C0761C" w:rsidP="00C0761C">
            <w:pPr>
              <w:pStyle w:val="TAL"/>
              <w:jc w:val="center"/>
            </w:pPr>
            <w:r w:rsidRPr="00BE555F">
              <w:rPr>
                <w:bCs/>
                <w:iCs/>
              </w:rPr>
              <w:t>N/A</w:t>
            </w:r>
          </w:p>
        </w:tc>
      </w:tr>
      <w:tr w:rsidR="00C0761C" w:rsidRPr="00BE555F" w14:paraId="37EBFE8D" w14:textId="77777777" w:rsidTr="0026000E">
        <w:trPr>
          <w:cantSplit/>
          <w:tblHeader/>
        </w:trPr>
        <w:tc>
          <w:tcPr>
            <w:tcW w:w="6917" w:type="dxa"/>
          </w:tcPr>
          <w:p w14:paraId="39E470BE" w14:textId="77777777" w:rsidR="00C0761C" w:rsidRPr="00BE555F" w:rsidRDefault="00C0761C" w:rsidP="00C0761C">
            <w:pPr>
              <w:pStyle w:val="TAL"/>
              <w:rPr>
                <w:b/>
                <w:bCs/>
                <w:i/>
                <w:iCs/>
              </w:rPr>
            </w:pPr>
            <w:r w:rsidRPr="00BE555F">
              <w:rPr>
                <w:b/>
                <w:bCs/>
                <w:i/>
                <w:iCs/>
              </w:rPr>
              <w:t>ptrs-DensityRecommendationSetDL</w:t>
            </w:r>
          </w:p>
          <w:p w14:paraId="0BC608DC" w14:textId="77777777" w:rsidR="00C0761C" w:rsidRPr="00BE555F" w:rsidRDefault="00C0761C" w:rsidP="00C0761C">
            <w:pPr>
              <w:pStyle w:val="TAL"/>
              <w:rPr>
                <w:rFonts w:cs="Arial"/>
                <w:bCs/>
                <w:iCs/>
                <w:szCs w:val="18"/>
              </w:rPr>
            </w:pPr>
            <w:r w:rsidRPr="00BE555F">
              <w:rPr>
                <w:bCs/>
                <w:iCs/>
              </w:rPr>
              <w:t>For each supported sub-carrier spacing, indicates preferred threshold sets for determining DL PTRS density. It is mandated for FR2. For each supported sub-carrier spacing, this field comprises:</w:t>
            </w:r>
          </w:p>
          <w:p w14:paraId="474E9F9C"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E4E0CA6" w14:textId="77777777" w:rsidR="00C0761C" w:rsidRPr="00BE555F" w:rsidRDefault="00C0761C" w:rsidP="00C0761C">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tcPr>
          <w:p w14:paraId="03480224" w14:textId="77777777" w:rsidR="00C0761C" w:rsidRPr="00BE555F" w:rsidRDefault="00C0761C" w:rsidP="00C0761C">
            <w:pPr>
              <w:pStyle w:val="TAL"/>
              <w:jc w:val="center"/>
              <w:rPr>
                <w:bCs/>
                <w:iCs/>
              </w:rPr>
            </w:pPr>
            <w:r w:rsidRPr="00BE555F">
              <w:rPr>
                <w:rFonts w:cs="Arial"/>
                <w:bCs/>
                <w:iCs/>
                <w:szCs w:val="18"/>
              </w:rPr>
              <w:t>Band</w:t>
            </w:r>
          </w:p>
        </w:tc>
        <w:tc>
          <w:tcPr>
            <w:tcW w:w="567" w:type="dxa"/>
          </w:tcPr>
          <w:p w14:paraId="7C86DDA4" w14:textId="77777777" w:rsidR="00C0761C" w:rsidRPr="00BE555F" w:rsidRDefault="00C0761C" w:rsidP="00C0761C">
            <w:pPr>
              <w:pStyle w:val="TAL"/>
              <w:jc w:val="center"/>
              <w:rPr>
                <w:bCs/>
                <w:iCs/>
              </w:rPr>
            </w:pPr>
            <w:r w:rsidRPr="00BE555F">
              <w:rPr>
                <w:rFonts w:cs="Arial"/>
                <w:bCs/>
                <w:iCs/>
                <w:szCs w:val="18"/>
              </w:rPr>
              <w:t>CY</w:t>
            </w:r>
          </w:p>
        </w:tc>
        <w:tc>
          <w:tcPr>
            <w:tcW w:w="709" w:type="dxa"/>
          </w:tcPr>
          <w:p w14:paraId="5CF1D01E" w14:textId="77777777" w:rsidR="00C0761C" w:rsidRPr="00BE555F" w:rsidRDefault="00C0761C" w:rsidP="00C0761C">
            <w:pPr>
              <w:pStyle w:val="TAL"/>
              <w:jc w:val="center"/>
              <w:rPr>
                <w:bCs/>
                <w:iCs/>
              </w:rPr>
            </w:pPr>
            <w:r w:rsidRPr="00BE555F">
              <w:rPr>
                <w:bCs/>
                <w:iCs/>
              </w:rPr>
              <w:t>N/A</w:t>
            </w:r>
          </w:p>
        </w:tc>
        <w:tc>
          <w:tcPr>
            <w:tcW w:w="728" w:type="dxa"/>
            <w:gridSpan w:val="2"/>
          </w:tcPr>
          <w:p w14:paraId="43CA0343" w14:textId="77777777" w:rsidR="00C0761C" w:rsidRPr="00BE555F" w:rsidRDefault="00C0761C" w:rsidP="00C0761C">
            <w:pPr>
              <w:pStyle w:val="TAL"/>
              <w:jc w:val="center"/>
            </w:pPr>
            <w:r w:rsidRPr="00BE555F">
              <w:rPr>
                <w:bCs/>
                <w:iCs/>
              </w:rPr>
              <w:t>N/A</w:t>
            </w:r>
          </w:p>
        </w:tc>
      </w:tr>
      <w:tr w:rsidR="00C0761C" w:rsidRPr="00BE555F" w14:paraId="4B55B9A4" w14:textId="77777777" w:rsidTr="0026000E">
        <w:trPr>
          <w:cantSplit/>
          <w:tblHeader/>
        </w:trPr>
        <w:tc>
          <w:tcPr>
            <w:tcW w:w="6917" w:type="dxa"/>
          </w:tcPr>
          <w:p w14:paraId="73913F8F" w14:textId="77777777" w:rsidR="00C0761C" w:rsidRPr="00BE555F" w:rsidRDefault="00C0761C" w:rsidP="00C0761C">
            <w:pPr>
              <w:pStyle w:val="TAL"/>
              <w:rPr>
                <w:b/>
                <w:bCs/>
                <w:i/>
                <w:iCs/>
              </w:rPr>
            </w:pPr>
            <w:bookmarkStart w:id="60" w:name="_Hlk533941701"/>
            <w:r w:rsidRPr="00BE555F">
              <w:rPr>
                <w:b/>
                <w:bCs/>
                <w:i/>
                <w:iCs/>
              </w:rPr>
              <w:t>ptrs-DensityRecommendationSetUL</w:t>
            </w:r>
            <w:bookmarkEnd w:id="60"/>
          </w:p>
          <w:p w14:paraId="26405713" w14:textId="77777777" w:rsidR="00C0761C" w:rsidRPr="00BE555F" w:rsidRDefault="00C0761C" w:rsidP="00C0761C">
            <w:pPr>
              <w:pStyle w:val="TAL"/>
              <w:rPr>
                <w:bCs/>
                <w:iCs/>
              </w:rPr>
            </w:pPr>
            <w:r w:rsidRPr="00BE555F">
              <w:rPr>
                <w:bCs/>
                <w:iCs/>
              </w:rPr>
              <w:t>For each supported sub-carrier spacing, indicates preferred threshold sets for determining UL PTRS density. For each supported sub-carrier spacing, this field comprises:</w:t>
            </w:r>
          </w:p>
          <w:p w14:paraId="0D592CC7"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31177C9A"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D13DD29" w14:textId="77777777" w:rsidR="00C0761C" w:rsidRPr="00BE555F" w:rsidRDefault="00C0761C" w:rsidP="00C0761C">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tcPr>
          <w:p w14:paraId="2E185718" w14:textId="77777777" w:rsidR="00C0761C" w:rsidRPr="00BE555F" w:rsidRDefault="00C0761C" w:rsidP="00C0761C">
            <w:pPr>
              <w:pStyle w:val="TAL"/>
              <w:jc w:val="center"/>
              <w:rPr>
                <w:rFonts w:cs="Arial"/>
                <w:bCs/>
                <w:iCs/>
                <w:szCs w:val="18"/>
              </w:rPr>
            </w:pPr>
            <w:r w:rsidRPr="00BE555F">
              <w:rPr>
                <w:rFonts w:cs="Arial"/>
                <w:bCs/>
                <w:iCs/>
                <w:szCs w:val="18"/>
              </w:rPr>
              <w:t>Band</w:t>
            </w:r>
          </w:p>
        </w:tc>
        <w:tc>
          <w:tcPr>
            <w:tcW w:w="567" w:type="dxa"/>
          </w:tcPr>
          <w:p w14:paraId="76D20E74" w14:textId="77777777" w:rsidR="00C0761C" w:rsidRPr="00BE555F" w:rsidRDefault="00C0761C" w:rsidP="00C0761C">
            <w:pPr>
              <w:pStyle w:val="TAL"/>
              <w:jc w:val="center"/>
              <w:rPr>
                <w:rFonts w:cs="Arial"/>
                <w:bCs/>
                <w:iCs/>
                <w:szCs w:val="18"/>
              </w:rPr>
            </w:pPr>
            <w:r w:rsidRPr="00BE555F">
              <w:rPr>
                <w:rFonts w:cs="Arial"/>
                <w:bCs/>
                <w:iCs/>
                <w:szCs w:val="18"/>
              </w:rPr>
              <w:t>No</w:t>
            </w:r>
          </w:p>
        </w:tc>
        <w:tc>
          <w:tcPr>
            <w:tcW w:w="709" w:type="dxa"/>
          </w:tcPr>
          <w:p w14:paraId="73817711" w14:textId="77777777" w:rsidR="00C0761C" w:rsidRPr="00BE555F" w:rsidRDefault="00C0761C" w:rsidP="00C0761C">
            <w:pPr>
              <w:pStyle w:val="TAL"/>
              <w:jc w:val="center"/>
              <w:rPr>
                <w:rFonts w:cs="Arial"/>
                <w:bCs/>
                <w:iCs/>
                <w:szCs w:val="18"/>
              </w:rPr>
            </w:pPr>
            <w:r w:rsidRPr="00BE555F">
              <w:rPr>
                <w:bCs/>
                <w:iCs/>
              </w:rPr>
              <w:t>N/A</w:t>
            </w:r>
          </w:p>
        </w:tc>
        <w:tc>
          <w:tcPr>
            <w:tcW w:w="728" w:type="dxa"/>
            <w:gridSpan w:val="2"/>
          </w:tcPr>
          <w:p w14:paraId="48C1BBFD" w14:textId="77777777" w:rsidR="00C0761C" w:rsidRPr="00BE555F" w:rsidRDefault="00C0761C" w:rsidP="00C0761C">
            <w:pPr>
              <w:pStyle w:val="TAL"/>
              <w:jc w:val="center"/>
            </w:pPr>
            <w:r w:rsidRPr="00BE555F">
              <w:rPr>
                <w:bCs/>
                <w:iCs/>
              </w:rPr>
              <w:t>N/A</w:t>
            </w:r>
          </w:p>
        </w:tc>
      </w:tr>
      <w:tr w:rsidR="00C0761C" w:rsidRPr="00BE555F" w14:paraId="67962FDB" w14:textId="77777777" w:rsidTr="00B3366C">
        <w:trPr>
          <w:cantSplit/>
          <w:tblHeader/>
        </w:trPr>
        <w:tc>
          <w:tcPr>
            <w:tcW w:w="6917" w:type="dxa"/>
          </w:tcPr>
          <w:p w14:paraId="3AA61F33" w14:textId="77777777" w:rsidR="00C0761C" w:rsidRPr="00BE555F" w:rsidRDefault="00C0761C" w:rsidP="00C0761C">
            <w:pPr>
              <w:pStyle w:val="TAL"/>
              <w:rPr>
                <w:b/>
                <w:i/>
              </w:rPr>
            </w:pPr>
            <w:r w:rsidRPr="00BE555F">
              <w:rPr>
                <w:b/>
                <w:i/>
              </w:rPr>
              <w:t>pucch-Repetition-F0-2-r17</w:t>
            </w:r>
          </w:p>
          <w:p w14:paraId="1207B47B" w14:textId="77777777" w:rsidR="00C0761C" w:rsidRPr="00BE555F" w:rsidRDefault="00C0761C" w:rsidP="00C0761C">
            <w:pPr>
              <w:pStyle w:val="TAL"/>
            </w:pPr>
            <w:r w:rsidRPr="00BE555F">
              <w:t>Indicates whether the UE supports transmission of a PUCCH format 0 and 2 over multiple slots with the repetition factor 2, 4 or 8.</w:t>
            </w:r>
          </w:p>
          <w:p w14:paraId="4CA39B10" w14:textId="77777777" w:rsidR="00C0761C" w:rsidRPr="00BE555F" w:rsidRDefault="00C0761C" w:rsidP="00C0761C">
            <w:pPr>
              <w:pStyle w:val="TAL"/>
              <w:rPr>
                <w:b/>
                <w:bCs/>
              </w:rPr>
            </w:pPr>
            <w:r w:rsidRPr="00BE555F">
              <w:t xml:space="preserve">A UE supporting this feature shall also indicate support of </w:t>
            </w:r>
            <w:r w:rsidRPr="00BE555F">
              <w:rPr>
                <w:i/>
              </w:rPr>
              <w:t>pucch-Repetition-F1-3-4</w:t>
            </w:r>
            <w:r w:rsidRPr="00BE555F">
              <w:t>.</w:t>
            </w:r>
          </w:p>
        </w:tc>
        <w:tc>
          <w:tcPr>
            <w:tcW w:w="709" w:type="dxa"/>
          </w:tcPr>
          <w:p w14:paraId="3B80A07C" w14:textId="77777777" w:rsidR="00C0761C" w:rsidRPr="00BE555F" w:rsidRDefault="00C0761C" w:rsidP="00C0761C">
            <w:pPr>
              <w:pStyle w:val="TAL"/>
              <w:jc w:val="center"/>
              <w:rPr>
                <w:rFonts w:cs="Arial"/>
                <w:bCs/>
                <w:iCs/>
                <w:szCs w:val="18"/>
              </w:rPr>
            </w:pPr>
            <w:r w:rsidRPr="00BE555F">
              <w:t>Band</w:t>
            </w:r>
          </w:p>
        </w:tc>
        <w:tc>
          <w:tcPr>
            <w:tcW w:w="567" w:type="dxa"/>
          </w:tcPr>
          <w:p w14:paraId="50998F8F" w14:textId="77777777" w:rsidR="00C0761C" w:rsidRPr="00BE555F" w:rsidRDefault="00C0761C" w:rsidP="00C0761C">
            <w:pPr>
              <w:pStyle w:val="TAL"/>
              <w:jc w:val="center"/>
              <w:rPr>
                <w:rFonts w:cs="Arial"/>
                <w:bCs/>
                <w:iCs/>
                <w:szCs w:val="18"/>
              </w:rPr>
            </w:pPr>
            <w:r w:rsidRPr="00BE555F">
              <w:t>No</w:t>
            </w:r>
          </w:p>
        </w:tc>
        <w:tc>
          <w:tcPr>
            <w:tcW w:w="709" w:type="dxa"/>
          </w:tcPr>
          <w:p w14:paraId="2E254AF9" w14:textId="77777777" w:rsidR="00C0761C" w:rsidRPr="00BE555F" w:rsidRDefault="00C0761C" w:rsidP="00C0761C">
            <w:pPr>
              <w:pStyle w:val="TAL"/>
              <w:jc w:val="center"/>
              <w:rPr>
                <w:bCs/>
                <w:iCs/>
              </w:rPr>
            </w:pPr>
            <w:r w:rsidRPr="00BE555F">
              <w:rPr>
                <w:bCs/>
                <w:iCs/>
              </w:rPr>
              <w:t>N/A</w:t>
            </w:r>
          </w:p>
        </w:tc>
        <w:tc>
          <w:tcPr>
            <w:tcW w:w="728" w:type="dxa"/>
            <w:gridSpan w:val="2"/>
          </w:tcPr>
          <w:p w14:paraId="67BA0D1E" w14:textId="77777777" w:rsidR="00C0761C" w:rsidRPr="00BE555F" w:rsidRDefault="00C0761C" w:rsidP="00C0761C">
            <w:pPr>
              <w:pStyle w:val="TAL"/>
              <w:jc w:val="center"/>
              <w:rPr>
                <w:bCs/>
                <w:iCs/>
              </w:rPr>
            </w:pPr>
            <w:r w:rsidRPr="00BE555F">
              <w:rPr>
                <w:bCs/>
                <w:iCs/>
              </w:rPr>
              <w:t>N/A</w:t>
            </w:r>
          </w:p>
        </w:tc>
      </w:tr>
      <w:tr w:rsidR="00C0761C" w:rsidRPr="00BE555F" w14:paraId="13C33C16" w14:textId="77777777" w:rsidTr="0026000E">
        <w:trPr>
          <w:cantSplit/>
          <w:tblHeader/>
        </w:trPr>
        <w:tc>
          <w:tcPr>
            <w:tcW w:w="6917" w:type="dxa"/>
          </w:tcPr>
          <w:p w14:paraId="32BFB586" w14:textId="77777777" w:rsidR="00C0761C" w:rsidRPr="00BE555F" w:rsidRDefault="00C0761C" w:rsidP="00C0761C">
            <w:pPr>
              <w:pStyle w:val="TAL"/>
              <w:rPr>
                <w:b/>
                <w:i/>
              </w:rPr>
            </w:pPr>
            <w:r w:rsidRPr="00BE555F">
              <w:rPr>
                <w:b/>
                <w:i/>
              </w:rPr>
              <w:t>pucch-SpatialRelInfoMAC-CE</w:t>
            </w:r>
          </w:p>
          <w:p w14:paraId="7FA3B390" w14:textId="77777777" w:rsidR="00C0761C" w:rsidRPr="00BE555F" w:rsidRDefault="00C0761C" w:rsidP="00C0761C">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tcPr>
          <w:p w14:paraId="462C8C01" w14:textId="77777777" w:rsidR="00C0761C" w:rsidRPr="00BE555F" w:rsidRDefault="00C0761C" w:rsidP="00C0761C">
            <w:pPr>
              <w:pStyle w:val="TAL"/>
              <w:jc w:val="center"/>
            </w:pPr>
            <w:r w:rsidRPr="00BE555F">
              <w:t>Band</w:t>
            </w:r>
          </w:p>
        </w:tc>
        <w:tc>
          <w:tcPr>
            <w:tcW w:w="567" w:type="dxa"/>
          </w:tcPr>
          <w:p w14:paraId="3603E365" w14:textId="77777777" w:rsidR="00C0761C" w:rsidRPr="00BE555F" w:rsidRDefault="00C0761C" w:rsidP="00C0761C">
            <w:pPr>
              <w:pStyle w:val="TAL"/>
              <w:jc w:val="center"/>
            </w:pPr>
            <w:r w:rsidRPr="00BE555F">
              <w:t>CY</w:t>
            </w:r>
          </w:p>
        </w:tc>
        <w:tc>
          <w:tcPr>
            <w:tcW w:w="709" w:type="dxa"/>
          </w:tcPr>
          <w:p w14:paraId="4E377C26" w14:textId="77777777" w:rsidR="00C0761C" w:rsidRPr="00BE555F" w:rsidRDefault="00C0761C" w:rsidP="00C0761C">
            <w:pPr>
              <w:pStyle w:val="TAL"/>
              <w:jc w:val="center"/>
            </w:pPr>
            <w:r w:rsidRPr="00BE555F">
              <w:rPr>
                <w:bCs/>
                <w:iCs/>
              </w:rPr>
              <w:t>N/A</w:t>
            </w:r>
          </w:p>
        </w:tc>
        <w:tc>
          <w:tcPr>
            <w:tcW w:w="728" w:type="dxa"/>
            <w:gridSpan w:val="2"/>
          </w:tcPr>
          <w:p w14:paraId="41A28B35" w14:textId="77777777" w:rsidR="00C0761C" w:rsidRPr="00BE555F" w:rsidRDefault="00C0761C" w:rsidP="00C0761C">
            <w:pPr>
              <w:pStyle w:val="TAL"/>
              <w:jc w:val="center"/>
            </w:pPr>
            <w:r w:rsidRPr="00BE555F">
              <w:rPr>
                <w:bCs/>
                <w:iCs/>
              </w:rPr>
              <w:t>N/A</w:t>
            </w:r>
          </w:p>
        </w:tc>
      </w:tr>
      <w:tr w:rsidR="00C0761C" w:rsidRPr="00BE555F" w14:paraId="4C5F58C1" w14:textId="77777777" w:rsidTr="0026000E">
        <w:trPr>
          <w:cantSplit/>
          <w:tblHeader/>
        </w:trPr>
        <w:tc>
          <w:tcPr>
            <w:tcW w:w="6917" w:type="dxa"/>
          </w:tcPr>
          <w:p w14:paraId="43E4C493" w14:textId="77777777" w:rsidR="00C0761C" w:rsidRPr="00BE555F" w:rsidRDefault="00C0761C" w:rsidP="00C0761C">
            <w:pPr>
              <w:pStyle w:val="TAL"/>
              <w:rPr>
                <w:b/>
                <w:bCs/>
                <w:i/>
                <w:iCs/>
              </w:rPr>
            </w:pPr>
            <w:r w:rsidRPr="00BE555F">
              <w:rPr>
                <w:b/>
                <w:bCs/>
                <w:i/>
                <w:iCs/>
              </w:rPr>
              <w:t>pusch-256QAM</w:t>
            </w:r>
          </w:p>
          <w:p w14:paraId="3A56182A" w14:textId="77777777" w:rsidR="00C0761C" w:rsidRPr="00BE555F" w:rsidRDefault="00C0761C" w:rsidP="00C0761C">
            <w:pPr>
              <w:pStyle w:val="TAL"/>
            </w:pPr>
            <w:r w:rsidRPr="00BE555F">
              <w:rPr>
                <w:bCs/>
                <w:iCs/>
              </w:rPr>
              <w:t>Indicates whether the UE supports 256QAM modulation scheme for PUSCH as defined in 6.3.1.2 of TS 38.211 [6].</w:t>
            </w:r>
          </w:p>
        </w:tc>
        <w:tc>
          <w:tcPr>
            <w:tcW w:w="709" w:type="dxa"/>
          </w:tcPr>
          <w:p w14:paraId="13E9D828" w14:textId="77777777" w:rsidR="00C0761C" w:rsidRPr="00BE555F" w:rsidRDefault="00C0761C" w:rsidP="00C0761C">
            <w:pPr>
              <w:pStyle w:val="TAL"/>
              <w:jc w:val="center"/>
              <w:rPr>
                <w:rFonts w:cs="Arial"/>
                <w:szCs w:val="18"/>
              </w:rPr>
            </w:pPr>
            <w:r w:rsidRPr="00BE555F">
              <w:rPr>
                <w:bCs/>
                <w:iCs/>
              </w:rPr>
              <w:t>Band</w:t>
            </w:r>
          </w:p>
        </w:tc>
        <w:tc>
          <w:tcPr>
            <w:tcW w:w="567" w:type="dxa"/>
          </w:tcPr>
          <w:p w14:paraId="0D16224B" w14:textId="77777777" w:rsidR="00C0761C" w:rsidRPr="00BE555F" w:rsidRDefault="00C0761C" w:rsidP="00C0761C">
            <w:pPr>
              <w:pStyle w:val="TAL"/>
              <w:jc w:val="center"/>
              <w:rPr>
                <w:rFonts w:cs="Arial"/>
                <w:szCs w:val="18"/>
              </w:rPr>
            </w:pPr>
            <w:r w:rsidRPr="00BE555F">
              <w:rPr>
                <w:bCs/>
                <w:iCs/>
              </w:rPr>
              <w:t>No</w:t>
            </w:r>
          </w:p>
        </w:tc>
        <w:tc>
          <w:tcPr>
            <w:tcW w:w="709" w:type="dxa"/>
          </w:tcPr>
          <w:p w14:paraId="252E4DB9" w14:textId="77777777" w:rsidR="00C0761C" w:rsidRPr="00BE555F" w:rsidRDefault="00C0761C" w:rsidP="00C0761C">
            <w:pPr>
              <w:pStyle w:val="TAL"/>
              <w:jc w:val="center"/>
              <w:rPr>
                <w:rFonts w:cs="Arial"/>
                <w:szCs w:val="18"/>
              </w:rPr>
            </w:pPr>
            <w:r w:rsidRPr="00BE555F">
              <w:rPr>
                <w:bCs/>
                <w:iCs/>
              </w:rPr>
              <w:t>N/A</w:t>
            </w:r>
          </w:p>
        </w:tc>
        <w:tc>
          <w:tcPr>
            <w:tcW w:w="728" w:type="dxa"/>
            <w:gridSpan w:val="2"/>
          </w:tcPr>
          <w:p w14:paraId="7C6867B4" w14:textId="77777777" w:rsidR="00C0761C" w:rsidRPr="00BE555F" w:rsidRDefault="00C0761C" w:rsidP="00C0761C">
            <w:pPr>
              <w:pStyle w:val="TAL"/>
              <w:jc w:val="center"/>
            </w:pPr>
            <w:r w:rsidRPr="00BE555F">
              <w:rPr>
                <w:bCs/>
                <w:iCs/>
              </w:rPr>
              <w:t>N/A</w:t>
            </w:r>
          </w:p>
        </w:tc>
      </w:tr>
      <w:tr w:rsidR="00C0761C" w:rsidRPr="00BE555F" w14:paraId="6A5C4E1B" w14:textId="77777777" w:rsidTr="0026000E">
        <w:trPr>
          <w:cantSplit/>
          <w:tblHeader/>
        </w:trPr>
        <w:tc>
          <w:tcPr>
            <w:tcW w:w="6917" w:type="dxa"/>
          </w:tcPr>
          <w:p w14:paraId="5EABB066" w14:textId="0134EC81" w:rsidR="00C0761C" w:rsidRPr="00BE555F" w:rsidRDefault="00C0761C" w:rsidP="00C0761C">
            <w:pPr>
              <w:pStyle w:val="TAL"/>
              <w:rPr>
                <w:b/>
                <w:bCs/>
                <w:i/>
                <w:iCs/>
              </w:rPr>
            </w:pPr>
            <w:r w:rsidRPr="00BE555F">
              <w:rPr>
                <w:b/>
                <w:bCs/>
                <w:i/>
                <w:iCs/>
              </w:rPr>
              <w:t>pusch-RepetitionMsg3-r17</w:t>
            </w:r>
          </w:p>
          <w:p w14:paraId="16D41CF5" w14:textId="3C8D5D01" w:rsidR="00C0761C" w:rsidRPr="00BE555F" w:rsidRDefault="00C0761C" w:rsidP="00C0761C">
            <w:pPr>
              <w:pStyle w:val="TAL"/>
              <w:rPr>
                <w:b/>
                <w:bCs/>
                <w:i/>
                <w:iCs/>
              </w:rPr>
            </w:pPr>
            <w:r w:rsidRPr="00BE555F">
              <w:t>Indicates whether the UE supports repetition of PUSCH transmission scheduled by RAR UL grant and DCI format 0_0 with CRC scrambled by TC-RNTI.</w:t>
            </w:r>
          </w:p>
        </w:tc>
        <w:tc>
          <w:tcPr>
            <w:tcW w:w="709" w:type="dxa"/>
          </w:tcPr>
          <w:p w14:paraId="6267B114" w14:textId="0B161FFE" w:rsidR="00C0761C" w:rsidRPr="00BE555F" w:rsidRDefault="00C0761C" w:rsidP="00C0761C">
            <w:pPr>
              <w:pStyle w:val="TAL"/>
              <w:jc w:val="center"/>
              <w:rPr>
                <w:bCs/>
                <w:iCs/>
              </w:rPr>
            </w:pPr>
            <w:r w:rsidRPr="00BE555F">
              <w:rPr>
                <w:bCs/>
                <w:iCs/>
              </w:rPr>
              <w:t>Band</w:t>
            </w:r>
          </w:p>
        </w:tc>
        <w:tc>
          <w:tcPr>
            <w:tcW w:w="567" w:type="dxa"/>
          </w:tcPr>
          <w:p w14:paraId="3F013072" w14:textId="6AD5FBCF" w:rsidR="00C0761C" w:rsidRPr="00BE555F" w:rsidRDefault="00C0761C" w:rsidP="00C0761C">
            <w:pPr>
              <w:pStyle w:val="TAL"/>
              <w:jc w:val="center"/>
              <w:rPr>
                <w:bCs/>
                <w:iCs/>
              </w:rPr>
            </w:pPr>
            <w:r w:rsidRPr="00BE555F">
              <w:rPr>
                <w:bCs/>
                <w:iCs/>
              </w:rPr>
              <w:t>No</w:t>
            </w:r>
          </w:p>
        </w:tc>
        <w:tc>
          <w:tcPr>
            <w:tcW w:w="709" w:type="dxa"/>
          </w:tcPr>
          <w:p w14:paraId="2BAC59A3" w14:textId="2E2A184E" w:rsidR="00C0761C" w:rsidRPr="00BE555F" w:rsidRDefault="00C0761C" w:rsidP="00C0761C">
            <w:pPr>
              <w:pStyle w:val="TAL"/>
              <w:jc w:val="center"/>
              <w:rPr>
                <w:bCs/>
                <w:iCs/>
              </w:rPr>
            </w:pPr>
            <w:r w:rsidRPr="00BE555F">
              <w:rPr>
                <w:bCs/>
                <w:iCs/>
              </w:rPr>
              <w:t>N/A</w:t>
            </w:r>
          </w:p>
        </w:tc>
        <w:tc>
          <w:tcPr>
            <w:tcW w:w="728" w:type="dxa"/>
            <w:gridSpan w:val="2"/>
          </w:tcPr>
          <w:p w14:paraId="0DF77BFD" w14:textId="1FF33597" w:rsidR="00C0761C" w:rsidRPr="00BE555F" w:rsidRDefault="00C0761C" w:rsidP="00C0761C">
            <w:pPr>
              <w:pStyle w:val="TAL"/>
              <w:jc w:val="center"/>
              <w:rPr>
                <w:bCs/>
                <w:iCs/>
              </w:rPr>
            </w:pPr>
            <w:r w:rsidRPr="00BE555F">
              <w:rPr>
                <w:bCs/>
                <w:iCs/>
              </w:rPr>
              <w:t>N/A</w:t>
            </w:r>
          </w:p>
        </w:tc>
      </w:tr>
      <w:tr w:rsidR="00C0761C" w:rsidRPr="00BE555F" w14:paraId="45D5CD14" w14:textId="77777777" w:rsidTr="0026000E">
        <w:trPr>
          <w:cantSplit/>
          <w:tblHeader/>
        </w:trPr>
        <w:tc>
          <w:tcPr>
            <w:tcW w:w="6917" w:type="dxa"/>
          </w:tcPr>
          <w:p w14:paraId="6F56E362" w14:textId="77777777" w:rsidR="00C0761C" w:rsidRPr="00BE555F" w:rsidRDefault="00C0761C" w:rsidP="00C0761C">
            <w:pPr>
              <w:pStyle w:val="TAL"/>
              <w:rPr>
                <w:b/>
                <w:bCs/>
                <w:i/>
                <w:iCs/>
              </w:rPr>
            </w:pPr>
            <w:r w:rsidRPr="00BE555F">
              <w:rPr>
                <w:b/>
                <w:bCs/>
                <w:i/>
                <w:iCs/>
              </w:rPr>
              <w:t>pusch-RepetitionMultiSlots-v1650</w:t>
            </w:r>
          </w:p>
          <w:p w14:paraId="735E1604" w14:textId="131E2BE6" w:rsidR="00C0761C" w:rsidRPr="00BE555F" w:rsidRDefault="00C0761C" w:rsidP="00C0761C">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 all TDD-FR2-1 bands </w:t>
            </w:r>
            <w:r w:rsidRPr="00BE555F">
              <w:rPr>
                <w:rFonts w:eastAsia="MS PGothic" w:cs="Arial"/>
                <w:szCs w:val="18"/>
              </w:rPr>
              <w:t>and all TDD-FR2-2 bands</w:t>
            </w:r>
            <w:r w:rsidRPr="00BE555F">
              <w:t xml:space="preserve"> respectively.</w:t>
            </w:r>
          </w:p>
          <w:p w14:paraId="7B7F9B8C" w14:textId="77777777" w:rsidR="00C0761C" w:rsidRPr="00BE555F" w:rsidRDefault="00C0761C" w:rsidP="00C0761C">
            <w:pPr>
              <w:pStyle w:val="TAL"/>
            </w:pPr>
          </w:p>
          <w:p w14:paraId="1C1049FD" w14:textId="697F530D" w:rsidR="00C0761C" w:rsidRPr="00BE555F" w:rsidRDefault="00C0761C" w:rsidP="00C0761C">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tcPr>
          <w:p w14:paraId="37F3265C" w14:textId="51EE3E35" w:rsidR="00C0761C" w:rsidRPr="00BE555F" w:rsidRDefault="00C0761C" w:rsidP="00C0761C">
            <w:pPr>
              <w:pStyle w:val="TAL"/>
              <w:jc w:val="center"/>
              <w:rPr>
                <w:bCs/>
                <w:iCs/>
              </w:rPr>
            </w:pPr>
            <w:r w:rsidRPr="00BE555F">
              <w:t>Band</w:t>
            </w:r>
          </w:p>
        </w:tc>
        <w:tc>
          <w:tcPr>
            <w:tcW w:w="567" w:type="dxa"/>
          </w:tcPr>
          <w:p w14:paraId="06135AC9" w14:textId="5147701B" w:rsidR="00C0761C" w:rsidRPr="00BE555F" w:rsidRDefault="00C0761C" w:rsidP="00C0761C">
            <w:pPr>
              <w:pStyle w:val="TAL"/>
              <w:jc w:val="center"/>
              <w:rPr>
                <w:bCs/>
                <w:iCs/>
              </w:rPr>
            </w:pPr>
            <w:r w:rsidRPr="00BE555F">
              <w:t>Yes</w:t>
            </w:r>
          </w:p>
        </w:tc>
        <w:tc>
          <w:tcPr>
            <w:tcW w:w="709" w:type="dxa"/>
          </w:tcPr>
          <w:p w14:paraId="2F8E8FD0" w14:textId="38186064" w:rsidR="00C0761C" w:rsidRPr="00BE555F" w:rsidRDefault="00C0761C" w:rsidP="00C0761C">
            <w:pPr>
              <w:pStyle w:val="TAL"/>
              <w:jc w:val="center"/>
              <w:rPr>
                <w:bCs/>
                <w:iCs/>
              </w:rPr>
            </w:pPr>
            <w:r w:rsidRPr="00BE555F">
              <w:t>N/A</w:t>
            </w:r>
          </w:p>
        </w:tc>
        <w:tc>
          <w:tcPr>
            <w:tcW w:w="728" w:type="dxa"/>
            <w:gridSpan w:val="2"/>
          </w:tcPr>
          <w:p w14:paraId="0B2FDA49" w14:textId="286168EE" w:rsidR="00C0761C" w:rsidRPr="00BE555F" w:rsidRDefault="00C0761C" w:rsidP="00C0761C">
            <w:pPr>
              <w:pStyle w:val="TAL"/>
              <w:jc w:val="center"/>
              <w:rPr>
                <w:bCs/>
                <w:iCs/>
              </w:rPr>
            </w:pPr>
            <w:r w:rsidRPr="00BE555F">
              <w:t>N/A</w:t>
            </w:r>
          </w:p>
        </w:tc>
      </w:tr>
      <w:tr w:rsidR="00C0761C" w:rsidRPr="00BE555F" w14:paraId="55901941" w14:textId="77777777" w:rsidTr="00B3366C">
        <w:trPr>
          <w:cantSplit/>
          <w:tblHeader/>
        </w:trPr>
        <w:tc>
          <w:tcPr>
            <w:tcW w:w="6917" w:type="dxa"/>
          </w:tcPr>
          <w:p w14:paraId="0D0249C7" w14:textId="77777777" w:rsidR="00C0761C" w:rsidRPr="00BE555F" w:rsidRDefault="00C0761C" w:rsidP="00C0761C">
            <w:pPr>
              <w:pStyle w:val="TAL"/>
              <w:rPr>
                <w:b/>
                <w:bCs/>
                <w:i/>
                <w:iCs/>
              </w:rPr>
            </w:pPr>
            <w:r w:rsidRPr="00BE555F">
              <w:rPr>
                <w:b/>
                <w:bCs/>
                <w:i/>
                <w:iCs/>
              </w:rPr>
              <w:t>pusch-RepetitionTypeA-v16c0</w:t>
            </w:r>
          </w:p>
          <w:p w14:paraId="2BD514A9" w14:textId="77777777" w:rsidR="00C0761C" w:rsidRPr="00BE555F" w:rsidRDefault="00C0761C" w:rsidP="00C0761C">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2886682B" w14:textId="77777777" w:rsidR="00C0761C" w:rsidRPr="00BE555F" w:rsidRDefault="00C0761C" w:rsidP="00C0761C">
            <w:pPr>
              <w:pStyle w:val="TAL"/>
            </w:pPr>
          </w:p>
          <w:p w14:paraId="47570C1E" w14:textId="77777777" w:rsidR="00C0761C" w:rsidRPr="00BE555F" w:rsidRDefault="00C0761C" w:rsidP="00C0761C">
            <w:pPr>
              <w:pStyle w:val="TAL"/>
            </w:pPr>
            <w:r w:rsidRPr="00BE555F">
              <w:t>UE shall set the capability value consistently for all FDD-FR1 bands, all TDD-FR1 bands and all TDD-FR2 bands respectively.</w:t>
            </w:r>
          </w:p>
          <w:p w14:paraId="7178B436" w14:textId="77777777" w:rsidR="00C0761C" w:rsidRPr="00BE555F" w:rsidRDefault="00C0761C" w:rsidP="00C0761C">
            <w:pPr>
              <w:pStyle w:val="TAL"/>
            </w:pPr>
          </w:p>
          <w:p w14:paraId="3EA6693D" w14:textId="77777777" w:rsidR="00C0761C" w:rsidRPr="00BE555F" w:rsidRDefault="00C0761C" w:rsidP="00C0761C">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tcPr>
          <w:p w14:paraId="1120191D" w14:textId="77777777" w:rsidR="00C0761C" w:rsidRPr="00BE555F" w:rsidRDefault="00C0761C" w:rsidP="00C0761C">
            <w:pPr>
              <w:pStyle w:val="TAL"/>
            </w:pPr>
            <w:r w:rsidRPr="00BE555F">
              <w:t>Band</w:t>
            </w:r>
          </w:p>
        </w:tc>
        <w:tc>
          <w:tcPr>
            <w:tcW w:w="567" w:type="dxa"/>
          </w:tcPr>
          <w:p w14:paraId="177019BF" w14:textId="77777777" w:rsidR="00C0761C" w:rsidRPr="00BE555F" w:rsidRDefault="00C0761C" w:rsidP="00C0761C">
            <w:pPr>
              <w:pStyle w:val="TAL"/>
            </w:pPr>
            <w:r w:rsidRPr="00BE555F">
              <w:t>No</w:t>
            </w:r>
          </w:p>
        </w:tc>
        <w:tc>
          <w:tcPr>
            <w:tcW w:w="709" w:type="dxa"/>
          </w:tcPr>
          <w:p w14:paraId="42986E4E" w14:textId="77777777" w:rsidR="00C0761C" w:rsidRPr="00BE555F" w:rsidRDefault="00C0761C" w:rsidP="00C0761C">
            <w:pPr>
              <w:pStyle w:val="TAL"/>
            </w:pPr>
            <w:r w:rsidRPr="00BE555F">
              <w:t>N/A</w:t>
            </w:r>
          </w:p>
        </w:tc>
        <w:tc>
          <w:tcPr>
            <w:tcW w:w="728" w:type="dxa"/>
            <w:gridSpan w:val="2"/>
          </w:tcPr>
          <w:p w14:paraId="6CCC8FD5" w14:textId="77777777" w:rsidR="00C0761C" w:rsidRPr="00BE555F" w:rsidRDefault="00C0761C" w:rsidP="00C0761C">
            <w:pPr>
              <w:pStyle w:val="TAL"/>
            </w:pPr>
            <w:r w:rsidRPr="00BE555F">
              <w:t>N/A</w:t>
            </w:r>
          </w:p>
        </w:tc>
      </w:tr>
      <w:tr w:rsidR="00C0761C" w:rsidRPr="00BE555F" w14:paraId="5C553E6E" w14:textId="77777777" w:rsidTr="0026000E">
        <w:trPr>
          <w:cantSplit/>
          <w:tblHeader/>
        </w:trPr>
        <w:tc>
          <w:tcPr>
            <w:tcW w:w="6917" w:type="dxa"/>
          </w:tcPr>
          <w:p w14:paraId="00DCC167" w14:textId="77777777" w:rsidR="00C0761C" w:rsidRPr="00BE555F" w:rsidRDefault="00C0761C" w:rsidP="00C0761C">
            <w:pPr>
              <w:pStyle w:val="TAL"/>
              <w:rPr>
                <w:b/>
                <w:bCs/>
                <w:i/>
                <w:iCs/>
              </w:rPr>
            </w:pPr>
            <w:r w:rsidRPr="00BE555F">
              <w:rPr>
                <w:b/>
                <w:bCs/>
                <w:i/>
                <w:iCs/>
              </w:rPr>
              <w:t>pusch-TransCoherence</w:t>
            </w:r>
          </w:p>
          <w:p w14:paraId="2FF4455D" w14:textId="77777777" w:rsidR="00C0761C" w:rsidRPr="00BE555F" w:rsidRDefault="00C0761C" w:rsidP="00C0761C">
            <w:pPr>
              <w:pStyle w:val="TAL"/>
              <w:rPr>
                <w:bCs/>
                <w:iCs/>
              </w:rPr>
            </w:pPr>
            <w:r w:rsidRPr="00BE555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C0761C" w:rsidRPr="00BE555F" w:rsidRDefault="00C0761C" w:rsidP="00C0761C">
            <w:pPr>
              <w:pStyle w:val="TAL"/>
              <w:jc w:val="center"/>
              <w:rPr>
                <w:bCs/>
                <w:iCs/>
              </w:rPr>
            </w:pPr>
            <w:r w:rsidRPr="00BE555F">
              <w:rPr>
                <w:bCs/>
                <w:iCs/>
              </w:rPr>
              <w:t>Band</w:t>
            </w:r>
          </w:p>
        </w:tc>
        <w:tc>
          <w:tcPr>
            <w:tcW w:w="567" w:type="dxa"/>
          </w:tcPr>
          <w:p w14:paraId="66B60631" w14:textId="77777777" w:rsidR="00C0761C" w:rsidRPr="00BE555F" w:rsidRDefault="00C0761C" w:rsidP="00C0761C">
            <w:pPr>
              <w:pStyle w:val="TAL"/>
              <w:jc w:val="center"/>
              <w:rPr>
                <w:bCs/>
                <w:iCs/>
              </w:rPr>
            </w:pPr>
            <w:r w:rsidRPr="00BE555F">
              <w:rPr>
                <w:bCs/>
                <w:iCs/>
              </w:rPr>
              <w:t>No</w:t>
            </w:r>
          </w:p>
        </w:tc>
        <w:tc>
          <w:tcPr>
            <w:tcW w:w="709" w:type="dxa"/>
          </w:tcPr>
          <w:p w14:paraId="70187DFC" w14:textId="77777777" w:rsidR="00C0761C" w:rsidRPr="00BE555F" w:rsidRDefault="00C0761C" w:rsidP="00C0761C">
            <w:pPr>
              <w:pStyle w:val="TAL"/>
              <w:jc w:val="center"/>
              <w:rPr>
                <w:bCs/>
                <w:iCs/>
              </w:rPr>
            </w:pPr>
            <w:r w:rsidRPr="00BE555F">
              <w:rPr>
                <w:bCs/>
                <w:iCs/>
              </w:rPr>
              <w:t>N/A</w:t>
            </w:r>
          </w:p>
        </w:tc>
        <w:tc>
          <w:tcPr>
            <w:tcW w:w="728" w:type="dxa"/>
            <w:gridSpan w:val="2"/>
          </w:tcPr>
          <w:p w14:paraId="76A613DF" w14:textId="77777777" w:rsidR="00C0761C" w:rsidRPr="00BE555F" w:rsidRDefault="00C0761C" w:rsidP="00C0761C">
            <w:pPr>
              <w:pStyle w:val="TAL"/>
              <w:jc w:val="center"/>
            </w:pPr>
            <w:r w:rsidRPr="00BE555F">
              <w:rPr>
                <w:bCs/>
                <w:iCs/>
              </w:rPr>
              <w:t>N/A</w:t>
            </w:r>
          </w:p>
        </w:tc>
      </w:tr>
      <w:tr w:rsidR="00C0761C" w:rsidRPr="00BE555F" w14:paraId="64EB56C2" w14:textId="77777777" w:rsidTr="0026000E">
        <w:trPr>
          <w:cantSplit/>
          <w:tblHeader/>
        </w:trPr>
        <w:tc>
          <w:tcPr>
            <w:tcW w:w="6917" w:type="dxa"/>
          </w:tcPr>
          <w:p w14:paraId="39532C5D" w14:textId="77777777" w:rsidR="00C0761C" w:rsidRPr="00BE555F" w:rsidRDefault="00C0761C" w:rsidP="00C0761C">
            <w:pPr>
              <w:pStyle w:val="TAL"/>
              <w:rPr>
                <w:b/>
                <w:bCs/>
                <w:i/>
                <w:iCs/>
              </w:rPr>
            </w:pPr>
            <w:r w:rsidRPr="00BE555F">
              <w:rPr>
                <w:b/>
                <w:bCs/>
                <w:i/>
                <w:iCs/>
              </w:rPr>
              <w:t>puschTypeA-RepetitionsAvailSlot-r17</w:t>
            </w:r>
          </w:p>
          <w:p w14:paraId="324D795F" w14:textId="77777777" w:rsidR="00C0761C" w:rsidRPr="00BE555F" w:rsidRDefault="00C0761C" w:rsidP="00C0761C">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6135F9E4" w14:textId="77777777" w:rsidR="00C0761C" w:rsidRPr="00BE555F" w:rsidRDefault="00C0761C" w:rsidP="00C0761C">
            <w:pPr>
              <w:pStyle w:val="TAL"/>
              <w:rPr>
                <w:bCs/>
                <w:iCs/>
              </w:rPr>
            </w:pPr>
          </w:p>
          <w:p w14:paraId="016CAD95" w14:textId="09F83E14" w:rsidR="00C0761C" w:rsidRPr="00BE555F" w:rsidRDefault="00C0761C" w:rsidP="00C0761C">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tcPr>
          <w:p w14:paraId="414BD105" w14:textId="2C0676B8" w:rsidR="00C0761C" w:rsidRPr="00BE555F" w:rsidRDefault="00C0761C" w:rsidP="00C0761C">
            <w:pPr>
              <w:pStyle w:val="TAL"/>
              <w:jc w:val="center"/>
              <w:rPr>
                <w:bCs/>
                <w:iCs/>
              </w:rPr>
            </w:pPr>
            <w:r w:rsidRPr="00BE555F">
              <w:rPr>
                <w:bCs/>
                <w:iCs/>
              </w:rPr>
              <w:t>Band</w:t>
            </w:r>
          </w:p>
        </w:tc>
        <w:tc>
          <w:tcPr>
            <w:tcW w:w="567" w:type="dxa"/>
          </w:tcPr>
          <w:p w14:paraId="149E86E2" w14:textId="0F05485D" w:rsidR="00C0761C" w:rsidRPr="00BE555F" w:rsidRDefault="00C0761C" w:rsidP="00C0761C">
            <w:pPr>
              <w:pStyle w:val="TAL"/>
              <w:jc w:val="center"/>
              <w:rPr>
                <w:bCs/>
                <w:iCs/>
              </w:rPr>
            </w:pPr>
            <w:r w:rsidRPr="00BE555F">
              <w:rPr>
                <w:bCs/>
                <w:iCs/>
              </w:rPr>
              <w:t>No</w:t>
            </w:r>
          </w:p>
        </w:tc>
        <w:tc>
          <w:tcPr>
            <w:tcW w:w="709" w:type="dxa"/>
          </w:tcPr>
          <w:p w14:paraId="20A957C8" w14:textId="58B5D141" w:rsidR="00C0761C" w:rsidRPr="00BE555F" w:rsidRDefault="00C0761C" w:rsidP="00C0761C">
            <w:pPr>
              <w:pStyle w:val="TAL"/>
              <w:jc w:val="center"/>
              <w:rPr>
                <w:bCs/>
                <w:iCs/>
              </w:rPr>
            </w:pPr>
            <w:r w:rsidRPr="00BE555F">
              <w:rPr>
                <w:bCs/>
                <w:iCs/>
              </w:rPr>
              <w:t>N/A</w:t>
            </w:r>
          </w:p>
        </w:tc>
        <w:tc>
          <w:tcPr>
            <w:tcW w:w="728" w:type="dxa"/>
            <w:gridSpan w:val="2"/>
          </w:tcPr>
          <w:p w14:paraId="1B9958AB" w14:textId="522990AA" w:rsidR="00C0761C" w:rsidRPr="00BE555F" w:rsidRDefault="00C0761C" w:rsidP="00C0761C">
            <w:pPr>
              <w:pStyle w:val="TAL"/>
              <w:jc w:val="center"/>
              <w:rPr>
                <w:bCs/>
                <w:iCs/>
              </w:rPr>
            </w:pPr>
            <w:r w:rsidRPr="00BE555F">
              <w:rPr>
                <w:bCs/>
                <w:iCs/>
              </w:rPr>
              <w:t>N/A</w:t>
            </w:r>
          </w:p>
        </w:tc>
      </w:tr>
      <w:tr w:rsidR="00C0761C" w:rsidRPr="00BE555F" w14:paraId="3EB95160" w14:textId="77777777" w:rsidTr="0026000E">
        <w:trPr>
          <w:cantSplit/>
          <w:tblHeader/>
        </w:trPr>
        <w:tc>
          <w:tcPr>
            <w:tcW w:w="6917" w:type="dxa"/>
          </w:tcPr>
          <w:p w14:paraId="4D48FBDE" w14:textId="77777777" w:rsidR="00C0761C" w:rsidRPr="00BE555F" w:rsidRDefault="00C0761C" w:rsidP="00C0761C">
            <w:pPr>
              <w:pStyle w:val="TAL"/>
              <w:rPr>
                <w:b/>
                <w:i/>
              </w:rPr>
            </w:pPr>
            <w:r w:rsidRPr="00BE555F">
              <w:rPr>
                <w:b/>
                <w:i/>
              </w:rPr>
              <w:t>rateMatchingLTE-CRS</w:t>
            </w:r>
          </w:p>
          <w:p w14:paraId="03F361CC" w14:textId="77777777" w:rsidR="00C0761C" w:rsidRPr="00BE555F" w:rsidRDefault="00C0761C" w:rsidP="00C0761C">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C0761C" w:rsidRPr="00BE555F" w:rsidRDefault="00C0761C" w:rsidP="00C0761C">
            <w:pPr>
              <w:pStyle w:val="TAL"/>
              <w:jc w:val="center"/>
              <w:rPr>
                <w:bCs/>
                <w:iCs/>
              </w:rPr>
            </w:pPr>
            <w:r w:rsidRPr="00BE555F">
              <w:t>Band</w:t>
            </w:r>
          </w:p>
        </w:tc>
        <w:tc>
          <w:tcPr>
            <w:tcW w:w="567" w:type="dxa"/>
          </w:tcPr>
          <w:p w14:paraId="0DDEC564" w14:textId="77777777" w:rsidR="00C0761C" w:rsidRPr="00BE555F" w:rsidRDefault="00C0761C" w:rsidP="00C0761C">
            <w:pPr>
              <w:pStyle w:val="TAL"/>
              <w:jc w:val="center"/>
              <w:rPr>
                <w:bCs/>
                <w:iCs/>
              </w:rPr>
            </w:pPr>
            <w:r w:rsidRPr="00BE555F">
              <w:t>Yes</w:t>
            </w:r>
          </w:p>
        </w:tc>
        <w:tc>
          <w:tcPr>
            <w:tcW w:w="709" w:type="dxa"/>
          </w:tcPr>
          <w:p w14:paraId="36474DFE" w14:textId="77777777" w:rsidR="00C0761C" w:rsidRPr="00BE555F" w:rsidRDefault="00C0761C" w:rsidP="00C0761C">
            <w:pPr>
              <w:pStyle w:val="TAL"/>
              <w:jc w:val="center"/>
              <w:rPr>
                <w:bCs/>
                <w:iCs/>
              </w:rPr>
            </w:pPr>
            <w:r w:rsidRPr="00BE555F">
              <w:rPr>
                <w:bCs/>
                <w:iCs/>
              </w:rPr>
              <w:t>N/A</w:t>
            </w:r>
          </w:p>
        </w:tc>
        <w:tc>
          <w:tcPr>
            <w:tcW w:w="728" w:type="dxa"/>
            <w:gridSpan w:val="2"/>
          </w:tcPr>
          <w:p w14:paraId="6887D9BF" w14:textId="77777777" w:rsidR="00C0761C" w:rsidRPr="00BE555F" w:rsidRDefault="00C0761C" w:rsidP="00C0761C">
            <w:pPr>
              <w:pStyle w:val="TAL"/>
              <w:jc w:val="center"/>
            </w:pPr>
            <w:r w:rsidRPr="00BE555F">
              <w:rPr>
                <w:bCs/>
                <w:iCs/>
              </w:rPr>
              <w:t>N/A</w:t>
            </w:r>
          </w:p>
        </w:tc>
      </w:tr>
      <w:tr w:rsidR="00C0761C" w:rsidRPr="00BE555F" w14:paraId="012904F8"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C0761C" w:rsidRPr="00BE555F" w:rsidRDefault="00C0761C" w:rsidP="00C0761C">
            <w:pPr>
              <w:pStyle w:val="TAL"/>
              <w:rPr>
                <w:b/>
                <w:i/>
              </w:rPr>
            </w:pPr>
            <w:r w:rsidRPr="00BE555F">
              <w:rPr>
                <w:b/>
                <w:i/>
              </w:rPr>
              <w:t>releaseSPS-MulticastWithCS-RNTI-r17</w:t>
            </w:r>
          </w:p>
          <w:p w14:paraId="22A2BF15" w14:textId="77777777" w:rsidR="00C0761C" w:rsidRPr="00BE555F" w:rsidRDefault="00C0761C" w:rsidP="00C0761C">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C0761C" w:rsidRPr="00BE555F" w:rsidRDefault="00C0761C" w:rsidP="00C0761C">
            <w:pPr>
              <w:pStyle w:val="TAL"/>
              <w:rPr>
                <w:bCs/>
                <w:iCs/>
              </w:rPr>
            </w:pPr>
          </w:p>
          <w:p w14:paraId="287C93D0" w14:textId="514A1D62" w:rsidR="00C0761C" w:rsidRPr="00BE555F" w:rsidRDefault="00C0761C" w:rsidP="00C0761C">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C0761C" w:rsidRPr="00BE555F" w:rsidRDefault="00C0761C" w:rsidP="00C0761C">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C0761C" w:rsidRPr="00BE555F" w:rsidRDefault="00C0761C" w:rsidP="00C0761C">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C0761C" w:rsidRPr="00BE555F" w:rsidRDefault="00C0761C" w:rsidP="00C0761C">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FACE453" w14:textId="77777777" w:rsidR="00C0761C" w:rsidRPr="00BE555F" w:rsidRDefault="00C0761C" w:rsidP="00C0761C">
            <w:pPr>
              <w:pStyle w:val="TAL"/>
              <w:jc w:val="center"/>
              <w:rPr>
                <w:bCs/>
                <w:iCs/>
              </w:rPr>
            </w:pPr>
            <w:r w:rsidRPr="00BE555F">
              <w:rPr>
                <w:bCs/>
                <w:iCs/>
              </w:rPr>
              <w:t>N/A</w:t>
            </w:r>
          </w:p>
        </w:tc>
      </w:tr>
      <w:tr w:rsidR="00C0761C" w:rsidRPr="00BE555F" w14:paraId="5CEC2AD1" w14:textId="77777777" w:rsidTr="00B3366C">
        <w:trPr>
          <w:cantSplit/>
          <w:tblHeader/>
        </w:trPr>
        <w:tc>
          <w:tcPr>
            <w:tcW w:w="6917" w:type="dxa"/>
          </w:tcPr>
          <w:p w14:paraId="64331BDE" w14:textId="77777777" w:rsidR="00C0761C" w:rsidRPr="00BE555F" w:rsidRDefault="00C0761C" w:rsidP="00C0761C">
            <w:pPr>
              <w:pStyle w:val="TAL"/>
              <w:rPr>
                <w:b/>
                <w:bCs/>
                <w:i/>
                <w:iCs/>
              </w:rPr>
            </w:pPr>
            <w:r w:rsidRPr="00BE555F">
              <w:rPr>
                <w:b/>
                <w:bCs/>
                <w:i/>
                <w:iCs/>
              </w:rPr>
              <w:t>re-LevelRateMatchingForMulticast-r17</w:t>
            </w:r>
          </w:p>
          <w:p w14:paraId="17C0EDF1" w14:textId="32E7D4FF" w:rsidR="00C0761C" w:rsidRPr="00BE555F" w:rsidRDefault="00C0761C" w:rsidP="00C0761C">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02E318F0" w14:textId="1ED44284"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50088982" w14:textId="6E61C1DB"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08C3FD85"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Pr="00BE555F">
              <w:rPr>
                <w:rFonts w:ascii="Arial" w:hAnsi="Arial" w:cs="Arial"/>
                <w:sz w:val="18"/>
                <w:szCs w:val="18"/>
              </w:rPr>
              <w:t>;</w:t>
            </w:r>
          </w:p>
          <w:p w14:paraId="3756E672" w14:textId="61E18000"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p>
          <w:p w14:paraId="724888F6" w14:textId="77777777" w:rsidR="00C0761C" w:rsidRPr="00BE555F" w:rsidRDefault="00C0761C" w:rsidP="00C0761C">
            <w:pPr>
              <w:pStyle w:val="TAL"/>
              <w:rPr>
                <w:rFonts w:eastAsia="MS PGothic"/>
              </w:rPr>
            </w:pPr>
          </w:p>
          <w:p w14:paraId="63BB2F2A" w14:textId="77777777" w:rsidR="00C0761C" w:rsidRPr="00BE555F" w:rsidRDefault="00C0761C" w:rsidP="00C0761C">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1F0D4A62" w14:textId="77777777" w:rsidR="00C0761C" w:rsidRPr="00BE555F" w:rsidRDefault="00C0761C" w:rsidP="00C0761C">
            <w:pPr>
              <w:pStyle w:val="TAL"/>
              <w:rPr>
                <w:rFonts w:eastAsia="MS PGothic"/>
              </w:rPr>
            </w:pPr>
          </w:p>
          <w:p w14:paraId="5BEB4932" w14:textId="77777777" w:rsidR="00C0761C" w:rsidRPr="00BE555F" w:rsidRDefault="00C0761C" w:rsidP="00C0761C">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6C63FAD2" w14:textId="77777777" w:rsidR="00C0761C" w:rsidRPr="00BE555F" w:rsidRDefault="00C0761C" w:rsidP="00C0761C">
            <w:pPr>
              <w:pStyle w:val="B1"/>
              <w:spacing w:after="0"/>
              <w:ind w:left="34" w:firstLine="0"/>
              <w:rPr>
                <w:rFonts w:ascii="Arial" w:eastAsia="Malgun Gothic" w:hAnsi="Arial" w:cs="Arial"/>
                <w:sz w:val="18"/>
                <w:szCs w:val="18"/>
              </w:rPr>
            </w:pPr>
          </w:p>
          <w:p w14:paraId="529A4D90" w14:textId="18C08576" w:rsidR="00C0761C" w:rsidRPr="00BE555F" w:rsidRDefault="00C0761C" w:rsidP="00C0761C">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tcPr>
          <w:p w14:paraId="049E7026" w14:textId="77777777" w:rsidR="00C0761C" w:rsidRPr="00BE555F" w:rsidRDefault="00C0761C" w:rsidP="00C0761C">
            <w:pPr>
              <w:pStyle w:val="TAL"/>
              <w:jc w:val="center"/>
            </w:pPr>
            <w:r w:rsidRPr="00BE555F">
              <w:rPr>
                <w:bCs/>
                <w:iCs/>
              </w:rPr>
              <w:t>Band</w:t>
            </w:r>
          </w:p>
        </w:tc>
        <w:tc>
          <w:tcPr>
            <w:tcW w:w="567" w:type="dxa"/>
          </w:tcPr>
          <w:p w14:paraId="4D410552" w14:textId="77777777" w:rsidR="00C0761C" w:rsidRPr="00BE555F" w:rsidRDefault="00C0761C" w:rsidP="00C0761C">
            <w:pPr>
              <w:pStyle w:val="TAL"/>
              <w:jc w:val="center"/>
            </w:pPr>
            <w:r w:rsidRPr="00BE555F">
              <w:rPr>
                <w:bCs/>
                <w:iCs/>
              </w:rPr>
              <w:t>No</w:t>
            </w:r>
          </w:p>
        </w:tc>
        <w:tc>
          <w:tcPr>
            <w:tcW w:w="709" w:type="dxa"/>
          </w:tcPr>
          <w:p w14:paraId="5275F860" w14:textId="77777777" w:rsidR="00C0761C" w:rsidRPr="00BE555F" w:rsidRDefault="00C0761C" w:rsidP="00C0761C">
            <w:pPr>
              <w:pStyle w:val="TAL"/>
              <w:jc w:val="center"/>
              <w:rPr>
                <w:bCs/>
                <w:iCs/>
              </w:rPr>
            </w:pPr>
            <w:r w:rsidRPr="00BE555F">
              <w:rPr>
                <w:bCs/>
                <w:iCs/>
              </w:rPr>
              <w:t>N/A</w:t>
            </w:r>
          </w:p>
        </w:tc>
        <w:tc>
          <w:tcPr>
            <w:tcW w:w="728" w:type="dxa"/>
            <w:gridSpan w:val="2"/>
          </w:tcPr>
          <w:p w14:paraId="12C64FB2" w14:textId="77777777" w:rsidR="00C0761C" w:rsidRPr="00BE555F" w:rsidRDefault="00C0761C" w:rsidP="00C0761C">
            <w:pPr>
              <w:pStyle w:val="TAL"/>
              <w:jc w:val="center"/>
              <w:rPr>
                <w:bCs/>
                <w:iCs/>
              </w:rPr>
            </w:pPr>
            <w:r w:rsidRPr="00BE555F">
              <w:rPr>
                <w:bCs/>
                <w:iCs/>
              </w:rPr>
              <w:t>N/A</w:t>
            </w:r>
          </w:p>
        </w:tc>
      </w:tr>
      <w:tr w:rsidR="00C0761C" w:rsidRPr="00BE555F" w14:paraId="59650BF3" w14:textId="77777777" w:rsidTr="004B3E82">
        <w:tblPrEx>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61" w:author="Intel" w:date="2023-08-06T19:37:00Z">
            <w:tblPrEx>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ins w:id="62" w:author="Intel" w:date="2023-08-06T19:37:00Z"/>
          <w:trPrChange w:id="63" w:author="Intel" w:date="2023-08-06T19:37:00Z">
            <w:trPr>
              <w:gridBefore w:val="1"/>
              <w:cantSplit/>
            </w:trPr>
          </w:trPrChange>
        </w:trPr>
        <w:tc>
          <w:tcPr>
            <w:tcW w:w="6917" w:type="dxa"/>
            <w:tcPrChange w:id="64" w:author="Intel" w:date="2023-08-06T19:37:00Z">
              <w:tcPr>
                <w:tcW w:w="6807" w:type="dxa"/>
                <w:gridSpan w:val="2"/>
              </w:tcPr>
            </w:tcPrChange>
          </w:tcPr>
          <w:p w14:paraId="42606461" w14:textId="77777777" w:rsidR="00C0761C" w:rsidRDefault="00C0761C" w:rsidP="00C0761C">
            <w:pPr>
              <w:keepNext/>
              <w:keepLines/>
              <w:spacing w:after="0"/>
              <w:rPr>
                <w:ins w:id="65" w:author="Intel" w:date="2023-08-06T19:37:00Z"/>
                <w:rFonts w:ascii="Arial" w:hAnsi="Arial" w:cs="Arial"/>
                <w:b/>
                <w:bCs/>
                <w:i/>
                <w:iCs/>
                <w:sz w:val="18"/>
                <w:szCs w:val="18"/>
              </w:rPr>
            </w:pPr>
            <w:bookmarkStart w:id="66" w:name="_Hlk142241431"/>
            <w:ins w:id="67" w:author="Intel" w:date="2023-08-06T19:37:00Z">
              <w:r w:rsidRPr="00563D68">
                <w:rPr>
                  <w:rFonts w:ascii="Arial" w:hAnsi="Arial" w:cs="Arial"/>
                  <w:b/>
                  <w:bCs/>
                  <w:i/>
                  <w:iCs/>
                  <w:sz w:val="18"/>
                  <w:szCs w:val="18"/>
                </w:rPr>
                <w:t>rlm-BM-BFD-NCD-SSB-BWP-MeasActive-BWP-r18</w:t>
              </w:r>
              <w:bookmarkEnd w:id="66"/>
            </w:ins>
          </w:p>
          <w:p w14:paraId="06F7C7F1" w14:textId="77777777" w:rsidR="00C0761C" w:rsidRDefault="00C0761C" w:rsidP="00C0761C">
            <w:pPr>
              <w:keepNext/>
              <w:keepLines/>
              <w:spacing w:after="0"/>
              <w:rPr>
                <w:ins w:id="68" w:author="Intel" w:date="2023-08-06T19:37:00Z"/>
                <w:rFonts w:ascii="Arial" w:hAnsi="Arial"/>
                <w:sz w:val="18"/>
              </w:rPr>
            </w:pPr>
            <w:ins w:id="69" w:author="Intel" w:date="2023-08-06T19:37:00Z">
              <w:r w:rsidRPr="002F0C93">
                <w:rPr>
                  <w:rFonts w:ascii="Arial" w:hAnsi="Arial"/>
                  <w:sz w:val="18"/>
                </w:rPr>
                <w:t>Indicates whether the UE support RLM/BM/BFD measurements based on NCD-SSB within active BWP</w:t>
              </w:r>
              <w:r>
                <w:rPr>
                  <w:rFonts w:ascii="Arial" w:hAnsi="Arial"/>
                  <w:sz w:val="18"/>
                </w:rPr>
                <w:t xml:space="preserve">.  </w:t>
              </w:r>
              <w:r w:rsidRPr="00721F29">
                <w:rPr>
                  <w:rFonts w:ascii="Arial" w:hAnsi="Arial"/>
                  <w:sz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sz w:val="18"/>
                </w:rPr>
                <w:t xml:space="preserve">.  </w:t>
              </w:r>
              <w:r w:rsidRPr="00721F29">
                <w:rPr>
                  <w:rFonts w:ascii="Arial" w:hAnsi="Arial"/>
                  <w:sz w:val="18"/>
                </w:rPr>
                <w:t>NCD-SSB within the active DL BWP can be used as the QCL source for other reference signal.</w:t>
              </w:r>
            </w:ins>
          </w:p>
          <w:p w14:paraId="6ABE0ED6" w14:textId="77777777" w:rsidR="00C0761C" w:rsidRPr="00563D68" w:rsidRDefault="00C0761C" w:rsidP="00C0761C">
            <w:pPr>
              <w:keepNext/>
              <w:keepLines/>
              <w:spacing w:after="0"/>
              <w:rPr>
                <w:ins w:id="70" w:author="Intel" w:date="2023-08-06T19:37:00Z"/>
                <w:rFonts w:ascii="Arial" w:hAnsi="Arial"/>
                <w:sz w:val="18"/>
              </w:rPr>
            </w:pPr>
            <w:ins w:id="71" w:author="Intel" w:date="2023-08-06T19:37:00Z">
              <w:r>
                <w:rPr>
                  <w:rFonts w:ascii="Arial" w:hAnsi="Arial"/>
                  <w:sz w:val="18"/>
                </w:rPr>
                <w:t xml:space="preserve">This feature </w:t>
              </w:r>
              <w:r w:rsidRPr="00721F29">
                <w:rPr>
                  <w:rFonts w:ascii="Arial" w:hAnsi="Arial"/>
                  <w:sz w:val="18"/>
                </w:rPr>
                <w:t>is not applicable to RedCap UEs.</w:t>
              </w:r>
            </w:ins>
          </w:p>
        </w:tc>
        <w:tc>
          <w:tcPr>
            <w:tcW w:w="709" w:type="dxa"/>
            <w:tcPrChange w:id="72" w:author="Intel" w:date="2023-08-06T19:37:00Z">
              <w:tcPr>
                <w:tcW w:w="709" w:type="dxa"/>
                <w:gridSpan w:val="2"/>
              </w:tcPr>
            </w:tcPrChange>
          </w:tcPr>
          <w:p w14:paraId="184C20FB" w14:textId="2993EE73" w:rsidR="00C0761C" w:rsidRPr="00BE555F" w:rsidRDefault="00C0761C" w:rsidP="00C0761C">
            <w:pPr>
              <w:pStyle w:val="TAL"/>
              <w:jc w:val="center"/>
              <w:rPr>
                <w:ins w:id="73" w:author="Intel" w:date="2023-08-06T19:37:00Z"/>
                <w:rFonts w:cs="Arial"/>
                <w:bCs/>
                <w:iCs/>
                <w:szCs w:val="18"/>
              </w:rPr>
            </w:pPr>
            <w:ins w:id="74" w:author="Intel" w:date="2023-08-06T19:37:00Z">
              <w:r w:rsidRPr="00BE555F">
                <w:t>Band</w:t>
              </w:r>
            </w:ins>
          </w:p>
        </w:tc>
        <w:tc>
          <w:tcPr>
            <w:tcW w:w="564" w:type="dxa"/>
            <w:tcPrChange w:id="75" w:author="Intel" w:date="2023-08-06T19:37:00Z">
              <w:tcPr>
                <w:tcW w:w="564" w:type="dxa"/>
                <w:gridSpan w:val="2"/>
              </w:tcPr>
            </w:tcPrChange>
          </w:tcPr>
          <w:p w14:paraId="3B99EC9D" w14:textId="1A09914D" w:rsidR="00C0761C" w:rsidRPr="00BE555F" w:rsidRDefault="00C0761C" w:rsidP="00C0761C">
            <w:pPr>
              <w:pStyle w:val="TAL"/>
              <w:jc w:val="center"/>
              <w:rPr>
                <w:ins w:id="76" w:author="Intel" w:date="2023-08-06T19:37:00Z"/>
                <w:rFonts w:cs="Arial"/>
                <w:bCs/>
                <w:iCs/>
                <w:szCs w:val="18"/>
              </w:rPr>
            </w:pPr>
            <w:ins w:id="77" w:author="Intel" w:date="2023-08-06T19:37:00Z">
              <w:r w:rsidRPr="00BE555F">
                <w:t>No</w:t>
              </w:r>
            </w:ins>
          </w:p>
        </w:tc>
        <w:tc>
          <w:tcPr>
            <w:tcW w:w="712" w:type="dxa"/>
            <w:tcPrChange w:id="78" w:author="Intel" w:date="2023-08-06T19:37:00Z">
              <w:tcPr>
                <w:tcW w:w="712" w:type="dxa"/>
                <w:gridSpan w:val="2"/>
              </w:tcPr>
            </w:tcPrChange>
          </w:tcPr>
          <w:p w14:paraId="1B171C0D" w14:textId="5275C698" w:rsidR="00C0761C" w:rsidRPr="00BE555F" w:rsidRDefault="00C0761C" w:rsidP="00C0761C">
            <w:pPr>
              <w:pStyle w:val="TAL"/>
              <w:jc w:val="center"/>
              <w:rPr>
                <w:ins w:id="79" w:author="Intel" w:date="2023-08-06T19:37:00Z"/>
                <w:rFonts w:cs="Arial"/>
                <w:bCs/>
                <w:iCs/>
                <w:szCs w:val="18"/>
              </w:rPr>
            </w:pPr>
            <w:ins w:id="80" w:author="Intel" w:date="2023-08-06T19:37:00Z">
              <w:r>
                <w:rPr>
                  <w:rFonts w:cs="Arial"/>
                  <w:bCs/>
                  <w:iCs/>
                  <w:szCs w:val="18"/>
                </w:rPr>
                <w:t>No</w:t>
              </w:r>
            </w:ins>
          </w:p>
        </w:tc>
        <w:tc>
          <w:tcPr>
            <w:tcW w:w="737" w:type="dxa"/>
            <w:gridSpan w:val="2"/>
            <w:tcPrChange w:id="81" w:author="Intel" w:date="2023-08-06T19:37:00Z">
              <w:tcPr>
                <w:tcW w:w="737" w:type="dxa"/>
                <w:gridSpan w:val="3"/>
              </w:tcPr>
            </w:tcPrChange>
          </w:tcPr>
          <w:p w14:paraId="609BF078" w14:textId="3FE628AD" w:rsidR="00C0761C" w:rsidRPr="00BE555F" w:rsidRDefault="00C0761C" w:rsidP="00C0761C">
            <w:pPr>
              <w:pStyle w:val="TAL"/>
              <w:jc w:val="center"/>
              <w:rPr>
                <w:ins w:id="82" w:author="Intel" w:date="2023-08-06T19:37:00Z"/>
                <w:rFonts w:cs="Arial"/>
                <w:bCs/>
                <w:iCs/>
                <w:szCs w:val="18"/>
              </w:rPr>
            </w:pPr>
            <w:ins w:id="83" w:author="Intel" w:date="2023-08-06T19:42:00Z">
              <w:r w:rsidRPr="005C184E">
                <w:rPr>
                  <w:rFonts w:cs="Arial"/>
                  <w:bCs/>
                  <w:iCs/>
                  <w:szCs w:val="18"/>
                  <w:highlight w:val="magenta"/>
                  <w:rPrChange w:id="84" w:author="Intel" w:date="2023-08-06T19:47:00Z">
                    <w:rPr>
                      <w:rFonts w:cs="Arial"/>
                      <w:bCs/>
                      <w:iCs/>
                      <w:szCs w:val="18"/>
                    </w:rPr>
                  </w:rPrChange>
                </w:rPr>
                <w:t>N/A</w:t>
              </w:r>
            </w:ins>
          </w:p>
        </w:tc>
      </w:tr>
      <w:tr w:rsidR="00C0761C" w:rsidRPr="00BE555F" w14:paraId="72CD0648" w14:textId="77777777" w:rsidTr="0026000E">
        <w:trPr>
          <w:cantSplit/>
          <w:tblHeader/>
        </w:trPr>
        <w:tc>
          <w:tcPr>
            <w:tcW w:w="6917" w:type="dxa"/>
          </w:tcPr>
          <w:p w14:paraId="431480C2" w14:textId="77777777" w:rsidR="00C0761C" w:rsidRPr="00BE555F" w:rsidRDefault="00C0761C" w:rsidP="00C0761C">
            <w:pPr>
              <w:pStyle w:val="TAL"/>
              <w:rPr>
                <w:b/>
                <w:i/>
              </w:rPr>
            </w:pPr>
            <w:r w:rsidRPr="00BE555F">
              <w:rPr>
                <w:b/>
                <w:i/>
              </w:rPr>
              <w:t>rlm-Relaxation-r17</w:t>
            </w:r>
          </w:p>
          <w:p w14:paraId="050D557B" w14:textId="20DA27E5" w:rsidR="00C0761C" w:rsidRPr="00BE555F" w:rsidRDefault="00C0761C" w:rsidP="00C0761C">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C3937E8" w14:textId="77777777" w:rsidR="00C0761C" w:rsidRPr="00BE555F" w:rsidRDefault="00C0761C" w:rsidP="00C0761C">
            <w:pPr>
              <w:pStyle w:val="TAL"/>
              <w:rPr>
                <w:bCs/>
                <w:iCs/>
              </w:rPr>
            </w:pPr>
          </w:p>
          <w:p w14:paraId="16DA8F23" w14:textId="19B7D685" w:rsidR="00C0761C" w:rsidRPr="00BE555F" w:rsidRDefault="00C0761C" w:rsidP="00C0761C">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tcPr>
          <w:p w14:paraId="59B1E5B7" w14:textId="53C6B4A3" w:rsidR="00C0761C" w:rsidRPr="00BE555F" w:rsidRDefault="00C0761C" w:rsidP="00C0761C">
            <w:pPr>
              <w:pStyle w:val="TAL"/>
              <w:jc w:val="center"/>
            </w:pPr>
            <w:r w:rsidRPr="00BE555F">
              <w:t>Band</w:t>
            </w:r>
          </w:p>
        </w:tc>
        <w:tc>
          <w:tcPr>
            <w:tcW w:w="567" w:type="dxa"/>
          </w:tcPr>
          <w:p w14:paraId="18C67992" w14:textId="57F34989" w:rsidR="00C0761C" w:rsidRPr="00BE555F" w:rsidRDefault="00C0761C" w:rsidP="00C0761C">
            <w:pPr>
              <w:pStyle w:val="TAL"/>
              <w:jc w:val="center"/>
            </w:pPr>
            <w:r w:rsidRPr="00BE555F">
              <w:t>No</w:t>
            </w:r>
          </w:p>
        </w:tc>
        <w:tc>
          <w:tcPr>
            <w:tcW w:w="709" w:type="dxa"/>
          </w:tcPr>
          <w:p w14:paraId="11329296" w14:textId="2B58E87C" w:rsidR="00C0761C" w:rsidRPr="00BE555F" w:rsidRDefault="00C0761C" w:rsidP="00C0761C">
            <w:pPr>
              <w:pStyle w:val="TAL"/>
              <w:jc w:val="center"/>
              <w:rPr>
                <w:bCs/>
                <w:iCs/>
              </w:rPr>
            </w:pPr>
            <w:r w:rsidRPr="00BE555F">
              <w:rPr>
                <w:bCs/>
                <w:iCs/>
              </w:rPr>
              <w:t>N/A</w:t>
            </w:r>
          </w:p>
        </w:tc>
        <w:tc>
          <w:tcPr>
            <w:tcW w:w="728" w:type="dxa"/>
            <w:gridSpan w:val="2"/>
          </w:tcPr>
          <w:p w14:paraId="5C2E2EFA" w14:textId="0CDBAB80" w:rsidR="00C0761C" w:rsidRPr="00BE555F" w:rsidRDefault="00C0761C" w:rsidP="00C0761C">
            <w:pPr>
              <w:pStyle w:val="TAL"/>
              <w:jc w:val="center"/>
              <w:rPr>
                <w:bCs/>
                <w:iCs/>
              </w:rPr>
            </w:pPr>
            <w:r w:rsidRPr="00BE555F">
              <w:rPr>
                <w:bCs/>
                <w:iCs/>
              </w:rPr>
              <w:t>N/A</w:t>
            </w:r>
          </w:p>
        </w:tc>
      </w:tr>
      <w:tr w:rsidR="00C0761C" w:rsidRPr="00BE555F" w14:paraId="30A5DDCB" w14:textId="77777777" w:rsidTr="0026000E">
        <w:trPr>
          <w:cantSplit/>
          <w:tblHeader/>
        </w:trPr>
        <w:tc>
          <w:tcPr>
            <w:tcW w:w="6917" w:type="dxa"/>
          </w:tcPr>
          <w:p w14:paraId="77F90847" w14:textId="77777777" w:rsidR="00C0761C" w:rsidRPr="00BE555F" w:rsidRDefault="00C0761C" w:rsidP="00C0761C">
            <w:pPr>
              <w:pStyle w:val="TAL"/>
              <w:rPr>
                <w:b/>
                <w:i/>
              </w:rPr>
            </w:pPr>
            <w:r w:rsidRPr="00BE555F">
              <w:rPr>
                <w:b/>
                <w:i/>
              </w:rPr>
              <w:t>searchSpaceSetGrp-switchCap2-r17</w:t>
            </w:r>
          </w:p>
          <w:p w14:paraId="27BF7CC9" w14:textId="3D152176" w:rsidR="00C0761C" w:rsidRPr="00BE555F" w:rsidRDefault="00C0761C" w:rsidP="00C0761C">
            <w:pPr>
              <w:pStyle w:val="TAL"/>
              <w:rPr>
                <w:bCs/>
                <w:iCs/>
              </w:rPr>
            </w:pPr>
            <w:r w:rsidRPr="00BE555F">
              <w:rPr>
                <w:bCs/>
                <w:iCs/>
              </w:rPr>
              <w:t>Indicates whether UE supports search space set group switching capability 2 for FR1 according to Table 10.4-1 of TS 38.213 [11] for SSSG switching.</w:t>
            </w:r>
          </w:p>
          <w:p w14:paraId="7823018F" w14:textId="77777777" w:rsidR="00C0761C" w:rsidRPr="00BE555F" w:rsidRDefault="00C0761C" w:rsidP="00C0761C">
            <w:pPr>
              <w:pStyle w:val="TAL"/>
              <w:rPr>
                <w:bCs/>
                <w:iCs/>
              </w:rPr>
            </w:pPr>
          </w:p>
          <w:p w14:paraId="71FFC348" w14:textId="32BA872D" w:rsidR="00C0761C" w:rsidRPr="00BE555F" w:rsidRDefault="00C0761C" w:rsidP="00C0761C">
            <w:pPr>
              <w:pStyle w:val="TAL"/>
            </w:pPr>
            <w:r w:rsidRPr="00BE555F">
              <w:t xml:space="preserve">UE indicating support of this feature shall also indicate support of </w:t>
            </w:r>
            <w:r w:rsidRPr="00BE555F">
              <w:rPr>
                <w:i/>
                <w:iCs/>
              </w:rPr>
              <w:t>sssg-Switching-1bitInd-r17</w:t>
            </w:r>
            <w:r w:rsidRPr="00BE555F">
              <w:t>.</w:t>
            </w:r>
          </w:p>
          <w:p w14:paraId="7BF39691" w14:textId="77777777" w:rsidR="00C0761C" w:rsidRPr="00BE555F" w:rsidRDefault="00C0761C" w:rsidP="00C0761C">
            <w:pPr>
              <w:pStyle w:val="TAL"/>
            </w:pPr>
          </w:p>
          <w:p w14:paraId="289FFE74" w14:textId="2B1D263B" w:rsidR="00C0761C" w:rsidRPr="00BE555F" w:rsidRDefault="00C0761C" w:rsidP="00C0761C">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tcPr>
          <w:p w14:paraId="1CF16223" w14:textId="2E4A79CD" w:rsidR="00C0761C" w:rsidRPr="00BE555F" w:rsidRDefault="00C0761C" w:rsidP="00C0761C">
            <w:pPr>
              <w:pStyle w:val="TAL"/>
              <w:jc w:val="center"/>
            </w:pPr>
            <w:r w:rsidRPr="00BE555F">
              <w:t>Band</w:t>
            </w:r>
          </w:p>
        </w:tc>
        <w:tc>
          <w:tcPr>
            <w:tcW w:w="567" w:type="dxa"/>
          </w:tcPr>
          <w:p w14:paraId="734EA2D1" w14:textId="7A2F6EF5" w:rsidR="00C0761C" w:rsidRPr="00BE555F" w:rsidRDefault="00C0761C" w:rsidP="00C0761C">
            <w:pPr>
              <w:pStyle w:val="TAL"/>
              <w:jc w:val="center"/>
            </w:pPr>
            <w:r w:rsidRPr="00BE555F">
              <w:t>No</w:t>
            </w:r>
          </w:p>
        </w:tc>
        <w:tc>
          <w:tcPr>
            <w:tcW w:w="709" w:type="dxa"/>
          </w:tcPr>
          <w:p w14:paraId="2AC91E6B" w14:textId="08C0A3C5" w:rsidR="00C0761C" w:rsidRPr="00BE555F" w:rsidRDefault="00C0761C" w:rsidP="00C0761C">
            <w:pPr>
              <w:pStyle w:val="TAL"/>
              <w:jc w:val="center"/>
              <w:rPr>
                <w:bCs/>
                <w:iCs/>
              </w:rPr>
            </w:pPr>
            <w:r w:rsidRPr="00BE555F">
              <w:rPr>
                <w:bCs/>
                <w:iCs/>
              </w:rPr>
              <w:t>N/A</w:t>
            </w:r>
          </w:p>
        </w:tc>
        <w:tc>
          <w:tcPr>
            <w:tcW w:w="728" w:type="dxa"/>
            <w:gridSpan w:val="2"/>
          </w:tcPr>
          <w:p w14:paraId="00A0B755" w14:textId="61576C4B" w:rsidR="00C0761C" w:rsidRPr="00BE555F" w:rsidRDefault="00C0761C" w:rsidP="00C0761C">
            <w:pPr>
              <w:pStyle w:val="TAL"/>
              <w:jc w:val="center"/>
              <w:rPr>
                <w:bCs/>
                <w:iCs/>
              </w:rPr>
            </w:pPr>
            <w:r w:rsidRPr="00BE555F">
              <w:rPr>
                <w:bCs/>
                <w:iCs/>
              </w:rPr>
              <w:t>FR1 only</w:t>
            </w:r>
          </w:p>
        </w:tc>
      </w:tr>
      <w:tr w:rsidR="00C0761C" w:rsidRPr="00BE555F" w14:paraId="26169D83" w14:textId="77777777" w:rsidTr="00963B9B">
        <w:trPr>
          <w:cantSplit/>
          <w:tblHeader/>
        </w:trPr>
        <w:tc>
          <w:tcPr>
            <w:tcW w:w="6917" w:type="dxa"/>
          </w:tcPr>
          <w:p w14:paraId="7F3F4925" w14:textId="77777777" w:rsidR="00C0761C" w:rsidRPr="00BE555F" w:rsidRDefault="00C0761C" w:rsidP="00C0761C">
            <w:pPr>
              <w:pStyle w:val="TAL"/>
              <w:rPr>
                <w:b/>
                <w:i/>
              </w:rPr>
            </w:pPr>
            <w:bookmarkStart w:id="85" w:name="_Hlk53130838"/>
            <w:r w:rsidRPr="00BE555F">
              <w:rPr>
                <w:b/>
                <w:i/>
              </w:rPr>
              <w:t>semi-PersistentL1-SINR-Report-PUCCH-r16</w:t>
            </w:r>
          </w:p>
          <w:p w14:paraId="39E608DA" w14:textId="77777777" w:rsidR="00C0761C" w:rsidRPr="00BE555F" w:rsidRDefault="00C0761C" w:rsidP="00C0761C">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48EE6923"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supportReportFormat1-2OFDM-syms-r16</w:t>
            </w:r>
            <w:r w:rsidRPr="00BE555F">
              <w:rPr>
                <w:rFonts w:ascii="Arial" w:hAnsi="Arial" w:cs="Arial"/>
                <w:sz w:val="18"/>
                <w:szCs w:val="18"/>
              </w:rPr>
              <w:t xml:space="preserve"> indicates support of report on PUCCH formats over 1 – 2 OFDM symbols once per slot (or piggybacked on a PUSCH)</w:t>
            </w:r>
          </w:p>
          <w:p w14:paraId="7D444AAA"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supportReportFormat4-14OFDM-syms-r16</w:t>
            </w:r>
            <w:r w:rsidRPr="00BE555F">
              <w:rPr>
                <w:rFonts w:ascii="Arial" w:hAnsi="Arial" w:cs="Arial"/>
                <w:sz w:val="18"/>
                <w:szCs w:val="18"/>
              </w:rPr>
              <w:t xml:space="preserve"> indicates support of report on PUCCH formats over 4 – 14 OFDM symbols once per slot (or piggybacked on a PUSCH).</w:t>
            </w:r>
          </w:p>
          <w:p w14:paraId="3FF14BA0" w14:textId="77777777" w:rsidR="00C0761C" w:rsidRPr="00BE555F" w:rsidRDefault="00C0761C" w:rsidP="00C0761C">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tcPr>
          <w:p w14:paraId="26EF1A4F" w14:textId="77777777" w:rsidR="00C0761C" w:rsidRPr="00BE555F" w:rsidRDefault="00C0761C" w:rsidP="00C0761C">
            <w:pPr>
              <w:pStyle w:val="TAL"/>
              <w:jc w:val="center"/>
            </w:pPr>
            <w:r w:rsidRPr="00BE555F">
              <w:t>Band</w:t>
            </w:r>
          </w:p>
        </w:tc>
        <w:tc>
          <w:tcPr>
            <w:tcW w:w="567" w:type="dxa"/>
          </w:tcPr>
          <w:p w14:paraId="3DD112BB" w14:textId="77777777" w:rsidR="00C0761C" w:rsidRPr="00BE555F" w:rsidRDefault="00C0761C" w:rsidP="00C0761C">
            <w:pPr>
              <w:pStyle w:val="TAL"/>
              <w:jc w:val="center"/>
            </w:pPr>
            <w:r w:rsidRPr="00BE555F">
              <w:t>No</w:t>
            </w:r>
          </w:p>
        </w:tc>
        <w:tc>
          <w:tcPr>
            <w:tcW w:w="709" w:type="dxa"/>
          </w:tcPr>
          <w:p w14:paraId="18C85518" w14:textId="77777777" w:rsidR="00C0761C" w:rsidRPr="00BE555F" w:rsidRDefault="00C0761C" w:rsidP="00C0761C">
            <w:pPr>
              <w:pStyle w:val="TAL"/>
              <w:jc w:val="center"/>
              <w:rPr>
                <w:bCs/>
                <w:iCs/>
              </w:rPr>
            </w:pPr>
            <w:r w:rsidRPr="00BE555F">
              <w:rPr>
                <w:bCs/>
                <w:iCs/>
              </w:rPr>
              <w:t>N/A</w:t>
            </w:r>
          </w:p>
        </w:tc>
        <w:tc>
          <w:tcPr>
            <w:tcW w:w="728" w:type="dxa"/>
            <w:gridSpan w:val="2"/>
          </w:tcPr>
          <w:p w14:paraId="5875464B" w14:textId="77777777" w:rsidR="00C0761C" w:rsidRPr="00BE555F" w:rsidRDefault="00C0761C" w:rsidP="00C0761C">
            <w:pPr>
              <w:pStyle w:val="TAL"/>
              <w:jc w:val="center"/>
              <w:rPr>
                <w:bCs/>
                <w:iCs/>
              </w:rPr>
            </w:pPr>
            <w:r w:rsidRPr="00BE555F">
              <w:rPr>
                <w:bCs/>
                <w:iCs/>
              </w:rPr>
              <w:t>N/A</w:t>
            </w:r>
          </w:p>
        </w:tc>
      </w:tr>
      <w:tr w:rsidR="00C0761C" w:rsidRPr="00BE555F" w14:paraId="13D11725" w14:textId="77777777" w:rsidTr="00963B9B">
        <w:trPr>
          <w:cantSplit/>
          <w:tblHeader/>
        </w:trPr>
        <w:tc>
          <w:tcPr>
            <w:tcW w:w="6917" w:type="dxa"/>
          </w:tcPr>
          <w:p w14:paraId="4CA58481" w14:textId="77777777" w:rsidR="00C0761C" w:rsidRPr="00BE555F" w:rsidRDefault="00C0761C" w:rsidP="00C0761C">
            <w:pPr>
              <w:pStyle w:val="TAL"/>
              <w:rPr>
                <w:b/>
                <w:i/>
              </w:rPr>
            </w:pPr>
            <w:r w:rsidRPr="00BE555F">
              <w:rPr>
                <w:b/>
                <w:i/>
              </w:rPr>
              <w:t>semi-PersistentL1-SINR-Report-PUSCH-r16</w:t>
            </w:r>
          </w:p>
          <w:p w14:paraId="04D92182" w14:textId="77777777" w:rsidR="00C0761C" w:rsidRPr="00BE555F" w:rsidRDefault="00C0761C" w:rsidP="00C0761C">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tcPr>
          <w:p w14:paraId="18E72722" w14:textId="77777777" w:rsidR="00C0761C" w:rsidRPr="00BE555F" w:rsidRDefault="00C0761C" w:rsidP="00C0761C">
            <w:pPr>
              <w:pStyle w:val="TAL"/>
              <w:jc w:val="center"/>
              <w:rPr>
                <w:bCs/>
                <w:iCs/>
              </w:rPr>
            </w:pPr>
            <w:r w:rsidRPr="00BE555F">
              <w:t>Band</w:t>
            </w:r>
          </w:p>
        </w:tc>
        <w:tc>
          <w:tcPr>
            <w:tcW w:w="567" w:type="dxa"/>
          </w:tcPr>
          <w:p w14:paraId="76D511F3" w14:textId="77777777" w:rsidR="00C0761C" w:rsidRPr="00BE555F" w:rsidRDefault="00C0761C" w:rsidP="00C0761C">
            <w:pPr>
              <w:pStyle w:val="TAL"/>
              <w:jc w:val="center"/>
              <w:rPr>
                <w:bCs/>
                <w:iCs/>
              </w:rPr>
            </w:pPr>
            <w:r w:rsidRPr="00BE555F">
              <w:t>No</w:t>
            </w:r>
          </w:p>
        </w:tc>
        <w:tc>
          <w:tcPr>
            <w:tcW w:w="709" w:type="dxa"/>
          </w:tcPr>
          <w:p w14:paraId="671E85DF" w14:textId="77777777" w:rsidR="00C0761C" w:rsidRPr="00BE555F" w:rsidRDefault="00C0761C" w:rsidP="00C0761C">
            <w:pPr>
              <w:pStyle w:val="TAL"/>
              <w:jc w:val="center"/>
              <w:rPr>
                <w:bCs/>
                <w:iCs/>
              </w:rPr>
            </w:pPr>
            <w:r w:rsidRPr="00BE555F">
              <w:rPr>
                <w:bCs/>
                <w:iCs/>
              </w:rPr>
              <w:t>N/A</w:t>
            </w:r>
          </w:p>
        </w:tc>
        <w:tc>
          <w:tcPr>
            <w:tcW w:w="728" w:type="dxa"/>
            <w:gridSpan w:val="2"/>
          </w:tcPr>
          <w:p w14:paraId="190299C0" w14:textId="77777777" w:rsidR="00C0761C" w:rsidRPr="00BE555F" w:rsidRDefault="00C0761C" w:rsidP="00C0761C">
            <w:pPr>
              <w:pStyle w:val="TAL"/>
              <w:jc w:val="center"/>
              <w:rPr>
                <w:bCs/>
                <w:iCs/>
              </w:rPr>
            </w:pPr>
            <w:r w:rsidRPr="00BE555F">
              <w:rPr>
                <w:bCs/>
                <w:iCs/>
              </w:rPr>
              <w:t>N/A</w:t>
            </w:r>
          </w:p>
        </w:tc>
      </w:tr>
      <w:tr w:rsidR="00C0761C" w:rsidRPr="00BE555F" w14:paraId="72E7A5C8" w14:textId="77777777" w:rsidTr="00B3366C">
        <w:trPr>
          <w:cantSplit/>
          <w:tblHeader/>
        </w:trPr>
        <w:tc>
          <w:tcPr>
            <w:tcW w:w="6917" w:type="dxa"/>
          </w:tcPr>
          <w:p w14:paraId="2E7983D8" w14:textId="77777777" w:rsidR="00C0761C" w:rsidRPr="00BE555F" w:rsidRDefault="00C0761C" w:rsidP="00C0761C">
            <w:pPr>
              <w:pStyle w:val="TAL"/>
              <w:rPr>
                <w:b/>
                <w:i/>
              </w:rPr>
            </w:pPr>
            <w:r w:rsidRPr="00BE555F">
              <w:rPr>
                <w:b/>
                <w:i/>
              </w:rPr>
              <w:t>separateCRS-RateMatching-r16</w:t>
            </w:r>
          </w:p>
          <w:p w14:paraId="06C3BD2E" w14:textId="77777777" w:rsidR="00C0761C" w:rsidRPr="00BE555F" w:rsidRDefault="00C0761C" w:rsidP="00C0761C">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tcPr>
          <w:p w14:paraId="1E3D3AAC" w14:textId="77777777" w:rsidR="00C0761C" w:rsidRPr="00BE555F" w:rsidRDefault="00C0761C" w:rsidP="00C0761C">
            <w:pPr>
              <w:pStyle w:val="TAL"/>
              <w:jc w:val="center"/>
            </w:pPr>
            <w:r w:rsidRPr="00BE555F">
              <w:t>Band</w:t>
            </w:r>
          </w:p>
        </w:tc>
        <w:tc>
          <w:tcPr>
            <w:tcW w:w="567" w:type="dxa"/>
          </w:tcPr>
          <w:p w14:paraId="2E008B5D" w14:textId="77777777" w:rsidR="00C0761C" w:rsidRPr="00BE555F" w:rsidRDefault="00C0761C" w:rsidP="00C0761C">
            <w:pPr>
              <w:pStyle w:val="TAL"/>
              <w:jc w:val="center"/>
            </w:pPr>
            <w:r w:rsidRPr="00BE555F">
              <w:t>No</w:t>
            </w:r>
          </w:p>
        </w:tc>
        <w:tc>
          <w:tcPr>
            <w:tcW w:w="709" w:type="dxa"/>
          </w:tcPr>
          <w:p w14:paraId="65EF2F12" w14:textId="77777777" w:rsidR="00C0761C" w:rsidRPr="00BE555F" w:rsidRDefault="00C0761C" w:rsidP="00C0761C">
            <w:pPr>
              <w:pStyle w:val="TAL"/>
              <w:jc w:val="center"/>
              <w:rPr>
                <w:bCs/>
                <w:iCs/>
              </w:rPr>
            </w:pPr>
            <w:r w:rsidRPr="00BE555F">
              <w:rPr>
                <w:bCs/>
                <w:iCs/>
              </w:rPr>
              <w:t>N/A</w:t>
            </w:r>
          </w:p>
        </w:tc>
        <w:tc>
          <w:tcPr>
            <w:tcW w:w="728" w:type="dxa"/>
            <w:gridSpan w:val="2"/>
          </w:tcPr>
          <w:p w14:paraId="23EDBFE6" w14:textId="77777777" w:rsidR="00C0761C" w:rsidRPr="00BE555F" w:rsidRDefault="00C0761C" w:rsidP="00C0761C">
            <w:pPr>
              <w:pStyle w:val="TAL"/>
              <w:jc w:val="center"/>
              <w:rPr>
                <w:bCs/>
                <w:iCs/>
              </w:rPr>
            </w:pPr>
            <w:r w:rsidRPr="00BE555F">
              <w:rPr>
                <w:bCs/>
                <w:iCs/>
              </w:rPr>
              <w:t>FR1 only</w:t>
            </w:r>
          </w:p>
        </w:tc>
      </w:tr>
      <w:tr w:rsidR="00C0761C" w:rsidRPr="00BE555F" w14:paraId="7C99659A" w14:textId="77777777" w:rsidTr="00B3366C">
        <w:trPr>
          <w:cantSplit/>
          <w:tblHeader/>
        </w:trPr>
        <w:tc>
          <w:tcPr>
            <w:tcW w:w="6917" w:type="dxa"/>
          </w:tcPr>
          <w:p w14:paraId="1C766CEC" w14:textId="77777777" w:rsidR="00C0761C" w:rsidRPr="00BE555F" w:rsidRDefault="00C0761C" w:rsidP="00C0761C">
            <w:pPr>
              <w:pStyle w:val="TAL"/>
              <w:rPr>
                <w:rFonts w:cs="Arial"/>
                <w:b/>
                <w:bCs/>
                <w:i/>
                <w:iCs/>
                <w:szCs w:val="18"/>
                <w:lang w:eastAsia="zh-CN"/>
              </w:rPr>
            </w:pPr>
            <w:r w:rsidRPr="00BE555F">
              <w:rPr>
                <w:rFonts w:cs="Arial"/>
                <w:b/>
                <w:bCs/>
                <w:i/>
                <w:iCs/>
                <w:szCs w:val="18"/>
              </w:rPr>
              <w:t>sfn-SimulTwoTCI-AcrossMultiCC-r17</w:t>
            </w:r>
          </w:p>
          <w:p w14:paraId="063D5994" w14:textId="77777777" w:rsidR="00C0761C" w:rsidRPr="00BE555F" w:rsidRDefault="00C0761C" w:rsidP="00C0761C">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A33C663" w14:textId="7AA22CF2" w:rsidR="00C0761C" w:rsidRPr="00BE555F" w:rsidRDefault="00C0761C" w:rsidP="00C0761C">
            <w:pPr>
              <w:pStyle w:val="TAL"/>
              <w:rPr>
                <w:b/>
                <w:i/>
              </w:rPr>
            </w:pPr>
            <w:r w:rsidRPr="00BE555F">
              <w:rPr>
                <w:bCs/>
                <w:iCs/>
              </w:rPr>
              <w:t>The UE shall set the capability value consistently for all FDD-FR1 bands, all TDD-FR1 bands, all TDD-FR2-1 bands and all TDD-FR2-2 bands respectively.</w:t>
            </w:r>
          </w:p>
        </w:tc>
        <w:tc>
          <w:tcPr>
            <w:tcW w:w="709" w:type="dxa"/>
          </w:tcPr>
          <w:p w14:paraId="5F4EC1EB" w14:textId="3AA34A3B" w:rsidR="00C0761C" w:rsidRPr="00BE555F" w:rsidRDefault="00C0761C" w:rsidP="00C0761C">
            <w:pPr>
              <w:pStyle w:val="TAL"/>
              <w:jc w:val="center"/>
            </w:pPr>
            <w:r w:rsidRPr="00BE555F">
              <w:t>Band</w:t>
            </w:r>
          </w:p>
        </w:tc>
        <w:tc>
          <w:tcPr>
            <w:tcW w:w="567" w:type="dxa"/>
          </w:tcPr>
          <w:p w14:paraId="6B723B2C" w14:textId="25639F43" w:rsidR="00C0761C" w:rsidRPr="00BE555F" w:rsidRDefault="00C0761C" w:rsidP="00C0761C">
            <w:pPr>
              <w:pStyle w:val="TAL"/>
              <w:jc w:val="center"/>
            </w:pPr>
            <w:r w:rsidRPr="00BE555F">
              <w:t>No</w:t>
            </w:r>
          </w:p>
        </w:tc>
        <w:tc>
          <w:tcPr>
            <w:tcW w:w="709" w:type="dxa"/>
          </w:tcPr>
          <w:p w14:paraId="1854E8EB" w14:textId="79E1A168" w:rsidR="00C0761C" w:rsidRPr="00BE555F" w:rsidRDefault="00C0761C" w:rsidP="00C0761C">
            <w:pPr>
              <w:pStyle w:val="TAL"/>
              <w:jc w:val="center"/>
              <w:rPr>
                <w:bCs/>
                <w:iCs/>
              </w:rPr>
            </w:pPr>
            <w:r w:rsidRPr="00BE555F">
              <w:rPr>
                <w:rFonts w:cs="Arial"/>
                <w:bCs/>
                <w:iCs/>
                <w:szCs w:val="18"/>
              </w:rPr>
              <w:t>N/A</w:t>
            </w:r>
          </w:p>
        </w:tc>
        <w:tc>
          <w:tcPr>
            <w:tcW w:w="728" w:type="dxa"/>
            <w:gridSpan w:val="2"/>
          </w:tcPr>
          <w:p w14:paraId="0C78426F" w14:textId="5FFA0B57" w:rsidR="00C0761C" w:rsidRPr="00BE555F" w:rsidRDefault="00C0761C" w:rsidP="00C0761C">
            <w:pPr>
              <w:pStyle w:val="TAL"/>
              <w:jc w:val="center"/>
              <w:rPr>
                <w:bCs/>
                <w:iCs/>
              </w:rPr>
            </w:pPr>
            <w:r w:rsidRPr="00BE555F">
              <w:rPr>
                <w:rFonts w:cs="Arial"/>
                <w:bCs/>
                <w:iCs/>
                <w:szCs w:val="18"/>
              </w:rPr>
              <w:t>N/A</w:t>
            </w:r>
          </w:p>
        </w:tc>
      </w:tr>
      <w:tr w:rsidR="00C0761C" w:rsidRPr="00BE555F" w14:paraId="001DE1A5" w14:textId="77777777" w:rsidTr="00B3366C">
        <w:trPr>
          <w:cantSplit/>
          <w:tblHeader/>
        </w:trPr>
        <w:tc>
          <w:tcPr>
            <w:tcW w:w="6917" w:type="dxa"/>
          </w:tcPr>
          <w:p w14:paraId="1691EC7D" w14:textId="77777777" w:rsidR="00C0761C" w:rsidRPr="00BE555F" w:rsidRDefault="00C0761C" w:rsidP="00C0761C">
            <w:pPr>
              <w:pStyle w:val="TAL"/>
              <w:rPr>
                <w:rFonts w:cs="Arial"/>
                <w:b/>
                <w:bCs/>
                <w:i/>
                <w:iCs/>
                <w:szCs w:val="18"/>
                <w:lang w:eastAsia="zh-CN"/>
              </w:rPr>
            </w:pPr>
            <w:r w:rsidRPr="00BE555F">
              <w:rPr>
                <w:rFonts w:cs="Arial"/>
                <w:b/>
                <w:bCs/>
                <w:i/>
                <w:iCs/>
                <w:szCs w:val="18"/>
              </w:rPr>
              <w:t>sfn-DefaultDL-BeamSetup-r17</w:t>
            </w:r>
          </w:p>
          <w:p w14:paraId="772A2FC1" w14:textId="2741F4E6" w:rsidR="00C0761C" w:rsidRPr="00BE555F" w:rsidRDefault="00C0761C" w:rsidP="00C0761C">
            <w:pPr>
              <w:pStyle w:val="TAL"/>
              <w:rPr>
                <w:bCs/>
                <w:iCs/>
              </w:rPr>
            </w:pPr>
            <w:r w:rsidRPr="00BE555F">
              <w:rPr>
                <w:bCs/>
                <w:iCs/>
              </w:rPr>
              <w:t>Indicates whether the UE supports the following features:</w:t>
            </w:r>
          </w:p>
          <w:p w14:paraId="050C2D37" w14:textId="743D1004"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p>
          <w:p w14:paraId="3F2F4D14" w14:textId="3055151A"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011FE57C" w14:textId="13FFC00D" w:rsidR="00C0761C" w:rsidRPr="00BE555F" w:rsidRDefault="00C0761C" w:rsidP="00C0761C">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tcPr>
          <w:p w14:paraId="3FB382E4" w14:textId="55776A18" w:rsidR="00C0761C" w:rsidRPr="00BE555F" w:rsidRDefault="00C0761C" w:rsidP="00C0761C">
            <w:pPr>
              <w:pStyle w:val="TAL"/>
              <w:jc w:val="center"/>
            </w:pPr>
            <w:r w:rsidRPr="00BE555F">
              <w:rPr>
                <w:rFonts w:cs="Arial"/>
                <w:bCs/>
                <w:iCs/>
                <w:szCs w:val="18"/>
              </w:rPr>
              <w:t>Band</w:t>
            </w:r>
          </w:p>
        </w:tc>
        <w:tc>
          <w:tcPr>
            <w:tcW w:w="567" w:type="dxa"/>
          </w:tcPr>
          <w:p w14:paraId="64B12B2F" w14:textId="612DFD79" w:rsidR="00C0761C" w:rsidRPr="00BE555F" w:rsidRDefault="00C0761C" w:rsidP="00C0761C">
            <w:pPr>
              <w:pStyle w:val="TAL"/>
              <w:jc w:val="center"/>
            </w:pPr>
            <w:r w:rsidRPr="00BE555F">
              <w:rPr>
                <w:rFonts w:cs="Arial"/>
                <w:bCs/>
                <w:iCs/>
                <w:szCs w:val="18"/>
              </w:rPr>
              <w:t>No</w:t>
            </w:r>
          </w:p>
        </w:tc>
        <w:tc>
          <w:tcPr>
            <w:tcW w:w="709" w:type="dxa"/>
          </w:tcPr>
          <w:p w14:paraId="7BD2A4E1" w14:textId="3C61F43B" w:rsidR="00C0761C" w:rsidRPr="00BE555F" w:rsidRDefault="00C0761C" w:rsidP="00C0761C">
            <w:pPr>
              <w:pStyle w:val="TAL"/>
              <w:jc w:val="center"/>
              <w:rPr>
                <w:bCs/>
                <w:iCs/>
              </w:rPr>
            </w:pPr>
            <w:r w:rsidRPr="00BE555F">
              <w:rPr>
                <w:rFonts w:cs="Arial"/>
                <w:bCs/>
                <w:iCs/>
                <w:szCs w:val="18"/>
              </w:rPr>
              <w:t>N/A</w:t>
            </w:r>
          </w:p>
        </w:tc>
        <w:tc>
          <w:tcPr>
            <w:tcW w:w="728" w:type="dxa"/>
            <w:gridSpan w:val="2"/>
          </w:tcPr>
          <w:p w14:paraId="5B0C40C6" w14:textId="14E35D25" w:rsidR="00C0761C" w:rsidRPr="00BE555F" w:rsidRDefault="00C0761C" w:rsidP="00C0761C">
            <w:pPr>
              <w:pStyle w:val="TAL"/>
              <w:jc w:val="center"/>
              <w:rPr>
                <w:bCs/>
                <w:iCs/>
              </w:rPr>
            </w:pPr>
            <w:r w:rsidRPr="00BE555F">
              <w:rPr>
                <w:rFonts w:cs="Arial"/>
                <w:bCs/>
                <w:iCs/>
                <w:szCs w:val="18"/>
              </w:rPr>
              <w:t>N/A</w:t>
            </w:r>
          </w:p>
        </w:tc>
      </w:tr>
      <w:tr w:rsidR="00C0761C" w:rsidRPr="00BE555F" w14:paraId="09C25345" w14:textId="77777777" w:rsidTr="00B3366C">
        <w:trPr>
          <w:cantSplit/>
          <w:tblHeader/>
        </w:trPr>
        <w:tc>
          <w:tcPr>
            <w:tcW w:w="6917" w:type="dxa"/>
          </w:tcPr>
          <w:p w14:paraId="71790285" w14:textId="77777777" w:rsidR="00C0761C" w:rsidRPr="00BE555F" w:rsidRDefault="00C0761C" w:rsidP="00C0761C">
            <w:pPr>
              <w:pStyle w:val="TAL"/>
              <w:rPr>
                <w:rFonts w:cs="Arial"/>
                <w:b/>
                <w:bCs/>
                <w:i/>
                <w:iCs/>
                <w:szCs w:val="18"/>
              </w:rPr>
            </w:pPr>
            <w:r w:rsidRPr="00BE555F">
              <w:rPr>
                <w:rFonts w:cs="Arial"/>
                <w:b/>
                <w:bCs/>
                <w:i/>
                <w:iCs/>
                <w:szCs w:val="18"/>
              </w:rPr>
              <w:t>sfn-DefaultUL-BeamSetup-r17</w:t>
            </w:r>
          </w:p>
          <w:p w14:paraId="4A629D5B" w14:textId="45CDFBA5" w:rsidR="00C0761C" w:rsidRPr="00BE555F" w:rsidRDefault="00C0761C" w:rsidP="00C0761C">
            <w:pPr>
              <w:pStyle w:val="TAL"/>
              <w:rPr>
                <w:bCs/>
                <w:iCs/>
              </w:rPr>
            </w:pPr>
            <w:r w:rsidRPr="00BE555F">
              <w:rPr>
                <w:bCs/>
                <w:iCs/>
              </w:rPr>
              <w:t>Indicates whether the UE supports the following features:</w:t>
            </w:r>
          </w:p>
          <w:p w14:paraId="5F93AF31" w14:textId="2D47AB36"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p>
          <w:p w14:paraId="3FB4CFCE" w14:textId="2EFF49C9"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p>
          <w:p w14:paraId="0A3BB320" w14:textId="7CCA83FD"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p>
          <w:p w14:paraId="21F9FBF1" w14:textId="02C8ACB6" w:rsidR="00C0761C" w:rsidRPr="00BE555F" w:rsidRDefault="00C0761C" w:rsidP="00C0761C">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tcPr>
          <w:p w14:paraId="0E431622" w14:textId="679661CF" w:rsidR="00C0761C" w:rsidRPr="00BE555F" w:rsidRDefault="00C0761C" w:rsidP="00C0761C">
            <w:pPr>
              <w:pStyle w:val="TAL"/>
              <w:jc w:val="center"/>
            </w:pPr>
            <w:r w:rsidRPr="00BE555F">
              <w:rPr>
                <w:rFonts w:cs="Arial"/>
                <w:bCs/>
                <w:iCs/>
                <w:szCs w:val="18"/>
              </w:rPr>
              <w:t>Band</w:t>
            </w:r>
          </w:p>
        </w:tc>
        <w:tc>
          <w:tcPr>
            <w:tcW w:w="567" w:type="dxa"/>
          </w:tcPr>
          <w:p w14:paraId="3EB4D810" w14:textId="0F333C0A" w:rsidR="00C0761C" w:rsidRPr="00BE555F" w:rsidRDefault="00C0761C" w:rsidP="00C0761C">
            <w:pPr>
              <w:pStyle w:val="TAL"/>
              <w:jc w:val="center"/>
            </w:pPr>
            <w:r w:rsidRPr="00BE555F">
              <w:rPr>
                <w:rFonts w:cs="Arial"/>
                <w:bCs/>
                <w:iCs/>
                <w:szCs w:val="18"/>
              </w:rPr>
              <w:t>No</w:t>
            </w:r>
          </w:p>
        </w:tc>
        <w:tc>
          <w:tcPr>
            <w:tcW w:w="709" w:type="dxa"/>
          </w:tcPr>
          <w:p w14:paraId="3AD1C31E" w14:textId="3B92FD16" w:rsidR="00C0761C" w:rsidRPr="00BE555F" w:rsidRDefault="00C0761C" w:rsidP="00C0761C">
            <w:pPr>
              <w:pStyle w:val="TAL"/>
              <w:jc w:val="center"/>
              <w:rPr>
                <w:bCs/>
                <w:iCs/>
              </w:rPr>
            </w:pPr>
            <w:r w:rsidRPr="00BE555F">
              <w:rPr>
                <w:rFonts w:cs="Arial"/>
                <w:bCs/>
                <w:iCs/>
                <w:szCs w:val="18"/>
              </w:rPr>
              <w:t>N/A</w:t>
            </w:r>
          </w:p>
        </w:tc>
        <w:tc>
          <w:tcPr>
            <w:tcW w:w="728" w:type="dxa"/>
            <w:gridSpan w:val="2"/>
          </w:tcPr>
          <w:p w14:paraId="1C371F8E" w14:textId="11040A57" w:rsidR="00C0761C" w:rsidRPr="00BE555F" w:rsidRDefault="00C0761C" w:rsidP="00C0761C">
            <w:pPr>
              <w:pStyle w:val="TAL"/>
              <w:jc w:val="center"/>
              <w:rPr>
                <w:bCs/>
                <w:iCs/>
              </w:rPr>
            </w:pPr>
            <w:r w:rsidRPr="00BE555F">
              <w:rPr>
                <w:rFonts w:cs="Arial"/>
                <w:bCs/>
                <w:iCs/>
                <w:szCs w:val="18"/>
              </w:rPr>
              <w:t>FR2 only</w:t>
            </w:r>
          </w:p>
        </w:tc>
      </w:tr>
      <w:tr w:rsidR="00C0761C" w:rsidRPr="00BE555F" w14:paraId="101D5BFF" w14:textId="77777777" w:rsidTr="00B3366C">
        <w:trPr>
          <w:cantSplit/>
          <w:tblHeader/>
        </w:trPr>
        <w:tc>
          <w:tcPr>
            <w:tcW w:w="6917" w:type="dxa"/>
          </w:tcPr>
          <w:p w14:paraId="157EE26D" w14:textId="77777777" w:rsidR="00C0761C" w:rsidRPr="00BE555F" w:rsidRDefault="00C0761C" w:rsidP="00C0761C">
            <w:pPr>
              <w:pStyle w:val="TAL"/>
              <w:rPr>
                <w:rFonts w:cs="Arial"/>
                <w:b/>
                <w:bCs/>
                <w:i/>
                <w:iCs/>
                <w:szCs w:val="18"/>
              </w:rPr>
            </w:pPr>
            <w:r w:rsidRPr="00BE555F">
              <w:rPr>
                <w:rFonts w:cs="Arial"/>
                <w:b/>
                <w:bCs/>
                <w:i/>
                <w:iCs/>
                <w:szCs w:val="18"/>
              </w:rPr>
              <w:t>sfn-ImplicitRS-twoTCI-r17</w:t>
            </w:r>
          </w:p>
          <w:p w14:paraId="3FC13DE6" w14:textId="77777777" w:rsidR="00C0761C" w:rsidRPr="00BE555F" w:rsidRDefault="00C0761C" w:rsidP="00C0761C">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tcPr>
          <w:p w14:paraId="73707346" w14:textId="77777777" w:rsidR="00C0761C" w:rsidRPr="00BE555F" w:rsidRDefault="00C0761C" w:rsidP="00C0761C">
            <w:pPr>
              <w:pStyle w:val="TAL"/>
              <w:jc w:val="center"/>
              <w:rPr>
                <w:rFonts w:cs="Arial"/>
                <w:bCs/>
                <w:iCs/>
                <w:szCs w:val="18"/>
              </w:rPr>
            </w:pPr>
            <w:r w:rsidRPr="00BE555F">
              <w:rPr>
                <w:rFonts w:cs="Arial"/>
                <w:bCs/>
                <w:iCs/>
                <w:szCs w:val="18"/>
              </w:rPr>
              <w:t>Band</w:t>
            </w:r>
          </w:p>
        </w:tc>
        <w:tc>
          <w:tcPr>
            <w:tcW w:w="567" w:type="dxa"/>
          </w:tcPr>
          <w:p w14:paraId="3C0332A6" w14:textId="77777777" w:rsidR="00C0761C" w:rsidRPr="00BE555F" w:rsidRDefault="00C0761C" w:rsidP="00C0761C">
            <w:pPr>
              <w:pStyle w:val="TAL"/>
              <w:jc w:val="center"/>
              <w:rPr>
                <w:rFonts w:cs="Arial"/>
                <w:bCs/>
                <w:iCs/>
                <w:szCs w:val="18"/>
              </w:rPr>
            </w:pPr>
            <w:r w:rsidRPr="00BE555F">
              <w:rPr>
                <w:rFonts w:cs="Arial"/>
                <w:bCs/>
                <w:iCs/>
                <w:szCs w:val="18"/>
              </w:rPr>
              <w:t>No</w:t>
            </w:r>
          </w:p>
        </w:tc>
        <w:tc>
          <w:tcPr>
            <w:tcW w:w="709" w:type="dxa"/>
          </w:tcPr>
          <w:p w14:paraId="61BAEBA3" w14:textId="77777777" w:rsidR="00C0761C" w:rsidRPr="00BE555F" w:rsidRDefault="00C0761C" w:rsidP="00C0761C">
            <w:pPr>
              <w:pStyle w:val="TAL"/>
              <w:jc w:val="center"/>
              <w:rPr>
                <w:rFonts w:cs="Arial"/>
                <w:bCs/>
                <w:iCs/>
                <w:szCs w:val="18"/>
              </w:rPr>
            </w:pPr>
            <w:r w:rsidRPr="00BE555F">
              <w:rPr>
                <w:rFonts w:cs="Arial"/>
                <w:bCs/>
                <w:iCs/>
                <w:szCs w:val="18"/>
              </w:rPr>
              <w:t>N/A</w:t>
            </w:r>
          </w:p>
        </w:tc>
        <w:tc>
          <w:tcPr>
            <w:tcW w:w="728" w:type="dxa"/>
            <w:gridSpan w:val="2"/>
          </w:tcPr>
          <w:p w14:paraId="5AEEA42E" w14:textId="77777777" w:rsidR="00C0761C" w:rsidRPr="00BE555F" w:rsidRDefault="00C0761C" w:rsidP="00C0761C">
            <w:pPr>
              <w:pStyle w:val="TAL"/>
              <w:jc w:val="center"/>
              <w:rPr>
                <w:rFonts w:cs="Arial"/>
                <w:bCs/>
                <w:iCs/>
                <w:szCs w:val="18"/>
              </w:rPr>
            </w:pPr>
            <w:r w:rsidRPr="00BE555F">
              <w:rPr>
                <w:rFonts w:cs="Arial"/>
                <w:bCs/>
                <w:iCs/>
                <w:szCs w:val="18"/>
              </w:rPr>
              <w:t>N/A</w:t>
            </w:r>
          </w:p>
        </w:tc>
      </w:tr>
      <w:tr w:rsidR="00C0761C" w:rsidRPr="00BE555F" w14:paraId="0608924A" w14:textId="77777777" w:rsidTr="00B3366C">
        <w:trPr>
          <w:cantSplit/>
          <w:tblHeader/>
        </w:trPr>
        <w:tc>
          <w:tcPr>
            <w:tcW w:w="6917" w:type="dxa"/>
          </w:tcPr>
          <w:p w14:paraId="515EEC99" w14:textId="77777777" w:rsidR="00C0761C" w:rsidRPr="00BE555F" w:rsidRDefault="00C0761C" w:rsidP="00C0761C">
            <w:pPr>
              <w:pStyle w:val="TAL"/>
              <w:rPr>
                <w:rFonts w:cs="Arial"/>
                <w:b/>
                <w:bCs/>
                <w:i/>
                <w:iCs/>
                <w:szCs w:val="18"/>
              </w:rPr>
            </w:pPr>
            <w:r w:rsidRPr="00BE555F">
              <w:rPr>
                <w:rFonts w:cs="Arial"/>
                <w:b/>
                <w:bCs/>
                <w:i/>
                <w:iCs/>
                <w:szCs w:val="18"/>
              </w:rPr>
              <w:t>sfn-QCL-TypeD-Collision-twoTCI-r17</w:t>
            </w:r>
          </w:p>
          <w:p w14:paraId="41A794CE" w14:textId="77777777" w:rsidR="00C0761C" w:rsidRPr="00BE555F" w:rsidRDefault="00C0761C" w:rsidP="00C0761C">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C0761C" w:rsidRPr="00BE555F" w:rsidRDefault="00C0761C" w:rsidP="00C0761C">
            <w:pPr>
              <w:pStyle w:val="TAL"/>
              <w:jc w:val="center"/>
              <w:rPr>
                <w:rFonts w:cs="Arial"/>
                <w:bCs/>
                <w:iCs/>
                <w:szCs w:val="18"/>
              </w:rPr>
            </w:pPr>
            <w:r w:rsidRPr="00BE555F">
              <w:rPr>
                <w:rFonts w:cs="Arial"/>
                <w:bCs/>
                <w:iCs/>
                <w:szCs w:val="18"/>
              </w:rPr>
              <w:t>Band</w:t>
            </w:r>
          </w:p>
        </w:tc>
        <w:tc>
          <w:tcPr>
            <w:tcW w:w="567" w:type="dxa"/>
          </w:tcPr>
          <w:p w14:paraId="27C56F4E" w14:textId="77777777" w:rsidR="00C0761C" w:rsidRPr="00BE555F" w:rsidRDefault="00C0761C" w:rsidP="00C0761C">
            <w:pPr>
              <w:pStyle w:val="TAL"/>
              <w:jc w:val="center"/>
              <w:rPr>
                <w:rFonts w:cs="Arial"/>
                <w:bCs/>
                <w:iCs/>
                <w:szCs w:val="18"/>
              </w:rPr>
            </w:pPr>
            <w:r w:rsidRPr="00BE555F">
              <w:rPr>
                <w:rFonts w:cs="Arial"/>
                <w:bCs/>
                <w:iCs/>
                <w:szCs w:val="18"/>
              </w:rPr>
              <w:t>No</w:t>
            </w:r>
          </w:p>
        </w:tc>
        <w:tc>
          <w:tcPr>
            <w:tcW w:w="709" w:type="dxa"/>
          </w:tcPr>
          <w:p w14:paraId="5C4BDBC0" w14:textId="77777777" w:rsidR="00C0761C" w:rsidRPr="00BE555F" w:rsidRDefault="00C0761C" w:rsidP="00C0761C">
            <w:pPr>
              <w:pStyle w:val="TAL"/>
              <w:jc w:val="center"/>
              <w:rPr>
                <w:rFonts w:cs="Arial"/>
                <w:bCs/>
                <w:iCs/>
                <w:szCs w:val="18"/>
              </w:rPr>
            </w:pPr>
            <w:r w:rsidRPr="00BE555F">
              <w:rPr>
                <w:rFonts w:cs="Arial"/>
                <w:bCs/>
                <w:iCs/>
                <w:szCs w:val="18"/>
              </w:rPr>
              <w:t>N/A</w:t>
            </w:r>
          </w:p>
        </w:tc>
        <w:tc>
          <w:tcPr>
            <w:tcW w:w="728" w:type="dxa"/>
            <w:gridSpan w:val="2"/>
          </w:tcPr>
          <w:p w14:paraId="653A3B7A" w14:textId="77777777" w:rsidR="00C0761C" w:rsidRPr="00BE555F" w:rsidRDefault="00C0761C" w:rsidP="00C0761C">
            <w:pPr>
              <w:pStyle w:val="TAL"/>
              <w:jc w:val="center"/>
              <w:rPr>
                <w:rFonts w:cs="Arial"/>
                <w:bCs/>
                <w:iCs/>
                <w:szCs w:val="18"/>
              </w:rPr>
            </w:pPr>
            <w:r w:rsidRPr="00BE555F">
              <w:rPr>
                <w:rFonts w:cs="Arial"/>
                <w:bCs/>
                <w:iCs/>
                <w:szCs w:val="18"/>
              </w:rPr>
              <w:t>N/A</w:t>
            </w:r>
          </w:p>
        </w:tc>
      </w:tr>
      <w:bookmarkEnd w:id="85"/>
      <w:tr w:rsidR="00C0761C" w:rsidRPr="00BE555F" w14:paraId="48C3A003" w14:textId="77777777" w:rsidTr="00963B9B">
        <w:trPr>
          <w:cantSplit/>
          <w:tblHeader/>
        </w:trPr>
        <w:tc>
          <w:tcPr>
            <w:tcW w:w="6917" w:type="dxa"/>
          </w:tcPr>
          <w:p w14:paraId="5771A95A" w14:textId="77777777" w:rsidR="00C0761C" w:rsidRPr="00BE555F" w:rsidRDefault="00C0761C" w:rsidP="00C0761C">
            <w:pPr>
              <w:pStyle w:val="TAL"/>
              <w:rPr>
                <w:b/>
                <w:bCs/>
                <w:i/>
                <w:iCs/>
              </w:rPr>
            </w:pPr>
            <w:r w:rsidRPr="00BE555F">
              <w:rPr>
                <w:rFonts w:cs="Arial"/>
                <w:b/>
                <w:bCs/>
                <w:i/>
                <w:iCs/>
                <w:szCs w:val="18"/>
              </w:rPr>
              <w:t>simul-SpatialRelationUpdatePUCCHResGroup-r16</w:t>
            </w:r>
          </w:p>
          <w:p w14:paraId="3E7AC367" w14:textId="77777777" w:rsidR="00C0761C" w:rsidRPr="00BE555F" w:rsidRDefault="00C0761C" w:rsidP="00C0761C">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tcPr>
          <w:p w14:paraId="06A71ADE" w14:textId="77777777" w:rsidR="00C0761C" w:rsidRPr="00BE555F" w:rsidRDefault="00C0761C" w:rsidP="00C0761C">
            <w:pPr>
              <w:pStyle w:val="TAL"/>
              <w:jc w:val="center"/>
              <w:rPr>
                <w:bCs/>
                <w:iCs/>
              </w:rPr>
            </w:pPr>
            <w:r w:rsidRPr="00BE555F">
              <w:rPr>
                <w:rFonts w:cs="Arial"/>
                <w:bCs/>
                <w:iCs/>
                <w:szCs w:val="18"/>
              </w:rPr>
              <w:t>Band</w:t>
            </w:r>
          </w:p>
        </w:tc>
        <w:tc>
          <w:tcPr>
            <w:tcW w:w="567" w:type="dxa"/>
          </w:tcPr>
          <w:p w14:paraId="53BE5EF6" w14:textId="77777777" w:rsidR="00C0761C" w:rsidRPr="00BE555F" w:rsidRDefault="00C0761C" w:rsidP="00C0761C">
            <w:pPr>
              <w:pStyle w:val="TAL"/>
              <w:jc w:val="center"/>
              <w:rPr>
                <w:bCs/>
                <w:iCs/>
              </w:rPr>
            </w:pPr>
            <w:r w:rsidRPr="00BE555F">
              <w:rPr>
                <w:rFonts w:cs="Arial"/>
                <w:bCs/>
                <w:iCs/>
                <w:szCs w:val="18"/>
              </w:rPr>
              <w:t>No</w:t>
            </w:r>
          </w:p>
        </w:tc>
        <w:tc>
          <w:tcPr>
            <w:tcW w:w="709" w:type="dxa"/>
          </w:tcPr>
          <w:p w14:paraId="494DD291" w14:textId="77777777" w:rsidR="00C0761C" w:rsidRPr="00BE555F" w:rsidRDefault="00C0761C" w:rsidP="00C0761C">
            <w:pPr>
              <w:pStyle w:val="TAL"/>
              <w:jc w:val="center"/>
              <w:rPr>
                <w:bCs/>
                <w:iCs/>
              </w:rPr>
            </w:pPr>
            <w:r w:rsidRPr="00BE555F">
              <w:rPr>
                <w:rFonts w:cs="Arial"/>
                <w:bCs/>
                <w:iCs/>
                <w:szCs w:val="18"/>
              </w:rPr>
              <w:t>N/A</w:t>
            </w:r>
          </w:p>
        </w:tc>
        <w:tc>
          <w:tcPr>
            <w:tcW w:w="728" w:type="dxa"/>
            <w:gridSpan w:val="2"/>
          </w:tcPr>
          <w:p w14:paraId="4993DE4A" w14:textId="77777777" w:rsidR="00C0761C" w:rsidRPr="00BE555F" w:rsidRDefault="00C0761C" w:rsidP="00C0761C">
            <w:pPr>
              <w:pStyle w:val="TAL"/>
              <w:jc w:val="center"/>
              <w:rPr>
                <w:bCs/>
                <w:iCs/>
              </w:rPr>
            </w:pPr>
            <w:r w:rsidRPr="00BE555F">
              <w:rPr>
                <w:rFonts w:cs="Arial"/>
                <w:bCs/>
                <w:iCs/>
                <w:szCs w:val="18"/>
              </w:rPr>
              <w:t>N/A</w:t>
            </w:r>
          </w:p>
        </w:tc>
      </w:tr>
      <w:tr w:rsidR="00C0761C" w:rsidRPr="00BE555F" w14:paraId="23E68338" w14:textId="77777777" w:rsidTr="00963B9B">
        <w:trPr>
          <w:cantSplit/>
          <w:tblHeader/>
        </w:trPr>
        <w:tc>
          <w:tcPr>
            <w:tcW w:w="6917" w:type="dxa"/>
            <w:shd w:val="clear" w:color="auto" w:fill="auto"/>
          </w:tcPr>
          <w:p w14:paraId="13DE78D8" w14:textId="77777777" w:rsidR="00C0761C" w:rsidRPr="00BE555F" w:rsidRDefault="00C0761C" w:rsidP="00C0761C">
            <w:pPr>
              <w:pStyle w:val="TAL"/>
              <w:rPr>
                <w:rFonts w:eastAsia="Malgun Gothic" w:cs="Arial"/>
                <w:b/>
                <w:bCs/>
                <w:i/>
                <w:iCs/>
                <w:szCs w:val="18"/>
              </w:rPr>
            </w:pPr>
            <w:r w:rsidRPr="00BE555F">
              <w:rPr>
                <w:rFonts w:eastAsia="Malgun Gothic" w:cs="Arial"/>
                <w:b/>
                <w:bCs/>
                <w:i/>
                <w:iCs/>
                <w:szCs w:val="18"/>
              </w:rPr>
              <w:t>simulTX-SRS-AntSwitchingIntraBandUL-CA-r16</w:t>
            </w:r>
          </w:p>
          <w:p w14:paraId="58CEC392" w14:textId="77777777" w:rsidR="00C0761C" w:rsidRPr="00BE555F" w:rsidRDefault="00C0761C" w:rsidP="00C0761C">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0F318E5C" w14:textId="77777777" w:rsidR="00C0761C" w:rsidRPr="00BE555F" w:rsidRDefault="00C0761C" w:rsidP="00C0761C">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supportSRS-xTyR-xLessThanY-r16</w:t>
            </w:r>
            <w:r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C0761C" w:rsidRPr="00BE555F" w:rsidRDefault="00C0761C" w:rsidP="00C0761C">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C0761C" w:rsidRPr="00BE555F" w:rsidRDefault="00C0761C" w:rsidP="00C0761C">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intra-band UL CA.</w:t>
            </w:r>
          </w:p>
          <w:p w14:paraId="79CE7E9D" w14:textId="77777777" w:rsidR="00C0761C" w:rsidRPr="00BE555F" w:rsidRDefault="00C0761C" w:rsidP="00C0761C">
            <w:pPr>
              <w:pStyle w:val="B1"/>
              <w:spacing w:after="0"/>
              <w:rPr>
                <w:rFonts w:ascii="Arial" w:eastAsia="Malgun Gothic" w:hAnsi="Arial" w:cs="Arial"/>
                <w:sz w:val="18"/>
                <w:szCs w:val="18"/>
              </w:rPr>
            </w:pPr>
          </w:p>
          <w:p w14:paraId="5964C2AC" w14:textId="5E44A394" w:rsidR="00C0761C" w:rsidRPr="00BE555F" w:rsidRDefault="00C0761C" w:rsidP="00C0761C">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C0761C" w:rsidRPr="00BE555F" w:rsidRDefault="00C0761C" w:rsidP="00C0761C">
            <w:pPr>
              <w:pStyle w:val="TAL"/>
              <w:jc w:val="center"/>
              <w:rPr>
                <w:rFonts w:cs="Arial"/>
                <w:bCs/>
                <w:iCs/>
                <w:szCs w:val="18"/>
              </w:rPr>
            </w:pPr>
            <w:r w:rsidRPr="00BE555F">
              <w:rPr>
                <w:rFonts w:cs="Arial"/>
                <w:bCs/>
                <w:iCs/>
                <w:szCs w:val="18"/>
              </w:rPr>
              <w:t>Band</w:t>
            </w:r>
          </w:p>
        </w:tc>
        <w:tc>
          <w:tcPr>
            <w:tcW w:w="567" w:type="dxa"/>
            <w:shd w:val="clear" w:color="auto" w:fill="auto"/>
          </w:tcPr>
          <w:p w14:paraId="069C23CB" w14:textId="77777777" w:rsidR="00C0761C" w:rsidRPr="00BE555F" w:rsidRDefault="00C0761C" w:rsidP="00C0761C">
            <w:pPr>
              <w:pStyle w:val="TAL"/>
              <w:jc w:val="center"/>
              <w:rPr>
                <w:rFonts w:cs="Arial"/>
                <w:bCs/>
                <w:iCs/>
                <w:szCs w:val="18"/>
              </w:rPr>
            </w:pPr>
            <w:r w:rsidRPr="00BE555F">
              <w:rPr>
                <w:rFonts w:cs="Arial"/>
                <w:bCs/>
                <w:iCs/>
                <w:szCs w:val="18"/>
              </w:rPr>
              <w:t>No</w:t>
            </w:r>
          </w:p>
        </w:tc>
        <w:tc>
          <w:tcPr>
            <w:tcW w:w="709" w:type="dxa"/>
            <w:shd w:val="clear" w:color="auto" w:fill="auto"/>
          </w:tcPr>
          <w:p w14:paraId="2F15C97C" w14:textId="77777777" w:rsidR="00C0761C" w:rsidRPr="00BE555F" w:rsidRDefault="00C0761C" w:rsidP="00C0761C">
            <w:pPr>
              <w:pStyle w:val="TAL"/>
              <w:jc w:val="center"/>
              <w:rPr>
                <w:rFonts w:cs="Arial"/>
                <w:bCs/>
                <w:iCs/>
                <w:szCs w:val="18"/>
              </w:rPr>
            </w:pPr>
            <w:r w:rsidRPr="00BE555F">
              <w:rPr>
                <w:rFonts w:cs="Arial"/>
                <w:bCs/>
                <w:iCs/>
                <w:szCs w:val="18"/>
              </w:rPr>
              <w:t>N/A</w:t>
            </w:r>
          </w:p>
        </w:tc>
        <w:tc>
          <w:tcPr>
            <w:tcW w:w="728" w:type="dxa"/>
            <w:gridSpan w:val="2"/>
            <w:shd w:val="clear" w:color="auto" w:fill="auto"/>
          </w:tcPr>
          <w:p w14:paraId="71DF705D" w14:textId="77777777" w:rsidR="00C0761C" w:rsidRPr="00BE555F" w:rsidRDefault="00C0761C" w:rsidP="00C0761C">
            <w:pPr>
              <w:pStyle w:val="TAL"/>
              <w:jc w:val="center"/>
              <w:rPr>
                <w:rFonts w:cs="Arial"/>
                <w:bCs/>
                <w:iCs/>
                <w:szCs w:val="18"/>
              </w:rPr>
            </w:pPr>
            <w:r w:rsidRPr="00BE555F">
              <w:rPr>
                <w:rFonts w:cs="Arial"/>
                <w:bCs/>
                <w:iCs/>
                <w:szCs w:val="18"/>
              </w:rPr>
              <w:t>N/A</w:t>
            </w:r>
          </w:p>
        </w:tc>
      </w:tr>
      <w:tr w:rsidR="00C0761C" w:rsidRPr="00BE555F" w14:paraId="5E4BD4D8" w14:textId="77777777" w:rsidTr="0026000E">
        <w:trPr>
          <w:cantSplit/>
          <w:tblHeader/>
        </w:trPr>
        <w:tc>
          <w:tcPr>
            <w:tcW w:w="6917" w:type="dxa"/>
          </w:tcPr>
          <w:p w14:paraId="5D44B051" w14:textId="77777777" w:rsidR="00C0761C" w:rsidRPr="00BE555F" w:rsidRDefault="00C0761C" w:rsidP="00C0761C">
            <w:pPr>
              <w:pStyle w:val="TAL"/>
              <w:rPr>
                <w:rFonts w:cs="Arial"/>
                <w:b/>
                <w:bCs/>
                <w:i/>
                <w:iCs/>
                <w:szCs w:val="18"/>
              </w:rPr>
            </w:pPr>
            <w:r w:rsidRPr="00BE555F">
              <w:rPr>
                <w:rFonts w:cs="Arial"/>
                <w:b/>
                <w:bCs/>
                <w:i/>
                <w:iCs/>
                <w:szCs w:val="18"/>
              </w:rPr>
              <w:t>simulSRS-MIMO-TransWithinBand-r16</w:t>
            </w:r>
          </w:p>
          <w:p w14:paraId="2F2CFD60" w14:textId="77777777" w:rsidR="00C0761C" w:rsidRPr="00BE555F" w:rsidRDefault="00C0761C" w:rsidP="00C0761C">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6C011F91" w14:textId="77777777" w:rsidR="00C0761C" w:rsidRPr="00BE555F" w:rsidRDefault="00C0761C" w:rsidP="00C0761C">
            <w:pPr>
              <w:pStyle w:val="TAL"/>
              <w:jc w:val="center"/>
            </w:pPr>
            <w:r w:rsidRPr="00BE555F">
              <w:rPr>
                <w:bCs/>
                <w:iCs/>
              </w:rPr>
              <w:t>Band</w:t>
            </w:r>
          </w:p>
        </w:tc>
        <w:tc>
          <w:tcPr>
            <w:tcW w:w="567" w:type="dxa"/>
          </w:tcPr>
          <w:p w14:paraId="0224F9C3" w14:textId="77777777" w:rsidR="00C0761C" w:rsidRPr="00BE555F" w:rsidRDefault="00C0761C" w:rsidP="00C0761C">
            <w:pPr>
              <w:pStyle w:val="TAL"/>
              <w:jc w:val="center"/>
            </w:pPr>
            <w:r w:rsidRPr="00BE555F">
              <w:rPr>
                <w:bCs/>
                <w:iCs/>
              </w:rPr>
              <w:t>No</w:t>
            </w:r>
          </w:p>
        </w:tc>
        <w:tc>
          <w:tcPr>
            <w:tcW w:w="709" w:type="dxa"/>
          </w:tcPr>
          <w:p w14:paraId="5F8E5985" w14:textId="77777777" w:rsidR="00C0761C" w:rsidRPr="00BE555F" w:rsidRDefault="00C0761C" w:rsidP="00C0761C">
            <w:pPr>
              <w:pStyle w:val="TAL"/>
              <w:jc w:val="center"/>
              <w:rPr>
                <w:bCs/>
                <w:iCs/>
              </w:rPr>
            </w:pPr>
            <w:r w:rsidRPr="00BE555F">
              <w:rPr>
                <w:bCs/>
                <w:iCs/>
              </w:rPr>
              <w:t>N/A</w:t>
            </w:r>
          </w:p>
        </w:tc>
        <w:tc>
          <w:tcPr>
            <w:tcW w:w="728" w:type="dxa"/>
            <w:gridSpan w:val="2"/>
          </w:tcPr>
          <w:p w14:paraId="730D3F8C" w14:textId="77777777" w:rsidR="00C0761C" w:rsidRPr="00BE555F" w:rsidRDefault="00C0761C" w:rsidP="00C0761C">
            <w:pPr>
              <w:pStyle w:val="TAL"/>
              <w:jc w:val="center"/>
              <w:rPr>
                <w:bCs/>
                <w:iCs/>
              </w:rPr>
            </w:pPr>
            <w:r w:rsidRPr="00BE555F">
              <w:rPr>
                <w:bCs/>
                <w:iCs/>
              </w:rPr>
              <w:t>N/A</w:t>
            </w:r>
          </w:p>
        </w:tc>
      </w:tr>
      <w:tr w:rsidR="00C0761C" w:rsidRPr="00BE555F" w14:paraId="07283F2E" w14:textId="77777777" w:rsidTr="0026000E">
        <w:trPr>
          <w:cantSplit/>
          <w:tblHeader/>
        </w:trPr>
        <w:tc>
          <w:tcPr>
            <w:tcW w:w="6917" w:type="dxa"/>
          </w:tcPr>
          <w:p w14:paraId="1E314D65" w14:textId="77777777" w:rsidR="00C0761C" w:rsidRPr="00BE555F" w:rsidRDefault="00C0761C" w:rsidP="00C0761C">
            <w:pPr>
              <w:pStyle w:val="TAL"/>
              <w:rPr>
                <w:rFonts w:cs="Arial"/>
                <w:b/>
                <w:bCs/>
                <w:i/>
                <w:iCs/>
                <w:szCs w:val="18"/>
              </w:rPr>
            </w:pPr>
            <w:r w:rsidRPr="00BE555F">
              <w:rPr>
                <w:rFonts w:cs="Arial"/>
                <w:b/>
                <w:bCs/>
                <w:i/>
                <w:iCs/>
                <w:szCs w:val="18"/>
              </w:rPr>
              <w:t>simulSRS-TransWithinBand-r16</w:t>
            </w:r>
          </w:p>
          <w:p w14:paraId="6472D6E2" w14:textId="77777777" w:rsidR="00C0761C" w:rsidRPr="00BE555F" w:rsidRDefault="00C0761C" w:rsidP="00C0761C">
            <w:pPr>
              <w:pStyle w:val="TAL"/>
              <w:rPr>
                <w:b/>
                <w:i/>
              </w:rPr>
            </w:pPr>
            <w:r w:rsidRPr="00BE555F">
              <w:rPr>
                <w:rFonts w:cs="Arial"/>
                <w:szCs w:val="18"/>
              </w:rPr>
              <w:t>Indicates the number of SRS resources for positioning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24AA88F9" w14:textId="77777777" w:rsidR="00C0761C" w:rsidRPr="00BE555F" w:rsidRDefault="00C0761C" w:rsidP="00C0761C">
            <w:pPr>
              <w:pStyle w:val="TAL"/>
              <w:jc w:val="center"/>
            </w:pPr>
            <w:r w:rsidRPr="00BE555F">
              <w:rPr>
                <w:bCs/>
                <w:iCs/>
              </w:rPr>
              <w:t>Band</w:t>
            </w:r>
          </w:p>
        </w:tc>
        <w:tc>
          <w:tcPr>
            <w:tcW w:w="567" w:type="dxa"/>
          </w:tcPr>
          <w:p w14:paraId="3D558F60" w14:textId="77777777" w:rsidR="00C0761C" w:rsidRPr="00BE555F" w:rsidRDefault="00C0761C" w:rsidP="00C0761C">
            <w:pPr>
              <w:pStyle w:val="TAL"/>
              <w:jc w:val="center"/>
            </w:pPr>
            <w:r w:rsidRPr="00BE555F">
              <w:rPr>
                <w:bCs/>
                <w:iCs/>
              </w:rPr>
              <w:t>No</w:t>
            </w:r>
          </w:p>
        </w:tc>
        <w:tc>
          <w:tcPr>
            <w:tcW w:w="709" w:type="dxa"/>
          </w:tcPr>
          <w:p w14:paraId="166A2454" w14:textId="77777777" w:rsidR="00C0761C" w:rsidRPr="00BE555F" w:rsidRDefault="00C0761C" w:rsidP="00C0761C">
            <w:pPr>
              <w:pStyle w:val="TAL"/>
              <w:jc w:val="center"/>
            </w:pPr>
            <w:r w:rsidRPr="00BE555F">
              <w:rPr>
                <w:bCs/>
                <w:iCs/>
              </w:rPr>
              <w:t>N/A</w:t>
            </w:r>
          </w:p>
        </w:tc>
        <w:tc>
          <w:tcPr>
            <w:tcW w:w="728" w:type="dxa"/>
            <w:gridSpan w:val="2"/>
          </w:tcPr>
          <w:p w14:paraId="010064D0" w14:textId="77777777" w:rsidR="00C0761C" w:rsidRPr="00BE555F" w:rsidRDefault="00C0761C" w:rsidP="00C0761C">
            <w:pPr>
              <w:pStyle w:val="TAL"/>
              <w:jc w:val="center"/>
            </w:pPr>
            <w:r w:rsidRPr="00BE555F">
              <w:rPr>
                <w:bCs/>
                <w:iCs/>
              </w:rPr>
              <w:t>N/A</w:t>
            </w:r>
          </w:p>
        </w:tc>
      </w:tr>
      <w:tr w:rsidR="00C0761C" w:rsidRPr="00BE555F" w14:paraId="63AA0744" w14:textId="77777777" w:rsidTr="0026000E">
        <w:trPr>
          <w:cantSplit/>
          <w:tblHeader/>
        </w:trPr>
        <w:tc>
          <w:tcPr>
            <w:tcW w:w="6917" w:type="dxa"/>
          </w:tcPr>
          <w:p w14:paraId="2E0C835B" w14:textId="77777777" w:rsidR="00C0761C" w:rsidRPr="00BE555F" w:rsidRDefault="00C0761C" w:rsidP="00C0761C">
            <w:pPr>
              <w:pStyle w:val="TAL"/>
              <w:rPr>
                <w:b/>
                <w:i/>
              </w:rPr>
            </w:pPr>
            <w:r w:rsidRPr="00BE555F">
              <w:rPr>
                <w:b/>
                <w:i/>
              </w:rPr>
              <w:t>simultaneousReceptionDiffTypeD-r16</w:t>
            </w:r>
          </w:p>
          <w:p w14:paraId="31180F84" w14:textId="77777777" w:rsidR="00C0761C" w:rsidRPr="00BE555F" w:rsidRDefault="00C0761C" w:rsidP="00C0761C">
            <w:pPr>
              <w:pStyle w:val="TAL"/>
              <w:rPr>
                <w:rFonts w:cs="Arial"/>
                <w:b/>
                <w:bCs/>
                <w:i/>
                <w:iCs/>
                <w:szCs w:val="18"/>
              </w:rPr>
            </w:pPr>
            <w:r w:rsidRPr="00BE555F">
              <w:rPr>
                <w:bCs/>
                <w:iCs/>
              </w:rPr>
              <w:t>Indicates whether the UE supports simultaneous reception with different QCL Type D reference signal as specified in TS38.213 [11].</w:t>
            </w:r>
          </w:p>
        </w:tc>
        <w:tc>
          <w:tcPr>
            <w:tcW w:w="709" w:type="dxa"/>
          </w:tcPr>
          <w:p w14:paraId="031807CC" w14:textId="77777777" w:rsidR="00C0761C" w:rsidRPr="00BE555F" w:rsidRDefault="00C0761C" w:rsidP="00C0761C">
            <w:pPr>
              <w:pStyle w:val="TAL"/>
              <w:jc w:val="center"/>
              <w:rPr>
                <w:bCs/>
                <w:iCs/>
              </w:rPr>
            </w:pPr>
            <w:r w:rsidRPr="00BE555F">
              <w:t>Band</w:t>
            </w:r>
          </w:p>
        </w:tc>
        <w:tc>
          <w:tcPr>
            <w:tcW w:w="567" w:type="dxa"/>
          </w:tcPr>
          <w:p w14:paraId="4BEFC7DB" w14:textId="77777777" w:rsidR="00C0761C" w:rsidRPr="00BE555F" w:rsidRDefault="00C0761C" w:rsidP="00C0761C">
            <w:pPr>
              <w:pStyle w:val="TAL"/>
              <w:jc w:val="center"/>
              <w:rPr>
                <w:bCs/>
                <w:iCs/>
              </w:rPr>
            </w:pPr>
            <w:r w:rsidRPr="00BE555F">
              <w:t>No</w:t>
            </w:r>
          </w:p>
        </w:tc>
        <w:tc>
          <w:tcPr>
            <w:tcW w:w="709" w:type="dxa"/>
          </w:tcPr>
          <w:p w14:paraId="48D2FB3C" w14:textId="77777777" w:rsidR="00C0761C" w:rsidRPr="00BE555F" w:rsidRDefault="00C0761C" w:rsidP="00C0761C">
            <w:pPr>
              <w:pStyle w:val="TAL"/>
              <w:jc w:val="center"/>
              <w:rPr>
                <w:bCs/>
                <w:iCs/>
              </w:rPr>
            </w:pPr>
            <w:r w:rsidRPr="00BE555F">
              <w:t>N/A</w:t>
            </w:r>
          </w:p>
        </w:tc>
        <w:tc>
          <w:tcPr>
            <w:tcW w:w="728" w:type="dxa"/>
            <w:gridSpan w:val="2"/>
          </w:tcPr>
          <w:p w14:paraId="60FCF759" w14:textId="77777777" w:rsidR="00C0761C" w:rsidRPr="00BE555F" w:rsidRDefault="00C0761C" w:rsidP="00C0761C">
            <w:pPr>
              <w:pStyle w:val="TAL"/>
              <w:jc w:val="center"/>
              <w:rPr>
                <w:bCs/>
                <w:iCs/>
              </w:rPr>
            </w:pPr>
            <w:r w:rsidRPr="00BE555F">
              <w:t>FR2 only</w:t>
            </w:r>
          </w:p>
        </w:tc>
      </w:tr>
      <w:tr w:rsidR="00C0761C" w:rsidRPr="00BE555F" w14:paraId="701A63F6" w14:textId="77777777" w:rsidTr="0026000E">
        <w:trPr>
          <w:cantSplit/>
          <w:tblHeader/>
        </w:trPr>
        <w:tc>
          <w:tcPr>
            <w:tcW w:w="6917" w:type="dxa"/>
          </w:tcPr>
          <w:p w14:paraId="346468B8" w14:textId="77777777" w:rsidR="00C0761C" w:rsidRPr="00BE555F" w:rsidRDefault="00C0761C" w:rsidP="00C0761C">
            <w:pPr>
              <w:pStyle w:val="TAL"/>
              <w:rPr>
                <w:rFonts w:cs="Arial"/>
                <w:b/>
                <w:bCs/>
                <w:i/>
                <w:iCs/>
                <w:szCs w:val="18"/>
              </w:rPr>
            </w:pPr>
            <w:r w:rsidRPr="00BE555F">
              <w:rPr>
                <w:rFonts w:cs="Arial"/>
                <w:b/>
                <w:bCs/>
                <w:i/>
                <w:iCs/>
                <w:szCs w:val="18"/>
              </w:rPr>
              <w:t>sn-InitiatedCondPSCellChangeNRDC-r17</w:t>
            </w:r>
          </w:p>
          <w:p w14:paraId="366FF977" w14:textId="0B122540" w:rsidR="00C0761C" w:rsidRPr="00BE555F" w:rsidRDefault="00C0761C" w:rsidP="00C0761C">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C0761C" w:rsidRPr="00BE555F" w:rsidRDefault="00C0761C" w:rsidP="00C0761C">
            <w:pPr>
              <w:pStyle w:val="TAL"/>
              <w:jc w:val="center"/>
            </w:pPr>
            <w:r w:rsidRPr="00BE555F">
              <w:rPr>
                <w:rFonts w:eastAsia="MS Mincho" w:cs="Arial"/>
                <w:bCs/>
                <w:iCs/>
                <w:szCs w:val="18"/>
              </w:rPr>
              <w:t>Band</w:t>
            </w:r>
          </w:p>
        </w:tc>
        <w:tc>
          <w:tcPr>
            <w:tcW w:w="567" w:type="dxa"/>
          </w:tcPr>
          <w:p w14:paraId="3236A07D" w14:textId="74ECE7CC" w:rsidR="00C0761C" w:rsidRPr="00BE555F" w:rsidRDefault="00C0761C" w:rsidP="00C0761C">
            <w:pPr>
              <w:pStyle w:val="TAL"/>
              <w:jc w:val="center"/>
            </w:pPr>
            <w:r w:rsidRPr="00BE555F">
              <w:rPr>
                <w:rFonts w:eastAsia="MS Mincho" w:cs="Arial"/>
                <w:bCs/>
                <w:iCs/>
                <w:szCs w:val="18"/>
              </w:rPr>
              <w:t>No</w:t>
            </w:r>
          </w:p>
        </w:tc>
        <w:tc>
          <w:tcPr>
            <w:tcW w:w="709" w:type="dxa"/>
          </w:tcPr>
          <w:p w14:paraId="74B7B001" w14:textId="3F857140" w:rsidR="00C0761C" w:rsidRPr="00BE555F" w:rsidRDefault="00C0761C" w:rsidP="00C0761C">
            <w:pPr>
              <w:pStyle w:val="TAL"/>
              <w:jc w:val="center"/>
            </w:pPr>
            <w:r w:rsidRPr="00BE555F">
              <w:rPr>
                <w:bCs/>
                <w:iCs/>
              </w:rPr>
              <w:t>N/A</w:t>
            </w:r>
          </w:p>
        </w:tc>
        <w:tc>
          <w:tcPr>
            <w:tcW w:w="728" w:type="dxa"/>
            <w:gridSpan w:val="2"/>
          </w:tcPr>
          <w:p w14:paraId="45E7FE7A" w14:textId="7D566CB4" w:rsidR="00C0761C" w:rsidRPr="00BE555F" w:rsidRDefault="00C0761C" w:rsidP="00C0761C">
            <w:pPr>
              <w:pStyle w:val="TAL"/>
              <w:jc w:val="center"/>
            </w:pPr>
            <w:r w:rsidRPr="00BE555F">
              <w:rPr>
                <w:bCs/>
                <w:iCs/>
              </w:rPr>
              <w:t>N/A</w:t>
            </w:r>
          </w:p>
        </w:tc>
      </w:tr>
      <w:tr w:rsidR="00C0761C" w:rsidRPr="00BE555F" w14:paraId="2A799C99" w14:textId="77777777" w:rsidTr="0026000E">
        <w:trPr>
          <w:cantSplit/>
          <w:tblHeader/>
        </w:trPr>
        <w:tc>
          <w:tcPr>
            <w:tcW w:w="6917" w:type="dxa"/>
          </w:tcPr>
          <w:p w14:paraId="0CE5B82A" w14:textId="6A148B1B" w:rsidR="00C0761C" w:rsidRPr="00BE555F" w:rsidRDefault="00C0761C" w:rsidP="00C0761C">
            <w:pPr>
              <w:pStyle w:val="TAL"/>
              <w:rPr>
                <w:rFonts w:cs="Arial"/>
                <w:b/>
                <w:bCs/>
                <w:i/>
                <w:iCs/>
                <w:szCs w:val="18"/>
              </w:rPr>
            </w:pPr>
            <w:r w:rsidRPr="00BE555F">
              <w:rPr>
                <w:rFonts w:cs="Arial"/>
                <w:b/>
                <w:bCs/>
                <w:i/>
                <w:iCs/>
                <w:szCs w:val="18"/>
              </w:rPr>
              <w:t>spatialRelations, spatialRelations-v1640</w:t>
            </w:r>
          </w:p>
          <w:p w14:paraId="63D6CB6B" w14:textId="77777777" w:rsidR="00C0761C" w:rsidRPr="00BE555F" w:rsidRDefault="00C0761C" w:rsidP="00C0761C">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4246AF7F" w14:textId="2E821D35"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E555F">
              <w:rPr>
                <w:rFonts w:ascii="Arial" w:hAnsi="Arial" w:cs="Arial"/>
                <w:i/>
                <w:iCs/>
                <w:sz w:val="18"/>
                <w:szCs w:val="18"/>
              </w:rPr>
              <w:t>maxNumberConfiguredSpatialRelations-v1640</w:t>
            </w:r>
            <w:r w:rsidRPr="00BE555F">
              <w:rPr>
                <w:rFonts w:ascii="Arial" w:hAnsi="Arial"/>
                <w:sz w:val="18"/>
                <w:szCs w:val="18"/>
              </w:rPr>
              <w:t xml:space="preserve"> </w:t>
            </w:r>
            <w:r w:rsidRPr="00BE555F">
              <w:rPr>
                <w:rFonts w:ascii="Arial" w:hAnsi="Arial" w:cs="Arial"/>
                <w:sz w:val="18"/>
                <w:szCs w:val="18"/>
              </w:rPr>
              <w:t>indicates the maximum number of configured spatial relations per CC for PUCCH and SRS</w:t>
            </w:r>
            <w:r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2CC77CFF"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 It is mandatory with capability signalling if </w:t>
            </w:r>
            <w:r w:rsidRPr="00BE555F">
              <w:rPr>
                <w:rFonts w:ascii="Arial" w:hAnsi="Arial" w:cs="Arial"/>
                <w:i/>
                <w:sz w:val="18"/>
                <w:szCs w:val="18"/>
              </w:rPr>
              <w:t xml:space="preserve">maxNumberActiveSpatialRelations </w:t>
            </w:r>
            <w:r w:rsidRPr="00BE555F">
              <w:rPr>
                <w:rFonts w:ascii="Arial" w:hAnsi="Arial" w:cs="Arial"/>
                <w:sz w:val="18"/>
                <w:szCs w:val="18"/>
              </w:rPr>
              <w:t>is set to n1;</w:t>
            </w:r>
          </w:p>
          <w:p w14:paraId="7FC03976"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C0761C" w:rsidRPr="00BE555F" w:rsidRDefault="00C0761C" w:rsidP="00C0761C">
            <w:pPr>
              <w:pStyle w:val="TAL"/>
              <w:rPr>
                <w:b/>
                <w:i/>
              </w:rPr>
            </w:pPr>
            <w:r w:rsidRPr="00BE555F">
              <w:t xml:space="preserve">The UE is mandated to report </w:t>
            </w:r>
            <w:r w:rsidRPr="00BE555F">
              <w:rPr>
                <w:i/>
                <w:iCs/>
              </w:rPr>
              <w:t xml:space="preserve">spatialRelations </w:t>
            </w:r>
            <w:r w:rsidRPr="00BE555F">
              <w:t xml:space="preserve">for FR2. </w:t>
            </w:r>
            <w:r w:rsidRPr="00BE555F">
              <w:rPr>
                <w:rFonts w:cs="Arial"/>
                <w:szCs w:val="18"/>
              </w:rPr>
              <w:t xml:space="preserve">if </w:t>
            </w:r>
            <w:r w:rsidRPr="00BE555F">
              <w:rPr>
                <w:rFonts w:cs="Arial"/>
                <w:i/>
                <w:szCs w:val="18"/>
              </w:rPr>
              <w:t>maxNumberConfiguredSpatialRelations-v1640</w:t>
            </w:r>
            <w:r w:rsidRPr="00BE555F">
              <w:rPr>
                <w:rFonts w:cs="Arial"/>
                <w:szCs w:val="18"/>
              </w:rPr>
              <w:t xml:space="preserve"> is reported, UE shall report value </w:t>
            </w:r>
            <w:r w:rsidRPr="00BE555F">
              <w:rPr>
                <w:rFonts w:cs="Arial"/>
                <w:i/>
                <w:iCs/>
                <w:szCs w:val="18"/>
              </w:rPr>
              <w:t>n96</w:t>
            </w:r>
            <w:r w:rsidRPr="00BE555F">
              <w:rPr>
                <w:rFonts w:cs="Arial"/>
                <w:szCs w:val="18"/>
              </w:rPr>
              <w:t xml:space="preserve"> in </w:t>
            </w:r>
            <w:r w:rsidRPr="00BE555F">
              <w:rPr>
                <w:rFonts w:cs="Arial"/>
                <w:i/>
                <w:szCs w:val="18"/>
              </w:rPr>
              <w:t>maxNumberConfiguredSpatialRelations</w:t>
            </w:r>
            <w:r w:rsidRPr="00BE555F">
              <w:rPr>
                <w:rFonts w:cs="Arial"/>
                <w:szCs w:val="18"/>
              </w:rPr>
              <w:t>.</w:t>
            </w:r>
          </w:p>
        </w:tc>
        <w:tc>
          <w:tcPr>
            <w:tcW w:w="709" w:type="dxa"/>
          </w:tcPr>
          <w:p w14:paraId="0A97AF50" w14:textId="77777777" w:rsidR="00C0761C" w:rsidRPr="00BE555F" w:rsidRDefault="00C0761C" w:rsidP="00C0761C">
            <w:pPr>
              <w:pStyle w:val="TAL"/>
              <w:jc w:val="center"/>
            </w:pPr>
            <w:r w:rsidRPr="00BE555F">
              <w:t>Band</w:t>
            </w:r>
          </w:p>
        </w:tc>
        <w:tc>
          <w:tcPr>
            <w:tcW w:w="567" w:type="dxa"/>
          </w:tcPr>
          <w:p w14:paraId="782D4F13" w14:textId="77777777" w:rsidR="00C0761C" w:rsidRPr="00BE555F" w:rsidRDefault="00C0761C" w:rsidP="00C0761C">
            <w:pPr>
              <w:pStyle w:val="TAL"/>
              <w:jc w:val="center"/>
            </w:pPr>
            <w:r w:rsidRPr="00BE555F">
              <w:t>FD</w:t>
            </w:r>
          </w:p>
        </w:tc>
        <w:tc>
          <w:tcPr>
            <w:tcW w:w="709" w:type="dxa"/>
          </w:tcPr>
          <w:p w14:paraId="7D3F82E3" w14:textId="77777777" w:rsidR="00C0761C" w:rsidRPr="00BE555F" w:rsidRDefault="00C0761C" w:rsidP="00C0761C">
            <w:pPr>
              <w:pStyle w:val="TAL"/>
              <w:jc w:val="center"/>
            </w:pPr>
            <w:r w:rsidRPr="00BE555F">
              <w:t>N/A</w:t>
            </w:r>
          </w:p>
        </w:tc>
        <w:tc>
          <w:tcPr>
            <w:tcW w:w="728" w:type="dxa"/>
            <w:gridSpan w:val="2"/>
          </w:tcPr>
          <w:p w14:paraId="088D2964" w14:textId="77777777" w:rsidR="00C0761C" w:rsidRPr="00BE555F" w:rsidRDefault="00C0761C" w:rsidP="00C0761C">
            <w:pPr>
              <w:pStyle w:val="TAL"/>
              <w:jc w:val="center"/>
            </w:pPr>
            <w:r w:rsidRPr="00BE555F">
              <w:t>FD</w:t>
            </w:r>
          </w:p>
        </w:tc>
      </w:tr>
      <w:tr w:rsidR="00C0761C" w:rsidRPr="00BE555F" w14:paraId="7AD27438" w14:textId="77777777" w:rsidTr="0026000E">
        <w:trPr>
          <w:cantSplit/>
          <w:tblHeader/>
        </w:trPr>
        <w:tc>
          <w:tcPr>
            <w:tcW w:w="6917" w:type="dxa"/>
          </w:tcPr>
          <w:p w14:paraId="16796710" w14:textId="77777777" w:rsidR="00C0761C" w:rsidRPr="00BE555F" w:rsidRDefault="00C0761C" w:rsidP="00C0761C">
            <w:pPr>
              <w:pStyle w:val="TAL"/>
              <w:rPr>
                <w:rFonts w:cs="Arial"/>
                <w:b/>
                <w:bCs/>
                <w:i/>
                <w:iCs/>
                <w:szCs w:val="18"/>
              </w:rPr>
            </w:pPr>
            <w:r w:rsidRPr="00BE555F">
              <w:rPr>
                <w:rFonts w:cs="Arial"/>
                <w:b/>
                <w:bCs/>
                <w:i/>
                <w:iCs/>
                <w:szCs w:val="18"/>
              </w:rPr>
              <w:t>spatialRelationsSRS-Pos-r16</w:t>
            </w:r>
          </w:p>
          <w:p w14:paraId="4A737D3F" w14:textId="642FC732" w:rsidR="00C0761C" w:rsidRPr="00BE555F" w:rsidRDefault="00C0761C" w:rsidP="00C0761C">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B98A8B6"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A8D2B41"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4C12DFC"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20E006E"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E33344F"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AD68041"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8DE482A" w14:textId="1D1CB0AF" w:rsidR="00C0761C" w:rsidRPr="00BE555F" w:rsidRDefault="00C0761C" w:rsidP="00C0761C">
            <w:pPr>
              <w:pStyle w:val="TAN"/>
            </w:pPr>
            <w:r w:rsidRPr="00BE555F">
              <w:t>NOTE:</w:t>
            </w:r>
            <w:r w:rsidRPr="00BE555F">
              <w:rPr>
                <w:rFonts w:cs="Arial"/>
                <w:szCs w:val="18"/>
              </w:rPr>
              <w:tab/>
            </w:r>
            <w:r w:rsidRPr="00BE555F">
              <w:t>A PRS from a PRS-only TP is treated as PRS from a non-serving cell.</w:t>
            </w:r>
          </w:p>
          <w:p w14:paraId="4D6A84F4" w14:textId="5A988976" w:rsidR="00C0761C" w:rsidRPr="00BE555F" w:rsidRDefault="00C0761C" w:rsidP="00C0761C">
            <w:pPr>
              <w:pStyle w:val="TAN"/>
            </w:pPr>
          </w:p>
        </w:tc>
        <w:tc>
          <w:tcPr>
            <w:tcW w:w="709" w:type="dxa"/>
          </w:tcPr>
          <w:p w14:paraId="0A7B5EB5" w14:textId="77777777" w:rsidR="00C0761C" w:rsidRPr="00BE555F" w:rsidRDefault="00C0761C" w:rsidP="00C0761C">
            <w:pPr>
              <w:pStyle w:val="TAL"/>
              <w:jc w:val="center"/>
            </w:pPr>
            <w:r w:rsidRPr="00BE555F">
              <w:t>Band</w:t>
            </w:r>
          </w:p>
        </w:tc>
        <w:tc>
          <w:tcPr>
            <w:tcW w:w="567" w:type="dxa"/>
          </w:tcPr>
          <w:p w14:paraId="39ED05F8" w14:textId="77777777" w:rsidR="00C0761C" w:rsidRPr="00BE555F" w:rsidRDefault="00C0761C" w:rsidP="00C0761C">
            <w:pPr>
              <w:pStyle w:val="TAL"/>
              <w:jc w:val="center"/>
            </w:pPr>
            <w:r w:rsidRPr="00BE555F">
              <w:t>No</w:t>
            </w:r>
          </w:p>
        </w:tc>
        <w:tc>
          <w:tcPr>
            <w:tcW w:w="709" w:type="dxa"/>
          </w:tcPr>
          <w:p w14:paraId="550AC81E" w14:textId="77777777" w:rsidR="00C0761C" w:rsidRPr="00BE555F" w:rsidRDefault="00C0761C" w:rsidP="00C0761C">
            <w:pPr>
              <w:pStyle w:val="TAL"/>
              <w:jc w:val="center"/>
            </w:pPr>
            <w:r w:rsidRPr="00BE555F">
              <w:t>N/A</w:t>
            </w:r>
          </w:p>
        </w:tc>
        <w:tc>
          <w:tcPr>
            <w:tcW w:w="728" w:type="dxa"/>
            <w:gridSpan w:val="2"/>
          </w:tcPr>
          <w:p w14:paraId="19AC1C9D" w14:textId="086365A5" w:rsidR="00C0761C" w:rsidRPr="00BE555F" w:rsidRDefault="00C0761C" w:rsidP="00C0761C">
            <w:pPr>
              <w:pStyle w:val="TAL"/>
              <w:jc w:val="center"/>
            </w:pPr>
            <w:r w:rsidRPr="00BE555F">
              <w:t>FR2 only</w:t>
            </w:r>
          </w:p>
        </w:tc>
      </w:tr>
      <w:tr w:rsidR="00C0761C" w:rsidRPr="00BE555F" w14:paraId="6E31A2FB" w14:textId="77777777" w:rsidTr="0026000E">
        <w:trPr>
          <w:cantSplit/>
          <w:tblHeader/>
        </w:trPr>
        <w:tc>
          <w:tcPr>
            <w:tcW w:w="6917" w:type="dxa"/>
          </w:tcPr>
          <w:p w14:paraId="2CF1C102" w14:textId="77777777" w:rsidR="00C0761C" w:rsidRPr="00BE555F" w:rsidRDefault="00C0761C" w:rsidP="00C0761C">
            <w:pPr>
              <w:pStyle w:val="TAL"/>
              <w:rPr>
                <w:rFonts w:cs="Arial"/>
                <w:b/>
                <w:bCs/>
                <w:i/>
                <w:iCs/>
                <w:szCs w:val="18"/>
              </w:rPr>
            </w:pPr>
            <w:r w:rsidRPr="00BE555F">
              <w:rPr>
                <w:rFonts w:cs="Arial"/>
                <w:b/>
                <w:bCs/>
                <w:i/>
                <w:iCs/>
                <w:szCs w:val="18"/>
              </w:rPr>
              <w:t>spatialRelationsSRS-PosRRC-Inactive-r17</w:t>
            </w:r>
          </w:p>
          <w:p w14:paraId="51862A3D" w14:textId="6880C725" w:rsidR="00C0761C" w:rsidRPr="00BE555F" w:rsidRDefault="00C0761C" w:rsidP="00C0761C">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230F4F10"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D58D7AE"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456F0E5"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4664745B"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6D0A7F2"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F2380DA"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142556F" w14:textId="10131945" w:rsidR="00C0761C" w:rsidRPr="00BE555F" w:rsidRDefault="00C0761C" w:rsidP="00C0761C">
            <w:pPr>
              <w:pStyle w:val="TAN"/>
            </w:pPr>
            <w:r w:rsidRPr="00BE555F">
              <w:t>NOTE:</w:t>
            </w:r>
            <w:r w:rsidRPr="00BE555F">
              <w:rPr>
                <w:rFonts w:cs="Arial"/>
                <w:szCs w:val="18"/>
              </w:rPr>
              <w:tab/>
            </w:r>
            <w:r w:rsidRPr="00BE555F">
              <w:t>A PRS from a PRS-only TP is treated as PRS from a non-serving cell.</w:t>
            </w:r>
          </w:p>
        </w:tc>
        <w:tc>
          <w:tcPr>
            <w:tcW w:w="709" w:type="dxa"/>
          </w:tcPr>
          <w:p w14:paraId="38D42CD6" w14:textId="618B8327" w:rsidR="00C0761C" w:rsidRPr="00BE555F" w:rsidRDefault="00C0761C" w:rsidP="00C0761C">
            <w:pPr>
              <w:pStyle w:val="TAL"/>
              <w:jc w:val="center"/>
            </w:pPr>
            <w:r w:rsidRPr="00BE555F">
              <w:t>Band</w:t>
            </w:r>
          </w:p>
        </w:tc>
        <w:tc>
          <w:tcPr>
            <w:tcW w:w="567" w:type="dxa"/>
          </w:tcPr>
          <w:p w14:paraId="3EC8D958" w14:textId="40334928" w:rsidR="00C0761C" w:rsidRPr="00BE555F" w:rsidRDefault="00C0761C" w:rsidP="00C0761C">
            <w:pPr>
              <w:pStyle w:val="TAL"/>
              <w:jc w:val="center"/>
            </w:pPr>
            <w:r w:rsidRPr="00BE555F">
              <w:t>No</w:t>
            </w:r>
          </w:p>
        </w:tc>
        <w:tc>
          <w:tcPr>
            <w:tcW w:w="709" w:type="dxa"/>
          </w:tcPr>
          <w:p w14:paraId="3A46E960" w14:textId="0A8A6325" w:rsidR="00C0761C" w:rsidRPr="00BE555F" w:rsidRDefault="00C0761C" w:rsidP="00C0761C">
            <w:pPr>
              <w:pStyle w:val="TAL"/>
              <w:jc w:val="center"/>
            </w:pPr>
            <w:r w:rsidRPr="00BE555F">
              <w:t>N/A</w:t>
            </w:r>
          </w:p>
        </w:tc>
        <w:tc>
          <w:tcPr>
            <w:tcW w:w="728" w:type="dxa"/>
            <w:gridSpan w:val="2"/>
          </w:tcPr>
          <w:p w14:paraId="4D73CAA3" w14:textId="489852F3" w:rsidR="00C0761C" w:rsidRPr="00BE555F" w:rsidRDefault="00C0761C" w:rsidP="00C0761C">
            <w:pPr>
              <w:pStyle w:val="TAL"/>
              <w:jc w:val="center"/>
            </w:pPr>
            <w:r w:rsidRPr="00BE555F">
              <w:t>FR2 only</w:t>
            </w:r>
          </w:p>
        </w:tc>
      </w:tr>
      <w:tr w:rsidR="00C0761C" w:rsidRPr="00BE555F" w14:paraId="11DD0A90" w14:textId="77777777" w:rsidTr="0026000E">
        <w:trPr>
          <w:cantSplit/>
          <w:tblHeader/>
        </w:trPr>
        <w:tc>
          <w:tcPr>
            <w:tcW w:w="6917" w:type="dxa"/>
          </w:tcPr>
          <w:p w14:paraId="76C18998" w14:textId="77777777" w:rsidR="00C0761C" w:rsidRPr="00BE555F" w:rsidRDefault="00C0761C" w:rsidP="00C0761C">
            <w:pPr>
              <w:pStyle w:val="TAL"/>
              <w:rPr>
                <w:b/>
                <w:bCs/>
                <w:i/>
                <w:iCs/>
              </w:rPr>
            </w:pPr>
            <w:r w:rsidRPr="00BE555F">
              <w:rPr>
                <w:b/>
                <w:bCs/>
                <w:i/>
                <w:iCs/>
              </w:rPr>
              <w:t>sp-BeamReportPUCCH</w:t>
            </w:r>
          </w:p>
          <w:p w14:paraId="79C872CB" w14:textId="77777777" w:rsidR="00C0761C" w:rsidRPr="00BE555F" w:rsidRDefault="00C0761C" w:rsidP="00C0761C">
            <w:pPr>
              <w:pStyle w:val="TAL"/>
            </w:pPr>
            <w:r w:rsidRPr="00BE555F">
              <w:rPr>
                <w:bCs/>
                <w:iCs/>
              </w:rPr>
              <w:t>Indicates support of semi-persistent 'CRI/RSRP' or 'SSBRI/RSRP' reporting using PUCCH formats 2, 3 and 4 in one slot.</w:t>
            </w:r>
          </w:p>
        </w:tc>
        <w:tc>
          <w:tcPr>
            <w:tcW w:w="709" w:type="dxa"/>
          </w:tcPr>
          <w:p w14:paraId="19E8C937" w14:textId="77777777" w:rsidR="00C0761C" w:rsidRPr="00BE555F" w:rsidRDefault="00C0761C" w:rsidP="00C0761C">
            <w:pPr>
              <w:pStyle w:val="TAL"/>
              <w:jc w:val="center"/>
            </w:pPr>
            <w:r w:rsidRPr="00BE555F">
              <w:rPr>
                <w:bCs/>
                <w:iCs/>
              </w:rPr>
              <w:t>Band</w:t>
            </w:r>
          </w:p>
        </w:tc>
        <w:tc>
          <w:tcPr>
            <w:tcW w:w="567" w:type="dxa"/>
          </w:tcPr>
          <w:p w14:paraId="127BF303" w14:textId="77777777" w:rsidR="00C0761C" w:rsidRPr="00BE555F" w:rsidRDefault="00C0761C" w:rsidP="00C0761C">
            <w:pPr>
              <w:pStyle w:val="TAL"/>
              <w:jc w:val="center"/>
            </w:pPr>
            <w:r w:rsidRPr="00BE555F">
              <w:rPr>
                <w:bCs/>
                <w:iCs/>
              </w:rPr>
              <w:t>No</w:t>
            </w:r>
          </w:p>
        </w:tc>
        <w:tc>
          <w:tcPr>
            <w:tcW w:w="709" w:type="dxa"/>
          </w:tcPr>
          <w:p w14:paraId="38267E20" w14:textId="77777777" w:rsidR="00C0761C" w:rsidRPr="00BE555F" w:rsidRDefault="00C0761C" w:rsidP="00C0761C">
            <w:pPr>
              <w:pStyle w:val="TAL"/>
              <w:jc w:val="center"/>
            </w:pPr>
            <w:r w:rsidRPr="00BE555F">
              <w:rPr>
                <w:bCs/>
                <w:iCs/>
              </w:rPr>
              <w:t>N/A</w:t>
            </w:r>
          </w:p>
        </w:tc>
        <w:tc>
          <w:tcPr>
            <w:tcW w:w="728" w:type="dxa"/>
            <w:gridSpan w:val="2"/>
          </w:tcPr>
          <w:p w14:paraId="37C168C4" w14:textId="77777777" w:rsidR="00C0761C" w:rsidRPr="00BE555F" w:rsidRDefault="00C0761C" w:rsidP="00C0761C">
            <w:pPr>
              <w:pStyle w:val="TAL"/>
              <w:jc w:val="center"/>
            </w:pPr>
            <w:r w:rsidRPr="00BE555F">
              <w:rPr>
                <w:bCs/>
                <w:iCs/>
              </w:rPr>
              <w:t>N/A</w:t>
            </w:r>
          </w:p>
        </w:tc>
      </w:tr>
      <w:tr w:rsidR="00C0761C" w:rsidRPr="00BE555F" w14:paraId="09AA718C" w14:textId="77777777" w:rsidTr="0026000E">
        <w:trPr>
          <w:cantSplit/>
          <w:tblHeader/>
        </w:trPr>
        <w:tc>
          <w:tcPr>
            <w:tcW w:w="6917" w:type="dxa"/>
          </w:tcPr>
          <w:p w14:paraId="67EAE43E" w14:textId="77777777" w:rsidR="00C0761C" w:rsidRPr="00BE555F" w:rsidRDefault="00C0761C" w:rsidP="00C0761C">
            <w:pPr>
              <w:pStyle w:val="TAL"/>
              <w:rPr>
                <w:b/>
                <w:bCs/>
                <w:i/>
                <w:iCs/>
              </w:rPr>
            </w:pPr>
            <w:r w:rsidRPr="00BE555F">
              <w:rPr>
                <w:b/>
                <w:bCs/>
                <w:i/>
                <w:iCs/>
              </w:rPr>
              <w:t>sp-BeamReportPUSCH</w:t>
            </w:r>
          </w:p>
          <w:p w14:paraId="394305A0" w14:textId="77777777" w:rsidR="00C0761C" w:rsidRPr="00BE555F" w:rsidRDefault="00C0761C" w:rsidP="00C0761C">
            <w:pPr>
              <w:pStyle w:val="TAL"/>
            </w:pPr>
            <w:r w:rsidRPr="00BE555F">
              <w:rPr>
                <w:bCs/>
                <w:iCs/>
              </w:rPr>
              <w:t>Indicates support of semi-persistent 'CRI/RSRP' or 'SSBRI/RSRP' reporting on PUSCH.</w:t>
            </w:r>
          </w:p>
        </w:tc>
        <w:tc>
          <w:tcPr>
            <w:tcW w:w="709" w:type="dxa"/>
          </w:tcPr>
          <w:p w14:paraId="5B3BA291" w14:textId="77777777" w:rsidR="00C0761C" w:rsidRPr="00BE555F" w:rsidRDefault="00C0761C" w:rsidP="00C0761C">
            <w:pPr>
              <w:pStyle w:val="TAL"/>
              <w:jc w:val="center"/>
            </w:pPr>
            <w:r w:rsidRPr="00BE555F">
              <w:rPr>
                <w:bCs/>
                <w:iCs/>
              </w:rPr>
              <w:t>Band</w:t>
            </w:r>
          </w:p>
        </w:tc>
        <w:tc>
          <w:tcPr>
            <w:tcW w:w="567" w:type="dxa"/>
          </w:tcPr>
          <w:p w14:paraId="19D86D8B" w14:textId="77777777" w:rsidR="00C0761C" w:rsidRPr="00BE555F" w:rsidRDefault="00C0761C" w:rsidP="00C0761C">
            <w:pPr>
              <w:pStyle w:val="TAL"/>
              <w:jc w:val="center"/>
            </w:pPr>
            <w:r w:rsidRPr="00BE555F">
              <w:rPr>
                <w:bCs/>
                <w:iCs/>
              </w:rPr>
              <w:t>No</w:t>
            </w:r>
          </w:p>
        </w:tc>
        <w:tc>
          <w:tcPr>
            <w:tcW w:w="709" w:type="dxa"/>
          </w:tcPr>
          <w:p w14:paraId="1EEF314F" w14:textId="77777777" w:rsidR="00C0761C" w:rsidRPr="00BE555F" w:rsidRDefault="00C0761C" w:rsidP="00C0761C">
            <w:pPr>
              <w:pStyle w:val="TAL"/>
              <w:jc w:val="center"/>
            </w:pPr>
            <w:r w:rsidRPr="00BE555F">
              <w:rPr>
                <w:bCs/>
                <w:iCs/>
              </w:rPr>
              <w:t>N/A</w:t>
            </w:r>
          </w:p>
        </w:tc>
        <w:tc>
          <w:tcPr>
            <w:tcW w:w="728" w:type="dxa"/>
            <w:gridSpan w:val="2"/>
          </w:tcPr>
          <w:p w14:paraId="594365EF" w14:textId="77777777" w:rsidR="00C0761C" w:rsidRPr="00BE555F" w:rsidRDefault="00C0761C" w:rsidP="00C0761C">
            <w:pPr>
              <w:pStyle w:val="TAL"/>
              <w:jc w:val="center"/>
            </w:pPr>
            <w:r w:rsidRPr="00BE555F">
              <w:rPr>
                <w:bCs/>
                <w:iCs/>
              </w:rPr>
              <w:t>N/A</w:t>
            </w:r>
          </w:p>
        </w:tc>
      </w:tr>
      <w:tr w:rsidR="00C0761C" w:rsidRPr="00BE555F" w14:paraId="6D625269"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C0761C" w:rsidRPr="00BE555F" w:rsidRDefault="00C0761C" w:rsidP="00C0761C">
            <w:pPr>
              <w:pStyle w:val="TAL"/>
              <w:rPr>
                <w:b/>
                <w:bCs/>
                <w:i/>
                <w:iCs/>
              </w:rPr>
            </w:pPr>
            <w:r w:rsidRPr="00BE555F">
              <w:rPr>
                <w:b/>
                <w:bCs/>
                <w:i/>
                <w:iCs/>
              </w:rPr>
              <w:t>sps-MulticastDCI-Format4-2-r17</w:t>
            </w:r>
          </w:p>
          <w:p w14:paraId="19A9BD6A" w14:textId="77777777" w:rsidR="00C0761C" w:rsidRPr="00BE555F" w:rsidRDefault="00C0761C" w:rsidP="00C0761C">
            <w:pPr>
              <w:pStyle w:val="TAL"/>
            </w:pPr>
            <w:r w:rsidRPr="00BE555F">
              <w:t>Indicates whether the UE supports transmission and retransmission scheduled by DCI format 4_2 with CRC scrambled with G-CS-RNTI for multicast SPS scheduling.</w:t>
            </w:r>
          </w:p>
          <w:p w14:paraId="1FD43FF6" w14:textId="77777777" w:rsidR="00C0761C" w:rsidRPr="00BE555F" w:rsidRDefault="00C0761C" w:rsidP="00C0761C">
            <w:pPr>
              <w:pStyle w:val="TAL"/>
            </w:pPr>
          </w:p>
          <w:p w14:paraId="2CA6798A" w14:textId="77777777" w:rsidR="00C0761C" w:rsidRPr="00BE555F" w:rsidRDefault="00C0761C" w:rsidP="00C0761C">
            <w:pPr>
              <w:pStyle w:val="TAL"/>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C0761C" w:rsidRPr="00BE555F" w:rsidRDefault="00C0761C" w:rsidP="00C0761C">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C0761C" w:rsidRPr="00BE555F" w:rsidRDefault="00C0761C" w:rsidP="00C0761C">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C0761C" w:rsidRPr="00BE555F" w:rsidRDefault="00C0761C" w:rsidP="00C0761C">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B94BA16" w14:textId="77777777" w:rsidR="00C0761C" w:rsidRPr="00BE555F" w:rsidRDefault="00C0761C" w:rsidP="00C0761C">
            <w:pPr>
              <w:pStyle w:val="TAL"/>
              <w:jc w:val="center"/>
              <w:rPr>
                <w:bCs/>
                <w:iCs/>
              </w:rPr>
            </w:pPr>
            <w:r w:rsidRPr="00BE555F">
              <w:rPr>
                <w:bCs/>
                <w:iCs/>
              </w:rPr>
              <w:t>N/A</w:t>
            </w:r>
          </w:p>
        </w:tc>
      </w:tr>
      <w:tr w:rsidR="00C0761C" w:rsidRPr="00BE555F" w14:paraId="364A18E4"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C0761C" w:rsidRPr="00BE555F" w:rsidRDefault="00C0761C" w:rsidP="00C0761C">
            <w:pPr>
              <w:pStyle w:val="TAL"/>
              <w:rPr>
                <w:b/>
                <w:bCs/>
                <w:i/>
                <w:iCs/>
              </w:rPr>
            </w:pPr>
            <w:r w:rsidRPr="00BE555F">
              <w:rPr>
                <w:b/>
                <w:bCs/>
                <w:i/>
                <w:iCs/>
              </w:rPr>
              <w:t>sps-MulticastMultiConfig-r17</w:t>
            </w:r>
          </w:p>
          <w:p w14:paraId="2DFEAC48" w14:textId="77777777" w:rsidR="00C0761C" w:rsidRPr="00BE555F" w:rsidRDefault="00C0761C" w:rsidP="00C0761C">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1E2417E8" w14:textId="77777777" w:rsidR="00C0761C" w:rsidRPr="00BE555F" w:rsidRDefault="00C0761C" w:rsidP="00C0761C">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C0761C" w:rsidRPr="00BE555F" w:rsidRDefault="00C0761C" w:rsidP="00C0761C">
            <w:pPr>
              <w:pStyle w:val="TAL"/>
            </w:pPr>
          </w:p>
          <w:p w14:paraId="005D42E7" w14:textId="77777777" w:rsidR="00C0761C" w:rsidRPr="00BE555F" w:rsidRDefault="00C0761C" w:rsidP="00C0761C">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C0761C" w:rsidRPr="00BE555F" w:rsidRDefault="00C0761C" w:rsidP="00C0761C">
            <w:pPr>
              <w:pStyle w:val="TAL"/>
            </w:pPr>
          </w:p>
          <w:p w14:paraId="60372B08" w14:textId="77777777" w:rsidR="00C0761C" w:rsidRPr="00BE555F" w:rsidRDefault="00C0761C" w:rsidP="00C0761C">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C0761C" w:rsidRPr="00BE555F" w:rsidRDefault="00C0761C" w:rsidP="00C0761C">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C0761C" w:rsidRPr="00BE555F" w:rsidRDefault="00C0761C" w:rsidP="00C0761C">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C0761C" w:rsidRPr="00BE555F" w:rsidRDefault="00C0761C" w:rsidP="00C0761C">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0B32C6FD" w14:textId="77777777" w:rsidR="00C0761C" w:rsidRPr="00BE555F" w:rsidRDefault="00C0761C" w:rsidP="00C0761C">
            <w:pPr>
              <w:pStyle w:val="TAL"/>
              <w:jc w:val="center"/>
              <w:rPr>
                <w:bCs/>
                <w:iCs/>
              </w:rPr>
            </w:pPr>
            <w:r w:rsidRPr="00BE555F">
              <w:rPr>
                <w:bCs/>
                <w:iCs/>
              </w:rPr>
              <w:t>N/A</w:t>
            </w:r>
          </w:p>
        </w:tc>
      </w:tr>
      <w:tr w:rsidR="00C0761C" w:rsidRPr="00BE555F" w14:paraId="7D167447" w14:textId="77777777" w:rsidTr="00963B9B">
        <w:trPr>
          <w:cantSplit/>
          <w:tblHeader/>
        </w:trPr>
        <w:tc>
          <w:tcPr>
            <w:tcW w:w="6917" w:type="dxa"/>
          </w:tcPr>
          <w:p w14:paraId="6AD2B4AA" w14:textId="77777777" w:rsidR="00C0761C" w:rsidRPr="00BE555F" w:rsidRDefault="00C0761C" w:rsidP="00C0761C">
            <w:pPr>
              <w:pStyle w:val="TAL"/>
              <w:rPr>
                <w:b/>
                <w:i/>
              </w:rPr>
            </w:pPr>
            <w:r w:rsidRPr="00BE555F">
              <w:rPr>
                <w:b/>
                <w:i/>
              </w:rPr>
              <w:t>sps-r16</w:t>
            </w:r>
          </w:p>
          <w:p w14:paraId="3069CF6D" w14:textId="77777777" w:rsidR="00C0761C" w:rsidRPr="00BE555F" w:rsidRDefault="00C0761C" w:rsidP="00C0761C">
            <w:pPr>
              <w:pStyle w:val="TAL"/>
            </w:pPr>
            <w:r w:rsidRPr="00BE555F">
              <w:t>Indicates whether the UE support of up to 8 configured SPS configurations in a BWP of a serving cell and up to 32 configured SPS configurations in a cell group. This field includes the following parameters:</w:t>
            </w:r>
          </w:p>
          <w:p w14:paraId="66475133"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5903121A" w14:textId="1AFF209F"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C0761C" w:rsidRPr="00BE555F" w:rsidRDefault="00C0761C" w:rsidP="00C0761C">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014EA237" w14:textId="77777777" w:rsidR="00C0761C" w:rsidRPr="00BE555F" w:rsidRDefault="00C0761C" w:rsidP="00C0761C">
            <w:pPr>
              <w:pStyle w:val="TAL"/>
              <w:rPr>
                <w:rFonts w:cs="Arial"/>
                <w:szCs w:val="18"/>
              </w:rPr>
            </w:pPr>
          </w:p>
          <w:p w14:paraId="5BCD99DB" w14:textId="1078EFB1" w:rsidR="00C0761C" w:rsidRPr="00BE555F" w:rsidRDefault="00C0761C" w:rsidP="00C0761C">
            <w:pPr>
              <w:pStyle w:val="TAL"/>
              <w:rPr>
                <w:rFonts w:cs="Arial"/>
                <w:szCs w:val="18"/>
              </w:rPr>
            </w:pPr>
            <w:r w:rsidRPr="00BE555F">
              <w:rPr>
                <w:rFonts w:cs="Arial"/>
                <w:szCs w:val="18"/>
              </w:rPr>
              <w:t>NOTE:</w:t>
            </w:r>
          </w:p>
          <w:p w14:paraId="4BF90490" w14:textId="1CE839BF"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17B20C59" w14:textId="13656EF4"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1E75FF6" w14:textId="7B713500"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65DA63F5" w14:textId="26803B17" w:rsidR="00C0761C" w:rsidRPr="00BE555F" w:rsidRDefault="00C0761C" w:rsidP="00C0761C">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C0761C" w:rsidRPr="00BE555F" w:rsidRDefault="00C0761C" w:rsidP="00C0761C">
            <w:pPr>
              <w:pStyle w:val="TAL"/>
              <w:jc w:val="center"/>
            </w:pPr>
            <w:r w:rsidRPr="00BE555F">
              <w:t>Band</w:t>
            </w:r>
          </w:p>
        </w:tc>
        <w:tc>
          <w:tcPr>
            <w:tcW w:w="567" w:type="dxa"/>
          </w:tcPr>
          <w:p w14:paraId="6AB53D44" w14:textId="77777777" w:rsidR="00C0761C" w:rsidRPr="00BE555F" w:rsidRDefault="00C0761C" w:rsidP="00C0761C">
            <w:pPr>
              <w:pStyle w:val="TAL"/>
              <w:jc w:val="center"/>
            </w:pPr>
            <w:r w:rsidRPr="00BE555F">
              <w:t>No</w:t>
            </w:r>
          </w:p>
        </w:tc>
        <w:tc>
          <w:tcPr>
            <w:tcW w:w="709" w:type="dxa"/>
          </w:tcPr>
          <w:p w14:paraId="45FC3A36" w14:textId="77777777" w:rsidR="00C0761C" w:rsidRPr="00BE555F" w:rsidRDefault="00C0761C" w:rsidP="00C0761C">
            <w:pPr>
              <w:pStyle w:val="TAL"/>
              <w:jc w:val="center"/>
              <w:rPr>
                <w:bCs/>
                <w:iCs/>
              </w:rPr>
            </w:pPr>
            <w:r w:rsidRPr="00BE555F">
              <w:rPr>
                <w:bCs/>
                <w:iCs/>
              </w:rPr>
              <w:t>N/A</w:t>
            </w:r>
          </w:p>
        </w:tc>
        <w:tc>
          <w:tcPr>
            <w:tcW w:w="728" w:type="dxa"/>
            <w:gridSpan w:val="2"/>
          </w:tcPr>
          <w:p w14:paraId="785201A8" w14:textId="77777777" w:rsidR="00C0761C" w:rsidRPr="00BE555F" w:rsidRDefault="00C0761C" w:rsidP="00C0761C">
            <w:pPr>
              <w:pStyle w:val="TAL"/>
              <w:jc w:val="center"/>
              <w:rPr>
                <w:bCs/>
                <w:iCs/>
              </w:rPr>
            </w:pPr>
            <w:r w:rsidRPr="00BE555F">
              <w:rPr>
                <w:bCs/>
                <w:iCs/>
              </w:rPr>
              <w:t>N/A</w:t>
            </w:r>
          </w:p>
        </w:tc>
      </w:tr>
      <w:tr w:rsidR="00C0761C" w:rsidRPr="00BE555F" w14:paraId="05BEAE8E" w14:textId="77777777" w:rsidTr="0026000E">
        <w:trPr>
          <w:cantSplit/>
          <w:tblHeader/>
        </w:trPr>
        <w:tc>
          <w:tcPr>
            <w:tcW w:w="6917" w:type="dxa"/>
          </w:tcPr>
          <w:p w14:paraId="6177B782" w14:textId="77777777" w:rsidR="00C0761C" w:rsidRPr="00BE555F" w:rsidRDefault="00C0761C" w:rsidP="00C0761C">
            <w:pPr>
              <w:pStyle w:val="TAL"/>
              <w:rPr>
                <w:b/>
                <w:i/>
              </w:rPr>
            </w:pPr>
            <w:r w:rsidRPr="00BE555F">
              <w:rPr>
                <w:b/>
                <w:i/>
              </w:rPr>
              <w:t>srs-AssocCSI-RS</w:t>
            </w:r>
          </w:p>
          <w:p w14:paraId="48C7EFD6" w14:textId="77777777" w:rsidR="00C0761C" w:rsidRPr="00BE555F" w:rsidRDefault="00C0761C" w:rsidP="00C0761C">
            <w:pPr>
              <w:pStyle w:val="TAL"/>
            </w:pPr>
            <w:r w:rsidRPr="00BE555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C0761C" w:rsidRPr="00BE555F" w:rsidRDefault="00C0761C" w:rsidP="00C0761C">
            <w:pPr>
              <w:pStyle w:val="TAL"/>
            </w:pPr>
            <w:r w:rsidRPr="00BE555F">
              <w:rPr>
                <w:rFonts w:cs="Arial"/>
                <w:szCs w:val="18"/>
              </w:rPr>
              <w:t xml:space="preserve">This capability signalling </w:t>
            </w:r>
            <w:r w:rsidRPr="00BE555F">
              <w:t>includes list of the following parameters:</w:t>
            </w:r>
          </w:p>
          <w:p w14:paraId="35A1D8DD"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D0969E8"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D30B809" w14:textId="77777777" w:rsidR="00C0761C" w:rsidRPr="00BE555F" w:rsidRDefault="00C0761C" w:rsidP="00C0761C">
            <w:pPr>
              <w:pStyle w:val="B1"/>
              <w:rPr>
                <w:bCs/>
                <w:iCs/>
              </w:rPr>
            </w:pPr>
            <w:r w:rsidRPr="00BE555F">
              <w:rPr>
                <w:i/>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tc>
        <w:tc>
          <w:tcPr>
            <w:tcW w:w="709" w:type="dxa"/>
          </w:tcPr>
          <w:p w14:paraId="2110E113" w14:textId="77777777" w:rsidR="00C0761C" w:rsidRPr="00BE555F" w:rsidRDefault="00C0761C" w:rsidP="00C0761C">
            <w:pPr>
              <w:pStyle w:val="TAL"/>
              <w:jc w:val="center"/>
              <w:rPr>
                <w:bCs/>
                <w:iCs/>
              </w:rPr>
            </w:pPr>
            <w:r w:rsidRPr="00BE555F">
              <w:rPr>
                <w:bCs/>
                <w:iCs/>
              </w:rPr>
              <w:t>Band</w:t>
            </w:r>
          </w:p>
        </w:tc>
        <w:tc>
          <w:tcPr>
            <w:tcW w:w="567" w:type="dxa"/>
          </w:tcPr>
          <w:p w14:paraId="1F976B66" w14:textId="77777777" w:rsidR="00C0761C" w:rsidRPr="00BE555F" w:rsidRDefault="00C0761C" w:rsidP="00C0761C">
            <w:pPr>
              <w:pStyle w:val="TAL"/>
              <w:jc w:val="center"/>
              <w:rPr>
                <w:bCs/>
                <w:iCs/>
              </w:rPr>
            </w:pPr>
            <w:r w:rsidRPr="00BE555F">
              <w:rPr>
                <w:bCs/>
                <w:iCs/>
              </w:rPr>
              <w:t>No</w:t>
            </w:r>
          </w:p>
        </w:tc>
        <w:tc>
          <w:tcPr>
            <w:tcW w:w="709" w:type="dxa"/>
          </w:tcPr>
          <w:p w14:paraId="0EFFE533" w14:textId="77777777" w:rsidR="00C0761C" w:rsidRPr="00BE555F" w:rsidRDefault="00C0761C" w:rsidP="00C0761C">
            <w:pPr>
              <w:pStyle w:val="TAL"/>
              <w:jc w:val="center"/>
              <w:rPr>
                <w:bCs/>
                <w:iCs/>
              </w:rPr>
            </w:pPr>
            <w:r w:rsidRPr="00BE555F">
              <w:rPr>
                <w:bCs/>
                <w:iCs/>
              </w:rPr>
              <w:t>N/A</w:t>
            </w:r>
          </w:p>
        </w:tc>
        <w:tc>
          <w:tcPr>
            <w:tcW w:w="728" w:type="dxa"/>
            <w:gridSpan w:val="2"/>
          </w:tcPr>
          <w:p w14:paraId="0A089166" w14:textId="77777777" w:rsidR="00C0761C" w:rsidRPr="00BE555F" w:rsidRDefault="00C0761C" w:rsidP="00C0761C">
            <w:pPr>
              <w:pStyle w:val="TAL"/>
              <w:jc w:val="center"/>
            </w:pPr>
            <w:r w:rsidRPr="00BE555F">
              <w:rPr>
                <w:bCs/>
                <w:iCs/>
              </w:rPr>
              <w:t>N/A</w:t>
            </w:r>
          </w:p>
        </w:tc>
      </w:tr>
      <w:tr w:rsidR="00C0761C" w:rsidRPr="00BE555F" w14:paraId="19AA8EB5" w14:textId="77777777" w:rsidTr="0026000E">
        <w:trPr>
          <w:cantSplit/>
          <w:tblHeader/>
        </w:trPr>
        <w:tc>
          <w:tcPr>
            <w:tcW w:w="6917" w:type="dxa"/>
          </w:tcPr>
          <w:p w14:paraId="7D92F955" w14:textId="77777777" w:rsidR="00C0761C" w:rsidRPr="00BE555F" w:rsidRDefault="00C0761C" w:rsidP="00C0761C">
            <w:pPr>
              <w:pStyle w:val="TAL"/>
              <w:rPr>
                <w:b/>
                <w:i/>
              </w:rPr>
            </w:pPr>
            <w:r w:rsidRPr="00BE555F">
              <w:rPr>
                <w:b/>
                <w:i/>
              </w:rPr>
              <w:t>srs-combEight-r17</w:t>
            </w:r>
          </w:p>
          <w:p w14:paraId="52502C43" w14:textId="1A2C7747" w:rsidR="00C0761C" w:rsidRPr="00BE555F" w:rsidRDefault="00C0761C" w:rsidP="00C0761C">
            <w:pPr>
              <w:pStyle w:val="TAL"/>
            </w:pPr>
            <w:r w:rsidRPr="00BE555F">
              <w:t>Indicates whether the UE supports comb-8 for SRS other than for positioning.</w:t>
            </w:r>
          </w:p>
        </w:tc>
        <w:tc>
          <w:tcPr>
            <w:tcW w:w="709" w:type="dxa"/>
          </w:tcPr>
          <w:p w14:paraId="68BED850" w14:textId="28083210" w:rsidR="00C0761C" w:rsidRPr="00BE555F" w:rsidRDefault="00C0761C" w:rsidP="00C0761C">
            <w:pPr>
              <w:pStyle w:val="TAL"/>
              <w:jc w:val="center"/>
              <w:rPr>
                <w:bCs/>
                <w:iCs/>
              </w:rPr>
            </w:pPr>
            <w:r w:rsidRPr="00BE555F">
              <w:rPr>
                <w:bCs/>
                <w:iCs/>
              </w:rPr>
              <w:t>Band</w:t>
            </w:r>
          </w:p>
        </w:tc>
        <w:tc>
          <w:tcPr>
            <w:tcW w:w="567" w:type="dxa"/>
          </w:tcPr>
          <w:p w14:paraId="7C7D5AF6" w14:textId="5D755917" w:rsidR="00C0761C" w:rsidRPr="00BE555F" w:rsidRDefault="00C0761C" w:rsidP="00C0761C">
            <w:pPr>
              <w:pStyle w:val="TAL"/>
              <w:jc w:val="center"/>
              <w:rPr>
                <w:bCs/>
                <w:iCs/>
              </w:rPr>
            </w:pPr>
            <w:r w:rsidRPr="00BE555F">
              <w:rPr>
                <w:bCs/>
                <w:iCs/>
              </w:rPr>
              <w:t>No</w:t>
            </w:r>
          </w:p>
        </w:tc>
        <w:tc>
          <w:tcPr>
            <w:tcW w:w="709" w:type="dxa"/>
          </w:tcPr>
          <w:p w14:paraId="701790C4" w14:textId="79E7B9EB" w:rsidR="00C0761C" w:rsidRPr="00BE555F" w:rsidRDefault="00C0761C" w:rsidP="00C0761C">
            <w:pPr>
              <w:pStyle w:val="TAL"/>
              <w:jc w:val="center"/>
              <w:rPr>
                <w:bCs/>
                <w:iCs/>
              </w:rPr>
            </w:pPr>
            <w:r w:rsidRPr="00BE555F">
              <w:rPr>
                <w:bCs/>
                <w:iCs/>
              </w:rPr>
              <w:t>N/A</w:t>
            </w:r>
          </w:p>
        </w:tc>
        <w:tc>
          <w:tcPr>
            <w:tcW w:w="728" w:type="dxa"/>
            <w:gridSpan w:val="2"/>
          </w:tcPr>
          <w:p w14:paraId="5319A3B7" w14:textId="49D46228" w:rsidR="00C0761C" w:rsidRPr="00BE555F" w:rsidRDefault="00C0761C" w:rsidP="00C0761C">
            <w:pPr>
              <w:pStyle w:val="TAL"/>
              <w:jc w:val="center"/>
              <w:rPr>
                <w:bCs/>
                <w:iCs/>
              </w:rPr>
            </w:pPr>
            <w:r w:rsidRPr="00BE555F">
              <w:rPr>
                <w:bCs/>
                <w:iCs/>
              </w:rPr>
              <w:t>N/A</w:t>
            </w:r>
          </w:p>
        </w:tc>
      </w:tr>
      <w:tr w:rsidR="00C0761C" w:rsidRPr="00BE555F" w14:paraId="71390165" w14:textId="77777777" w:rsidTr="0026000E">
        <w:trPr>
          <w:cantSplit/>
          <w:tblHeader/>
        </w:trPr>
        <w:tc>
          <w:tcPr>
            <w:tcW w:w="6917" w:type="dxa"/>
          </w:tcPr>
          <w:p w14:paraId="08A5F452" w14:textId="77777777" w:rsidR="00C0761C" w:rsidRPr="00BE555F" w:rsidRDefault="00C0761C" w:rsidP="00C0761C">
            <w:pPr>
              <w:pStyle w:val="TAL"/>
              <w:rPr>
                <w:b/>
                <w:i/>
              </w:rPr>
            </w:pPr>
            <w:r w:rsidRPr="00BE555F">
              <w:rPr>
                <w:b/>
                <w:i/>
              </w:rPr>
              <w:t>srs-increasedRepetition-r17</w:t>
            </w:r>
          </w:p>
          <w:p w14:paraId="619A9619" w14:textId="77777777" w:rsidR="00C0761C" w:rsidRPr="00BE555F" w:rsidRDefault="00C0761C" w:rsidP="00C0761C">
            <w:pPr>
              <w:pStyle w:val="TAL"/>
            </w:pPr>
            <w:r w:rsidRPr="00BE555F">
              <w:t>Indicates whether the UE supports increased repetition patterns (8, 10, 12, 14 symbols) for SRS resource.</w:t>
            </w:r>
          </w:p>
          <w:p w14:paraId="027D32A6" w14:textId="77777777" w:rsidR="00C0761C" w:rsidRPr="00BE555F" w:rsidRDefault="00C0761C" w:rsidP="00C0761C">
            <w:pPr>
              <w:pStyle w:val="TAL"/>
            </w:pPr>
          </w:p>
          <w:p w14:paraId="1418BF76" w14:textId="169281D1" w:rsidR="00C0761C" w:rsidRPr="00BE555F" w:rsidRDefault="00C0761C" w:rsidP="00C0761C">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tcPr>
          <w:p w14:paraId="1475DB73" w14:textId="3BD0D3B8" w:rsidR="00C0761C" w:rsidRPr="00BE555F" w:rsidRDefault="00C0761C" w:rsidP="00C0761C">
            <w:pPr>
              <w:pStyle w:val="TAL"/>
              <w:jc w:val="center"/>
              <w:rPr>
                <w:bCs/>
                <w:iCs/>
              </w:rPr>
            </w:pPr>
            <w:r w:rsidRPr="00BE555F">
              <w:rPr>
                <w:bCs/>
                <w:iCs/>
              </w:rPr>
              <w:t>Band</w:t>
            </w:r>
          </w:p>
        </w:tc>
        <w:tc>
          <w:tcPr>
            <w:tcW w:w="567" w:type="dxa"/>
          </w:tcPr>
          <w:p w14:paraId="08708C7E" w14:textId="5557103C" w:rsidR="00C0761C" w:rsidRPr="00BE555F" w:rsidRDefault="00C0761C" w:rsidP="00C0761C">
            <w:pPr>
              <w:pStyle w:val="TAL"/>
              <w:jc w:val="center"/>
              <w:rPr>
                <w:bCs/>
                <w:iCs/>
              </w:rPr>
            </w:pPr>
            <w:r w:rsidRPr="00BE555F">
              <w:rPr>
                <w:bCs/>
                <w:iCs/>
              </w:rPr>
              <w:t>No</w:t>
            </w:r>
          </w:p>
        </w:tc>
        <w:tc>
          <w:tcPr>
            <w:tcW w:w="709" w:type="dxa"/>
          </w:tcPr>
          <w:p w14:paraId="60CA7CB6" w14:textId="0816B833" w:rsidR="00C0761C" w:rsidRPr="00BE555F" w:rsidRDefault="00C0761C" w:rsidP="00C0761C">
            <w:pPr>
              <w:pStyle w:val="TAL"/>
              <w:jc w:val="center"/>
              <w:rPr>
                <w:bCs/>
                <w:iCs/>
              </w:rPr>
            </w:pPr>
            <w:r w:rsidRPr="00BE555F">
              <w:rPr>
                <w:bCs/>
                <w:iCs/>
              </w:rPr>
              <w:t>N/A</w:t>
            </w:r>
          </w:p>
        </w:tc>
        <w:tc>
          <w:tcPr>
            <w:tcW w:w="728" w:type="dxa"/>
            <w:gridSpan w:val="2"/>
          </w:tcPr>
          <w:p w14:paraId="531F4222" w14:textId="6AA52D4E" w:rsidR="00C0761C" w:rsidRPr="00BE555F" w:rsidRDefault="00C0761C" w:rsidP="00C0761C">
            <w:pPr>
              <w:pStyle w:val="TAL"/>
              <w:jc w:val="center"/>
              <w:rPr>
                <w:bCs/>
                <w:iCs/>
              </w:rPr>
            </w:pPr>
            <w:r w:rsidRPr="00BE555F">
              <w:rPr>
                <w:bCs/>
                <w:iCs/>
              </w:rPr>
              <w:t>N/A</w:t>
            </w:r>
          </w:p>
        </w:tc>
      </w:tr>
      <w:tr w:rsidR="00C0761C" w:rsidRPr="00BE555F" w14:paraId="1332ED6A" w14:textId="77777777" w:rsidTr="0026000E">
        <w:trPr>
          <w:cantSplit/>
          <w:tblHeader/>
        </w:trPr>
        <w:tc>
          <w:tcPr>
            <w:tcW w:w="6917" w:type="dxa"/>
          </w:tcPr>
          <w:p w14:paraId="30ED85D6" w14:textId="77777777" w:rsidR="00C0761C" w:rsidRPr="00BE555F" w:rsidRDefault="00C0761C" w:rsidP="00C0761C">
            <w:pPr>
              <w:pStyle w:val="TAL"/>
              <w:rPr>
                <w:rFonts w:cs="Arial"/>
                <w:b/>
                <w:bCs/>
                <w:i/>
                <w:iCs/>
                <w:szCs w:val="22"/>
                <w:lang w:eastAsia="en-GB"/>
              </w:rPr>
            </w:pPr>
            <w:r w:rsidRPr="00BE555F">
              <w:rPr>
                <w:rFonts w:cs="Arial"/>
                <w:b/>
                <w:bCs/>
                <w:i/>
                <w:iCs/>
                <w:szCs w:val="22"/>
                <w:lang w:eastAsia="en-GB"/>
              </w:rPr>
              <w:t>srs-partialFreqSounding-r17</w:t>
            </w:r>
          </w:p>
          <w:p w14:paraId="23343564" w14:textId="2A0C30BE" w:rsidR="00C0761C" w:rsidRPr="00BE555F" w:rsidRDefault="00C0761C" w:rsidP="00C0761C">
            <w:pPr>
              <w:pStyle w:val="TAL"/>
              <w:rPr>
                <w:rFonts w:cs="Arial"/>
                <w:szCs w:val="22"/>
                <w:lang w:eastAsia="en-GB"/>
              </w:rPr>
            </w:pPr>
            <w:r w:rsidRPr="00BE555F">
              <w:rPr>
                <w:rFonts w:cs="Arial"/>
                <w:szCs w:val="22"/>
                <w:lang w:eastAsia="en-GB"/>
              </w:rPr>
              <w:t>Indicates the support of partial frequency sounding for SRS for non-frequency hopping case.</w:t>
            </w:r>
          </w:p>
          <w:p w14:paraId="24F0FE38" w14:textId="77777777" w:rsidR="00C0761C" w:rsidRPr="00BE555F" w:rsidRDefault="00C0761C" w:rsidP="00C0761C">
            <w:pPr>
              <w:pStyle w:val="TAL"/>
              <w:rPr>
                <w:rFonts w:cs="Arial"/>
                <w:b/>
                <w:bCs/>
                <w:i/>
                <w:iCs/>
                <w:szCs w:val="22"/>
                <w:lang w:eastAsia="en-GB"/>
              </w:rPr>
            </w:pPr>
          </w:p>
          <w:p w14:paraId="2562FDAB" w14:textId="02FA96CB" w:rsidR="00C0761C" w:rsidRPr="00BE555F" w:rsidRDefault="00C0761C" w:rsidP="00C0761C">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tcPr>
          <w:p w14:paraId="61AA4549" w14:textId="03B7BF0C" w:rsidR="00C0761C" w:rsidRPr="00BE555F" w:rsidRDefault="00C0761C" w:rsidP="00C0761C">
            <w:pPr>
              <w:pStyle w:val="TAL"/>
              <w:jc w:val="center"/>
              <w:rPr>
                <w:bCs/>
                <w:iCs/>
              </w:rPr>
            </w:pPr>
            <w:r w:rsidRPr="00BE555F">
              <w:t>Band</w:t>
            </w:r>
          </w:p>
        </w:tc>
        <w:tc>
          <w:tcPr>
            <w:tcW w:w="567" w:type="dxa"/>
          </w:tcPr>
          <w:p w14:paraId="5C30FC40" w14:textId="3B28F3EB" w:rsidR="00C0761C" w:rsidRPr="00BE555F" w:rsidRDefault="00C0761C" w:rsidP="00C0761C">
            <w:pPr>
              <w:pStyle w:val="TAL"/>
              <w:jc w:val="center"/>
              <w:rPr>
                <w:bCs/>
                <w:iCs/>
              </w:rPr>
            </w:pPr>
            <w:r w:rsidRPr="00BE555F">
              <w:t>No</w:t>
            </w:r>
          </w:p>
        </w:tc>
        <w:tc>
          <w:tcPr>
            <w:tcW w:w="709" w:type="dxa"/>
          </w:tcPr>
          <w:p w14:paraId="5E4A1151" w14:textId="2D225FEE" w:rsidR="00C0761C" w:rsidRPr="00BE555F" w:rsidRDefault="00C0761C" w:rsidP="00C0761C">
            <w:pPr>
              <w:pStyle w:val="TAL"/>
              <w:jc w:val="center"/>
              <w:rPr>
                <w:bCs/>
                <w:iCs/>
              </w:rPr>
            </w:pPr>
            <w:r w:rsidRPr="00BE555F">
              <w:rPr>
                <w:bCs/>
                <w:iCs/>
              </w:rPr>
              <w:t>N/A</w:t>
            </w:r>
          </w:p>
        </w:tc>
        <w:tc>
          <w:tcPr>
            <w:tcW w:w="728" w:type="dxa"/>
            <w:gridSpan w:val="2"/>
          </w:tcPr>
          <w:p w14:paraId="5A874A1C" w14:textId="1AC6F3F9" w:rsidR="00C0761C" w:rsidRPr="00BE555F" w:rsidRDefault="00C0761C" w:rsidP="00C0761C">
            <w:pPr>
              <w:pStyle w:val="TAL"/>
              <w:jc w:val="center"/>
              <w:rPr>
                <w:bCs/>
                <w:iCs/>
              </w:rPr>
            </w:pPr>
            <w:r w:rsidRPr="00BE555F">
              <w:rPr>
                <w:bCs/>
                <w:iCs/>
              </w:rPr>
              <w:t>N/A</w:t>
            </w:r>
          </w:p>
        </w:tc>
      </w:tr>
      <w:tr w:rsidR="00C0761C" w:rsidRPr="00BE555F" w14:paraId="6F6A9F10" w14:textId="77777777" w:rsidTr="0026000E">
        <w:trPr>
          <w:cantSplit/>
          <w:tblHeader/>
        </w:trPr>
        <w:tc>
          <w:tcPr>
            <w:tcW w:w="6917" w:type="dxa"/>
          </w:tcPr>
          <w:p w14:paraId="5DC7ECB0" w14:textId="77777777" w:rsidR="00C0761C" w:rsidRPr="00BE555F" w:rsidRDefault="00C0761C" w:rsidP="00C0761C">
            <w:pPr>
              <w:pStyle w:val="TAL"/>
              <w:rPr>
                <w:b/>
                <w:i/>
              </w:rPr>
            </w:pPr>
            <w:r w:rsidRPr="00BE555F">
              <w:rPr>
                <w:b/>
                <w:i/>
              </w:rPr>
              <w:t>srs-partialFrequencySounding-r17</w:t>
            </w:r>
          </w:p>
          <w:p w14:paraId="6B40827F" w14:textId="33C73268" w:rsidR="00C0761C" w:rsidRPr="00BE555F" w:rsidRDefault="00C0761C" w:rsidP="00C0761C">
            <w:pPr>
              <w:pStyle w:val="TAL"/>
              <w:rPr>
                <w:b/>
                <w:i/>
              </w:rPr>
            </w:pPr>
            <w:r w:rsidRPr="00BE555F">
              <w:t>Indicates whether the UE supports partial frequency sounding for SRS with frequency hopping.</w:t>
            </w:r>
          </w:p>
        </w:tc>
        <w:tc>
          <w:tcPr>
            <w:tcW w:w="709" w:type="dxa"/>
          </w:tcPr>
          <w:p w14:paraId="24DB2AD0" w14:textId="1EFFAC53" w:rsidR="00C0761C" w:rsidRPr="00BE555F" w:rsidRDefault="00C0761C" w:rsidP="00C0761C">
            <w:pPr>
              <w:pStyle w:val="TAL"/>
              <w:jc w:val="center"/>
              <w:rPr>
                <w:bCs/>
                <w:iCs/>
              </w:rPr>
            </w:pPr>
            <w:r w:rsidRPr="00BE555F">
              <w:rPr>
                <w:bCs/>
                <w:iCs/>
              </w:rPr>
              <w:t>Band</w:t>
            </w:r>
          </w:p>
        </w:tc>
        <w:tc>
          <w:tcPr>
            <w:tcW w:w="567" w:type="dxa"/>
          </w:tcPr>
          <w:p w14:paraId="07063DF7" w14:textId="51829D3B" w:rsidR="00C0761C" w:rsidRPr="00BE555F" w:rsidRDefault="00C0761C" w:rsidP="00C0761C">
            <w:pPr>
              <w:pStyle w:val="TAL"/>
              <w:jc w:val="center"/>
              <w:rPr>
                <w:bCs/>
                <w:iCs/>
              </w:rPr>
            </w:pPr>
            <w:r w:rsidRPr="00BE555F">
              <w:rPr>
                <w:bCs/>
                <w:iCs/>
              </w:rPr>
              <w:t>No</w:t>
            </w:r>
          </w:p>
        </w:tc>
        <w:tc>
          <w:tcPr>
            <w:tcW w:w="709" w:type="dxa"/>
          </w:tcPr>
          <w:p w14:paraId="1583DC63" w14:textId="1AD6B94D" w:rsidR="00C0761C" w:rsidRPr="00BE555F" w:rsidRDefault="00C0761C" w:rsidP="00C0761C">
            <w:pPr>
              <w:pStyle w:val="TAL"/>
              <w:jc w:val="center"/>
              <w:rPr>
                <w:bCs/>
                <w:iCs/>
              </w:rPr>
            </w:pPr>
            <w:r w:rsidRPr="00BE555F">
              <w:rPr>
                <w:bCs/>
                <w:iCs/>
              </w:rPr>
              <w:t>N/A</w:t>
            </w:r>
          </w:p>
        </w:tc>
        <w:tc>
          <w:tcPr>
            <w:tcW w:w="728" w:type="dxa"/>
            <w:gridSpan w:val="2"/>
          </w:tcPr>
          <w:p w14:paraId="7EAA8985" w14:textId="3A8F82C9" w:rsidR="00C0761C" w:rsidRPr="00BE555F" w:rsidRDefault="00C0761C" w:rsidP="00C0761C">
            <w:pPr>
              <w:pStyle w:val="TAL"/>
              <w:jc w:val="center"/>
              <w:rPr>
                <w:bCs/>
                <w:iCs/>
              </w:rPr>
            </w:pPr>
            <w:r w:rsidRPr="00BE555F">
              <w:rPr>
                <w:bCs/>
                <w:iCs/>
              </w:rPr>
              <w:t>N/A</w:t>
            </w:r>
          </w:p>
        </w:tc>
      </w:tr>
      <w:tr w:rsidR="00C0761C" w:rsidRPr="00BE555F" w14:paraId="1082A495" w14:textId="77777777" w:rsidTr="0026000E">
        <w:trPr>
          <w:cantSplit/>
          <w:tblHeader/>
        </w:trPr>
        <w:tc>
          <w:tcPr>
            <w:tcW w:w="6917" w:type="dxa"/>
          </w:tcPr>
          <w:p w14:paraId="019C8768" w14:textId="77777777" w:rsidR="00C0761C" w:rsidRPr="00BE555F" w:rsidRDefault="00C0761C" w:rsidP="00C0761C">
            <w:pPr>
              <w:pStyle w:val="TAL"/>
              <w:rPr>
                <w:rFonts w:eastAsia="SimSun"/>
                <w:b/>
                <w:bCs/>
                <w:i/>
                <w:iCs/>
                <w:lang w:eastAsia="zh-CN"/>
              </w:rPr>
            </w:pPr>
            <w:r w:rsidRPr="00BE555F">
              <w:rPr>
                <w:rFonts w:eastAsia="SimSun"/>
                <w:b/>
                <w:bCs/>
                <w:i/>
                <w:iCs/>
                <w:lang w:eastAsia="zh-CN"/>
              </w:rPr>
              <w:t>srs-PosResourcesRRC-Inactive-r17</w:t>
            </w:r>
          </w:p>
          <w:p w14:paraId="6D036018" w14:textId="77777777" w:rsidR="00C0761C" w:rsidRPr="00BE555F" w:rsidRDefault="00C0761C" w:rsidP="00C0761C">
            <w:pPr>
              <w:pStyle w:val="TAL"/>
              <w:rPr>
                <w:rFonts w:eastAsia="SimSun"/>
                <w:bCs/>
                <w:iCs/>
                <w:lang w:eastAsia="zh-CN"/>
              </w:rPr>
            </w:pPr>
            <w:r w:rsidRPr="00BE555F">
              <w:rPr>
                <w:rFonts w:eastAsia="SimSun"/>
                <w:bCs/>
                <w:iCs/>
                <w:lang w:eastAsia="zh-CN"/>
              </w:rPr>
              <w:t>Indicates support of positioning SRS transmission in RRC_INACTIVE for initial UL BWP. The capability signalling comprises the following parameters:</w:t>
            </w:r>
          </w:p>
          <w:p w14:paraId="358A6538"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1959D4F6"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264B9D03"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DD3460B"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D32F88C" w14:textId="62D69465"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p>
          <w:p w14:paraId="4A9B05E2" w14:textId="77777777" w:rsidR="00C0761C" w:rsidRPr="00BE555F" w:rsidRDefault="00C0761C" w:rsidP="00C0761C">
            <w:pPr>
              <w:keepNext/>
              <w:keepLines/>
              <w:spacing w:after="0"/>
              <w:rPr>
                <w:rFonts w:ascii="Arial" w:hAnsi="Arial" w:cs="Arial"/>
                <w:sz w:val="18"/>
                <w:szCs w:val="18"/>
              </w:rPr>
            </w:pPr>
          </w:p>
          <w:p w14:paraId="42F700B1" w14:textId="607156CE" w:rsidR="00C0761C" w:rsidRPr="00BE555F" w:rsidRDefault="00C0761C" w:rsidP="00C0761C">
            <w:pPr>
              <w:pStyle w:val="TAN"/>
              <w:rPr>
                <w:b/>
                <w:i/>
              </w:rPr>
            </w:pPr>
            <w:r w:rsidRPr="00BE555F">
              <w:t>NOTE:</w:t>
            </w:r>
            <w:r w:rsidRPr="00BE555F">
              <w:rPr>
                <w:rFonts w:cs="Arial"/>
                <w:szCs w:val="18"/>
              </w:rPr>
              <w:tab/>
            </w:r>
            <w:r w:rsidRPr="00BE555F">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C0761C" w:rsidRPr="00BE555F" w:rsidRDefault="00C0761C" w:rsidP="00C0761C">
            <w:pPr>
              <w:pStyle w:val="TAL"/>
              <w:jc w:val="center"/>
              <w:rPr>
                <w:bCs/>
                <w:iCs/>
              </w:rPr>
            </w:pPr>
            <w:r w:rsidRPr="00BE555F">
              <w:rPr>
                <w:rFonts w:cs="Arial"/>
                <w:szCs w:val="18"/>
              </w:rPr>
              <w:t>Band</w:t>
            </w:r>
          </w:p>
        </w:tc>
        <w:tc>
          <w:tcPr>
            <w:tcW w:w="567" w:type="dxa"/>
          </w:tcPr>
          <w:p w14:paraId="3CC636D3" w14:textId="6DAA94DE" w:rsidR="00C0761C" w:rsidRPr="00BE555F" w:rsidRDefault="00C0761C" w:rsidP="00C0761C">
            <w:pPr>
              <w:pStyle w:val="TAL"/>
              <w:jc w:val="center"/>
              <w:rPr>
                <w:bCs/>
                <w:iCs/>
              </w:rPr>
            </w:pPr>
            <w:r w:rsidRPr="00BE555F">
              <w:rPr>
                <w:rFonts w:cs="Arial"/>
                <w:szCs w:val="18"/>
              </w:rPr>
              <w:t>No</w:t>
            </w:r>
          </w:p>
        </w:tc>
        <w:tc>
          <w:tcPr>
            <w:tcW w:w="709" w:type="dxa"/>
          </w:tcPr>
          <w:p w14:paraId="1B320842" w14:textId="441E0541" w:rsidR="00C0761C" w:rsidRPr="00BE555F" w:rsidRDefault="00C0761C" w:rsidP="00C0761C">
            <w:pPr>
              <w:pStyle w:val="TAL"/>
              <w:jc w:val="center"/>
              <w:rPr>
                <w:bCs/>
                <w:iCs/>
              </w:rPr>
            </w:pPr>
            <w:r w:rsidRPr="00BE555F">
              <w:rPr>
                <w:bCs/>
                <w:iCs/>
              </w:rPr>
              <w:t>N/A</w:t>
            </w:r>
          </w:p>
        </w:tc>
        <w:tc>
          <w:tcPr>
            <w:tcW w:w="728" w:type="dxa"/>
            <w:gridSpan w:val="2"/>
          </w:tcPr>
          <w:p w14:paraId="69738A04" w14:textId="4EBC6B26" w:rsidR="00C0761C" w:rsidRPr="00BE555F" w:rsidRDefault="00C0761C" w:rsidP="00C0761C">
            <w:pPr>
              <w:pStyle w:val="TAL"/>
              <w:jc w:val="center"/>
              <w:rPr>
                <w:bCs/>
                <w:iCs/>
              </w:rPr>
            </w:pPr>
            <w:r w:rsidRPr="00BE555F">
              <w:rPr>
                <w:bCs/>
                <w:iCs/>
              </w:rPr>
              <w:t>N/A</w:t>
            </w:r>
          </w:p>
        </w:tc>
      </w:tr>
      <w:tr w:rsidR="00C0761C" w:rsidRPr="00BE555F" w14:paraId="3A5B07F1" w14:textId="77777777" w:rsidTr="00B3366C">
        <w:trPr>
          <w:cantSplit/>
          <w:tblHeader/>
        </w:trPr>
        <w:tc>
          <w:tcPr>
            <w:tcW w:w="6917" w:type="dxa"/>
          </w:tcPr>
          <w:p w14:paraId="1228D4E5" w14:textId="77777777" w:rsidR="00C0761C" w:rsidRPr="00BE555F" w:rsidRDefault="00C0761C" w:rsidP="00C0761C">
            <w:pPr>
              <w:pStyle w:val="TAL"/>
              <w:rPr>
                <w:b/>
                <w:bCs/>
                <w:i/>
                <w:iCs/>
                <w:lang w:eastAsia="zh-CN"/>
              </w:rPr>
            </w:pPr>
            <w:r w:rsidRPr="00BE555F">
              <w:rPr>
                <w:b/>
                <w:bCs/>
                <w:i/>
                <w:iCs/>
                <w:lang w:eastAsia="zh-CN"/>
              </w:rPr>
              <w:t>srs-SemiPersistent-PosResourcesRRC-Inactive-r17</w:t>
            </w:r>
          </w:p>
          <w:p w14:paraId="437C0C6A" w14:textId="77777777" w:rsidR="00C0761C" w:rsidRPr="00BE555F" w:rsidRDefault="00C0761C" w:rsidP="00C0761C">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08F51355" w14:textId="77777777" w:rsidR="00C0761C" w:rsidRPr="00BE555F" w:rsidRDefault="00C0761C" w:rsidP="00C0761C">
            <w:pPr>
              <w:pStyle w:val="TAL"/>
              <w:rPr>
                <w:bCs/>
                <w:iCs/>
                <w:lang w:eastAsia="zh-CN"/>
              </w:rPr>
            </w:pPr>
          </w:p>
          <w:p w14:paraId="3CF348AB" w14:textId="77777777" w:rsidR="00C0761C" w:rsidRPr="00BE555F" w:rsidRDefault="00C0761C" w:rsidP="00C0761C">
            <w:pPr>
              <w:pStyle w:val="TAL"/>
              <w:rPr>
                <w:bCs/>
                <w:iCs/>
                <w:lang w:eastAsia="zh-CN"/>
              </w:rPr>
            </w:pPr>
            <w:r w:rsidRPr="00BE555F">
              <w:rPr>
                <w:bCs/>
                <w:iCs/>
                <w:lang w:eastAsia="zh-CN"/>
              </w:rPr>
              <w:t>The capability signalling comprises the following parameters:</w:t>
            </w:r>
          </w:p>
          <w:p w14:paraId="5C37A914" w14:textId="77777777"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E5E3FC0" w14:textId="65C1A8BB" w:rsidR="00C0761C" w:rsidRPr="00BE555F" w:rsidRDefault="00C0761C" w:rsidP="00C0761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tcPr>
          <w:p w14:paraId="60C0A0A2" w14:textId="77777777" w:rsidR="00C0761C" w:rsidRPr="00BE555F" w:rsidRDefault="00C0761C" w:rsidP="00C0761C">
            <w:pPr>
              <w:pStyle w:val="TAL"/>
              <w:jc w:val="center"/>
              <w:rPr>
                <w:rFonts w:cs="Arial"/>
                <w:szCs w:val="18"/>
              </w:rPr>
            </w:pPr>
            <w:r w:rsidRPr="00BE555F">
              <w:rPr>
                <w:bCs/>
                <w:iCs/>
              </w:rPr>
              <w:t>Band</w:t>
            </w:r>
          </w:p>
        </w:tc>
        <w:tc>
          <w:tcPr>
            <w:tcW w:w="567" w:type="dxa"/>
          </w:tcPr>
          <w:p w14:paraId="58DF58AB" w14:textId="77777777" w:rsidR="00C0761C" w:rsidRPr="00BE555F" w:rsidRDefault="00C0761C" w:rsidP="00C0761C">
            <w:pPr>
              <w:pStyle w:val="TAL"/>
              <w:jc w:val="center"/>
              <w:rPr>
                <w:rFonts w:cs="Arial"/>
                <w:szCs w:val="18"/>
              </w:rPr>
            </w:pPr>
            <w:r w:rsidRPr="00BE555F">
              <w:rPr>
                <w:bCs/>
                <w:iCs/>
              </w:rPr>
              <w:t>No</w:t>
            </w:r>
          </w:p>
        </w:tc>
        <w:tc>
          <w:tcPr>
            <w:tcW w:w="709" w:type="dxa"/>
          </w:tcPr>
          <w:p w14:paraId="0B596E98" w14:textId="77777777" w:rsidR="00C0761C" w:rsidRPr="00BE555F" w:rsidRDefault="00C0761C" w:rsidP="00C0761C">
            <w:pPr>
              <w:pStyle w:val="TAL"/>
              <w:jc w:val="center"/>
              <w:rPr>
                <w:bCs/>
                <w:iCs/>
              </w:rPr>
            </w:pPr>
            <w:r w:rsidRPr="00BE555F">
              <w:rPr>
                <w:bCs/>
                <w:iCs/>
              </w:rPr>
              <w:t>N/A</w:t>
            </w:r>
          </w:p>
        </w:tc>
        <w:tc>
          <w:tcPr>
            <w:tcW w:w="728" w:type="dxa"/>
            <w:gridSpan w:val="2"/>
          </w:tcPr>
          <w:p w14:paraId="00F461DD" w14:textId="77777777" w:rsidR="00C0761C" w:rsidRPr="00BE555F" w:rsidRDefault="00C0761C" w:rsidP="00C0761C">
            <w:pPr>
              <w:pStyle w:val="TAL"/>
              <w:jc w:val="center"/>
              <w:rPr>
                <w:bCs/>
                <w:iCs/>
              </w:rPr>
            </w:pPr>
            <w:r w:rsidRPr="00BE555F">
              <w:rPr>
                <w:bCs/>
                <w:iCs/>
              </w:rPr>
              <w:t>N/A</w:t>
            </w:r>
          </w:p>
        </w:tc>
      </w:tr>
      <w:tr w:rsidR="00C0761C" w:rsidRPr="00BE555F" w14:paraId="5D75955C" w14:textId="77777777" w:rsidTr="0026000E">
        <w:trPr>
          <w:cantSplit/>
          <w:tblHeader/>
        </w:trPr>
        <w:tc>
          <w:tcPr>
            <w:tcW w:w="6917" w:type="dxa"/>
          </w:tcPr>
          <w:p w14:paraId="2D677728" w14:textId="77777777" w:rsidR="00C0761C" w:rsidRPr="00BE555F" w:rsidRDefault="00C0761C" w:rsidP="00C0761C">
            <w:pPr>
              <w:pStyle w:val="TAL"/>
              <w:rPr>
                <w:b/>
                <w:i/>
              </w:rPr>
            </w:pPr>
            <w:r w:rsidRPr="00BE555F">
              <w:rPr>
                <w:b/>
                <w:i/>
              </w:rPr>
              <w:t>srs-PortReport-r17</w:t>
            </w:r>
          </w:p>
          <w:p w14:paraId="188B6679" w14:textId="75531803" w:rsidR="00C0761C" w:rsidRPr="00BE555F" w:rsidRDefault="00C0761C" w:rsidP="00C0761C">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tcPr>
          <w:p w14:paraId="36E6E921" w14:textId="0FCD2D2B" w:rsidR="00C0761C" w:rsidRPr="00BE555F" w:rsidRDefault="00C0761C" w:rsidP="00C0761C">
            <w:pPr>
              <w:pStyle w:val="TAL"/>
              <w:jc w:val="center"/>
              <w:rPr>
                <w:bCs/>
                <w:iCs/>
              </w:rPr>
            </w:pPr>
            <w:r w:rsidRPr="00BE555F">
              <w:rPr>
                <w:bCs/>
                <w:iCs/>
              </w:rPr>
              <w:t>Band</w:t>
            </w:r>
          </w:p>
        </w:tc>
        <w:tc>
          <w:tcPr>
            <w:tcW w:w="567" w:type="dxa"/>
          </w:tcPr>
          <w:p w14:paraId="538A612B" w14:textId="4D4A8AAF" w:rsidR="00C0761C" w:rsidRPr="00BE555F" w:rsidRDefault="00C0761C" w:rsidP="00C0761C">
            <w:pPr>
              <w:pStyle w:val="TAL"/>
              <w:jc w:val="center"/>
              <w:rPr>
                <w:bCs/>
                <w:iCs/>
              </w:rPr>
            </w:pPr>
            <w:r w:rsidRPr="00BE555F">
              <w:rPr>
                <w:bCs/>
                <w:iCs/>
              </w:rPr>
              <w:t>No</w:t>
            </w:r>
          </w:p>
        </w:tc>
        <w:tc>
          <w:tcPr>
            <w:tcW w:w="709" w:type="dxa"/>
          </w:tcPr>
          <w:p w14:paraId="7EBE81B7" w14:textId="3FB74107" w:rsidR="00C0761C" w:rsidRPr="00BE555F" w:rsidRDefault="00C0761C" w:rsidP="00C0761C">
            <w:pPr>
              <w:pStyle w:val="TAL"/>
              <w:jc w:val="center"/>
              <w:rPr>
                <w:bCs/>
                <w:iCs/>
              </w:rPr>
            </w:pPr>
            <w:r w:rsidRPr="00BE555F">
              <w:rPr>
                <w:bCs/>
                <w:iCs/>
              </w:rPr>
              <w:t>N/A</w:t>
            </w:r>
          </w:p>
        </w:tc>
        <w:tc>
          <w:tcPr>
            <w:tcW w:w="728" w:type="dxa"/>
            <w:gridSpan w:val="2"/>
          </w:tcPr>
          <w:p w14:paraId="6D83342D" w14:textId="74468122" w:rsidR="00C0761C" w:rsidRPr="00BE555F" w:rsidRDefault="00C0761C" w:rsidP="00C0761C">
            <w:pPr>
              <w:pStyle w:val="TAL"/>
              <w:jc w:val="center"/>
              <w:rPr>
                <w:bCs/>
                <w:iCs/>
              </w:rPr>
            </w:pPr>
            <w:r w:rsidRPr="00BE555F">
              <w:rPr>
                <w:bCs/>
                <w:iCs/>
              </w:rPr>
              <w:t>N/A</w:t>
            </w:r>
          </w:p>
        </w:tc>
      </w:tr>
      <w:tr w:rsidR="00C0761C" w:rsidRPr="00BE555F" w14:paraId="2CB3D137" w14:textId="77777777" w:rsidTr="00B3366C">
        <w:trPr>
          <w:cantSplit/>
          <w:tblHeader/>
        </w:trPr>
        <w:tc>
          <w:tcPr>
            <w:tcW w:w="6917" w:type="dxa"/>
          </w:tcPr>
          <w:p w14:paraId="158FAFE5" w14:textId="77777777" w:rsidR="00C0761C" w:rsidRPr="00BE555F" w:rsidRDefault="00C0761C" w:rsidP="00C0761C">
            <w:pPr>
              <w:pStyle w:val="TAL"/>
              <w:rPr>
                <w:bCs/>
                <w:iCs/>
              </w:rPr>
            </w:pPr>
            <w:r w:rsidRPr="00BE555F">
              <w:rPr>
                <w:b/>
                <w:i/>
              </w:rPr>
              <w:t>srs-PortReportSP-AP-r17</w:t>
            </w:r>
          </w:p>
          <w:p w14:paraId="445B9C2A" w14:textId="77777777" w:rsidR="00C0761C" w:rsidRPr="00BE555F" w:rsidRDefault="00C0761C" w:rsidP="00C0761C">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0982C509" w14:textId="77777777" w:rsidR="00C0761C" w:rsidRPr="00BE555F" w:rsidRDefault="00C0761C" w:rsidP="00C0761C">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tcPr>
          <w:p w14:paraId="78CDB292" w14:textId="77777777" w:rsidR="00C0761C" w:rsidRPr="00BE555F" w:rsidRDefault="00C0761C" w:rsidP="00C0761C">
            <w:pPr>
              <w:pStyle w:val="TAL"/>
              <w:jc w:val="center"/>
              <w:rPr>
                <w:bCs/>
                <w:iCs/>
              </w:rPr>
            </w:pPr>
            <w:r w:rsidRPr="00BE555F">
              <w:rPr>
                <w:bCs/>
                <w:iCs/>
              </w:rPr>
              <w:t>Band</w:t>
            </w:r>
          </w:p>
        </w:tc>
        <w:tc>
          <w:tcPr>
            <w:tcW w:w="567" w:type="dxa"/>
          </w:tcPr>
          <w:p w14:paraId="0648961C" w14:textId="77777777" w:rsidR="00C0761C" w:rsidRPr="00BE555F" w:rsidRDefault="00C0761C" w:rsidP="00C0761C">
            <w:pPr>
              <w:pStyle w:val="TAL"/>
              <w:jc w:val="center"/>
              <w:rPr>
                <w:bCs/>
                <w:iCs/>
              </w:rPr>
            </w:pPr>
            <w:r w:rsidRPr="00BE555F">
              <w:rPr>
                <w:bCs/>
                <w:iCs/>
              </w:rPr>
              <w:t>No</w:t>
            </w:r>
          </w:p>
        </w:tc>
        <w:tc>
          <w:tcPr>
            <w:tcW w:w="709" w:type="dxa"/>
          </w:tcPr>
          <w:p w14:paraId="29B36872" w14:textId="77777777" w:rsidR="00C0761C" w:rsidRPr="00BE555F" w:rsidRDefault="00C0761C" w:rsidP="00C0761C">
            <w:pPr>
              <w:pStyle w:val="TAL"/>
              <w:jc w:val="center"/>
              <w:rPr>
                <w:bCs/>
                <w:iCs/>
              </w:rPr>
            </w:pPr>
            <w:r w:rsidRPr="00BE555F">
              <w:rPr>
                <w:bCs/>
                <w:iCs/>
              </w:rPr>
              <w:t>N/A</w:t>
            </w:r>
          </w:p>
        </w:tc>
        <w:tc>
          <w:tcPr>
            <w:tcW w:w="728" w:type="dxa"/>
            <w:gridSpan w:val="2"/>
          </w:tcPr>
          <w:p w14:paraId="62BAA0B3" w14:textId="77777777" w:rsidR="00C0761C" w:rsidRPr="00BE555F" w:rsidRDefault="00C0761C" w:rsidP="00C0761C">
            <w:pPr>
              <w:pStyle w:val="TAL"/>
              <w:jc w:val="center"/>
              <w:rPr>
                <w:bCs/>
                <w:iCs/>
              </w:rPr>
            </w:pPr>
            <w:r w:rsidRPr="00BE555F">
              <w:rPr>
                <w:bCs/>
                <w:iCs/>
              </w:rPr>
              <w:t>N/A</w:t>
            </w:r>
          </w:p>
        </w:tc>
      </w:tr>
      <w:tr w:rsidR="00C0761C" w:rsidRPr="00BE555F" w14:paraId="1BEC67CA" w14:textId="77777777" w:rsidTr="0026000E">
        <w:trPr>
          <w:cantSplit/>
          <w:tblHeader/>
        </w:trPr>
        <w:tc>
          <w:tcPr>
            <w:tcW w:w="6917" w:type="dxa"/>
          </w:tcPr>
          <w:p w14:paraId="2E991B42" w14:textId="77777777" w:rsidR="00C0761C" w:rsidRPr="00BE555F" w:rsidRDefault="00C0761C" w:rsidP="00C0761C">
            <w:pPr>
              <w:pStyle w:val="TAL"/>
              <w:rPr>
                <w:b/>
                <w:i/>
              </w:rPr>
            </w:pPr>
            <w:r w:rsidRPr="00BE555F">
              <w:rPr>
                <w:b/>
                <w:i/>
              </w:rPr>
              <w:t>srs-startRB-locationHoppingPartial-r17</w:t>
            </w:r>
          </w:p>
          <w:p w14:paraId="42B77C55" w14:textId="47A9EC16" w:rsidR="00C0761C" w:rsidRPr="00BE555F" w:rsidRDefault="00C0761C" w:rsidP="00C0761C">
            <w:pPr>
              <w:pStyle w:val="TAL"/>
            </w:pPr>
            <w:r w:rsidRPr="00BE555F">
              <w:t>Indicates whether the UE supports start RB location hopping in partial frequency SRS transmission across different SRS frequency hopping periods for periodic/semi-persistent/aperiodic SRS.</w:t>
            </w:r>
          </w:p>
          <w:p w14:paraId="14299C0D" w14:textId="77777777" w:rsidR="00C0761C" w:rsidRPr="00BE555F" w:rsidRDefault="00C0761C" w:rsidP="00C0761C">
            <w:pPr>
              <w:pStyle w:val="TAL"/>
            </w:pPr>
          </w:p>
          <w:p w14:paraId="6B925B4D" w14:textId="073D4FBB" w:rsidR="00C0761C" w:rsidRPr="00BE555F" w:rsidRDefault="00C0761C" w:rsidP="00C0761C">
            <w:pPr>
              <w:pStyle w:val="TAL"/>
            </w:pPr>
            <w:r w:rsidRPr="00BE555F">
              <w:t xml:space="preserve">The UE supporting this feature shall also indicate the support of </w:t>
            </w:r>
            <w:r w:rsidRPr="00BE555F">
              <w:rPr>
                <w:i/>
                <w:iCs/>
              </w:rPr>
              <w:t>srs-partialFrequencySounding-r17.</w:t>
            </w:r>
          </w:p>
        </w:tc>
        <w:tc>
          <w:tcPr>
            <w:tcW w:w="709" w:type="dxa"/>
          </w:tcPr>
          <w:p w14:paraId="68C59640" w14:textId="10745714" w:rsidR="00C0761C" w:rsidRPr="00BE555F" w:rsidRDefault="00C0761C" w:rsidP="00C0761C">
            <w:pPr>
              <w:pStyle w:val="TAL"/>
              <w:jc w:val="center"/>
              <w:rPr>
                <w:bCs/>
                <w:iCs/>
              </w:rPr>
            </w:pPr>
            <w:r w:rsidRPr="00BE555F">
              <w:rPr>
                <w:bCs/>
                <w:iCs/>
              </w:rPr>
              <w:t>Band</w:t>
            </w:r>
          </w:p>
        </w:tc>
        <w:tc>
          <w:tcPr>
            <w:tcW w:w="567" w:type="dxa"/>
          </w:tcPr>
          <w:p w14:paraId="7F220A0F" w14:textId="5A3D4725" w:rsidR="00C0761C" w:rsidRPr="00BE555F" w:rsidRDefault="00C0761C" w:rsidP="00C0761C">
            <w:pPr>
              <w:pStyle w:val="TAL"/>
              <w:jc w:val="center"/>
              <w:rPr>
                <w:bCs/>
                <w:iCs/>
              </w:rPr>
            </w:pPr>
            <w:r w:rsidRPr="00BE555F">
              <w:rPr>
                <w:bCs/>
                <w:iCs/>
              </w:rPr>
              <w:t>No</w:t>
            </w:r>
          </w:p>
        </w:tc>
        <w:tc>
          <w:tcPr>
            <w:tcW w:w="709" w:type="dxa"/>
          </w:tcPr>
          <w:p w14:paraId="57E8E878" w14:textId="7BDF4F13" w:rsidR="00C0761C" w:rsidRPr="00BE555F" w:rsidRDefault="00C0761C" w:rsidP="00C0761C">
            <w:pPr>
              <w:pStyle w:val="TAL"/>
              <w:jc w:val="center"/>
              <w:rPr>
                <w:bCs/>
                <w:iCs/>
              </w:rPr>
            </w:pPr>
            <w:r w:rsidRPr="00BE555F">
              <w:rPr>
                <w:bCs/>
                <w:iCs/>
              </w:rPr>
              <w:t>N/A</w:t>
            </w:r>
          </w:p>
        </w:tc>
        <w:tc>
          <w:tcPr>
            <w:tcW w:w="728" w:type="dxa"/>
            <w:gridSpan w:val="2"/>
          </w:tcPr>
          <w:p w14:paraId="1D2B29B9" w14:textId="40E976AD" w:rsidR="00C0761C" w:rsidRPr="00BE555F" w:rsidRDefault="00C0761C" w:rsidP="00C0761C">
            <w:pPr>
              <w:pStyle w:val="TAL"/>
              <w:jc w:val="center"/>
              <w:rPr>
                <w:bCs/>
                <w:iCs/>
              </w:rPr>
            </w:pPr>
            <w:r w:rsidRPr="00BE555F">
              <w:rPr>
                <w:bCs/>
                <w:iCs/>
              </w:rPr>
              <w:t>N/A</w:t>
            </w:r>
          </w:p>
        </w:tc>
      </w:tr>
      <w:tr w:rsidR="00C0761C" w:rsidRPr="00BE555F" w14:paraId="21B7CF3B" w14:textId="77777777" w:rsidTr="0026000E">
        <w:trPr>
          <w:cantSplit/>
          <w:tblHeader/>
        </w:trPr>
        <w:tc>
          <w:tcPr>
            <w:tcW w:w="6917" w:type="dxa"/>
          </w:tcPr>
          <w:p w14:paraId="6DD10F21" w14:textId="77777777" w:rsidR="00C0761C" w:rsidRPr="00BE555F" w:rsidRDefault="00C0761C" w:rsidP="00C0761C">
            <w:pPr>
              <w:pStyle w:val="TAL"/>
              <w:rPr>
                <w:b/>
                <w:i/>
              </w:rPr>
            </w:pPr>
            <w:r w:rsidRPr="00BE555F">
              <w:rPr>
                <w:b/>
                <w:i/>
              </w:rPr>
              <w:t>srs-TriggeringOffset-r17</w:t>
            </w:r>
          </w:p>
          <w:p w14:paraId="22393B7D" w14:textId="083E4B58" w:rsidR="00C0761C" w:rsidRPr="00BE555F" w:rsidRDefault="00C0761C" w:rsidP="00C0761C">
            <w:pPr>
              <w:pStyle w:val="TAL"/>
              <w:rPr>
                <w:b/>
                <w:i/>
              </w:rPr>
            </w:pPr>
            <w:r w:rsidRPr="00BE555F">
              <w:t>Indicates the maximum number of configured available slots offsets for determining aperiodic SRS location based on available slot.</w:t>
            </w:r>
          </w:p>
        </w:tc>
        <w:tc>
          <w:tcPr>
            <w:tcW w:w="709" w:type="dxa"/>
          </w:tcPr>
          <w:p w14:paraId="08ABF767" w14:textId="58DD273D" w:rsidR="00C0761C" w:rsidRPr="00BE555F" w:rsidRDefault="00C0761C" w:rsidP="00C0761C">
            <w:pPr>
              <w:pStyle w:val="TAL"/>
              <w:jc w:val="center"/>
              <w:rPr>
                <w:bCs/>
                <w:iCs/>
              </w:rPr>
            </w:pPr>
            <w:r w:rsidRPr="00BE555F">
              <w:rPr>
                <w:bCs/>
                <w:iCs/>
              </w:rPr>
              <w:t>Band</w:t>
            </w:r>
          </w:p>
        </w:tc>
        <w:tc>
          <w:tcPr>
            <w:tcW w:w="567" w:type="dxa"/>
          </w:tcPr>
          <w:p w14:paraId="483EE31A" w14:textId="373738CF" w:rsidR="00C0761C" w:rsidRPr="00BE555F" w:rsidRDefault="00C0761C" w:rsidP="00C0761C">
            <w:pPr>
              <w:pStyle w:val="TAL"/>
              <w:jc w:val="center"/>
              <w:rPr>
                <w:bCs/>
                <w:iCs/>
              </w:rPr>
            </w:pPr>
            <w:r w:rsidRPr="00BE555F">
              <w:rPr>
                <w:bCs/>
                <w:iCs/>
              </w:rPr>
              <w:t>No</w:t>
            </w:r>
          </w:p>
        </w:tc>
        <w:tc>
          <w:tcPr>
            <w:tcW w:w="709" w:type="dxa"/>
          </w:tcPr>
          <w:p w14:paraId="2F9B32E0" w14:textId="5C8B3B62" w:rsidR="00C0761C" w:rsidRPr="00BE555F" w:rsidRDefault="00C0761C" w:rsidP="00C0761C">
            <w:pPr>
              <w:pStyle w:val="TAL"/>
              <w:jc w:val="center"/>
              <w:rPr>
                <w:bCs/>
                <w:iCs/>
              </w:rPr>
            </w:pPr>
            <w:r w:rsidRPr="00BE555F">
              <w:rPr>
                <w:bCs/>
                <w:iCs/>
              </w:rPr>
              <w:t>N/A</w:t>
            </w:r>
          </w:p>
        </w:tc>
        <w:tc>
          <w:tcPr>
            <w:tcW w:w="728" w:type="dxa"/>
            <w:gridSpan w:val="2"/>
          </w:tcPr>
          <w:p w14:paraId="6FFB9609" w14:textId="647204CD" w:rsidR="00C0761C" w:rsidRPr="00BE555F" w:rsidRDefault="00C0761C" w:rsidP="00C0761C">
            <w:pPr>
              <w:pStyle w:val="TAL"/>
              <w:jc w:val="center"/>
              <w:rPr>
                <w:bCs/>
                <w:iCs/>
              </w:rPr>
            </w:pPr>
            <w:r w:rsidRPr="00BE555F">
              <w:rPr>
                <w:bCs/>
                <w:iCs/>
              </w:rPr>
              <w:t>N/A</w:t>
            </w:r>
          </w:p>
        </w:tc>
      </w:tr>
      <w:tr w:rsidR="00C0761C" w:rsidRPr="00BE555F" w14:paraId="3DB7B916" w14:textId="77777777" w:rsidTr="0026000E">
        <w:trPr>
          <w:cantSplit/>
          <w:tblHeader/>
        </w:trPr>
        <w:tc>
          <w:tcPr>
            <w:tcW w:w="6917" w:type="dxa"/>
          </w:tcPr>
          <w:p w14:paraId="052F2363" w14:textId="77777777" w:rsidR="00C0761C" w:rsidRPr="00BE555F" w:rsidRDefault="00C0761C" w:rsidP="00C0761C">
            <w:pPr>
              <w:pStyle w:val="TAL"/>
              <w:rPr>
                <w:b/>
                <w:i/>
              </w:rPr>
            </w:pPr>
            <w:r w:rsidRPr="00BE555F">
              <w:rPr>
                <w:b/>
                <w:i/>
              </w:rPr>
              <w:t>srs-TriggeringDCI-r17</w:t>
            </w:r>
          </w:p>
          <w:p w14:paraId="19F0EA4C" w14:textId="7C6D4A8D" w:rsidR="00C0761C" w:rsidRPr="00BE555F" w:rsidRDefault="00C0761C" w:rsidP="00C0761C">
            <w:pPr>
              <w:pStyle w:val="TAL"/>
              <w:rPr>
                <w:b/>
                <w:i/>
              </w:rPr>
            </w:pPr>
            <w:r w:rsidRPr="00BE555F">
              <w:t>Indicates whether the UE supports triggering SRS in DCI 0_1/0_2 without data and without CSI.</w:t>
            </w:r>
          </w:p>
        </w:tc>
        <w:tc>
          <w:tcPr>
            <w:tcW w:w="709" w:type="dxa"/>
          </w:tcPr>
          <w:p w14:paraId="4A592E4A" w14:textId="07D20F44" w:rsidR="00C0761C" w:rsidRPr="00BE555F" w:rsidRDefault="00C0761C" w:rsidP="00C0761C">
            <w:pPr>
              <w:pStyle w:val="TAL"/>
              <w:jc w:val="center"/>
              <w:rPr>
                <w:bCs/>
                <w:iCs/>
              </w:rPr>
            </w:pPr>
            <w:r w:rsidRPr="00BE555F">
              <w:rPr>
                <w:bCs/>
                <w:iCs/>
              </w:rPr>
              <w:t>Band</w:t>
            </w:r>
          </w:p>
        </w:tc>
        <w:tc>
          <w:tcPr>
            <w:tcW w:w="567" w:type="dxa"/>
          </w:tcPr>
          <w:p w14:paraId="5A51AE10" w14:textId="20A069EA" w:rsidR="00C0761C" w:rsidRPr="00BE555F" w:rsidRDefault="00C0761C" w:rsidP="00C0761C">
            <w:pPr>
              <w:pStyle w:val="TAL"/>
              <w:jc w:val="center"/>
              <w:rPr>
                <w:bCs/>
                <w:iCs/>
              </w:rPr>
            </w:pPr>
            <w:r w:rsidRPr="00BE555F">
              <w:rPr>
                <w:bCs/>
                <w:iCs/>
              </w:rPr>
              <w:t>No</w:t>
            </w:r>
          </w:p>
        </w:tc>
        <w:tc>
          <w:tcPr>
            <w:tcW w:w="709" w:type="dxa"/>
          </w:tcPr>
          <w:p w14:paraId="0A8F8C35" w14:textId="450BF10D" w:rsidR="00C0761C" w:rsidRPr="00BE555F" w:rsidRDefault="00C0761C" w:rsidP="00C0761C">
            <w:pPr>
              <w:pStyle w:val="TAL"/>
              <w:jc w:val="center"/>
              <w:rPr>
                <w:bCs/>
                <w:iCs/>
              </w:rPr>
            </w:pPr>
            <w:r w:rsidRPr="00BE555F">
              <w:rPr>
                <w:bCs/>
                <w:iCs/>
              </w:rPr>
              <w:t>N/A</w:t>
            </w:r>
          </w:p>
        </w:tc>
        <w:tc>
          <w:tcPr>
            <w:tcW w:w="728" w:type="dxa"/>
            <w:gridSpan w:val="2"/>
          </w:tcPr>
          <w:p w14:paraId="4002926A" w14:textId="762B5EA7" w:rsidR="00C0761C" w:rsidRPr="00BE555F" w:rsidRDefault="00C0761C" w:rsidP="00C0761C">
            <w:pPr>
              <w:pStyle w:val="TAL"/>
              <w:jc w:val="center"/>
              <w:rPr>
                <w:bCs/>
                <w:iCs/>
              </w:rPr>
            </w:pPr>
            <w:r w:rsidRPr="00BE555F">
              <w:rPr>
                <w:bCs/>
                <w:iCs/>
              </w:rPr>
              <w:t>N/A</w:t>
            </w:r>
          </w:p>
        </w:tc>
      </w:tr>
      <w:tr w:rsidR="00C0761C" w:rsidRPr="00BE555F" w14:paraId="67E78B2C" w14:textId="77777777" w:rsidTr="0026000E">
        <w:trPr>
          <w:cantSplit/>
          <w:tblHeader/>
        </w:trPr>
        <w:tc>
          <w:tcPr>
            <w:tcW w:w="6917" w:type="dxa"/>
          </w:tcPr>
          <w:p w14:paraId="7F3B2F69" w14:textId="77777777" w:rsidR="00C0761C" w:rsidRPr="00BE555F" w:rsidRDefault="00C0761C" w:rsidP="00C0761C">
            <w:pPr>
              <w:pStyle w:val="TAL"/>
              <w:rPr>
                <w:b/>
                <w:i/>
              </w:rPr>
            </w:pPr>
            <w:r w:rsidRPr="00BE555F">
              <w:rPr>
                <w:b/>
                <w:i/>
              </w:rPr>
              <w:t>ssb-csirs-SINR-measurement-r16</w:t>
            </w:r>
          </w:p>
          <w:p w14:paraId="1C96C755" w14:textId="77777777" w:rsidR="00C0761C" w:rsidRPr="00BE555F" w:rsidRDefault="00C0761C" w:rsidP="00C0761C">
            <w:pPr>
              <w:pStyle w:val="TAL"/>
              <w:rPr>
                <w:bCs/>
                <w:iCs/>
              </w:rPr>
            </w:pPr>
            <w:r w:rsidRPr="00BE555F">
              <w:rPr>
                <w:bCs/>
                <w:iCs/>
              </w:rPr>
              <w:t>Indicates the limitations of the UE support of SSB/CSI-RS for L1-SINR measurement.</w:t>
            </w:r>
          </w:p>
          <w:p w14:paraId="5F69C8D7" w14:textId="77777777" w:rsidR="00C0761C" w:rsidRPr="00BE555F" w:rsidRDefault="00C0761C" w:rsidP="00C0761C">
            <w:pPr>
              <w:pStyle w:val="TAL"/>
              <w:rPr>
                <w:bCs/>
                <w:iCs/>
              </w:rPr>
            </w:pPr>
            <w:r w:rsidRPr="00BE555F">
              <w:rPr>
                <w:bCs/>
                <w:iCs/>
              </w:rPr>
              <w:t>This capability signalling includes list of the following parameters:</w:t>
            </w:r>
          </w:p>
          <w:p w14:paraId="784ACC73" w14:textId="77777777" w:rsidR="00C0761C" w:rsidRPr="00BE555F" w:rsidRDefault="00C0761C" w:rsidP="00C0761C">
            <w:pPr>
              <w:pStyle w:val="TAL"/>
              <w:rPr>
                <w:bCs/>
                <w:iCs/>
              </w:rPr>
            </w:pPr>
            <w:r w:rsidRPr="00BE555F">
              <w:rPr>
                <w:bCs/>
                <w:iCs/>
              </w:rPr>
              <w:t>Per slot limitations:</w:t>
            </w:r>
          </w:p>
          <w:p w14:paraId="68924AA4" w14:textId="50D928DF"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across all CCs within a band for Channel Measurement Report</w:t>
            </w:r>
          </w:p>
          <w:p w14:paraId="4F4660F3" w14:textId="5BC0B1C5"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 across all CCs within a band</w:t>
            </w:r>
          </w:p>
          <w:p w14:paraId="5A022F48" w14:textId="57F1068C"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maxNumberCSIRS-2Tx-res-r16 indicates the maximum number of CSI-RS (2TX) resources across all CCs within a band for Channel Measurement Report</w:t>
            </w:r>
          </w:p>
          <w:p w14:paraId="20DCB14E" w14:textId="77777777" w:rsidR="00C0761C" w:rsidRPr="00BE555F" w:rsidRDefault="00C0761C" w:rsidP="00C0761C">
            <w:pPr>
              <w:pStyle w:val="TAL"/>
              <w:rPr>
                <w:bCs/>
                <w:iCs/>
              </w:rPr>
            </w:pPr>
            <w:r w:rsidRPr="00BE555F">
              <w:rPr>
                <w:bCs/>
                <w:iCs/>
              </w:rPr>
              <w:t>Memory limitations:</w:t>
            </w:r>
          </w:p>
          <w:p w14:paraId="4D8AB023" w14:textId="3657B52C"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across all CCs within a band as Channel Measurement Report</w:t>
            </w:r>
          </w:p>
          <w:p w14:paraId="5C940E66" w14:textId="4BF4E949"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 across all CCs within a band</w:t>
            </w:r>
          </w:p>
          <w:p w14:paraId="36F9372C" w14:textId="77777777" w:rsidR="00C0761C" w:rsidRPr="00BE555F" w:rsidRDefault="00C0761C" w:rsidP="00C0761C">
            <w:pPr>
              <w:pStyle w:val="TAL"/>
              <w:rPr>
                <w:bCs/>
                <w:iCs/>
              </w:rPr>
            </w:pPr>
            <w:r w:rsidRPr="00BE555F">
              <w:rPr>
                <w:bCs/>
                <w:iCs/>
              </w:rPr>
              <w:t>Other limitations:</w:t>
            </w:r>
          </w:p>
          <w:p w14:paraId="11C65DD7"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020AC632" w14:textId="44DFC714"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w:t>
            </w:r>
            <w:r w:rsidRPr="00BE555F">
              <w:rPr>
                <w:rFonts w:ascii="Arial" w:hAnsi="Arial" w:cs="Arial"/>
                <w:sz w:val="18"/>
                <w:szCs w:val="18"/>
              </w:rPr>
              <w:t xml:space="preserve"> indicates the supported SINR measurements.</w:t>
            </w:r>
          </w:p>
          <w:p w14:paraId="72620B68" w14:textId="57E523F4" w:rsidR="00C0761C" w:rsidRPr="00BE555F" w:rsidRDefault="00C0761C" w:rsidP="00C0761C">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contains values {</w:t>
            </w:r>
            <w:r w:rsidRPr="00BE555F">
              <w:rPr>
                <w:rFonts w:ascii="Arial" w:hAnsi="Arial" w:cs="Arial"/>
                <w:i/>
                <w:iCs/>
                <w:sz w:val="18"/>
                <w:szCs w:val="18"/>
              </w:rPr>
              <w:t>ssbWithCSI-IM</w:t>
            </w:r>
            <w:r w:rsidRPr="00BE555F">
              <w:rPr>
                <w:rFonts w:ascii="Arial" w:hAnsi="Arial" w:cs="Arial"/>
                <w:sz w:val="18"/>
                <w:szCs w:val="18"/>
              </w:rPr>
              <w:t xml:space="preserve">, </w:t>
            </w:r>
            <w:r w:rsidRPr="00BE555F">
              <w:rPr>
                <w:rFonts w:ascii="Arial" w:hAnsi="Arial" w:cs="Arial"/>
                <w:i/>
                <w:iCs/>
                <w:sz w:val="18"/>
                <w:szCs w:val="18"/>
              </w:rPr>
              <w:t>ssbWithNZP-IMR</w:t>
            </w:r>
            <w:r w:rsidRPr="00BE555F">
              <w:rPr>
                <w:rFonts w:ascii="Arial" w:hAnsi="Arial" w:cs="Arial"/>
                <w:sz w:val="18"/>
                <w:szCs w:val="18"/>
              </w:rPr>
              <w:t xml:space="preserve">, </w:t>
            </w:r>
            <w:r w:rsidRPr="00BE555F">
              <w:rPr>
                <w:rFonts w:ascii="Arial" w:hAnsi="Arial" w:cs="Arial"/>
                <w:i/>
                <w:iCs/>
                <w:sz w:val="18"/>
                <w:szCs w:val="18"/>
              </w:rPr>
              <w:t>csirsWithNZP-IMR</w:t>
            </w:r>
            <w:r w:rsidRPr="00BE555F">
              <w:rPr>
                <w:rFonts w:ascii="Arial" w:hAnsi="Arial" w:cs="Arial"/>
                <w:sz w:val="18"/>
                <w:szCs w:val="18"/>
              </w:rPr>
              <w:t xml:space="preserve">, </w:t>
            </w:r>
            <w:r w:rsidRPr="00BE555F">
              <w:rPr>
                <w:rFonts w:ascii="Arial" w:hAnsi="Arial" w:cs="Arial"/>
                <w:i/>
                <w:iCs/>
                <w:sz w:val="18"/>
                <w:szCs w:val="18"/>
              </w:rPr>
              <w:t>csi-RSWithoutIMR</w:t>
            </w:r>
            <w:r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C0761C" w:rsidRPr="00BE555F" w:rsidRDefault="00C0761C" w:rsidP="00C0761C">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supportedSINR-meas-v1670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 xml:space="preserve">supportedSINR-meas-v1670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365C8B2C" w14:textId="06D76878" w:rsidR="00C0761C" w:rsidRPr="00BE555F" w:rsidRDefault="00C0761C" w:rsidP="00C0761C">
            <w:pPr>
              <w:pStyle w:val="TAL"/>
              <w:rPr>
                <w:bCs/>
                <w:iCs/>
              </w:rPr>
            </w:pPr>
            <w:r w:rsidRPr="00BE555F">
              <w:rPr>
                <w:rFonts w:cs="Arial"/>
                <w:szCs w:val="18"/>
              </w:rPr>
              <w:t xml:space="preserve">UE supporting this feature shall also indicate support of CSI-RS as CMR with dedicated CSI-IM. </w:t>
            </w:r>
            <w:r w:rsidRPr="00BE555F">
              <w:rPr>
                <w:bCs/>
                <w:iCs/>
              </w:rPr>
              <w:t xml:space="preserve">UE indicating support of this feature shall also indicate support of </w:t>
            </w:r>
            <w:r w:rsidRPr="00BE555F">
              <w:rPr>
                <w:i/>
              </w:rPr>
              <w:t>periodicBeamReport</w:t>
            </w:r>
            <w:r w:rsidRPr="00BE555F">
              <w:rPr>
                <w:bCs/>
                <w:iCs/>
              </w:rPr>
              <w:t xml:space="preserve"> and </w:t>
            </w:r>
            <w:r w:rsidRPr="00BE555F">
              <w:rPr>
                <w:i/>
              </w:rPr>
              <w:t>aperiodicBeamReport</w:t>
            </w:r>
            <w:r w:rsidRPr="00BE555F">
              <w:rPr>
                <w:bCs/>
                <w:iCs/>
              </w:rPr>
              <w:t xml:space="preserve"> or </w:t>
            </w:r>
            <w:r w:rsidRPr="00BE555F">
              <w:rPr>
                <w:i/>
              </w:rPr>
              <w:t>sp-BeamReportPUCCH</w:t>
            </w:r>
            <w:r w:rsidRPr="00BE555F">
              <w:rPr>
                <w:bCs/>
                <w:iCs/>
              </w:rPr>
              <w:t xml:space="preserve"> and</w:t>
            </w:r>
            <w:r w:rsidRPr="00BE555F">
              <w:rPr>
                <w:i/>
              </w:rPr>
              <w:t xml:space="preserve"> sp-BeamReportPUSCH.</w:t>
            </w:r>
            <w:r w:rsidRPr="00BE555F">
              <w:rPr>
                <w:bCs/>
                <w:iCs/>
              </w:rPr>
              <w:t xml:space="preserve"> UE indicating support of</w:t>
            </w:r>
            <w:r w:rsidRPr="00BE555F">
              <w:t xml:space="preserve"> </w:t>
            </w:r>
            <w:r w:rsidRPr="00BE555F">
              <w:rPr>
                <w:bCs/>
                <w:i/>
              </w:rPr>
              <w:t>ssb-csirs-SINR-measurement-r16</w:t>
            </w:r>
            <w:r w:rsidRPr="00BE555F">
              <w:rPr>
                <w:bCs/>
                <w:iCs/>
              </w:rPr>
              <w:t xml:space="preserve"> shall support periodic and aperiodic L1-SINR report.</w:t>
            </w:r>
          </w:p>
          <w:p w14:paraId="1753E13E" w14:textId="77777777" w:rsidR="00C0761C" w:rsidRPr="00BE555F" w:rsidRDefault="00C0761C" w:rsidP="00C0761C">
            <w:pPr>
              <w:pStyle w:val="TAL"/>
              <w:rPr>
                <w:bCs/>
                <w:iCs/>
              </w:rPr>
            </w:pPr>
          </w:p>
          <w:p w14:paraId="07F4BB3A" w14:textId="77777777" w:rsidR="00C0761C" w:rsidRPr="00BE555F" w:rsidRDefault="00C0761C" w:rsidP="00C0761C">
            <w:pPr>
              <w:pStyle w:val="TAN"/>
            </w:pPr>
            <w:r w:rsidRPr="00BE555F">
              <w:t>NOTE 1:</w:t>
            </w:r>
            <w:r w:rsidRPr="00BE555F">
              <w:tab/>
              <w:t>The reference slot duration is the shortest slot duration defined for the frequency range where the reported band belongs.</w:t>
            </w:r>
          </w:p>
          <w:p w14:paraId="52BF6048" w14:textId="77777777" w:rsidR="00C0761C" w:rsidRPr="00BE555F" w:rsidRDefault="00C0761C" w:rsidP="00C0761C">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53288E31" w14:textId="77777777" w:rsidR="00C0761C" w:rsidRPr="00BE555F" w:rsidRDefault="00C0761C" w:rsidP="00C0761C">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5F9C777E" w14:textId="77777777" w:rsidR="00C0761C" w:rsidRPr="00BE555F" w:rsidRDefault="00C0761C" w:rsidP="00C0761C">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05E2CD1B" w14:textId="77777777" w:rsidR="00C0761C" w:rsidRPr="00BE555F" w:rsidRDefault="00C0761C" w:rsidP="00C0761C">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12DD9D8D" w14:textId="4DEC3BEE" w:rsidR="00C0761C" w:rsidRPr="00BE555F" w:rsidRDefault="00C0761C" w:rsidP="00C0761C">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tcPr>
          <w:p w14:paraId="5AF1D335" w14:textId="77777777" w:rsidR="00C0761C" w:rsidRPr="00BE555F" w:rsidRDefault="00C0761C" w:rsidP="00C0761C">
            <w:pPr>
              <w:pStyle w:val="TAL"/>
              <w:jc w:val="center"/>
              <w:rPr>
                <w:bCs/>
                <w:iCs/>
              </w:rPr>
            </w:pPr>
            <w:r w:rsidRPr="00BE555F">
              <w:rPr>
                <w:bCs/>
                <w:iCs/>
              </w:rPr>
              <w:t>Band</w:t>
            </w:r>
          </w:p>
        </w:tc>
        <w:tc>
          <w:tcPr>
            <w:tcW w:w="567" w:type="dxa"/>
          </w:tcPr>
          <w:p w14:paraId="0A407FCF" w14:textId="77777777" w:rsidR="00C0761C" w:rsidRPr="00BE555F" w:rsidRDefault="00C0761C" w:rsidP="00C0761C">
            <w:pPr>
              <w:pStyle w:val="TAL"/>
              <w:jc w:val="center"/>
              <w:rPr>
                <w:bCs/>
                <w:iCs/>
              </w:rPr>
            </w:pPr>
            <w:r w:rsidRPr="00BE555F">
              <w:rPr>
                <w:bCs/>
                <w:iCs/>
              </w:rPr>
              <w:t>No</w:t>
            </w:r>
          </w:p>
        </w:tc>
        <w:tc>
          <w:tcPr>
            <w:tcW w:w="709" w:type="dxa"/>
          </w:tcPr>
          <w:p w14:paraId="6773DCB9" w14:textId="77777777" w:rsidR="00C0761C" w:rsidRPr="00BE555F" w:rsidRDefault="00C0761C" w:rsidP="00C0761C">
            <w:pPr>
              <w:pStyle w:val="TAL"/>
              <w:jc w:val="center"/>
              <w:rPr>
                <w:bCs/>
                <w:iCs/>
              </w:rPr>
            </w:pPr>
            <w:r w:rsidRPr="00BE555F">
              <w:rPr>
                <w:bCs/>
                <w:iCs/>
              </w:rPr>
              <w:t>N/A</w:t>
            </w:r>
          </w:p>
        </w:tc>
        <w:tc>
          <w:tcPr>
            <w:tcW w:w="728" w:type="dxa"/>
            <w:gridSpan w:val="2"/>
          </w:tcPr>
          <w:p w14:paraId="62E78BB5" w14:textId="77777777" w:rsidR="00C0761C" w:rsidRPr="00BE555F" w:rsidRDefault="00C0761C" w:rsidP="00C0761C">
            <w:pPr>
              <w:pStyle w:val="TAL"/>
              <w:jc w:val="center"/>
              <w:rPr>
                <w:bCs/>
                <w:iCs/>
              </w:rPr>
            </w:pPr>
            <w:r w:rsidRPr="00BE555F">
              <w:rPr>
                <w:bCs/>
                <w:iCs/>
              </w:rPr>
              <w:t>N/A</w:t>
            </w:r>
          </w:p>
        </w:tc>
      </w:tr>
      <w:tr w:rsidR="00C0761C" w:rsidRPr="00BE555F" w14:paraId="54E23A9A" w14:textId="77777777" w:rsidTr="0026000E">
        <w:trPr>
          <w:cantSplit/>
          <w:tblHeader/>
        </w:trPr>
        <w:tc>
          <w:tcPr>
            <w:tcW w:w="6917" w:type="dxa"/>
          </w:tcPr>
          <w:p w14:paraId="5EF70E1F" w14:textId="77777777" w:rsidR="00C0761C" w:rsidRPr="00BE555F" w:rsidRDefault="00C0761C" w:rsidP="00C0761C">
            <w:pPr>
              <w:pStyle w:val="TAL"/>
            </w:pPr>
            <w:r w:rsidRPr="00BE555F">
              <w:rPr>
                <w:b/>
                <w:bCs/>
                <w:i/>
                <w:iCs/>
              </w:rPr>
              <w:t>sssg-Switching-1BitInd-r17</w:t>
            </w:r>
          </w:p>
          <w:p w14:paraId="2E1BE2DD" w14:textId="75FD5046" w:rsidR="00C0761C" w:rsidRPr="00BE555F" w:rsidRDefault="00C0761C" w:rsidP="00C0761C">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 38.213 [11], clause 10.4. UE supports search space set group switching capability-1 according to Table 10.4-1 of TS 38.213 [11].</w:t>
            </w:r>
          </w:p>
        </w:tc>
        <w:tc>
          <w:tcPr>
            <w:tcW w:w="709" w:type="dxa"/>
          </w:tcPr>
          <w:p w14:paraId="7EDAF5DF" w14:textId="72A9A030" w:rsidR="00C0761C" w:rsidRPr="00BE555F" w:rsidRDefault="00C0761C" w:rsidP="00C0761C">
            <w:pPr>
              <w:pStyle w:val="TAL"/>
              <w:jc w:val="center"/>
              <w:rPr>
                <w:bCs/>
                <w:iCs/>
              </w:rPr>
            </w:pPr>
            <w:r w:rsidRPr="00BE555F">
              <w:rPr>
                <w:bCs/>
                <w:iCs/>
              </w:rPr>
              <w:t>Band</w:t>
            </w:r>
          </w:p>
        </w:tc>
        <w:tc>
          <w:tcPr>
            <w:tcW w:w="567" w:type="dxa"/>
          </w:tcPr>
          <w:p w14:paraId="3117780E" w14:textId="7073560F" w:rsidR="00C0761C" w:rsidRPr="00BE555F" w:rsidRDefault="00C0761C" w:rsidP="00C0761C">
            <w:pPr>
              <w:pStyle w:val="TAL"/>
              <w:jc w:val="center"/>
              <w:rPr>
                <w:bCs/>
                <w:iCs/>
              </w:rPr>
            </w:pPr>
            <w:r w:rsidRPr="00BE555F">
              <w:rPr>
                <w:bCs/>
                <w:iCs/>
              </w:rPr>
              <w:t>No</w:t>
            </w:r>
          </w:p>
        </w:tc>
        <w:tc>
          <w:tcPr>
            <w:tcW w:w="709" w:type="dxa"/>
          </w:tcPr>
          <w:p w14:paraId="6C65774B" w14:textId="13B96AC6" w:rsidR="00C0761C" w:rsidRPr="00BE555F" w:rsidRDefault="00C0761C" w:rsidP="00C0761C">
            <w:pPr>
              <w:pStyle w:val="TAL"/>
              <w:jc w:val="center"/>
              <w:rPr>
                <w:bCs/>
                <w:iCs/>
              </w:rPr>
            </w:pPr>
            <w:r w:rsidRPr="00BE555F">
              <w:rPr>
                <w:bCs/>
                <w:iCs/>
              </w:rPr>
              <w:t>N/A</w:t>
            </w:r>
          </w:p>
        </w:tc>
        <w:tc>
          <w:tcPr>
            <w:tcW w:w="728" w:type="dxa"/>
            <w:gridSpan w:val="2"/>
          </w:tcPr>
          <w:p w14:paraId="0B9E59A8" w14:textId="4B41E201" w:rsidR="00C0761C" w:rsidRPr="00BE555F" w:rsidRDefault="00C0761C" w:rsidP="00C0761C">
            <w:pPr>
              <w:pStyle w:val="TAL"/>
              <w:jc w:val="center"/>
              <w:rPr>
                <w:bCs/>
                <w:iCs/>
              </w:rPr>
            </w:pPr>
            <w:r w:rsidRPr="00BE555F">
              <w:t>N/A</w:t>
            </w:r>
          </w:p>
        </w:tc>
      </w:tr>
      <w:tr w:rsidR="00C0761C" w:rsidRPr="00BE555F" w14:paraId="272EFA19" w14:textId="77777777" w:rsidTr="0026000E">
        <w:trPr>
          <w:cantSplit/>
          <w:tblHeader/>
        </w:trPr>
        <w:tc>
          <w:tcPr>
            <w:tcW w:w="6917" w:type="dxa"/>
          </w:tcPr>
          <w:p w14:paraId="3988236B" w14:textId="77777777" w:rsidR="00C0761C" w:rsidRPr="00BE555F" w:rsidRDefault="00C0761C" w:rsidP="00C0761C">
            <w:pPr>
              <w:pStyle w:val="TAL"/>
            </w:pPr>
            <w:r w:rsidRPr="00BE555F">
              <w:rPr>
                <w:b/>
                <w:bCs/>
                <w:i/>
                <w:iCs/>
              </w:rPr>
              <w:t>sssg-Switching-2BitInd-r17</w:t>
            </w:r>
          </w:p>
          <w:p w14:paraId="36C39EA8" w14:textId="15081AB1" w:rsidR="00C0761C" w:rsidRPr="00BE555F" w:rsidRDefault="00C0761C" w:rsidP="00C0761C">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 38.213 [11], clause 10.4. UE supports search space set group switching capability-1 according to Table 10.4-1 of TS 38.213 [11].</w:t>
            </w:r>
          </w:p>
          <w:p w14:paraId="09AA6442" w14:textId="77777777" w:rsidR="00C0761C" w:rsidRPr="00BE555F" w:rsidRDefault="00C0761C" w:rsidP="00C0761C">
            <w:pPr>
              <w:pStyle w:val="TAL"/>
            </w:pPr>
          </w:p>
          <w:p w14:paraId="2BB9498A" w14:textId="3B225CFC" w:rsidR="00C0761C" w:rsidRPr="00BE555F" w:rsidRDefault="00C0761C" w:rsidP="00C0761C">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tcPr>
          <w:p w14:paraId="7E46F2D2" w14:textId="4AC41989" w:rsidR="00C0761C" w:rsidRPr="00BE555F" w:rsidRDefault="00C0761C" w:rsidP="00C0761C">
            <w:pPr>
              <w:pStyle w:val="TAL"/>
              <w:jc w:val="center"/>
              <w:rPr>
                <w:bCs/>
                <w:iCs/>
              </w:rPr>
            </w:pPr>
            <w:r w:rsidRPr="00BE555F">
              <w:rPr>
                <w:bCs/>
                <w:iCs/>
              </w:rPr>
              <w:t>Band</w:t>
            </w:r>
          </w:p>
        </w:tc>
        <w:tc>
          <w:tcPr>
            <w:tcW w:w="567" w:type="dxa"/>
          </w:tcPr>
          <w:p w14:paraId="02DE4B45" w14:textId="60148CA3" w:rsidR="00C0761C" w:rsidRPr="00BE555F" w:rsidRDefault="00C0761C" w:rsidP="00C0761C">
            <w:pPr>
              <w:pStyle w:val="TAL"/>
              <w:jc w:val="center"/>
              <w:rPr>
                <w:bCs/>
                <w:iCs/>
              </w:rPr>
            </w:pPr>
            <w:r w:rsidRPr="00BE555F">
              <w:rPr>
                <w:bCs/>
                <w:iCs/>
              </w:rPr>
              <w:t>No</w:t>
            </w:r>
          </w:p>
        </w:tc>
        <w:tc>
          <w:tcPr>
            <w:tcW w:w="709" w:type="dxa"/>
          </w:tcPr>
          <w:p w14:paraId="24FA359D" w14:textId="0F642A53" w:rsidR="00C0761C" w:rsidRPr="00BE555F" w:rsidRDefault="00C0761C" w:rsidP="00C0761C">
            <w:pPr>
              <w:pStyle w:val="TAL"/>
              <w:jc w:val="center"/>
              <w:rPr>
                <w:bCs/>
                <w:iCs/>
              </w:rPr>
            </w:pPr>
            <w:r w:rsidRPr="00BE555F">
              <w:rPr>
                <w:bCs/>
                <w:iCs/>
              </w:rPr>
              <w:t>N/A</w:t>
            </w:r>
          </w:p>
        </w:tc>
        <w:tc>
          <w:tcPr>
            <w:tcW w:w="728" w:type="dxa"/>
            <w:gridSpan w:val="2"/>
          </w:tcPr>
          <w:p w14:paraId="2DE78D93" w14:textId="10B87537" w:rsidR="00C0761C" w:rsidRPr="00BE555F" w:rsidRDefault="00C0761C" w:rsidP="00C0761C">
            <w:pPr>
              <w:pStyle w:val="TAL"/>
              <w:jc w:val="center"/>
              <w:rPr>
                <w:bCs/>
                <w:iCs/>
              </w:rPr>
            </w:pPr>
            <w:r w:rsidRPr="00BE555F">
              <w:t>N/A</w:t>
            </w:r>
          </w:p>
        </w:tc>
      </w:tr>
      <w:tr w:rsidR="00C0761C" w:rsidRPr="00BE555F" w14:paraId="6450D781" w14:textId="77777777" w:rsidTr="0026000E">
        <w:trPr>
          <w:cantSplit/>
          <w:tblHeader/>
        </w:trPr>
        <w:tc>
          <w:tcPr>
            <w:tcW w:w="6917" w:type="dxa"/>
          </w:tcPr>
          <w:p w14:paraId="35F06556" w14:textId="77777777" w:rsidR="00C0761C" w:rsidRPr="00BE555F" w:rsidRDefault="00C0761C" w:rsidP="00C0761C">
            <w:pPr>
              <w:pStyle w:val="TAL"/>
              <w:rPr>
                <w:b/>
                <w:i/>
              </w:rPr>
            </w:pPr>
            <w:r w:rsidRPr="00BE555F">
              <w:rPr>
                <w:b/>
                <w:i/>
              </w:rPr>
              <w:t>support64CandidateBeamRS-BFR-r16</w:t>
            </w:r>
          </w:p>
          <w:p w14:paraId="244432AC" w14:textId="626C556E" w:rsidR="00C0761C" w:rsidRPr="00BE555F" w:rsidRDefault="00C0761C" w:rsidP="00C0761C">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6758A768" w14:textId="711637D9" w:rsidR="00C0761C" w:rsidRPr="00BE555F" w:rsidRDefault="00C0761C" w:rsidP="00C0761C">
            <w:pPr>
              <w:pStyle w:val="TAL"/>
              <w:jc w:val="center"/>
              <w:rPr>
                <w:bCs/>
                <w:iCs/>
              </w:rPr>
            </w:pPr>
            <w:r w:rsidRPr="00BE555F">
              <w:rPr>
                <w:bCs/>
                <w:iCs/>
              </w:rPr>
              <w:t>Band</w:t>
            </w:r>
          </w:p>
        </w:tc>
        <w:tc>
          <w:tcPr>
            <w:tcW w:w="567" w:type="dxa"/>
          </w:tcPr>
          <w:p w14:paraId="4F1B2017" w14:textId="7C696655" w:rsidR="00C0761C" w:rsidRPr="00BE555F" w:rsidRDefault="00C0761C" w:rsidP="00C0761C">
            <w:pPr>
              <w:pStyle w:val="TAL"/>
              <w:jc w:val="center"/>
              <w:rPr>
                <w:bCs/>
                <w:iCs/>
              </w:rPr>
            </w:pPr>
            <w:r w:rsidRPr="00BE555F">
              <w:rPr>
                <w:bCs/>
                <w:iCs/>
              </w:rPr>
              <w:t>No</w:t>
            </w:r>
          </w:p>
        </w:tc>
        <w:tc>
          <w:tcPr>
            <w:tcW w:w="709" w:type="dxa"/>
          </w:tcPr>
          <w:p w14:paraId="5EAAEDFE" w14:textId="7287B74C" w:rsidR="00C0761C" w:rsidRPr="00BE555F" w:rsidRDefault="00C0761C" w:rsidP="00C0761C">
            <w:pPr>
              <w:pStyle w:val="TAL"/>
              <w:jc w:val="center"/>
              <w:rPr>
                <w:bCs/>
                <w:iCs/>
              </w:rPr>
            </w:pPr>
            <w:r w:rsidRPr="00BE555F">
              <w:rPr>
                <w:bCs/>
                <w:iCs/>
              </w:rPr>
              <w:t>N/A</w:t>
            </w:r>
          </w:p>
        </w:tc>
        <w:tc>
          <w:tcPr>
            <w:tcW w:w="728" w:type="dxa"/>
            <w:gridSpan w:val="2"/>
          </w:tcPr>
          <w:p w14:paraId="5E7908BB" w14:textId="5B8FD884" w:rsidR="00C0761C" w:rsidRPr="00BE555F" w:rsidRDefault="00C0761C" w:rsidP="00C0761C">
            <w:pPr>
              <w:pStyle w:val="TAL"/>
              <w:jc w:val="center"/>
              <w:rPr>
                <w:bCs/>
                <w:iCs/>
              </w:rPr>
            </w:pPr>
            <w:r w:rsidRPr="00BE555F">
              <w:rPr>
                <w:bCs/>
                <w:iCs/>
              </w:rPr>
              <w:t>N/A</w:t>
            </w:r>
          </w:p>
        </w:tc>
      </w:tr>
      <w:tr w:rsidR="00C0761C" w:rsidRPr="00BE555F" w14:paraId="1799E8B3" w14:textId="77777777" w:rsidTr="0026000E">
        <w:trPr>
          <w:cantSplit/>
          <w:tblHeader/>
        </w:trPr>
        <w:tc>
          <w:tcPr>
            <w:tcW w:w="6917" w:type="dxa"/>
          </w:tcPr>
          <w:p w14:paraId="38D310D2" w14:textId="77777777" w:rsidR="00C0761C" w:rsidRPr="00BE555F" w:rsidRDefault="00C0761C" w:rsidP="00C0761C">
            <w:pPr>
              <w:pStyle w:val="TAL"/>
            </w:pPr>
            <w:r w:rsidRPr="00BE555F">
              <w:rPr>
                <w:b/>
                <w:bCs/>
                <w:i/>
                <w:iCs/>
              </w:rPr>
              <w:t>supportCodeWordSoftCombining-r16</w:t>
            </w:r>
          </w:p>
          <w:p w14:paraId="1439091B" w14:textId="77777777" w:rsidR="00C0761C" w:rsidRPr="00BE555F" w:rsidRDefault="00C0761C" w:rsidP="00C0761C">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tcPr>
          <w:p w14:paraId="6B1F08DA" w14:textId="77777777" w:rsidR="00C0761C" w:rsidRPr="00BE555F" w:rsidRDefault="00C0761C" w:rsidP="00C0761C">
            <w:pPr>
              <w:pStyle w:val="TAL"/>
              <w:jc w:val="center"/>
              <w:rPr>
                <w:bCs/>
                <w:iCs/>
              </w:rPr>
            </w:pPr>
            <w:r w:rsidRPr="00BE555F">
              <w:rPr>
                <w:bCs/>
                <w:iCs/>
              </w:rPr>
              <w:t>Band</w:t>
            </w:r>
          </w:p>
        </w:tc>
        <w:tc>
          <w:tcPr>
            <w:tcW w:w="567" w:type="dxa"/>
          </w:tcPr>
          <w:p w14:paraId="20A38E4E" w14:textId="77777777" w:rsidR="00C0761C" w:rsidRPr="00BE555F" w:rsidRDefault="00C0761C" w:rsidP="00C0761C">
            <w:pPr>
              <w:pStyle w:val="TAL"/>
              <w:jc w:val="center"/>
              <w:rPr>
                <w:bCs/>
                <w:iCs/>
              </w:rPr>
            </w:pPr>
            <w:r w:rsidRPr="00BE555F">
              <w:rPr>
                <w:bCs/>
                <w:iCs/>
              </w:rPr>
              <w:t>No</w:t>
            </w:r>
          </w:p>
        </w:tc>
        <w:tc>
          <w:tcPr>
            <w:tcW w:w="709" w:type="dxa"/>
          </w:tcPr>
          <w:p w14:paraId="3D970A99" w14:textId="77777777" w:rsidR="00C0761C" w:rsidRPr="00BE555F" w:rsidRDefault="00C0761C" w:rsidP="00C0761C">
            <w:pPr>
              <w:pStyle w:val="TAL"/>
              <w:jc w:val="center"/>
              <w:rPr>
                <w:bCs/>
                <w:iCs/>
              </w:rPr>
            </w:pPr>
            <w:r w:rsidRPr="00BE555F">
              <w:rPr>
                <w:bCs/>
                <w:iCs/>
              </w:rPr>
              <w:t>N/A</w:t>
            </w:r>
          </w:p>
        </w:tc>
        <w:tc>
          <w:tcPr>
            <w:tcW w:w="728" w:type="dxa"/>
            <w:gridSpan w:val="2"/>
          </w:tcPr>
          <w:p w14:paraId="667E5543" w14:textId="77777777" w:rsidR="00C0761C" w:rsidRPr="00BE555F" w:rsidRDefault="00C0761C" w:rsidP="00C0761C">
            <w:pPr>
              <w:pStyle w:val="TAL"/>
              <w:jc w:val="center"/>
              <w:rPr>
                <w:bCs/>
                <w:iCs/>
              </w:rPr>
            </w:pPr>
            <w:r w:rsidRPr="00BE555F">
              <w:rPr>
                <w:bCs/>
                <w:iCs/>
              </w:rPr>
              <w:t>N/A</w:t>
            </w:r>
          </w:p>
        </w:tc>
      </w:tr>
      <w:tr w:rsidR="00C0761C" w:rsidRPr="00BE555F" w14:paraId="2D6CB9BB" w14:textId="77777777" w:rsidTr="0026000E">
        <w:trPr>
          <w:cantSplit/>
          <w:tblHeader/>
        </w:trPr>
        <w:tc>
          <w:tcPr>
            <w:tcW w:w="6917" w:type="dxa"/>
          </w:tcPr>
          <w:p w14:paraId="0680CA16" w14:textId="77777777" w:rsidR="00C0761C" w:rsidRPr="00BE555F" w:rsidRDefault="00C0761C" w:rsidP="00C0761C">
            <w:pPr>
              <w:pStyle w:val="TAL"/>
              <w:rPr>
                <w:b/>
                <w:bCs/>
                <w:i/>
                <w:iCs/>
              </w:rPr>
            </w:pPr>
            <w:r w:rsidRPr="00BE555F">
              <w:rPr>
                <w:b/>
                <w:bCs/>
                <w:i/>
                <w:iCs/>
              </w:rPr>
              <w:t>supportFDM-SchemeA-r16</w:t>
            </w:r>
          </w:p>
          <w:p w14:paraId="15D5642B" w14:textId="77777777" w:rsidR="00C0761C" w:rsidRPr="00BE555F" w:rsidRDefault="00C0761C" w:rsidP="00C0761C">
            <w:pPr>
              <w:pStyle w:val="TAL"/>
              <w:rPr>
                <w:b/>
                <w:i/>
              </w:rPr>
            </w:pPr>
            <w:r w:rsidRPr="00BE555F">
              <w:rPr>
                <w:bCs/>
                <w:iCs/>
              </w:rPr>
              <w:t>Indicates whether UE supports single DCI based FDMSchemeA.</w:t>
            </w:r>
          </w:p>
        </w:tc>
        <w:tc>
          <w:tcPr>
            <w:tcW w:w="709" w:type="dxa"/>
          </w:tcPr>
          <w:p w14:paraId="3670859C" w14:textId="77777777" w:rsidR="00C0761C" w:rsidRPr="00BE555F" w:rsidRDefault="00C0761C" w:rsidP="00C0761C">
            <w:pPr>
              <w:pStyle w:val="TAL"/>
              <w:jc w:val="center"/>
              <w:rPr>
                <w:bCs/>
                <w:iCs/>
              </w:rPr>
            </w:pPr>
            <w:r w:rsidRPr="00BE555F">
              <w:rPr>
                <w:bCs/>
                <w:iCs/>
              </w:rPr>
              <w:t>Band</w:t>
            </w:r>
          </w:p>
        </w:tc>
        <w:tc>
          <w:tcPr>
            <w:tcW w:w="567" w:type="dxa"/>
          </w:tcPr>
          <w:p w14:paraId="15C29029" w14:textId="77777777" w:rsidR="00C0761C" w:rsidRPr="00BE555F" w:rsidRDefault="00C0761C" w:rsidP="00C0761C">
            <w:pPr>
              <w:pStyle w:val="TAL"/>
              <w:jc w:val="center"/>
              <w:rPr>
                <w:bCs/>
                <w:iCs/>
              </w:rPr>
            </w:pPr>
            <w:r w:rsidRPr="00BE555F">
              <w:rPr>
                <w:bCs/>
                <w:iCs/>
              </w:rPr>
              <w:t>No</w:t>
            </w:r>
          </w:p>
        </w:tc>
        <w:tc>
          <w:tcPr>
            <w:tcW w:w="709" w:type="dxa"/>
          </w:tcPr>
          <w:p w14:paraId="64212A3E" w14:textId="77777777" w:rsidR="00C0761C" w:rsidRPr="00BE555F" w:rsidRDefault="00C0761C" w:rsidP="00C0761C">
            <w:pPr>
              <w:pStyle w:val="TAL"/>
              <w:jc w:val="center"/>
              <w:rPr>
                <w:bCs/>
                <w:iCs/>
              </w:rPr>
            </w:pPr>
            <w:r w:rsidRPr="00BE555F">
              <w:rPr>
                <w:bCs/>
                <w:iCs/>
              </w:rPr>
              <w:t>N/A</w:t>
            </w:r>
          </w:p>
        </w:tc>
        <w:tc>
          <w:tcPr>
            <w:tcW w:w="728" w:type="dxa"/>
            <w:gridSpan w:val="2"/>
          </w:tcPr>
          <w:p w14:paraId="675E72F3" w14:textId="77777777" w:rsidR="00C0761C" w:rsidRPr="00BE555F" w:rsidRDefault="00C0761C" w:rsidP="00C0761C">
            <w:pPr>
              <w:pStyle w:val="TAL"/>
              <w:jc w:val="center"/>
              <w:rPr>
                <w:bCs/>
                <w:iCs/>
              </w:rPr>
            </w:pPr>
            <w:r w:rsidRPr="00BE555F">
              <w:rPr>
                <w:bCs/>
                <w:iCs/>
              </w:rPr>
              <w:t>N/A</w:t>
            </w:r>
          </w:p>
        </w:tc>
      </w:tr>
      <w:tr w:rsidR="00C0761C" w:rsidRPr="00BE555F" w14:paraId="327BB31F" w14:textId="77777777" w:rsidTr="0026000E">
        <w:trPr>
          <w:cantSplit/>
          <w:tblHeader/>
        </w:trPr>
        <w:tc>
          <w:tcPr>
            <w:tcW w:w="6917" w:type="dxa"/>
          </w:tcPr>
          <w:p w14:paraId="3F1E1286" w14:textId="77777777" w:rsidR="00C0761C" w:rsidRPr="00BE555F" w:rsidRDefault="00C0761C" w:rsidP="00C0761C">
            <w:pPr>
              <w:pStyle w:val="TAL"/>
              <w:rPr>
                <w:b/>
                <w:bCs/>
                <w:i/>
                <w:iCs/>
              </w:rPr>
            </w:pPr>
            <w:r w:rsidRPr="00BE555F">
              <w:rPr>
                <w:b/>
                <w:bCs/>
                <w:i/>
                <w:iCs/>
              </w:rPr>
              <w:t>supportInter-slotTDM-r16</w:t>
            </w:r>
          </w:p>
          <w:p w14:paraId="7FB9857A" w14:textId="77777777" w:rsidR="00C0761C" w:rsidRPr="00BE555F" w:rsidRDefault="00C0761C" w:rsidP="00C0761C">
            <w:pPr>
              <w:pStyle w:val="TAL"/>
            </w:pPr>
            <w:r w:rsidRPr="00BE555F">
              <w:t>Indicates whether UE supports single-DCI based inter-slot TDM. This capability signalling includes the following:</w:t>
            </w:r>
          </w:p>
          <w:p w14:paraId="0B42A19E"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163EED76" w14:textId="13F7E9B1"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07289127"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tcPr>
          <w:p w14:paraId="3A552B02" w14:textId="77777777" w:rsidR="00C0761C" w:rsidRPr="00BE555F" w:rsidRDefault="00C0761C" w:rsidP="00C0761C">
            <w:pPr>
              <w:pStyle w:val="TAL"/>
              <w:jc w:val="center"/>
              <w:rPr>
                <w:bCs/>
                <w:iCs/>
              </w:rPr>
            </w:pPr>
            <w:r w:rsidRPr="00BE555F">
              <w:rPr>
                <w:bCs/>
                <w:iCs/>
              </w:rPr>
              <w:t>Band</w:t>
            </w:r>
          </w:p>
        </w:tc>
        <w:tc>
          <w:tcPr>
            <w:tcW w:w="567" w:type="dxa"/>
          </w:tcPr>
          <w:p w14:paraId="705FBB26" w14:textId="77777777" w:rsidR="00C0761C" w:rsidRPr="00BE555F" w:rsidRDefault="00C0761C" w:rsidP="00C0761C">
            <w:pPr>
              <w:pStyle w:val="TAL"/>
              <w:jc w:val="center"/>
              <w:rPr>
                <w:bCs/>
                <w:iCs/>
              </w:rPr>
            </w:pPr>
            <w:r w:rsidRPr="00BE555F">
              <w:rPr>
                <w:bCs/>
                <w:iCs/>
              </w:rPr>
              <w:t>No</w:t>
            </w:r>
          </w:p>
        </w:tc>
        <w:tc>
          <w:tcPr>
            <w:tcW w:w="709" w:type="dxa"/>
          </w:tcPr>
          <w:p w14:paraId="239B8F53" w14:textId="77777777" w:rsidR="00C0761C" w:rsidRPr="00BE555F" w:rsidRDefault="00C0761C" w:rsidP="00C0761C">
            <w:pPr>
              <w:pStyle w:val="TAL"/>
              <w:jc w:val="center"/>
              <w:rPr>
                <w:bCs/>
                <w:iCs/>
              </w:rPr>
            </w:pPr>
            <w:r w:rsidRPr="00BE555F">
              <w:rPr>
                <w:bCs/>
                <w:iCs/>
              </w:rPr>
              <w:t>N/A</w:t>
            </w:r>
          </w:p>
        </w:tc>
        <w:tc>
          <w:tcPr>
            <w:tcW w:w="728" w:type="dxa"/>
            <w:gridSpan w:val="2"/>
          </w:tcPr>
          <w:p w14:paraId="21D639FF" w14:textId="77777777" w:rsidR="00C0761C" w:rsidRPr="00BE555F" w:rsidRDefault="00C0761C" w:rsidP="00C0761C">
            <w:pPr>
              <w:pStyle w:val="TAL"/>
              <w:jc w:val="center"/>
              <w:rPr>
                <w:bCs/>
                <w:iCs/>
              </w:rPr>
            </w:pPr>
            <w:r w:rsidRPr="00BE555F">
              <w:rPr>
                <w:bCs/>
                <w:iCs/>
              </w:rPr>
              <w:t>N/A</w:t>
            </w:r>
          </w:p>
        </w:tc>
      </w:tr>
      <w:tr w:rsidR="00C0761C" w:rsidRPr="00BE555F" w14:paraId="21078841" w14:textId="77777777" w:rsidTr="0026000E">
        <w:trPr>
          <w:cantSplit/>
          <w:tblHeader/>
        </w:trPr>
        <w:tc>
          <w:tcPr>
            <w:tcW w:w="6917" w:type="dxa"/>
          </w:tcPr>
          <w:p w14:paraId="4E936AAD" w14:textId="77777777" w:rsidR="00C0761C" w:rsidRPr="00BE555F" w:rsidRDefault="00C0761C" w:rsidP="00C0761C">
            <w:pPr>
              <w:pStyle w:val="TAL"/>
              <w:rPr>
                <w:b/>
                <w:i/>
              </w:rPr>
            </w:pPr>
            <w:r w:rsidRPr="00BE555F">
              <w:rPr>
                <w:b/>
                <w:i/>
              </w:rPr>
              <w:t>supportNewDMRS-Port-r16</w:t>
            </w:r>
          </w:p>
          <w:p w14:paraId="08705474" w14:textId="4C4BC811" w:rsidR="00C0761C" w:rsidRPr="00BE555F" w:rsidRDefault="00C0761C" w:rsidP="00C0761C">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p>
        </w:tc>
        <w:tc>
          <w:tcPr>
            <w:tcW w:w="709" w:type="dxa"/>
          </w:tcPr>
          <w:p w14:paraId="5864A54E" w14:textId="77777777" w:rsidR="00C0761C" w:rsidRPr="00BE555F" w:rsidRDefault="00C0761C" w:rsidP="00C0761C">
            <w:pPr>
              <w:pStyle w:val="TAL"/>
              <w:jc w:val="center"/>
              <w:rPr>
                <w:bCs/>
                <w:iCs/>
              </w:rPr>
            </w:pPr>
            <w:r w:rsidRPr="00BE555F">
              <w:rPr>
                <w:bCs/>
                <w:iCs/>
              </w:rPr>
              <w:t>Band</w:t>
            </w:r>
          </w:p>
        </w:tc>
        <w:tc>
          <w:tcPr>
            <w:tcW w:w="567" w:type="dxa"/>
          </w:tcPr>
          <w:p w14:paraId="28267FE6" w14:textId="77777777" w:rsidR="00C0761C" w:rsidRPr="00BE555F" w:rsidRDefault="00C0761C" w:rsidP="00C0761C">
            <w:pPr>
              <w:pStyle w:val="TAL"/>
              <w:jc w:val="center"/>
              <w:rPr>
                <w:bCs/>
                <w:iCs/>
              </w:rPr>
            </w:pPr>
            <w:r w:rsidRPr="00BE555F">
              <w:rPr>
                <w:bCs/>
                <w:iCs/>
              </w:rPr>
              <w:t>No</w:t>
            </w:r>
          </w:p>
        </w:tc>
        <w:tc>
          <w:tcPr>
            <w:tcW w:w="709" w:type="dxa"/>
          </w:tcPr>
          <w:p w14:paraId="680556DF" w14:textId="77777777" w:rsidR="00C0761C" w:rsidRPr="00BE555F" w:rsidRDefault="00C0761C" w:rsidP="00C0761C">
            <w:pPr>
              <w:pStyle w:val="TAL"/>
              <w:jc w:val="center"/>
              <w:rPr>
                <w:bCs/>
                <w:iCs/>
              </w:rPr>
            </w:pPr>
            <w:r w:rsidRPr="00BE555F">
              <w:rPr>
                <w:bCs/>
                <w:iCs/>
              </w:rPr>
              <w:t>N/A</w:t>
            </w:r>
          </w:p>
        </w:tc>
        <w:tc>
          <w:tcPr>
            <w:tcW w:w="728" w:type="dxa"/>
            <w:gridSpan w:val="2"/>
          </w:tcPr>
          <w:p w14:paraId="2FE28B52" w14:textId="77777777" w:rsidR="00C0761C" w:rsidRPr="00BE555F" w:rsidRDefault="00C0761C" w:rsidP="00C0761C">
            <w:pPr>
              <w:pStyle w:val="TAL"/>
              <w:jc w:val="center"/>
              <w:rPr>
                <w:bCs/>
                <w:iCs/>
              </w:rPr>
            </w:pPr>
            <w:r w:rsidRPr="00BE555F">
              <w:rPr>
                <w:bCs/>
                <w:iCs/>
              </w:rPr>
              <w:t>N/A</w:t>
            </w:r>
          </w:p>
        </w:tc>
      </w:tr>
      <w:tr w:rsidR="00C0761C" w:rsidRPr="00BE555F" w14:paraId="11F6EE2B" w14:textId="77777777" w:rsidTr="00B3366C">
        <w:trPr>
          <w:cantSplit/>
          <w:tblHeader/>
        </w:trPr>
        <w:tc>
          <w:tcPr>
            <w:tcW w:w="6917" w:type="dxa"/>
          </w:tcPr>
          <w:p w14:paraId="66902406" w14:textId="77777777" w:rsidR="00C0761C" w:rsidRPr="00BE555F" w:rsidRDefault="00C0761C" w:rsidP="00C0761C">
            <w:pPr>
              <w:pStyle w:val="TAL"/>
              <w:rPr>
                <w:b/>
                <w:i/>
              </w:rPr>
            </w:pPr>
            <w:r w:rsidRPr="00BE555F">
              <w:rPr>
                <w:b/>
                <w:i/>
              </w:rPr>
              <w:t>supportRepNumPDSCH-TDRA-DCI-1-2-r17</w:t>
            </w:r>
          </w:p>
          <w:p w14:paraId="42C2F86F" w14:textId="77777777" w:rsidR="00C0761C" w:rsidRPr="00BE555F" w:rsidRDefault="00C0761C" w:rsidP="00C0761C">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tcPr>
          <w:p w14:paraId="4CC196A3" w14:textId="77777777" w:rsidR="00C0761C" w:rsidRPr="00BE555F" w:rsidRDefault="00C0761C" w:rsidP="00C0761C">
            <w:pPr>
              <w:pStyle w:val="TAL"/>
              <w:jc w:val="center"/>
              <w:rPr>
                <w:bCs/>
                <w:iCs/>
              </w:rPr>
            </w:pPr>
            <w:r w:rsidRPr="00BE555F">
              <w:rPr>
                <w:bCs/>
                <w:iCs/>
              </w:rPr>
              <w:t>Band</w:t>
            </w:r>
          </w:p>
        </w:tc>
        <w:tc>
          <w:tcPr>
            <w:tcW w:w="567" w:type="dxa"/>
          </w:tcPr>
          <w:p w14:paraId="39BCBCAA" w14:textId="77777777" w:rsidR="00C0761C" w:rsidRPr="00BE555F" w:rsidRDefault="00C0761C" w:rsidP="00C0761C">
            <w:pPr>
              <w:pStyle w:val="TAL"/>
              <w:jc w:val="center"/>
              <w:rPr>
                <w:bCs/>
                <w:iCs/>
              </w:rPr>
            </w:pPr>
            <w:r w:rsidRPr="00BE555F">
              <w:rPr>
                <w:bCs/>
                <w:iCs/>
              </w:rPr>
              <w:t>No</w:t>
            </w:r>
          </w:p>
        </w:tc>
        <w:tc>
          <w:tcPr>
            <w:tcW w:w="709" w:type="dxa"/>
          </w:tcPr>
          <w:p w14:paraId="189E8A3F" w14:textId="77777777" w:rsidR="00C0761C" w:rsidRPr="00BE555F" w:rsidRDefault="00C0761C" w:rsidP="00C0761C">
            <w:pPr>
              <w:pStyle w:val="TAL"/>
              <w:jc w:val="center"/>
              <w:rPr>
                <w:bCs/>
                <w:iCs/>
              </w:rPr>
            </w:pPr>
            <w:r w:rsidRPr="00BE555F">
              <w:rPr>
                <w:bCs/>
                <w:iCs/>
              </w:rPr>
              <w:t>N/A</w:t>
            </w:r>
          </w:p>
        </w:tc>
        <w:tc>
          <w:tcPr>
            <w:tcW w:w="728" w:type="dxa"/>
            <w:gridSpan w:val="2"/>
          </w:tcPr>
          <w:p w14:paraId="152A471D" w14:textId="77777777" w:rsidR="00C0761C" w:rsidRPr="00BE555F" w:rsidRDefault="00C0761C" w:rsidP="00C0761C">
            <w:pPr>
              <w:pStyle w:val="TAL"/>
              <w:jc w:val="center"/>
              <w:rPr>
                <w:bCs/>
                <w:iCs/>
              </w:rPr>
            </w:pPr>
            <w:r w:rsidRPr="00BE555F">
              <w:rPr>
                <w:bCs/>
                <w:iCs/>
              </w:rPr>
              <w:t>N/A</w:t>
            </w:r>
          </w:p>
        </w:tc>
      </w:tr>
      <w:tr w:rsidR="00C0761C" w:rsidRPr="00BE555F" w14:paraId="50DA55D9" w14:textId="77777777" w:rsidTr="0026000E">
        <w:trPr>
          <w:cantSplit/>
          <w:tblHeader/>
        </w:trPr>
        <w:tc>
          <w:tcPr>
            <w:tcW w:w="6917" w:type="dxa"/>
          </w:tcPr>
          <w:p w14:paraId="3902F9AF" w14:textId="77777777" w:rsidR="00C0761C" w:rsidRPr="00BE555F" w:rsidRDefault="00C0761C" w:rsidP="00C0761C">
            <w:pPr>
              <w:pStyle w:val="TAL"/>
              <w:rPr>
                <w:b/>
                <w:bCs/>
                <w:i/>
                <w:iCs/>
              </w:rPr>
            </w:pPr>
            <w:r w:rsidRPr="00BE555F">
              <w:rPr>
                <w:b/>
                <w:bCs/>
                <w:i/>
                <w:iCs/>
              </w:rPr>
              <w:t>supportTDM-SchemeA-r16</w:t>
            </w:r>
          </w:p>
          <w:p w14:paraId="423180C5" w14:textId="77777777" w:rsidR="00C0761C" w:rsidRPr="00BE555F" w:rsidRDefault="00C0761C" w:rsidP="00C0761C">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tcPr>
          <w:p w14:paraId="0025E960" w14:textId="77777777" w:rsidR="00C0761C" w:rsidRPr="00BE555F" w:rsidRDefault="00C0761C" w:rsidP="00C0761C">
            <w:pPr>
              <w:pStyle w:val="TAL"/>
              <w:jc w:val="center"/>
              <w:rPr>
                <w:bCs/>
                <w:iCs/>
              </w:rPr>
            </w:pPr>
            <w:r w:rsidRPr="00BE555F">
              <w:rPr>
                <w:bCs/>
                <w:iCs/>
              </w:rPr>
              <w:t>Band</w:t>
            </w:r>
          </w:p>
        </w:tc>
        <w:tc>
          <w:tcPr>
            <w:tcW w:w="567" w:type="dxa"/>
          </w:tcPr>
          <w:p w14:paraId="4976B941" w14:textId="77777777" w:rsidR="00C0761C" w:rsidRPr="00BE555F" w:rsidRDefault="00C0761C" w:rsidP="00C0761C">
            <w:pPr>
              <w:pStyle w:val="TAL"/>
              <w:jc w:val="center"/>
              <w:rPr>
                <w:bCs/>
                <w:iCs/>
              </w:rPr>
            </w:pPr>
            <w:r w:rsidRPr="00BE555F">
              <w:rPr>
                <w:bCs/>
                <w:iCs/>
              </w:rPr>
              <w:t>No</w:t>
            </w:r>
          </w:p>
        </w:tc>
        <w:tc>
          <w:tcPr>
            <w:tcW w:w="709" w:type="dxa"/>
          </w:tcPr>
          <w:p w14:paraId="6AADC0FD" w14:textId="77777777" w:rsidR="00C0761C" w:rsidRPr="00BE555F" w:rsidRDefault="00C0761C" w:rsidP="00C0761C">
            <w:pPr>
              <w:pStyle w:val="TAL"/>
              <w:jc w:val="center"/>
              <w:rPr>
                <w:bCs/>
                <w:iCs/>
              </w:rPr>
            </w:pPr>
            <w:r w:rsidRPr="00BE555F">
              <w:rPr>
                <w:bCs/>
                <w:iCs/>
              </w:rPr>
              <w:t>N/A</w:t>
            </w:r>
          </w:p>
        </w:tc>
        <w:tc>
          <w:tcPr>
            <w:tcW w:w="728" w:type="dxa"/>
            <w:gridSpan w:val="2"/>
          </w:tcPr>
          <w:p w14:paraId="26D191FD" w14:textId="77777777" w:rsidR="00C0761C" w:rsidRPr="00BE555F" w:rsidRDefault="00C0761C" w:rsidP="00C0761C">
            <w:pPr>
              <w:pStyle w:val="TAL"/>
              <w:jc w:val="center"/>
              <w:rPr>
                <w:bCs/>
                <w:iCs/>
              </w:rPr>
            </w:pPr>
            <w:r w:rsidRPr="00BE555F">
              <w:rPr>
                <w:bCs/>
                <w:iCs/>
              </w:rPr>
              <w:t>N/A</w:t>
            </w:r>
          </w:p>
        </w:tc>
      </w:tr>
      <w:tr w:rsidR="00C0761C" w:rsidRPr="00BE555F" w14:paraId="41AB2DE9" w14:textId="77777777" w:rsidTr="0026000E">
        <w:trPr>
          <w:cantSplit/>
          <w:tblHeader/>
        </w:trPr>
        <w:tc>
          <w:tcPr>
            <w:tcW w:w="6917" w:type="dxa"/>
          </w:tcPr>
          <w:p w14:paraId="631C55D9" w14:textId="77777777" w:rsidR="00C0761C" w:rsidRPr="00BE555F" w:rsidRDefault="00C0761C" w:rsidP="00C0761C">
            <w:pPr>
              <w:pStyle w:val="TAL"/>
              <w:rPr>
                <w:b/>
                <w:bCs/>
                <w:i/>
                <w:iCs/>
              </w:rPr>
            </w:pPr>
            <w:r w:rsidRPr="00BE555F">
              <w:rPr>
                <w:b/>
                <w:bCs/>
                <w:i/>
                <w:iCs/>
              </w:rPr>
              <w:t>supportTwoPortDL-PTRS-r16</w:t>
            </w:r>
          </w:p>
          <w:p w14:paraId="511654E0" w14:textId="77777777" w:rsidR="00C0761C" w:rsidRPr="00BE555F" w:rsidRDefault="00C0761C" w:rsidP="00C0761C">
            <w:pPr>
              <w:pStyle w:val="TAL"/>
              <w:rPr>
                <w:b/>
                <w:i/>
              </w:rPr>
            </w:pPr>
            <w:r w:rsidRPr="00BE555F">
              <w:rPr>
                <w:bCs/>
                <w:iCs/>
              </w:rPr>
              <w:t xml:space="preserve">Indicates whether UE supports 2-port DL PT-RS. UE supports this feature should indicate support </w:t>
            </w:r>
            <w:r w:rsidRPr="00BE555F">
              <w:rPr>
                <w:bCs/>
                <w:i/>
              </w:rPr>
              <w:t>singleDCI-SDM-scheme-r16</w:t>
            </w:r>
            <w:r w:rsidRPr="00BE555F">
              <w:rPr>
                <w:bCs/>
                <w:iCs/>
              </w:rPr>
              <w:t xml:space="preserve"> for the band.</w:t>
            </w:r>
          </w:p>
        </w:tc>
        <w:tc>
          <w:tcPr>
            <w:tcW w:w="709" w:type="dxa"/>
          </w:tcPr>
          <w:p w14:paraId="60C2F68E" w14:textId="77777777" w:rsidR="00C0761C" w:rsidRPr="00BE555F" w:rsidRDefault="00C0761C" w:rsidP="00C0761C">
            <w:pPr>
              <w:pStyle w:val="TAL"/>
              <w:jc w:val="center"/>
              <w:rPr>
                <w:bCs/>
                <w:iCs/>
              </w:rPr>
            </w:pPr>
            <w:r w:rsidRPr="00BE555F">
              <w:rPr>
                <w:bCs/>
                <w:iCs/>
              </w:rPr>
              <w:t>Band</w:t>
            </w:r>
          </w:p>
        </w:tc>
        <w:tc>
          <w:tcPr>
            <w:tcW w:w="567" w:type="dxa"/>
          </w:tcPr>
          <w:p w14:paraId="327995FB" w14:textId="77777777" w:rsidR="00C0761C" w:rsidRPr="00BE555F" w:rsidRDefault="00C0761C" w:rsidP="00C0761C">
            <w:pPr>
              <w:pStyle w:val="TAL"/>
              <w:jc w:val="center"/>
              <w:rPr>
                <w:bCs/>
                <w:iCs/>
              </w:rPr>
            </w:pPr>
            <w:r w:rsidRPr="00BE555F">
              <w:rPr>
                <w:bCs/>
                <w:iCs/>
              </w:rPr>
              <w:t>No</w:t>
            </w:r>
          </w:p>
        </w:tc>
        <w:tc>
          <w:tcPr>
            <w:tcW w:w="709" w:type="dxa"/>
          </w:tcPr>
          <w:p w14:paraId="7D7B8357" w14:textId="77777777" w:rsidR="00C0761C" w:rsidRPr="00BE555F" w:rsidRDefault="00C0761C" w:rsidP="00C0761C">
            <w:pPr>
              <w:pStyle w:val="TAL"/>
              <w:jc w:val="center"/>
              <w:rPr>
                <w:bCs/>
                <w:iCs/>
              </w:rPr>
            </w:pPr>
            <w:r w:rsidRPr="00BE555F">
              <w:rPr>
                <w:bCs/>
                <w:iCs/>
              </w:rPr>
              <w:t>N/A</w:t>
            </w:r>
          </w:p>
        </w:tc>
        <w:tc>
          <w:tcPr>
            <w:tcW w:w="728" w:type="dxa"/>
            <w:gridSpan w:val="2"/>
          </w:tcPr>
          <w:p w14:paraId="066A938D" w14:textId="124720D3" w:rsidR="00C0761C" w:rsidRPr="00BE555F" w:rsidRDefault="00C0761C" w:rsidP="00C0761C">
            <w:pPr>
              <w:pStyle w:val="TAL"/>
              <w:jc w:val="center"/>
              <w:rPr>
                <w:bCs/>
                <w:iCs/>
              </w:rPr>
            </w:pPr>
            <w:r w:rsidRPr="00BE555F">
              <w:rPr>
                <w:bCs/>
                <w:iCs/>
              </w:rPr>
              <w:t>N/A</w:t>
            </w:r>
          </w:p>
        </w:tc>
      </w:tr>
      <w:tr w:rsidR="00C0761C" w:rsidRPr="00BE555F" w14:paraId="5197D3E4" w14:textId="77777777" w:rsidTr="00B3366C">
        <w:trPr>
          <w:cantSplit/>
          <w:tblHeader/>
        </w:trPr>
        <w:tc>
          <w:tcPr>
            <w:tcW w:w="6917" w:type="dxa"/>
          </w:tcPr>
          <w:p w14:paraId="6D6A2DD2" w14:textId="77777777" w:rsidR="00C0761C" w:rsidRPr="00BE555F" w:rsidRDefault="00C0761C" w:rsidP="00C0761C">
            <w:pPr>
              <w:pStyle w:val="TAL"/>
              <w:rPr>
                <w:b/>
                <w:bCs/>
                <w:i/>
                <w:iCs/>
              </w:rPr>
            </w:pPr>
            <w:r w:rsidRPr="00BE555F">
              <w:rPr>
                <w:b/>
                <w:bCs/>
                <w:i/>
                <w:iCs/>
              </w:rPr>
              <w:t>ta-BasedPDC-NTN-SharedSpectrumChAccess-r17</w:t>
            </w:r>
          </w:p>
          <w:p w14:paraId="1D6CD338" w14:textId="77777777" w:rsidR="00C0761C" w:rsidRPr="00BE555F" w:rsidRDefault="00C0761C" w:rsidP="00C0761C">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tcPr>
          <w:p w14:paraId="72EFBD9E" w14:textId="77777777" w:rsidR="00C0761C" w:rsidRPr="00BE555F" w:rsidRDefault="00C0761C" w:rsidP="00C0761C">
            <w:pPr>
              <w:pStyle w:val="TAL"/>
              <w:jc w:val="center"/>
              <w:rPr>
                <w:bCs/>
                <w:iCs/>
              </w:rPr>
            </w:pPr>
            <w:r w:rsidRPr="00BE555F">
              <w:rPr>
                <w:bCs/>
                <w:iCs/>
              </w:rPr>
              <w:t>Band</w:t>
            </w:r>
          </w:p>
        </w:tc>
        <w:tc>
          <w:tcPr>
            <w:tcW w:w="567" w:type="dxa"/>
          </w:tcPr>
          <w:p w14:paraId="724A5207" w14:textId="77777777" w:rsidR="00C0761C" w:rsidRPr="00BE555F" w:rsidRDefault="00C0761C" w:rsidP="00C0761C">
            <w:pPr>
              <w:pStyle w:val="TAL"/>
              <w:jc w:val="center"/>
              <w:rPr>
                <w:bCs/>
                <w:iCs/>
              </w:rPr>
            </w:pPr>
            <w:r w:rsidRPr="00BE555F">
              <w:rPr>
                <w:bCs/>
                <w:iCs/>
              </w:rPr>
              <w:t>No</w:t>
            </w:r>
          </w:p>
        </w:tc>
        <w:tc>
          <w:tcPr>
            <w:tcW w:w="709" w:type="dxa"/>
          </w:tcPr>
          <w:p w14:paraId="2839CBA8" w14:textId="77777777" w:rsidR="00C0761C" w:rsidRPr="00BE555F" w:rsidRDefault="00C0761C" w:rsidP="00C0761C">
            <w:pPr>
              <w:pStyle w:val="TAL"/>
              <w:jc w:val="center"/>
              <w:rPr>
                <w:bCs/>
                <w:iCs/>
              </w:rPr>
            </w:pPr>
            <w:r w:rsidRPr="00BE555F">
              <w:rPr>
                <w:bCs/>
                <w:iCs/>
              </w:rPr>
              <w:t>N/A</w:t>
            </w:r>
          </w:p>
        </w:tc>
        <w:tc>
          <w:tcPr>
            <w:tcW w:w="728" w:type="dxa"/>
            <w:gridSpan w:val="2"/>
          </w:tcPr>
          <w:p w14:paraId="4C46C246" w14:textId="77777777" w:rsidR="00C0761C" w:rsidRPr="00BE555F" w:rsidRDefault="00C0761C" w:rsidP="00C0761C">
            <w:pPr>
              <w:pStyle w:val="TAL"/>
              <w:jc w:val="center"/>
              <w:rPr>
                <w:bCs/>
                <w:iCs/>
              </w:rPr>
            </w:pPr>
            <w:r w:rsidRPr="00BE555F">
              <w:t>N/A</w:t>
            </w:r>
          </w:p>
        </w:tc>
      </w:tr>
      <w:tr w:rsidR="00C0761C" w:rsidRPr="00BE555F" w14:paraId="798B3C86" w14:textId="77777777" w:rsidTr="0026000E">
        <w:trPr>
          <w:cantSplit/>
          <w:tblHeader/>
        </w:trPr>
        <w:tc>
          <w:tcPr>
            <w:tcW w:w="6917" w:type="dxa"/>
          </w:tcPr>
          <w:p w14:paraId="0434A32C" w14:textId="77777777" w:rsidR="00C0761C" w:rsidRPr="00BE555F" w:rsidRDefault="00C0761C" w:rsidP="00C0761C">
            <w:pPr>
              <w:pStyle w:val="TAL"/>
              <w:rPr>
                <w:b/>
                <w:bCs/>
                <w:i/>
                <w:iCs/>
                <w:lang w:eastAsia="zh-CN"/>
              </w:rPr>
            </w:pPr>
            <w:r w:rsidRPr="00BE555F">
              <w:rPr>
                <w:b/>
                <w:bCs/>
                <w:i/>
                <w:iCs/>
              </w:rPr>
              <w:t>tb-ProcessingMultiSlotPUSCH-r17</w:t>
            </w:r>
          </w:p>
          <w:p w14:paraId="3E127372" w14:textId="33041CD6" w:rsidR="00C0761C" w:rsidRPr="00BE555F" w:rsidRDefault="00C0761C" w:rsidP="00C0761C">
            <w:pPr>
              <w:pStyle w:val="TAL"/>
              <w:rPr>
                <w:b/>
                <w:bCs/>
                <w:i/>
                <w:iCs/>
              </w:rPr>
            </w:pPr>
            <w:r w:rsidRPr="00BE555F">
              <w:rPr>
                <w:bCs/>
                <w:iCs/>
              </w:rPr>
              <w:t>Indicates whether UE supports TB processing over multi-slot PUSCH for DG and Type 2 CG without repetition in RRC connected mode.</w:t>
            </w:r>
          </w:p>
        </w:tc>
        <w:tc>
          <w:tcPr>
            <w:tcW w:w="709" w:type="dxa"/>
          </w:tcPr>
          <w:p w14:paraId="64E3B2F4" w14:textId="1612ED5A" w:rsidR="00C0761C" w:rsidRPr="00BE555F" w:rsidRDefault="00C0761C" w:rsidP="00C0761C">
            <w:pPr>
              <w:pStyle w:val="TAL"/>
              <w:jc w:val="center"/>
              <w:rPr>
                <w:bCs/>
                <w:iCs/>
              </w:rPr>
            </w:pPr>
            <w:r w:rsidRPr="00BE555F">
              <w:rPr>
                <w:bCs/>
                <w:iCs/>
              </w:rPr>
              <w:t>Band</w:t>
            </w:r>
          </w:p>
        </w:tc>
        <w:tc>
          <w:tcPr>
            <w:tcW w:w="567" w:type="dxa"/>
          </w:tcPr>
          <w:p w14:paraId="0E5532FB" w14:textId="6F284A5E" w:rsidR="00C0761C" w:rsidRPr="00BE555F" w:rsidRDefault="00C0761C" w:rsidP="00C0761C">
            <w:pPr>
              <w:pStyle w:val="TAL"/>
              <w:jc w:val="center"/>
              <w:rPr>
                <w:bCs/>
                <w:iCs/>
              </w:rPr>
            </w:pPr>
            <w:r w:rsidRPr="00BE555F">
              <w:rPr>
                <w:bCs/>
                <w:iCs/>
              </w:rPr>
              <w:t>No</w:t>
            </w:r>
          </w:p>
        </w:tc>
        <w:tc>
          <w:tcPr>
            <w:tcW w:w="709" w:type="dxa"/>
          </w:tcPr>
          <w:p w14:paraId="75916FB8" w14:textId="77B9EC95" w:rsidR="00C0761C" w:rsidRPr="00BE555F" w:rsidRDefault="00C0761C" w:rsidP="00C0761C">
            <w:pPr>
              <w:pStyle w:val="TAL"/>
              <w:jc w:val="center"/>
              <w:rPr>
                <w:bCs/>
                <w:iCs/>
              </w:rPr>
            </w:pPr>
            <w:r w:rsidRPr="00BE555F">
              <w:rPr>
                <w:bCs/>
                <w:iCs/>
              </w:rPr>
              <w:t>N/A</w:t>
            </w:r>
          </w:p>
        </w:tc>
        <w:tc>
          <w:tcPr>
            <w:tcW w:w="728" w:type="dxa"/>
            <w:gridSpan w:val="2"/>
          </w:tcPr>
          <w:p w14:paraId="6777C9F2" w14:textId="4CFD5492" w:rsidR="00C0761C" w:rsidRPr="00BE555F" w:rsidRDefault="00C0761C" w:rsidP="00C0761C">
            <w:pPr>
              <w:pStyle w:val="TAL"/>
              <w:jc w:val="center"/>
              <w:rPr>
                <w:bCs/>
                <w:iCs/>
              </w:rPr>
            </w:pPr>
            <w:r w:rsidRPr="00BE555F">
              <w:rPr>
                <w:bCs/>
                <w:iCs/>
              </w:rPr>
              <w:t>N/A</w:t>
            </w:r>
          </w:p>
        </w:tc>
      </w:tr>
      <w:tr w:rsidR="00C0761C" w:rsidRPr="00BE555F" w14:paraId="23DDFDBA" w14:textId="77777777" w:rsidTr="0026000E">
        <w:trPr>
          <w:cantSplit/>
          <w:tblHeader/>
        </w:trPr>
        <w:tc>
          <w:tcPr>
            <w:tcW w:w="6917" w:type="dxa"/>
          </w:tcPr>
          <w:p w14:paraId="0F2FCC86" w14:textId="77777777" w:rsidR="00C0761C" w:rsidRPr="00BE555F" w:rsidRDefault="00C0761C" w:rsidP="00C0761C">
            <w:pPr>
              <w:pStyle w:val="TAL"/>
              <w:rPr>
                <w:b/>
                <w:bCs/>
                <w:i/>
                <w:iCs/>
              </w:rPr>
            </w:pPr>
            <w:r w:rsidRPr="00BE555F">
              <w:rPr>
                <w:b/>
                <w:bCs/>
                <w:i/>
                <w:iCs/>
              </w:rPr>
              <w:t>tb-ProcessingRepMultiSlotPUSCH-r17</w:t>
            </w:r>
          </w:p>
          <w:p w14:paraId="366D0EB3" w14:textId="77777777" w:rsidR="00C0761C" w:rsidRPr="00BE555F" w:rsidRDefault="00C0761C" w:rsidP="00C0761C">
            <w:pPr>
              <w:pStyle w:val="TAL"/>
              <w:rPr>
                <w:bCs/>
                <w:iCs/>
              </w:rPr>
            </w:pPr>
            <w:r w:rsidRPr="00BE555F">
              <w:rPr>
                <w:bCs/>
                <w:iCs/>
              </w:rPr>
              <w:t>Indicates whether UE supports repetition of TB processing over multi-slot PUSCH in RRC connected mode.</w:t>
            </w:r>
          </w:p>
          <w:p w14:paraId="10D9C1F8" w14:textId="77777777" w:rsidR="00C0761C" w:rsidRPr="00BE555F" w:rsidRDefault="00C0761C" w:rsidP="00C0761C">
            <w:pPr>
              <w:pStyle w:val="TAL"/>
              <w:rPr>
                <w:bCs/>
                <w:iCs/>
              </w:rPr>
            </w:pPr>
          </w:p>
          <w:p w14:paraId="4C226D32" w14:textId="0CF311E0" w:rsidR="00C0761C" w:rsidRPr="00BE555F" w:rsidRDefault="00C0761C" w:rsidP="00C0761C">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tcPr>
          <w:p w14:paraId="5FC3EA8F" w14:textId="3E8F3B8A" w:rsidR="00C0761C" w:rsidRPr="00BE555F" w:rsidRDefault="00C0761C" w:rsidP="00C0761C">
            <w:pPr>
              <w:pStyle w:val="TAL"/>
              <w:jc w:val="center"/>
              <w:rPr>
                <w:bCs/>
                <w:iCs/>
              </w:rPr>
            </w:pPr>
            <w:r w:rsidRPr="00BE555F">
              <w:rPr>
                <w:bCs/>
                <w:iCs/>
              </w:rPr>
              <w:t>Band</w:t>
            </w:r>
          </w:p>
        </w:tc>
        <w:tc>
          <w:tcPr>
            <w:tcW w:w="567" w:type="dxa"/>
          </w:tcPr>
          <w:p w14:paraId="7A0A5027" w14:textId="17EBEEF5" w:rsidR="00C0761C" w:rsidRPr="00BE555F" w:rsidRDefault="00C0761C" w:rsidP="00C0761C">
            <w:pPr>
              <w:pStyle w:val="TAL"/>
              <w:jc w:val="center"/>
              <w:rPr>
                <w:bCs/>
                <w:iCs/>
              </w:rPr>
            </w:pPr>
            <w:r w:rsidRPr="00BE555F">
              <w:rPr>
                <w:bCs/>
                <w:iCs/>
              </w:rPr>
              <w:t>No</w:t>
            </w:r>
          </w:p>
        </w:tc>
        <w:tc>
          <w:tcPr>
            <w:tcW w:w="709" w:type="dxa"/>
          </w:tcPr>
          <w:p w14:paraId="78B1F10F" w14:textId="513AEDF7" w:rsidR="00C0761C" w:rsidRPr="00BE555F" w:rsidRDefault="00C0761C" w:rsidP="00C0761C">
            <w:pPr>
              <w:pStyle w:val="TAL"/>
              <w:jc w:val="center"/>
              <w:rPr>
                <w:bCs/>
                <w:iCs/>
              </w:rPr>
            </w:pPr>
            <w:r w:rsidRPr="00BE555F">
              <w:rPr>
                <w:bCs/>
                <w:iCs/>
              </w:rPr>
              <w:t>N/A</w:t>
            </w:r>
          </w:p>
        </w:tc>
        <w:tc>
          <w:tcPr>
            <w:tcW w:w="728" w:type="dxa"/>
            <w:gridSpan w:val="2"/>
          </w:tcPr>
          <w:p w14:paraId="5D79C741" w14:textId="2DA24493" w:rsidR="00C0761C" w:rsidRPr="00BE555F" w:rsidRDefault="00C0761C" w:rsidP="00C0761C">
            <w:pPr>
              <w:pStyle w:val="TAL"/>
              <w:jc w:val="center"/>
              <w:rPr>
                <w:bCs/>
                <w:iCs/>
              </w:rPr>
            </w:pPr>
            <w:r w:rsidRPr="00BE555F">
              <w:rPr>
                <w:bCs/>
                <w:iCs/>
              </w:rPr>
              <w:t>N/A</w:t>
            </w:r>
          </w:p>
        </w:tc>
      </w:tr>
      <w:tr w:rsidR="00C0761C" w:rsidRPr="00BE555F" w14:paraId="67A8395A" w14:textId="77777777" w:rsidTr="0026000E">
        <w:trPr>
          <w:cantSplit/>
          <w:tblHeader/>
        </w:trPr>
        <w:tc>
          <w:tcPr>
            <w:tcW w:w="6917" w:type="dxa"/>
          </w:tcPr>
          <w:p w14:paraId="5F0D2B7E" w14:textId="77777777" w:rsidR="00C0761C" w:rsidRPr="00BE555F" w:rsidRDefault="00C0761C" w:rsidP="00C0761C">
            <w:pPr>
              <w:pStyle w:val="TAL"/>
              <w:rPr>
                <w:b/>
                <w:bCs/>
                <w:i/>
                <w:iCs/>
              </w:rPr>
            </w:pPr>
            <w:r w:rsidRPr="00BE555F">
              <w:rPr>
                <w:b/>
                <w:bCs/>
                <w:i/>
                <w:iCs/>
              </w:rPr>
              <w:t>tci-StatePDSCH</w:t>
            </w:r>
          </w:p>
          <w:p w14:paraId="174A778A" w14:textId="77777777" w:rsidR="00C0761C" w:rsidRPr="00BE555F" w:rsidRDefault="00C0761C" w:rsidP="00C0761C">
            <w:pPr>
              <w:pStyle w:val="TAL"/>
              <w:rPr>
                <w:rFonts w:cs="Arial"/>
                <w:bCs/>
                <w:iCs/>
              </w:rPr>
            </w:pPr>
            <w:r w:rsidRPr="00BE555F">
              <w:rPr>
                <w:rFonts w:cs="Arial"/>
                <w:bCs/>
                <w:iCs/>
              </w:rPr>
              <w:t>Defines support of TCI-States for PDSCH. The capability signalling comprises the following parameters:</w:t>
            </w:r>
          </w:p>
          <w:p w14:paraId="1ED898CA" w14:textId="34C58335"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C0761C" w:rsidRPr="00BE555F" w:rsidRDefault="00C0761C" w:rsidP="00C0761C">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C0761C" w:rsidRPr="00BE555F" w:rsidRDefault="00C0761C" w:rsidP="00C0761C">
            <w:pPr>
              <w:spacing w:after="0"/>
              <w:ind w:left="568" w:hanging="284"/>
              <w:rPr>
                <w:rFonts w:ascii="Arial" w:hAnsi="Arial" w:cs="Arial"/>
                <w:sz w:val="18"/>
                <w:szCs w:val="18"/>
              </w:rPr>
            </w:pPr>
          </w:p>
          <w:p w14:paraId="67223074" w14:textId="77777777" w:rsidR="00C0761C" w:rsidRPr="00BE555F" w:rsidRDefault="00C0761C" w:rsidP="00C0761C">
            <w:pPr>
              <w:pStyle w:val="TAL"/>
            </w:pPr>
            <w:r w:rsidRPr="00BE555F">
              <w:t>Note the UE is required to track only the active TCI states.</w:t>
            </w:r>
          </w:p>
          <w:p w14:paraId="25A9C5FB" w14:textId="77777777" w:rsidR="00C0761C" w:rsidRPr="00BE555F" w:rsidRDefault="00C0761C" w:rsidP="00C0761C">
            <w:pPr>
              <w:pStyle w:val="TAL"/>
            </w:pPr>
          </w:p>
          <w:p w14:paraId="7D1D00FA" w14:textId="77777777" w:rsidR="00C0761C" w:rsidRPr="00BE555F" w:rsidRDefault="00C0761C" w:rsidP="00C0761C">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tcPr>
          <w:p w14:paraId="5CBB6C02" w14:textId="77777777" w:rsidR="00C0761C" w:rsidRPr="00BE555F" w:rsidRDefault="00C0761C" w:rsidP="00C0761C">
            <w:pPr>
              <w:pStyle w:val="TAL"/>
              <w:jc w:val="center"/>
            </w:pPr>
            <w:r w:rsidRPr="00BE555F">
              <w:rPr>
                <w:rFonts w:cs="Arial"/>
                <w:szCs w:val="18"/>
              </w:rPr>
              <w:t>Band</w:t>
            </w:r>
          </w:p>
        </w:tc>
        <w:tc>
          <w:tcPr>
            <w:tcW w:w="567" w:type="dxa"/>
          </w:tcPr>
          <w:p w14:paraId="1D2B65DD" w14:textId="77777777" w:rsidR="00C0761C" w:rsidRPr="00BE555F" w:rsidRDefault="00C0761C" w:rsidP="00C0761C">
            <w:pPr>
              <w:pStyle w:val="TAL"/>
              <w:jc w:val="center"/>
            </w:pPr>
            <w:r w:rsidRPr="00BE555F">
              <w:rPr>
                <w:rFonts w:cs="Arial"/>
                <w:bCs/>
                <w:iCs/>
                <w:szCs w:val="18"/>
              </w:rPr>
              <w:t>Yes</w:t>
            </w:r>
          </w:p>
        </w:tc>
        <w:tc>
          <w:tcPr>
            <w:tcW w:w="709" w:type="dxa"/>
          </w:tcPr>
          <w:p w14:paraId="24EFA0A9" w14:textId="77777777" w:rsidR="00C0761C" w:rsidRPr="00BE555F" w:rsidRDefault="00C0761C" w:rsidP="00C0761C">
            <w:pPr>
              <w:pStyle w:val="TAL"/>
              <w:jc w:val="center"/>
            </w:pPr>
            <w:r w:rsidRPr="00BE555F">
              <w:rPr>
                <w:bCs/>
                <w:iCs/>
              </w:rPr>
              <w:t>N/A</w:t>
            </w:r>
          </w:p>
        </w:tc>
        <w:tc>
          <w:tcPr>
            <w:tcW w:w="728" w:type="dxa"/>
            <w:gridSpan w:val="2"/>
          </w:tcPr>
          <w:p w14:paraId="17F330EA" w14:textId="77777777" w:rsidR="00C0761C" w:rsidRPr="00BE555F" w:rsidRDefault="00C0761C" w:rsidP="00C0761C">
            <w:pPr>
              <w:pStyle w:val="TAL"/>
              <w:jc w:val="center"/>
            </w:pPr>
            <w:r w:rsidRPr="00BE555F">
              <w:rPr>
                <w:bCs/>
                <w:iCs/>
              </w:rPr>
              <w:t>N/A</w:t>
            </w:r>
          </w:p>
        </w:tc>
      </w:tr>
      <w:tr w:rsidR="00C0761C" w:rsidRPr="00BE555F" w14:paraId="614B5457" w14:textId="77777777" w:rsidTr="0026000E">
        <w:trPr>
          <w:cantSplit/>
          <w:tblHeader/>
        </w:trPr>
        <w:tc>
          <w:tcPr>
            <w:tcW w:w="6917" w:type="dxa"/>
          </w:tcPr>
          <w:p w14:paraId="5FB0E357" w14:textId="77777777" w:rsidR="00C0761C" w:rsidRPr="00BE555F" w:rsidRDefault="00C0761C" w:rsidP="00C0761C">
            <w:pPr>
              <w:pStyle w:val="TAL"/>
              <w:rPr>
                <w:b/>
                <w:bCs/>
                <w:i/>
                <w:iCs/>
              </w:rPr>
            </w:pPr>
            <w:r w:rsidRPr="00BE555F">
              <w:rPr>
                <w:b/>
                <w:bCs/>
                <w:i/>
                <w:iCs/>
              </w:rPr>
              <w:t>timeBasedCondHandover-r17</w:t>
            </w:r>
          </w:p>
          <w:p w14:paraId="77758DA0" w14:textId="200E690F" w:rsidR="00C0761C" w:rsidRPr="00BE555F" w:rsidRDefault="00C0761C" w:rsidP="00C0761C">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3C726E3" w14:textId="63E11FDE" w:rsidR="00C0761C" w:rsidRPr="00BE555F" w:rsidRDefault="00C0761C" w:rsidP="00C0761C">
            <w:pPr>
              <w:pStyle w:val="TAL"/>
              <w:jc w:val="center"/>
              <w:rPr>
                <w:rFonts w:cs="Arial"/>
                <w:szCs w:val="18"/>
              </w:rPr>
            </w:pPr>
            <w:r w:rsidRPr="00BE555F">
              <w:t>Band</w:t>
            </w:r>
          </w:p>
        </w:tc>
        <w:tc>
          <w:tcPr>
            <w:tcW w:w="567" w:type="dxa"/>
          </w:tcPr>
          <w:p w14:paraId="3A2BD045" w14:textId="4E90630F" w:rsidR="00C0761C" w:rsidRPr="00BE555F" w:rsidRDefault="00C0761C" w:rsidP="00C0761C">
            <w:pPr>
              <w:pStyle w:val="TAL"/>
              <w:jc w:val="center"/>
              <w:rPr>
                <w:rFonts w:cs="Arial"/>
                <w:bCs/>
                <w:iCs/>
                <w:szCs w:val="18"/>
              </w:rPr>
            </w:pPr>
            <w:r w:rsidRPr="00BE555F">
              <w:rPr>
                <w:rFonts w:cs="Arial"/>
                <w:bCs/>
                <w:iCs/>
                <w:szCs w:val="18"/>
              </w:rPr>
              <w:t>No</w:t>
            </w:r>
          </w:p>
        </w:tc>
        <w:tc>
          <w:tcPr>
            <w:tcW w:w="709" w:type="dxa"/>
          </w:tcPr>
          <w:p w14:paraId="3DE1C002" w14:textId="1435275F" w:rsidR="00C0761C" w:rsidRPr="00BE555F" w:rsidRDefault="00C0761C" w:rsidP="00C0761C">
            <w:pPr>
              <w:pStyle w:val="TAL"/>
              <w:jc w:val="center"/>
              <w:rPr>
                <w:bCs/>
                <w:iCs/>
              </w:rPr>
            </w:pPr>
            <w:r w:rsidRPr="00BE555F">
              <w:rPr>
                <w:bCs/>
                <w:iCs/>
              </w:rPr>
              <w:t>N/A</w:t>
            </w:r>
          </w:p>
        </w:tc>
        <w:tc>
          <w:tcPr>
            <w:tcW w:w="728" w:type="dxa"/>
            <w:gridSpan w:val="2"/>
          </w:tcPr>
          <w:p w14:paraId="188FD782" w14:textId="563410B9" w:rsidR="00C0761C" w:rsidRPr="00BE555F" w:rsidRDefault="00C0761C" w:rsidP="00C0761C">
            <w:pPr>
              <w:pStyle w:val="TAL"/>
              <w:jc w:val="center"/>
              <w:rPr>
                <w:bCs/>
                <w:iCs/>
              </w:rPr>
            </w:pPr>
            <w:r w:rsidRPr="00BE555F">
              <w:rPr>
                <w:rFonts w:cs="Arial"/>
                <w:bCs/>
                <w:iCs/>
                <w:szCs w:val="18"/>
              </w:rPr>
              <w:t>N/A</w:t>
            </w:r>
          </w:p>
        </w:tc>
      </w:tr>
      <w:tr w:rsidR="00C0761C" w:rsidRPr="00BE555F" w14:paraId="63D83F7E" w14:textId="77777777" w:rsidTr="0026000E">
        <w:trPr>
          <w:cantSplit/>
          <w:tblHeader/>
        </w:trPr>
        <w:tc>
          <w:tcPr>
            <w:tcW w:w="6917" w:type="dxa"/>
          </w:tcPr>
          <w:p w14:paraId="579A0D9B" w14:textId="77777777" w:rsidR="00C0761C" w:rsidRPr="00BE555F" w:rsidRDefault="00C0761C" w:rsidP="00C0761C">
            <w:pPr>
              <w:pStyle w:val="TAL"/>
              <w:rPr>
                <w:b/>
                <w:i/>
              </w:rPr>
            </w:pPr>
            <w:r w:rsidRPr="00BE555F">
              <w:rPr>
                <w:b/>
                <w:i/>
              </w:rPr>
              <w:t>triggeredHARQ-CodebookRetx-r17</w:t>
            </w:r>
          </w:p>
          <w:p w14:paraId="4C08D085" w14:textId="697F882C" w:rsidR="00C0761C" w:rsidRPr="00BE555F" w:rsidRDefault="00C0761C" w:rsidP="00C0761C">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255B0678" w14:textId="0DCB3A22"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3013F054" w14:textId="77777777" w:rsidR="00C0761C" w:rsidRPr="00BE555F" w:rsidRDefault="00C0761C" w:rsidP="00C0761C">
            <w:pPr>
              <w:pStyle w:val="TAL"/>
              <w:rPr>
                <w:rFonts w:cs="Arial"/>
                <w:szCs w:val="18"/>
              </w:rPr>
            </w:pPr>
          </w:p>
          <w:p w14:paraId="322DC85C" w14:textId="00BCD27E" w:rsidR="00C0761C" w:rsidRPr="00BE555F" w:rsidRDefault="00C0761C" w:rsidP="00C0761C">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tcPr>
          <w:p w14:paraId="216C4A10" w14:textId="3EC1B7E8" w:rsidR="00C0761C" w:rsidRPr="00BE555F" w:rsidRDefault="00C0761C" w:rsidP="00C0761C">
            <w:pPr>
              <w:pStyle w:val="TAL"/>
              <w:jc w:val="center"/>
            </w:pPr>
            <w:r w:rsidRPr="00BE555F">
              <w:t>Band</w:t>
            </w:r>
          </w:p>
        </w:tc>
        <w:tc>
          <w:tcPr>
            <w:tcW w:w="567" w:type="dxa"/>
          </w:tcPr>
          <w:p w14:paraId="52621D15" w14:textId="28B92110" w:rsidR="00C0761C" w:rsidRPr="00BE555F" w:rsidRDefault="00C0761C" w:rsidP="00C0761C">
            <w:pPr>
              <w:pStyle w:val="TAL"/>
              <w:jc w:val="center"/>
              <w:rPr>
                <w:rFonts w:cs="Arial"/>
                <w:bCs/>
                <w:iCs/>
                <w:szCs w:val="18"/>
              </w:rPr>
            </w:pPr>
            <w:r w:rsidRPr="00BE555F">
              <w:t>No</w:t>
            </w:r>
          </w:p>
        </w:tc>
        <w:tc>
          <w:tcPr>
            <w:tcW w:w="709" w:type="dxa"/>
          </w:tcPr>
          <w:p w14:paraId="19027D3B" w14:textId="61363E39" w:rsidR="00C0761C" w:rsidRPr="00BE555F" w:rsidRDefault="00C0761C" w:rsidP="00C0761C">
            <w:pPr>
              <w:pStyle w:val="TAL"/>
              <w:jc w:val="center"/>
              <w:rPr>
                <w:bCs/>
                <w:iCs/>
              </w:rPr>
            </w:pPr>
            <w:r w:rsidRPr="00BE555F">
              <w:t>N/A</w:t>
            </w:r>
          </w:p>
        </w:tc>
        <w:tc>
          <w:tcPr>
            <w:tcW w:w="728" w:type="dxa"/>
            <w:gridSpan w:val="2"/>
          </w:tcPr>
          <w:p w14:paraId="0F8B08AB" w14:textId="78FE019F" w:rsidR="00C0761C" w:rsidRPr="00BE555F" w:rsidRDefault="00C0761C" w:rsidP="00C0761C">
            <w:pPr>
              <w:pStyle w:val="TAL"/>
              <w:jc w:val="center"/>
              <w:rPr>
                <w:rFonts w:cs="Arial"/>
                <w:bCs/>
                <w:iCs/>
                <w:szCs w:val="18"/>
              </w:rPr>
            </w:pPr>
            <w:r w:rsidRPr="00BE555F">
              <w:t>N/A</w:t>
            </w:r>
          </w:p>
        </w:tc>
      </w:tr>
      <w:tr w:rsidR="00C0761C" w:rsidRPr="00BE555F" w14:paraId="47F2C31B" w14:textId="77777777" w:rsidTr="0026000E">
        <w:trPr>
          <w:cantSplit/>
          <w:tblHeader/>
        </w:trPr>
        <w:tc>
          <w:tcPr>
            <w:tcW w:w="6917" w:type="dxa"/>
          </w:tcPr>
          <w:p w14:paraId="3BAD2250" w14:textId="77777777" w:rsidR="00C0761C" w:rsidRPr="00BE555F" w:rsidRDefault="00C0761C" w:rsidP="00C0761C">
            <w:pPr>
              <w:pStyle w:val="TAL"/>
              <w:rPr>
                <w:b/>
                <w:i/>
              </w:rPr>
            </w:pPr>
            <w:r w:rsidRPr="00BE555F">
              <w:rPr>
                <w:b/>
                <w:i/>
              </w:rPr>
              <w:t>trs-AdditionalBandwidth-r16</w:t>
            </w:r>
          </w:p>
          <w:p w14:paraId="7C0A311F" w14:textId="77777777" w:rsidR="00C0761C" w:rsidRPr="00BE555F" w:rsidRDefault="00C0761C" w:rsidP="00C0761C">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2E0B7F34" w14:textId="77777777" w:rsidR="00C0761C" w:rsidRPr="00BE555F" w:rsidRDefault="00C0761C" w:rsidP="00C0761C">
            <w:pPr>
              <w:pStyle w:val="TAL"/>
            </w:pPr>
            <w:r w:rsidRPr="00BE555F">
              <w:t xml:space="preserve">Value </w:t>
            </w:r>
            <w:r w:rsidRPr="00BE555F">
              <w:rPr>
                <w:i/>
              </w:rPr>
              <w:t>trs-AddBW-Set1</w:t>
            </w:r>
            <w:r w:rsidRPr="00BE555F">
              <w:t xml:space="preserve"> indicates 28, 32, 36, 40, 44, 48 RBs.</w:t>
            </w:r>
          </w:p>
          <w:p w14:paraId="0A1BBAFF" w14:textId="77777777" w:rsidR="00C0761C" w:rsidRPr="00BE555F" w:rsidRDefault="00C0761C" w:rsidP="00C0761C">
            <w:pPr>
              <w:pStyle w:val="TAL"/>
              <w:rPr>
                <w:b/>
                <w:bCs/>
                <w:i/>
                <w:iCs/>
              </w:rPr>
            </w:pPr>
            <w:r w:rsidRPr="00BE555F">
              <w:t xml:space="preserve">Value </w:t>
            </w:r>
            <w:r w:rsidRPr="00BE555F">
              <w:rPr>
                <w:i/>
              </w:rPr>
              <w:t>trs-AddBW-Set2</w:t>
            </w:r>
            <w:r w:rsidRPr="00BE555F">
              <w:t xml:space="preserve"> indicates 32, 36, 40, 44, 48 RBs.</w:t>
            </w:r>
          </w:p>
        </w:tc>
        <w:tc>
          <w:tcPr>
            <w:tcW w:w="709" w:type="dxa"/>
          </w:tcPr>
          <w:p w14:paraId="64E17897" w14:textId="77777777" w:rsidR="00C0761C" w:rsidRPr="00BE555F" w:rsidRDefault="00C0761C" w:rsidP="00C0761C">
            <w:pPr>
              <w:pStyle w:val="TAL"/>
              <w:jc w:val="center"/>
              <w:rPr>
                <w:rFonts w:cs="Arial"/>
                <w:szCs w:val="18"/>
              </w:rPr>
            </w:pPr>
            <w:r w:rsidRPr="00BE555F">
              <w:t>Band</w:t>
            </w:r>
          </w:p>
        </w:tc>
        <w:tc>
          <w:tcPr>
            <w:tcW w:w="567" w:type="dxa"/>
          </w:tcPr>
          <w:p w14:paraId="38DC1C49" w14:textId="77777777" w:rsidR="00C0761C" w:rsidRPr="00BE555F" w:rsidRDefault="00C0761C" w:rsidP="00C0761C">
            <w:pPr>
              <w:pStyle w:val="TAL"/>
              <w:jc w:val="center"/>
              <w:rPr>
                <w:rFonts w:cs="Arial"/>
                <w:bCs/>
                <w:iCs/>
                <w:szCs w:val="18"/>
              </w:rPr>
            </w:pPr>
            <w:r w:rsidRPr="00BE555F">
              <w:t>No</w:t>
            </w:r>
          </w:p>
        </w:tc>
        <w:tc>
          <w:tcPr>
            <w:tcW w:w="709" w:type="dxa"/>
          </w:tcPr>
          <w:p w14:paraId="6F35F7C8" w14:textId="77777777" w:rsidR="00C0761C" w:rsidRPr="00BE555F" w:rsidRDefault="00C0761C" w:rsidP="00C0761C">
            <w:pPr>
              <w:pStyle w:val="TAL"/>
              <w:jc w:val="center"/>
              <w:rPr>
                <w:bCs/>
                <w:iCs/>
              </w:rPr>
            </w:pPr>
            <w:r w:rsidRPr="00BE555F">
              <w:rPr>
                <w:bCs/>
                <w:iCs/>
              </w:rPr>
              <w:t>FDD only</w:t>
            </w:r>
          </w:p>
        </w:tc>
        <w:tc>
          <w:tcPr>
            <w:tcW w:w="728" w:type="dxa"/>
            <w:gridSpan w:val="2"/>
          </w:tcPr>
          <w:p w14:paraId="046F96A4" w14:textId="77777777" w:rsidR="00C0761C" w:rsidRPr="00BE555F" w:rsidRDefault="00C0761C" w:rsidP="00C0761C">
            <w:pPr>
              <w:pStyle w:val="TAL"/>
              <w:jc w:val="center"/>
              <w:rPr>
                <w:bCs/>
                <w:iCs/>
              </w:rPr>
            </w:pPr>
            <w:r w:rsidRPr="00BE555F">
              <w:rPr>
                <w:bCs/>
                <w:iCs/>
              </w:rPr>
              <w:t>FR1 only</w:t>
            </w:r>
          </w:p>
        </w:tc>
      </w:tr>
      <w:tr w:rsidR="00C0761C" w:rsidRPr="00BE555F" w14:paraId="1556ED4D" w14:textId="77777777" w:rsidTr="00B3366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C0761C" w:rsidRPr="00BE555F" w:rsidRDefault="00C0761C" w:rsidP="00C0761C">
            <w:pPr>
              <w:pStyle w:val="TAL"/>
              <w:rPr>
                <w:b/>
                <w:i/>
              </w:rPr>
            </w:pPr>
            <w:r w:rsidRPr="00BE555F">
              <w:rPr>
                <w:b/>
                <w:i/>
              </w:rPr>
              <w:t>twoHARQ-ACK-CodebookForUnicastAndMulticast-r17</w:t>
            </w:r>
          </w:p>
          <w:p w14:paraId="60D547D9" w14:textId="77777777" w:rsidR="00C0761C" w:rsidRPr="00BE555F" w:rsidRDefault="00C0761C" w:rsidP="00C0761C">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32288B" w14:textId="77777777" w:rsidR="00C0761C" w:rsidRPr="00BE555F" w:rsidRDefault="00C0761C" w:rsidP="00C0761C">
            <w:pPr>
              <w:pStyle w:val="TAL"/>
              <w:rPr>
                <w:rFonts w:cs="Arial"/>
              </w:rPr>
            </w:pPr>
          </w:p>
          <w:p w14:paraId="2C4A5F19" w14:textId="77777777" w:rsidR="00C0761C" w:rsidRPr="00BE555F" w:rsidRDefault="00C0761C" w:rsidP="00C0761C">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C0761C" w:rsidRPr="00BE555F" w:rsidRDefault="00C0761C" w:rsidP="00C0761C">
            <w:pPr>
              <w:pStyle w:val="TAL"/>
              <w:rPr>
                <w:b/>
                <w:i/>
              </w:rPr>
            </w:pPr>
          </w:p>
          <w:p w14:paraId="740498C9" w14:textId="77777777" w:rsidR="00C0761C" w:rsidRPr="00BE555F" w:rsidRDefault="00C0761C" w:rsidP="00C0761C">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C0761C" w:rsidRPr="00BE555F" w:rsidRDefault="00C0761C" w:rsidP="00C0761C">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C0761C" w:rsidRPr="00BE555F" w:rsidRDefault="00C0761C" w:rsidP="00C0761C">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C0761C" w:rsidRPr="00BE555F" w:rsidRDefault="00C0761C" w:rsidP="00C0761C">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50AE1756" w14:textId="77777777" w:rsidR="00C0761C" w:rsidRPr="00BE555F" w:rsidRDefault="00C0761C" w:rsidP="00C0761C">
            <w:pPr>
              <w:pStyle w:val="TAL"/>
              <w:jc w:val="center"/>
              <w:rPr>
                <w:bCs/>
                <w:iCs/>
              </w:rPr>
            </w:pPr>
            <w:r w:rsidRPr="00BE555F">
              <w:t>N/A</w:t>
            </w:r>
          </w:p>
        </w:tc>
      </w:tr>
      <w:tr w:rsidR="00C0761C" w:rsidRPr="00BE555F" w14:paraId="5112198E" w14:textId="77777777" w:rsidTr="0026000E">
        <w:trPr>
          <w:cantSplit/>
          <w:tblHeader/>
        </w:trPr>
        <w:tc>
          <w:tcPr>
            <w:tcW w:w="6917" w:type="dxa"/>
          </w:tcPr>
          <w:p w14:paraId="4733BF1F" w14:textId="77777777" w:rsidR="00C0761C" w:rsidRPr="00BE555F" w:rsidRDefault="00C0761C" w:rsidP="00C0761C">
            <w:pPr>
              <w:pStyle w:val="TAL"/>
              <w:rPr>
                <w:b/>
                <w:i/>
              </w:rPr>
            </w:pPr>
            <w:r w:rsidRPr="00BE555F">
              <w:rPr>
                <w:b/>
                <w:i/>
              </w:rPr>
              <w:t>twoPortsPTRS-UL</w:t>
            </w:r>
          </w:p>
          <w:p w14:paraId="2737D9B6" w14:textId="77777777" w:rsidR="00C0761C" w:rsidRPr="00BE555F" w:rsidRDefault="00C0761C" w:rsidP="00C0761C">
            <w:pPr>
              <w:pStyle w:val="TAL"/>
              <w:rPr>
                <w:bCs/>
                <w:iCs/>
              </w:rPr>
            </w:pPr>
            <w:r w:rsidRPr="00BE555F">
              <w:t>Defines whether UE supports PT-RS with 2 antenna ports for UL transmission.</w:t>
            </w:r>
          </w:p>
        </w:tc>
        <w:tc>
          <w:tcPr>
            <w:tcW w:w="709" w:type="dxa"/>
          </w:tcPr>
          <w:p w14:paraId="24A7DF9B" w14:textId="77777777" w:rsidR="00C0761C" w:rsidRPr="00BE555F" w:rsidRDefault="00C0761C" w:rsidP="00C0761C">
            <w:pPr>
              <w:pStyle w:val="TAL"/>
              <w:jc w:val="center"/>
              <w:rPr>
                <w:rFonts w:cs="Arial"/>
                <w:szCs w:val="18"/>
              </w:rPr>
            </w:pPr>
            <w:r w:rsidRPr="00BE555F">
              <w:t>Band</w:t>
            </w:r>
          </w:p>
        </w:tc>
        <w:tc>
          <w:tcPr>
            <w:tcW w:w="567" w:type="dxa"/>
          </w:tcPr>
          <w:p w14:paraId="5739F188" w14:textId="77777777" w:rsidR="00C0761C" w:rsidRPr="00BE555F" w:rsidRDefault="00C0761C" w:rsidP="00C0761C">
            <w:pPr>
              <w:pStyle w:val="TAL"/>
              <w:jc w:val="center"/>
              <w:rPr>
                <w:rFonts w:cs="Arial"/>
                <w:bCs/>
                <w:iCs/>
                <w:szCs w:val="18"/>
              </w:rPr>
            </w:pPr>
            <w:r w:rsidRPr="00BE555F">
              <w:t>No</w:t>
            </w:r>
          </w:p>
        </w:tc>
        <w:tc>
          <w:tcPr>
            <w:tcW w:w="709" w:type="dxa"/>
          </w:tcPr>
          <w:p w14:paraId="64F3DF65" w14:textId="77777777" w:rsidR="00C0761C" w:rsidRPr="00BE555F" w:rsidRDefault="00C0761C" w:rsidP="00C0761C">
            <w:pPr>
              <w:pStyle w:val="TAL"/>
              <w:jc w:val="center"/>
              <w:rPr>
                <w:rFonts w:eastAsia="MS Mincho" w:cs="Arial"/>
                <w:szCs w:val="18"/>
              </w:rPr>
            </w:pPr>
            <w:r w:rsidRPr="00BE555F">
              <w:rPr>
                <w:bCs/>
                <w:iCs/>
              </w:rPr>
              <w:t>N/A</w:t>
            </w:r>
          </w:p>
        </w:tc>
        <w:tc>
          <w:tcPr>
            <w:tcW w:w="728" w:type="dxa"/>
            <w:gridSpan w:val="2"/>
          </w:tcPr>
          <w:p w14:paraId="7ACE2298" w14:textId="77777777" w:rsidR="00C0761C" w:rsidRPr="00BE555F" w:rsidRDefault="00C0761C" w:rsidP="00C0761C">
            <w:pPr>
              <w:pStyle w:val="TAL"/>
              <w:jc w:val="center"/>
            </w:pPr>
            <w:r w:rsidRPr="00BE555F">
              <w:rPr>
                <w:bCs/>
                <w:iCs/>
              </w:rPr>
              <w:t>N/A</w:t>
            </w:r>
          </w:p>
        </w:tc>
      </w:tr>
      <w:tr w:rsidR="00C0761C" w:rsidRPr="00BE555F" w14:paraId="52D1EDCE" w14:textId="77777777" w:rsidTr="00563D68">
        <w:trPr>
          <w:gridAfter w:val="1"/>
          <w:wAfter w:w="9" w:type="dxa"/>
          <w:cantSplit/>
          <w:tblHeader/>
          <w:ins w:id="86" w:author="Intel" w:date="2023-08-06T18:58:00Z"/>
        </w:trPr>
        <w:tc>
          <w:tcPr>
            <w:tcW w:w="6917" w:type="dxa"/>
          </w:tcPr>
          <w:p w14:paraId="33DEBB8D" w14:textId="77777777" w:rsidR="00C0761C" w:rsidRPr="00BE555F" w:rsidRDefault="00C0761C" w:rsidP="00C0761C">
            <w:pPr>
              <w:pStyle w:val="TAL"/>
              <w:rPr>
                <w:ins w:id="87" w:author="Intel" w:date="2023-08-06T18:58:00Z"/>
                <w:b/>
                <w:i/>
              </w:rPr>
            </w:pPr>
            <w:ins w:id="88" w:author="Intel" w:date="2023-08-06T18:58:00Z">
              <w:r w:rsidRPr="001A4B4E">
                <w:rPr>
                  <w:b/>
                  <w:bCs/>
                  <w:i/>
                  <w:iCs/>
                </w:rPr>
                <w:t>twoRateMatchingEUTRA-CRS-patterns-3-4-r18</w:t>
              </w:r>
            </w:ins>
          </w:p>
          <w:p w14:paraId="02CDED36" w14:textId="77777777" w:rsidR="00C0761C" w:rsidRPr="00BE555F" w:rsidRDefault="00C0761C" w:rsidP="00C0761C">
            <w:pPr>
              <w:pStyle w:val="TAL"/>
              <w:rPr>
                <w:ins w:id="89" w:author="Intel" w:date="2023-08-06T18:58:00Z"/>
                <w:rFonts w:cs="Arial"/>
                <w:szCs w:val="18"/>
              </w:rPr>
            </w:pPr>
            <w:ins w:id="90" w:author="Intel" w:date="2023-08-06T18:58:00Z">
              <w:r w:rsidRPr="00563D68">
                <w:rPr>
                  <w:bCs/>
                  <w:iCs/>
                </w:rPr>
                <w:t xml:space="preserve">Indicates whether the UE </w:t>
              </w:r>
              <w:r>
                <w:rPr>
                  <w:bCs/>
                  <w:iCs/>
                </w:rPr>
                <w:t>s</w:t>
              </w:r>
              <w:r w:rsidRPr="00563D68">
                <w:rPr>
                  <w:bCs/>
                  <w:iCs/>
                </w:rPr>
                <w:t xml:space="preserve">upport of two LTE-CRS overlapping rate matching patterns configured by </w:t>
              </w:r>
              <w:r w:rsidRPr="00563D68">
                <w:rPr>
                  <w:bCs/>
                  <w:i/>
                </w:rPr>
                <w:t>lte-CRS-PatternList3-r18</w:t>
              </w:r>
              <w:r w:rsidRPr="00563D68">
                <w:rPr>
                  <w:bCs/>
                  <w:iCs/>
                </w:rPr>
                <w:t xml:space="preserve"> and </w:t>
              </w:r>
              <w:r w:rsidRPr="00563D68">
                <w:rPr>
                  <w:bCs/>
                  <w:i/>
                </w:rPr>
                <w:t>lte-CRS-PatternList4-r18</w:t>
              </w:r>
              <w:r w:rsidRPr="00563D68">
                <w:rPr>
                  <w:bCs/>
                  <w:iCs/>
                </w:rPr>
                <w:t xml:space="preserve"> within a part of NR carrier using 15 kHz overlapping with a LTE carrier (regardless of support or configuration of multi-TRP) for the case when </w:t>
              </w:r>
              <w:r w:rsidRPr="00563D68">
                <w:rPr>
                  <w:bCs/>
                  <w:i/>
                </w:rPr>
                <w:t>crs-RateMatchPerCoresetPoolIndex</w:t>
              </w:r>
              <w:r w:rsidRPr="00563D68">
                <w:rPr>
                  <w:bCs/>
                  <w:iCs/>
                </w:rPr>
                <w:t xml:space="preserve"> is not configured</w:t>
              </w:r>
              <w:r>
                <w:rPr>
                  <w:bCs/>
                  <w:iCs/>
                </w:rPr>
                <w:t>.  S</w:t>
              </w:r>
              <w:r w:rsidRPr="00BE555F">
                <w:t>upported only for FR1. The capability signalling comprises the following parameters:</w:t>
              </w:r>
            </w:ins>
          </w:p>
          <w:p w14:paraId="3111F40E" w14:textId="77777777" w:rsidR="00C0761C" w:rsidRPr="00BE555F" w:rsidRDefault="00C0761C">
            <w:pPr>
              <w:pStyle w:val="B1"/>
              <w:spacing w:after="0"/>
              <w:rPr>
                <w:ins w:id="91" w:author="Intel" w:date="2023-08-06T18:58:00Z"/>
                <w:rFonts w:cs="Arial"/>
                <w:szCs w:val="18"/>
              </w:rPr>
              <w:pPrChange w:id="92" w:author="Intel" w:date="2023-08-06T23:44:00Z">
                <w:pPr>
                  <w:pStyle w:val="B1"/>
                </w:pPr>
              </w:pPrChange>
            </w:pPr>
            <w:ins w:id="93" w:author="Intel" w:date="2023-08-06T18:58:00Z">
              <w:r w:rsidRPr="00BE555F">
                <w:rPr>
                  <w:rFonts w:ascii="Arial" w:hAnsi="Arial" w:cs="Arial"/>
                  <w:sz w:val="18"/>
                  <w:szCs w:val="18"/>
                </w:rPr>
                <w:t>-</w:t>
              </w:r>
              <w:r w:rsidRPr="00BE555F">
                <w:rPr>
                  <w:rFonts w:ascii="Arial" w:hAnsi="Arial" w:cs="Arial"/>
                  <w:sz w:val="18"/>
                  <w:szCs w:val="18"/>
                </w:rPr>
                <w:tab/>
              </w:r>
              <w:r w:rsidRPr="001239DC">
                <w:rPr>
                  <w:rFonts w:ascii="Arial" w:hAnsi="Arial" w:cs="Arial"/>
                  <w:i/>
                  <w:sz w:val="18"/>
                  <w:szCs w:val="18"/>
                </w:rPr>
                <w:t>maxNumberPatterns-r18</w:t>
              </w:r>
              <w:r w:rsidRPr="00563D68">
                <w:rPr>
                  <w:rFonts w:ascii="Arial" w:hAnsi="Arial" w:cs="Arial"/>
                  <w:sz w:val="18"/>
                  <w:szCs w:val="18"/>
                </w:rPr>
                <w:t xml:space="preserve"> indicates the </w:t>
              </w:r>
              <w:r>
                <w:rPr>
                  <w:rFonts w:ascii="Arial" w:hAnsi="Arial" w:cs="Arial"/>
                  <w:sz w:val="18"/>
                  <w:szCs w:val="18"/>
                </w:rPr>
                <w:t xml:space="preserve">maximum </w:t>
              </w:r>
              <w:r w:rsidRPr="001239DC">
                <w:rPr>
                  <w:rFonts w:ascii="Arial" w:hAnsi="Arial" w:cs="Arial"/>
                  <w:sz w:val="18"/>
                  <w:szCs w:val="18"/>
                </w:rPr>
                <w:t>number of LTE-CRS rate matching patterns in total within a NR carrier using 15 kHz SCS</w:t>
              </w:r>
              <w:r w:rsidRPr="00BE555F">
                <w:rPr>
                  <w:rFonts w:ascii="Arial" w:hAnsi="Arial" w:cs="Arial"/>
                  <w:sz w:val="18"/>
                  <w:szCs w:val="18"/>
                </w:rPr>
                <w:t>.</w:t>
              </w:r>
            </w:ins>
          </w:p>
          <w:p w14:paraId="18CC82D9" w14:textId="77777777" w:rsidR="00C0761C" w:rsidRDefault="00C0761C">
            <w:pPr>
              <w:pStyle w:val="B1"/>
              <w:spacing w:after="0"/>
              <w:rPr>
                <w:ins w:id="94" w:author="Intel" w:date="2023-08-06T23:44:00Z"/>
                <w:rFonts w:ascii="Arial" w:hAnsi="Arial" w:cs="Arial"/>
                <w:sz w:val="18"/>
                <w:szCs w:val="18"/>
              </w:rPr>
              <w:pPrChange w:id="95" w:author="Intel" w:date="2023-08-06T23:44:00Z">
                <w:pPr>
                  <w:pStyle w:val="B1"/>
                </w:pPr>
              </w:pPrChange>
            </w:pPr>
            <w:ins w:id="96" w:author="Intel" w:date="2023-08-06T18:58:00Z">
              <w:r w:rsidRPr="00BE555F">
                <w:rPr>
                  <w:rFonts w:ascii="Arial" w:hAnsi="Arial" w:cs="Arial"/>
                  <w:sz w:val="18"/>
                  <w:szCs w:val="18"/>
                </w:rPr>
                <w:t>-</w:t>
              </w:r>
              <w:r w:rsidRPr="00BE555F">
                <w:rPr>
                  <w:rFonts w:ascii="Arial" w:hAnsi="Arial" w:cs="Arial"/>
                  <w:sz w:val="18"/>
                  <w:szCs w:val="18"/>
                </w:rPr>
                <w:tab/>
              </w:r>
              <w:r w:rsidRPr="001A78A0">
                <w:rPr>
                  <w:rFonts w:ascii="Arial" w:hAnsi="Arial" w:cs="Arial"/>
                  <w:i/>
                  <w:sz w:val="18"/>
                  <w:szCs w:val="18"/>
                </w:rPr>
                <w:t>maxNumberNon-OverlapPatterns-r18</w:t>
              </w:r>
              <w:r w:rsidRPr="00BE555F">
                <w:rPr>
                  <w:rFonts w:ascii="Arial" w:hAnsi="Arial" w:cs="Arial"/>
                  <w:sz w:val="18"/>
                  <w:szCs w:val="18"/>
                </w:rPr>
                <w:t xml:space="preserve"> indicates the</w:t>
              </w:r>
              <w:r>
                <w:t xml:space="preserve"> </w:t>
              </w:r>
              <w:r>
                <w:rPr>
                  <w:rFonts w:ascii="Arial" w:hAnsi="Arial" w:cs="Arial"/>
                  <w:sz w:val="18"/>
                  <w:szCs w:val="18"/>
                </w:rPr>
                <w:t>m</w:t>
              </w:r>
              <w:r w:rsidRPr="001A78A0">
                <w:rPr>
                  <w:rFonts w:ascii="Arial" w:hAnsi="Arial" w:cs="Arial"/>
                  <w:sz w:val="18"/>
                  <w:szCs w:val="18"/>
                </w:rPr>
                <w:t>aximum number of LTE-CRS non-overlapping rate matching patterns within a NR carrier using 15 kHz SCS</w:t>
              </w:r>
              <w:r w:rsidRPr="00BE555F">
                <w:rPr>
                  <w:rFonts w:ascii="Arial" w:hAnsi="Arial" w:cs="Arial"/>
                  <w:sz w:val="18"/>
                  <w:szCs w:val="18"/>
                </w:rPr>
                <w:t>.</w:t>
              </w:r>
            </w:ins>
          </w:p>
          <w:p w14:paraId="500344B7" w14:textId="0ED7A239" w:rsidR="00644DDC" w:rsidRPr="00BE555F" w:rsidRDefault="00644DDC">
            <w:pPr>
              <w:pStyle w:val="B1"/>
              <w:ind w:left="0" w:firstLine="0"/>
              <w:rPr>
                <w:ins w:id="97" w:author="Intel" w:date="2023-08-06T18:58:00Z"/>
                <w:rFonts w:cs="Arial"/>
                <w:szCs w:val="18"/>
              </w:rPr>
              <w:pPrChange w:id="98" w:author="Intel" w:date="2023-08-06T23:44:00Z">
                <w:pPr>
                  <w:pStyle w:val="B1"/>
                </w:pPr>
              </w:pPrChange>
            </w:pPr>
            <w:ins w:id="99" w:author="Intel" w:date="2023-08-06T23:44:00Z">
              <w:r w:rsidRPr="00644DDC">
                <w:rPr>
                  <w:rFonts w:ascii="Arial" w:hAnsi="Arial"/>
                  <w:bCs/>
                  <w:iCs/>
                  <w:sz w:val="18"/>
                  <w:rPrChange w:id="100" w:author="Intel" w:date="2023-08-06T23:45:00Z">
                    <w:rPr>
                      <w:rFonts w:cs="Arial"/>
                      <w:szCs w:val="18"/>
                    </w:rPr>
                  </w:rPrChange>
                </w:rPr>
                <w:t>UE supporting this feature shall support</w:t>
              </w:r>
              <w:r>
                <w:rPr>
                  <w:rFonts w:cs="Arial"/>
                  <w:szCs w:val="18"/>
                </w:rPr>
                <w:t xml:space="preserve"> </w:t>
              </w:r>
              <w:r>
                <w:rPr>
                  <w:i/>
                </w:rPr>
                <w:t>rateMatchingLTE-CRS</w:t>
              </w:r>
            </w:ins>
          </w:p>
          <w:p w14:paraId="2772A38F" w14:textId="253ED64D" w:rsidR="00C0761C" w:rsidRPr="000D7650" w:rsidRDefault="00C0761C">
            <w:pPr>
              <w:pStyle w:val="TAN"/>
              <w:rPr>
                <w:ins w:id="101" w:author="Intel" w:date="2023-08-06T18:58:00Z"/>
                <w:rPrChange w:id="102" w:author="Intel" w:date="2023-08-07T00:06:00Z">
                  <w:rPr>
                    <w:ins w:id="103" w:author="Intel" w:date="2023-08-06T18:58:00Z"/>
                    <w:b/>
                    <w:i/>
                  </w:rPr>
                </w:rPrChange>
              </w:rPr>
              <w:pPrChange w:id="104" w:author="Intel" w:date="2023-08-07T00:06:00Z">
                <w:pPr>
                  <w:pStyle w:val="TAL"/>
                </w:pPr>
              </w:pPrChange>
            </w:pPr>
            <w:ins w:id="105" w:author="Intel" w:date="2023-08-06T18:58:00Z">
              <w:r>
                <w:t>NOTE:</w:t>
              </w:r>
              <w:r w:rsidRPr="00BE555F">
                <w:rPr>
                  <w:rFonts w:cs="Arial"/>
                  <w:szCs w:val="18"/>
                </w:rPr>
                <w:t xml:space="preserve"> </w:t>
              </w:r>
              <w:r w:rsidRPr="00BE555F">
                <w:rPr>
                  <w:rFonts w:cs="Arial"/>
                  <w:szCs w:val="18"/>
                </w:rPr>
                <w:tab/>
              </w:r>
              <w:r w:rsidRPr="00080F0A">
                <w:t xml:space="preserve">If a UE supports </w:t>
              </w:r>
              <w:r>
                <w:t>this feature</w:t>
              </w:r>
              <w:r w:rsidRPr="00080F0A">
                <w:t xml:space="preserve"> and </w:t>
              </w:r>
            </w:ins>
            <w:ins w:id="106" w:author="Intel" w:date="2023-08-07T00:06:00Z">
              <w:r w:rsidR="000D7650" w:rsidRPr="00F41679">
                <w:rPr>
                  <w:rFonts w:cs="Arial"/>
                  <w:i/>
                  <w:iCs/>
                  <w:szCs w:val="18"/>
                </w:rPr>
                <w:t>multipleRateMatchingEUTRA-CRS-r16</w:t>
              </w:r>
            </w:ins>
            <w:ins w:id="107" w:author="Intel" w:date="2023-08-06T18:58:00Z">
              <w:r w:rsidRPr="00080F0A">
                <w:t xml:space="preserve">, </w:t>
              </w:r>
            </w:ins>
            <w:ins w:id="108" w:author="Intel" w:date="2023-08-07T00:06:00Z">
              <w:r w:rsidR="000D7650" w:rsidRPr="00F41679">
                <w:rPr>
                  <w:rFonts w:cs="Arial"/>
                  <w:i/>
                  <w:iCs/>
                  <w:szCs w:val="18"/>
                </w:rPr>
                <w:t>multipleRateMatchingEUTRA-CRS-r16</w:t>
              </w:r>
            </w:ins>
            <w:ins w:id="109" w:author="Intel" w:date="2023-08-06T18:58:00Z">
              <w:r w:rsidRPr="00080F0A">
                <w:t xml:space="preserve"> is reported for list1/2 and </w:t>
              </w:r>
            </w:ins>
            <w:ins w:id="110" w:author="Intel" w:date="2023-08-07T00:06:00Z">
              <w:r w:rsidR="000D7650" w:rsidRPr="000D7650">
                <w:rPr>
                  <w:i/>
                  <w:iCs/>
                  <w:rPrChange w:id="111" w:author="Intel" w:date="2023-08-07T00:06:00Z">
                    <w:rPr>
                      <w:b/>
                      <w:bCs/>
                      <w:i/>
                      <w:iCs/>
                    </w:rPr>
                  </w:rPrChange>
                </w:rPr>
                <w:t>twoRateMatchingEUTRA-CRS-patterns-3-4-r18</w:t>
              </w:r>
            </w:ins>
            <w:ins w:id="112" w:author="Intel" w:date="2023-08-06T18:58:00Z">
              <w:r w:rsidRPr="00080F0A">
                <w:t xml:space="preserve"> is reported for list3/4</w:t>
              </w:r>
            </w:ins>
            <w:ins w:id="113" w:author="Intel" w:date="2023-08-07T00:06:00Z">
              <w:r w:rsidR="000D7650">
                <w:t>.</w:t>
              </w:r>
            </w:ins>
          </w:p>
        </w:tc>
        <w:tc>
          <w:tcPr>
            <w:tcW w:w="709" w:type="dxa"/>
          </w:tcPr>
          <w:p w14:paraId="73F95C52" w14:textId="77777777" w:rsidR="00C0761C" w:rsidRPr="00BE555F" w:rsidRDefault="00C0761C" w:rsidP="00C0761C">
            <w:pPr>
              <w:pStyle w:val="TAL"/>
              <w:jc w:val="center"/>
              <w:rPr>
                <w:ins w:id="114" w:author="Intel" w:date="2023-08-06T18:58:00Z"/>
                <w:bCs/>
                <w:iCs/>
              </w:rPr>
            </w:pPr>
            <w:ins w:id="115" w:author="Intel" w:date="2023-08-06T18:58:00Z">
              <w:r w:rsidRPr="00BE555F">
                <w:rPr>
                  <w:bCs/>
                  <w:iCs/>
                </w:rPr>
                <w:t>Band</w:t>
              </w:r>
            </w:ins>
          </w:p>
        </w:tc>
        <w:tc>
          <w:tcPr>
            <w:tcW w:w="567" w:type="dxa"/>
          </w:tcPr>
          <w:p w14:paraId="4057988B" w14:textId="77777777" w:rsidR="00C0761C" w:rsidRPr="00BE555F" w:rsidRDefault="00C0761C" w:rsidP="00C0761C">
            <w:pPr>
              <w:pStyle w:val="TAL"/>
              <w:jc w:val="center"/>
              <w:rPr>
                <w:ins w:id="116" w:author="Intel" w:date="2023-08-06T18:58:00Z"/>
                <w:bCs/>
                <w:iCs/>
              </w:rPr>
            </w:pPr>
            <w:ins w:id="117" w:author="Intel" w:date="2023-08-06T18:58:00Z">
              <w:r w:rsidRPr="00BE555F">
                <w:rPr>
                  <w:bCs/>
                  <w:iCs/>
                </w:rPr>
                <w:t>No</w:t>
              </w:r>
            </w:ins>
          </w:p>
        </w:tc>
        <w:tc>
          <w:tcPr>
            <w:tcW w:w="709" w:type="dxa"/>
          </w:tcPr>
          <w:p w14:paraId="7B83F5EB" w14:textId="77777777" w:rsidR="00C0761C" w:rsidRPr="00BE555F" w:rsidRDefault="00C0761C" w:rsidP="00C0761C">
            <w:pPr>
              <w:pStyle w:val="TAL"/>
              <w:jc w:val="center"/>
              <w:rPr>
                <w:ins w:id="118" w:author="Intel" w:date="2023-08-06T18:58:00Z"/>
                <w:bCs/>
                <w:iCs/>
              </w:rPr>
            </w:pPr>
            <w:ins w:id="119" w:author="Intel" w:date="2023-08-06T18:58:00Z">
              <w:r w:rsidRPr="00BE555F">
                <w:rPr>
                  <w:bCs/>
                  <w:iCs/>
                </w:rPr>
                <w:t>N/A</w:t>
              </w:r>
            </w:ins>
          </w:p>
        </w:tc>
        <w:tc>
          <w:tcPr>
            <w:tcW w:w="728" w:type="dxa"/>
          </w:tcPr>
          <w:p w14:paraId="107E2804" w14:textId="77777777" w:rsidR="00C0761C" w:rsidRPr="00BE555F" w:rsidRDefault="00C0761C" w:rsidP="00C0761C">
            <w:pPr>
              <w:pStyle w:val="TAL"/>
              <w:jc w:val="center"/>
              <w:rPr>
                <w:ins w:id="120" w:author="Intel" w:date="2023-08-06T18:58:00Z"/>
                <w:bCs/>
                <w:iCs/>
              </w:rPr>
            </w:pPr>
            <w:ins w:id="121" w:author="Intel" w:date="2023-08-06T18:58:00Z">
              <w:r w:rsidRPr="00BE555F">
                <w:t>FR1 only</w:t>
              </w:r>
            </w:ins>
          </w:p>
        </w:tc>
      </w:tr>
      <w:tr w:rsidR="00C0761C" w:rsidRPr="00BE555F" w14:paraId="4B1BEE94" w14:textId="77777777" w:rsidTr="0026000E">
        <w:trPr>
          <w:cantSplit/>
          <w:tblHeader/>
        </w:trPr>
        <w:tc>
          <w:tcPr>
            <w:tcW w:w="6917" w:type="dxa"/>
          </w:tcPr>
          <w:p w14:paraId="1AF56353" w14:textId="77777777" w:rsidR="00C0761C" w:rsidRPr="00BE555F" w:rsidRDefault="00C0761C" w:rsidP="00C0761C">
            <w:pPr>
              <w:pStyle w:val="TAL"/>
              <w:rPr>
                <w:b/>
                <w:i/>
              </w:rPr>
            </w:pPr>
            <w:r w:rsidRPr="00BE555F">
              <w:rPr>
                <w:b/>
                <w:i/>
              </w:rPr>
              <w:t>type1-HARQ-Codebook-r17</w:t>
            </w:r>
          </w:p>
          <w:p w14:paraId="0856E49E" w14:textId="2239090C" w:rsidR="00C0761C" w:rsidRPr="00BE555F" w:rsidRDefault="00C0761C" w:rsidP="00C0761C">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088D2E95" w14:textId="61E0F126" w:rsidR="00C0761C" w:rsidRPr="00BE555F" w:rsidRDefault="00C0761C" w:rsidP="00C0761C">
            <w:pPr>
              <w:pStyle w:val="TAL"/>
              <w:jc w:val="center"/>
            </w:pPr>
            <w:r w:rsidRPr="00BE555F">
              <w:rPr>
                <w:bCs/>
                <w:iCs/>
              </w:rPr>
              <w:t>Band</w:t>
            </w:r>
          </w:p>
        </w:tc>
        <w:tc>
          <w:tcPr>
            <w:tcW w:w="567" w:type="dxa"/>
          </w:tcPr>
          <w:p w14:paraId="2B40D1E9" w14:textId="0D902037" w:rsidR="00C0761C" w:rsidRPr="00BE555F" w:rsidRDefault="00C0761C" w:rsidP="00C0761C">
            <w:pPr>
              <w:pStyle w:val="TAL"/>
              <w:jc w:val="center"/>
            </w:pPr>
            <w:r w:rsidRPr="00BE555F">
              <w:rPr>
                <w:bCs/>
                <w:iCs/>
              </w:rPr>
              <w:t>No</w:t>
            </w:r>
          </w:p>
        </w:tc>
        <w:tc>
          <w:tcPr>
            <w:tcW w:w="709" w:type="dxa"/>
          </w:tcPr>
          <w:p w14:paraId="70C1B1EE" w14:textId="6D30968D" w:rsidR="00C0761C" w:rsidRPr="00BE555F" w:rsidRDefault="00C0761C" w:rsidP="00C0761C">
            <w:pPr>
              <w:pStyle w:val="TAL"/>
              <w:jc w:val="center"/>
              <w:rPr>
                <w:bCs/>
                <w:iCs/>
              </w:rPr>
            </w:pPr>
            <w:r w:rsidRPr="00BE555F">
              <w:rPr>
                <w:bCs/>
                <w:iCs/>
              </w:rPr>
              <w:t>N/A</w:t>
            </w:r>
          </w:p>
        </w:tc>
        <w:tc>
          <w:tcPr>
            <w:tcW w:w="728" w:type="dxa"/>
            <w:gridSpan w:val="2"/>
          </w:tcPr>
          <w:p w14:paraId="51D3F2F1" w14:textId="7C0C7E61" w:rsidR="00C0761C" w:rsidRPr="00BE555F" w:rsidRDefault="00C0761C" w:rsidP="00C0761C">
            <w:pPr>
              <w:pStyle w:val="TAL"/>
              <w:jc w:val="center"/>
              <w:rPr>
                <w:bCs/>
                <w:iCs/>
              </w:rPr>
            </w:pPr>
            <w:r w:rsidRPr="00BE555F">
              <w:rPr>
                <w:bCs/>
                <w:iCs/>
              </w:rPr>
              <w:t>N/A</w:t>
            </w:r>
          </w:p>
        </w:tc>
      </w:tr>
      <w:tr w:rsidR="00C0761C" w:rsidRPr="00BE555F" w14:paraId="79928A7E" w14:textId="77777777" w:rsidTr="0026000E">
        <w:trPr>
          <w:cantSplit/>
          <w:tblHeader/>
        </w:trPr>
        <w:tc>
          <w:tcPr>
            <w:tcW w:w="6917" w:type="dxa"/>
          </w:tcPr>
          <w:p w14:paraId="0CF0A5E6" w14:textId="77777777" w:rsidR="00C0761C" w:rsidRPr="00BE555F" w:rsidRDefault="00C0761C" w:rsidP="00C0761C">
            <w:pPr>
              <w:pStyle w:val="TAL"/>
              <w:rPr>
                <w:b/>
                <w:i/>
              </w:rPr>
            </w:pPr>
            <w:r w:rsidRPr="00BE555F">
              <w:rPr>
                <w:b/>
                <w:i/>
              </w:rPr>
              <w:t>type2-HARQ-Codebook-r17</w:t>
            </w:r>
          </w:p>
          <w:p w14:paraId="5A7A2585" w14:textId="06D60316" w:rsidR="00C0761C" w:rsidRPr="00BE555F" w:rsidRDefault="00C0761C" w:rsidP="00C0761C">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1AFE3DA7" w14:textId="68EDB53B" w:rsidR="00C0761C" w:rsidRPr="00BE555F" w:rsidRDefault="00C0761C" w:rsidP="00C0761C">
            <w:pPr>
              <w:pStyle w:val="TAL"/>
              <w:jc w:val="center"/>
              <w:rPr>
                <w:bCs/>
                <w:iCs/>
              </w:rPr>
            </w:pPr>
            <w:r w:rsidRPr="00BE555F">
              <w:rPr>
                <w:bCs/>
                <w:iCs/>
              </w:rPr>
              <w:t>Band</w:t>
            </w:r>
          </w:p>
        </w:tc>
        <w:tc>
          <w:tcPr>
            <w:tcW w:w="567" w:type="dxa"/>
          </w:tcPr>
          <w:p w14:paraId="268FFD72" w14:textId="024E9318" w:rsidR="00C0761C" w:rsidRPr="00BE555F" w:rsidRDefault="00C0761C" w:rsidP="00C0761C">
            <w:pPr>
              <w:pStyle w:val="TAL"/>
              <w:jc w:val="center"/>
              <w:rPr>
                <w:bCs/>
                <w:iCs/>
              </w:rPr>
            </w:pPr>
            <w:r w:rsidRPr="00BE555F">
              <w:rPr>
                <w:bCs/>
                <w:iCs/>
              </w:rPr>
              <w:t>No</w:t>
            </w:r>
          </w:p>
        </w:tc>
        <w:tc>
          <w:tcPr>
            <w:tcW w:w="709" w:type="dxa"/>
          </w:tcPr>
          <w:p w14:paraId="7CFAC6B7" w14:textId="1B6DC076" w:rsidR="00C0761C" w:rsidRPr="00BE555F" w:rsidRDefault="00C0761C" w:rsidP="00C0761C">
            <w:pPr>
              <w:pStyle w:val="TAL"/>
              <w:jc w:val="center"/>
              <w:rPr>
                <w:bCs/>
                <w:iCs/>
              </w:rPr>
            </w:pPr>
            <w:r w:rsidRPr="00BE555F">
              <w:rPr>
                <w:bCs/>
                <w:iCs/>
              </w:rPr>
              <w:t>N/A</w:t>
            </w:r>
          </w:p>
        </w:tc>
        <w:tc>
          <w:tcPr>
            <w:tcW w:w="728" w:type="dxa"/>
            <w:gridSpan w:val="2"/>
          </w:tcPr>
          <w:p w14:paraId="3BA6658C" w14:textId="5C7D1FF2" w:rsidR="00C0761C" w:rsidRPr="00BE555F" w:rsidRDefault="00C0761C" w:rsidP="00C0761C">
            <w:pPr>
              <w:pStyle w:val="TAL"/>
              <w:jc w:val="center"/>
              <w:rPr>
                <w:bCs/>
                <w:iCs/>
              </w:rPr>
            </w:pPr>
            <w:r w:rsidRPr="00BE555F">
              <w:rPr>
                <w:bCs/>
                <w:iCs/>
              </w:rPr>
              <w:t>N/A</w:t>
            </w:r>
          </w:p>
        </w:tc>
      </w:tr>
      <w:tr w:rsidR="00C0761C" w:rsidRPr="00BE555F" w14:paraId="3A828012" w14:textId="77777777" w:rsidTr="0026000E">
        <w:trPr>
          <w:cantSplit/>
          <w:tblHeader/>
        </w:trPr>
        <w:tc>
          <w:tcPr>
            <w:tcW w:w="6917" w:type="dxa"/>
          </w:tcPr>
          <w:p w14:paraId="50C9D59A" w14:textId="77777777" w:rsidR="00C0761C" w:rsidRPr="00BE555F" w:rsidRDefault="00C0761C" w:rsidP="00C0761C">
            <w:pPr>
              <w:pStyle w:val="TAL"/>
              <w:rPr>
                <w:b/>
                <w:i/>
              </w:rPr>
            </w:pPr>
            <w:r w:rsidRPr="00BE555F">
              <w:rPr>
                <w:b/>
                <w:i/>
              </w:rPr>
              <w:t>type1-PUSCH-RepetitionMultiSlots-v1650</w:t>
            </w:r>
          </w:p>
          <w:p w14:paraId="6A145CB8" w14:textId="1EFE014B" w:rsidR="00C0761C" w:rsidRPr="00BE555F" w:rsidRDefault="00C0761C" w:rsidP="00C0761C">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2A35EEA3" w14:textId="77777777" w:rsidR="00C0761C" w:rsidRPr="00BE555F" w:rsidRDefault="00C0761C" w:rsidP="00C0761C">
            <w:pPr>
              <w:pStyle w:val="TAL"/>
              <w:rPr>
                <w:bCs/>
                <w:iCs/>
              </w:rPr>
            </w:pPr>
          </w:p>
          <w:p w14:paraId="26608DBE" w14:textId="7210BD5A" w:rsidR="00C0761C" w:rsidRPr="00BE555F" w:rsidRDefault="00C0761C" w:rsidP="00C0761C">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tcPr>
          <w:p w14:paraId="612A7070" w14:textId="418D40A6" w:rsidR="00C0761C" w:rsidRPr="00BE555F" w:rsidRDefault="00C0761C" w:rsidP="00C0761C">
            <w:pPr>
              <w:pStyle w:val="TAL"/>
              <w:jc w:val="center"/>
            </w:pPr>
            <w:r w:rsidRPr="00BE555F">
              <w:t>Band</w:t>
            </w:r>
          </w:p>
        </w:tc>
        <w:tc>
          <w:tcPr>
            <w:tcW w:w="567" w:type="dxa"/>
          </w:tcPr>
          <w:p w14:paraId="34285E4B" w14:textId="57A5384D" w:rsidR="00C0761C" w:rsidRPr="00BE555F" w:rsidRDefault="00C0761C" w:rsidP="00C0761C">
            <w:pPr>
              <w:pStyle w:val="TAL"/>
              <w:jc w:val="center"/>
            </w:pPr>
            <w:r w:rsidRPr="00BE555F">
              <w:t>No</w:t>
            </w:r>
          </w:p>
        </w:tc>
        <w:tc>
          <w:tcPr>
            <w:tcW w:w="709" w:type="dxa"/>
          </w:tcPr>
          <w:p w14:paraId="0BB6226A" w14:textId="7DC6068A" w:rsidR="00C0761C" w:rsidRPr="00BE555F" w:rsidRDefault="00C0761C" w:rsidP="00C0761C">
            <w:pPr>
              <w:pStyle w:val="TAL"/>
              <w:jc w:val="center"/>
              <w:rPr>
                <w:bCs/>
                <w:iCs/>
              </w:rPr>
            </w:pPr>
            <w:r w:rsidRPr="00BE555F">
              <w:t>N/A</w:t>
            </w:r>
          </w:p>
        </w:tc>
        <w:tc>
          <w:tcPr>
            <w:tcW w:w="728" w:type="dxa"/>
            <w:gridSpan w:val="2"/>
          </w:tcPr>
          <w:p w14:paraId="6552F4B4" w14:textId="199D3B6D" w:rsidR="00C0761C" w:rsidRPr="00BE555F" w:rsidRDefault="00C0761C" w:rsidP="00C0761C">
            <w:pPr>
              <w:pStyle w:val="TAL"/>
              <w:jc w:val="center"/>
              <w:rPr>
                <w:bCs/>
                <w:iCs/>
              </w:rPr>
            </w:pPr>
            <w:r w:rsidRPr="00BE555F">
              <w:t>N/A</w:t>
            </w:r>
          </w:p>
        </w:tc>
      </w:tr>
      <w:tr w:rsidR="00C0761C" w:rsidRPr="00BE555F" w14:paraId="2F9076A2" w14:textId="77777777" w:rsidTr="0026000E">
        <w:trPr>
          <w:cantSplit/>
          <w:tblHeader/>
        </w:trPr>
        <w:tc>
          <w:tcPr>
            <w:tcW w:w="6917" w:type="dxa"/>
          </w:tcPr>
          <w:p w14:paraId="5B91A671" w14:textId="77777777" w:rsidR="00C0761C" w:rsidRPr="00BE555F" w:rsidRDefault="00C0761C" w:rsidP="00C0761C">
            <w:pPr>
              <w:pStyle w:val="TAL"/>
              <w:rPr>
                <w:b/>
                <w:i/>
              </w:rPr>
            </w:pPr>
            <w:r w:rsidRPr="00BE555F">
              <w:rPr>
                <w:b/>
                <w:i/>
              </w:rPr>
              <w:t>type2-PUSCH-RepetitionMultiSlots-v1650</w:t>
            </w:r>
          </w:p>
          <w:p w14:paraId="7DAB2666" w14:textId="118467BA" w:rsidR="00C0761C" w:rsidRPr="00BE555F" w:rsidRDefault="00C0761C" w:rsidP="00C0761C">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29ECFFBB" w14:textId="77777777" w:rsidR="00C0761C" w:rsidRPr="00BE555F" w:rsidRDefault="00C0761C" w:rsidP="00C0761C">
            <w:pPr>
              <w:pStyle w:val="TAL"/>
              <w:rPr>
                <w:bCs/>
                <w:iCs/>
              </w:rPr>
            </w:pPr>
          </w:p>
          <w:p w14:paraId="573F3D4D" w14:textId="041B7956" w:rsidR="00C0761C" w:rsidRPr="00BE555F" w:rsidRDefault="00C0761C" w:rsidP="00C0761C">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tcPr>
          <w:p w14:paraId="301F8E76" w14:textId="71B81F22" w:rsidR="00C0761C" w:rsidRPr="00BE555F" w:rsidRDefault="00C0761C" w:rsidP="00C0761C">
            <w:pPr>
              <w:pStyle w:val="TAL"/>
              <w:jc w:val="center"/>
            </w:pPr>
            <w:r w:rsidRPr="00BE555F">
              <w:t>Band</w:t>
            </w:r>
          </w:p>
        </w:tc>
        <w:tc>
          <w:tcPr>
            <w:tcW w:w="567" w:type="dxa"/>
          </w:tcPr>
          <w:p w14:paraId="45A91664" w14:textId="2829A922" w:rsidR="00C0761C" w:rsidRPr="00BE555F" w:rsidRDefault="00C0761C" w:rsidP="00C0761C">
            <w:pPr>
              <w:pStyle w:val="TAL"/>
              <w:jc w:val="center"/>
            </w:pPr>
            <w:r w:rsidRPr="00BE555F">
              <w:t>No</w:t>
            </w:r>
          </w:p>
        </w:tc>
        <w:tc>
          <w:tcPr>
            <w:tcW w:w="709" w:type="dxa"/>
          </w:tcPr>
          <w:p w14:paraId="02CCC5C9" w14:textId="48FD16CD" w:rsidR="00C0761C" w:rsidRPr="00BE555F" w:rsidRDefault="00C0761C" w:rsidP="00C0761C">
            <w:pPr>
              <w:pStyle w:val="TAL"/>
              <w:jc w:val="center"/>
              <w:rPr>
                <w:bCs/>
                <w:iCs/>
              </w:rPr>
            </w:pPr>
            <w:r w:rsidRPr="00BE555F">
              <w:t>N/A</w:t>
            </w:r>
          </w:p>
        </w:tc>
        <w:tc>
          <w:tcPr>
            <w:tcW w:w="728" w:type="dxa"/>
            <w:gridSpan w:val="2"/>
          </w:tcPr>
          <w:p w14:paraId="04CC6021" w14:textId="7469ABF3" w:rsidR="00C0761C" w:rsidRPr="00BE555F" w:rsidRDefault="00C0761C" w:rsidP="00C0761C">
            <w:pPr>
              <w:pStyle w:val="TAL"/>
              <w:jc w:val="center"/>
              <w:rPr>
                <w:bCs/>
                <w:iCs/>
              </w:rPr>
            </w:pPr>
            <w:r w:rsidRPr="00BE555F">
              <w:t>N/A</w:t>
            </w:r>
          </w:p>
        </w:tc>
      </w:tr>
      <w:tr w:rsidR="00C0761C" w:rsidRPr="00BE555F" w14:paraId="46F327DC" w14:textId="77777777" w:rsidTr="0026000E">
        <w:trPr>
          <w:cantSplit/>
          <w:tblHeader/>
        </w:trPr>
        <w:tc>
          <w:tcPr>
            <w:tcW w:w="6917" w:type="dxa"/>
          </w:tcPr>
          <w:p w14:paraId="51BB7A01" w14:textId="77777777" w:rsidR="00C0761C" w:rsidRPr="00BE555F" w:rsidRDefault="00C0761C" w:rsidP="00C0761C">
            <w:pPr>
              <w:pStyle w:val="TAL"/>
              <w:rPr>
                <w:b/>
                <w:i/>
              </w:rPr>
            </w:pPr>
            <w:r w:rsidRPr="00BE555F">
              <w:rPr>
                <w:b/>
                <w:i/>
              </w:rPr>
              <w:t>type3-HARQ-Codebook-r17</w:t>
            </w:r>
          </w:p>
          <w:p w14:paraId="1EBEA76B" w14:textId="6222EEE0" w:rsidR="00C0761C" w:rsidRPr="00BE555F" w:rsidRDefault="00C0761C" w:rsidP="00C0761C">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13296434" w14:textId="769137E4" w:rsidR="00C0761C" w:rsidRPr="00BE555F" w:rsidRDefault="00C0761C" w:rsidP="00C0761C">
            <w:pPr>
              <w:pStyle w:val="TAL"/>
              <w:jc w:val="center"/>
            </w:pPr>
            <w:r w:rsidRPr="00BE555F">
              <w:rPr>
                <w:bCs/>
                <w:iCs/>
              </w:rPr>
              <w:t>Band</w:t>
            </w:r>
          </w:p>
        </w:tc>
        <w:tc>
          <w:tcPr>
            <w:tcW w:w="567" w:type="dxa"/>
          </w:tcPr>
          <w:p w14:paraId="35F5D870" w14:textId="3C1A0E5B" w:rsidR="00C0761C" w:rsidRPr="00BE555F" w:rsidRDefault="00C0761C" w:rsidP="00C0761C">
            <w:pPr>
              <w:pStyle w:val="TAL"/>
              <w:jc w:val="center"/>
            </w:pPr>
            <w:r w:rsidRPr="00BE555F">
              <w:rPr>
                <w:bCs/>
                <w:iCs/>
              </w:rPr>
              <w:t>No</w:t>
            </w:r>
          </w:p>
        </w:tc>
        <w:tc>
          <w:tcPr>
            <w:tcW w:w="709" w:type="dxa"/>
          </w:tcPr>
          <w:p w14:paraId="337D0759" w14:textId="4EA57B85" w:rsidR="00C0761C" w:rsidRPr="00BE555F" w:rsidRDefault="00C0761C" w:rsidP="00C0761C">
            <w:pPr>
              <w:pStyle w:val="TAL"/>
              <w:jc w:val="center"/>
            </w:pPr>
            <w:r w:rsidRPr="00BE555F">
              <w:rPr>
                <w:bCs/>
                <w:iCs/>
              </w:rPr>
              <w:t>N/A</w:t>
            </w:r>
          </w:p>
        </w:tc>
        <w:tc>
          <w:tcPr>
            <w:tcW w:w="728" w:type="dxa"/>
            <w:gridSpan w:val="2"/>
          </w:tcPr>
          <w:p w14:paraId="5E8F9FD2" w14:textId="3D807B94" w:rsidR="00C0761C" w:rsidRPr="00BE555F" w:rsidRDefault="00C0761C" w:rsidP="00C0761C">
            <w:pPr>
              <w:pStyle w:val="TAL"/>
              <w:jc w:val="center"/>
            </w:pPr>
            <w:r w:rsidRPr="00BE555F">
              <w:rPr>
                <w:bCs/>
                <w:iCs/>
              </w:rPr>
              <w:t>N/A</w:t>
            </w:r>
          </w:p>
        </w:tc>
      </w:tr>
      <w:tr w:rsidR="00C0761C" w:rsidRPr="00BE555F" w14:paraId="4C6A2FE8" w14:textId="77777777" w:rsidTr="0026000E">
        <w:trPr>
          <w:cantSplit/>
          <w:tblHeader/>
        </w:trPr>
        <w:tc>
          <w:tcPr>
            <w:tcW w:w="6917" w:type="dxa"/>
          </w:tcPr>
          <w:p w14:paraId="0F0742BE" w14:textId="77777777" w:rsidR="00C0761C" w:rsidRPr="00BE555F" w:rsidRDefault="00C0761C" w:rsidP="00C0761C">
            <w:pPr>
              <w:keepNext/>
              <w:keepLines/>
              <w:spacing w:after="0"/>
              <w:rPr>
                <w:rFonts w:ascii="Arial" w:hAnsi="Arial"/>
                <w:b/>
                <w:i/>
                <w:sz w:val="18"/>
                <w:lang w:eastAsia="zh-CN"/>
              </w:rPr>
            </w:pPr>
            <w:r w:rsidRPr="00BE555F">
              <w:rPr>
                <w:rFonts w:ascii="Arial" w:hAnsi="Arial"/>
                <w:b/>
                <w:i/>
                <w:sz w:val="18"/>
                <w:lang w:eastAsia="zh-CN"/>
              </w:rPr>
              <w:t>txDiversity-r16</w:t>
            </w:r>
          </w:p>
          <w:p w14:paraId="4B59D13E" w14:textId="24981C9C" w:rsidR="00C0761C" w:rsidRPr="00BE555F" w:rsidRDefault="00C0761C" w:rsidP="00C0761C">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4FBD140F" w14:textId="7A8E5F3D" w:rsidR="00C0761C" w:rsidRPr="00BE555F" w:rsidRDefault="00C0761C" w:rsidP="00C0761C">
            <w:pPr>
              <w:pStyle w:val="TAL"/>
              <w:jc w:val="center"/>
            </w:pPr>
            <w:r w:rsidRPr="00BE555F">
              <w:rPr>
                <w:lang w:eastAsia="zh-CN"/>
              </w:rPr>
              <w:t>Band</w:t>
            </w:r>
          </w:p>
        </w:tc>
        <w:tc>
          <w:tcPr>
            <w:tcW w:w="567" w:type="dxa"/>
          </w:tcPr>
          <w:p w14:paraId="23B769CE" w14:textId="42E8ADCE" w:rsidR="00C0761C" w:rsidRPr="00BE555F" w:rsidRDefault="00C0761C" w:rsidP="00C0761C">
            <w:pPr>
              <w:pStyle w:val="TAL"/>
              <w:jc w:val="center"/>
            </w:pPr>
            <w:r w:rsidRPr="00BE555F">
              <w:t>No</w:t>
            </w:r>
          </w:p>
        </w:tc>
        <w:tc>
          <w:tcPr>
            <w:tcW w:w="709" w:type="dxa"/>
          </w:tcPr>
          <w:p w14:paraId="4E62BBF5" w14:textId="7360A168" w:rsidR="00C0761C" w:rsidRPr="00BE555F" w:rsidRDefault="00C0761C" w:rsidP="00C0761C">
            <w:pPr>
              <w:pStyle w:val="TAL"/>
              <w:jc w:val="center"/>
            </w:pPr>
            <w:r w:rsidRPr="00BE555F">
              <w:t>N/A</w:t>
            </w:r>
          </w:p>
        </w:tc>
        <w:tc>
          <w:tcPr>
            <w:tcW w:w="728" w:type="dxa"/>
            <w:gridSpan w:val="2"/>
          </w:tcPr>
          <w:p w14:paraId="3CD181B7" w14:textId="5D1D105C" w:rsidR="00C0761C" w:rsidRPr="00BE555F" w:rsidRDefault="00C0761C" w:rsidP="00C0761C">
            <w:pPr>
              <w:pStyle w:val="TAL"/>
              <w:jc w:val="center"/>
            </w:pPr>
            <w:r w:rsidRPr="00BE555F">
              <w:rPr>
                <w:lang w:eastAsia="zh-CN"/>
              </w:rPr>
              <w:t>FR1 only</w:t>
            </w:r>
          </w:p>
        </w:tc>
      </w:tr>
      <w:tr w:rsidR="00C0761C" w:rsidRPr="00BE555F" w14:paraId="695F90DE" w14:textId="77777777" w:rsidTr="00B3366C">
        <w:trPr>
          <w:cantSplit/>
          <w:tblHeader/>
        </w:trPr>
        <w:tc>
          <w:tcPr>
            <w:tcW w:w="6917" w:type="dxa"/>
          </w:tcPr>
          <w:p w14:paraId="1545186F" w14:textId="77777777" w:rsidR="00C0761C" w:rsidRPr="00BE555F" w:rsidRDefault="00C0761C" w:rsidP="00C0761C">
            <w:pPr>
              <w:pStyle w:val="TAL"/>
              <w:rPr>
                <w:b/>
                <w:i/>
              </w:rPr>
            </w:pPr>
            <w:r w:rsidRPr="00BE555F">
              <w:rPr>
                <w:b/>
                <w:i/>
              </w:rPr>
              <w:t>ue-OneShotUL-TimingAdj-r17</w:t>
            </w:r>
          </w:p>
          <w:p w14:paraId="16C70663" w14:textId="77777777" w:rsidR="00C0761C" w:rsidRPr="00BE555F" w:rsidRDefault="00C0761C" w:rsidP="00C0761C">
            <w:pPr>
              <w:pStyle w:val="TAL"/>
              <w:rPr>
                <w:bCs/>
                <w:iCs/>
              </w:rPr>
            </w:pPr>
            <w:r w:rsidRPr="00BE555F">
              <w:rPr>
                <w:bCs/>
                <w:iCs/>
              </w:rPr>
              <w:t>Indicates whether the UE supports one shot large UL timing adjustment.</w:t>
            </w:r>
          </w:p>
          <w:p w14:paraId="6C4CAFF2" w14:textId="77777777" w:rsidR="00C0761C" w:rsidRPr="00BE555F" w:rsidRDefault="00C0761C" w:rsidP="00C0761C">
            <w:pPr>
              <w:pStyle w:val="TAL"/>
              <w:rPr>
                <w:rFonts w:cs="Arial"/>
                <w:bCs/>
                <w:iCs/>
                <w:szCs w:val="18"/>
              </w:rPr>
            </w:pPr>
          </w:p>
          <w:p w14:paraId="5506C8A7" w14:textId="26E1201C" w:rsidR="00C0761C" w:rsidRPr="00BE555F" w:rsidRDefault="00C0761C" w:rsidP="00C0761C">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'pc6'.</w:t>
            </w:r>
          </w:p>
        </w:tc>
        <w:tc>
          <w:tcPr>
            <w:tcW w:w="709" w:type="dxa"/>
          </w:tcPr>
          <w:p w14:paraId="004CA4AF" w14:textId="77777777" w:rsidR="00C0761C" w:rsidRPr="00BE555F" w:rsidRDefault="00C0761C" w:rsidP="00C0761C">
            <w:pPr>
              <w:pStyle w:val="TAL"/>
              <w:jc w:val="center"/>
              <w:rPr>
                <w:lang w:eastAsia="zh-CN"/>
              </w:rPr>
            </w:pPr>
            <w:r w:rsidRPr="00BE555F">
              <w:rPr>
                <w:bCs/>
                <w:iCs/>
              </w:rPr>
              <w:t>Band</w:t>
            </w:r>
          </w:p>
        </w:tc>
        <w:tc>
          <w:tcPr>
            <w:tcW w:w="567" w:type="dxa"/>
          </w:tcPr>
          <w:p w14:paraId="17568446" w14:textId="77777777" w:rsidR="00C0761C" w:rsidRPr="00BE555F" w:rsidRDefault="00C0761C" w:rsidP="00C0761C">
            <w:pPr>
              <w:pStyle w:val="TAL"/>
              <w:jc w:val="center"/>
            </w:pPr>
            <w:r w:rsidRPr="00BE555F">
              <w:rPr>
                <w:bCs/>
                <w:iCs/>
              </w:rPr>
              <w:t>No</w:t>
            </w:r>
          </w:p>
        </w:tc>
        <w:tc>
          <w:tcPr>
            <w:tcW w:w="709" w:type="dxa"/>
          </w:tcPr>
          <w:p w14:paraId="6D1D3BD5" w14:textId="77777777" w:rsidR="00C0761C" w:rsidRPr="00BE555F" w:rsidRDefault="00C0761C" w:rsidP="00C0761C">
            <w:pPr>
              <w:pStyle w:val="TAL"/>
              <w:jc w:val="center"/>
            </w:pPr>
            <w:r w:rsidRPr="00BE555F">
              <w:rPr>
                <w:bCs/>
                <w:iCs/>
              </w:rPr>
              <w:t>N/A</w:t>
            </w:r>
          </w:p>
        </w:tc>
        <w:tc>
          <w:tcPr>
            <w:tcW w:w="728" w:type="dxa"/>
            <w:gridSpan w:val="2"/>
          </w:tcPr>
          <w:p w14:paraId="158D50C0" w14:textId="03BC02A6" w:rsidR="00C0761C" w:rsidRPr="00BE555F" w:rsidRDefault="00C0761C" w:rsidP="00C0761C">
            <w:pPr>
              <w:pStyle w:val="TAL"/>
              <w:jc w:val="center"/>
              <w:rPr>
                <w:lang w:eastAsia="zh-CN"/>
              </w:rPr>
            </w:pPr>
            <w:r w:rsidRPr="00BE555F">
              <w:rPr>
                <w:bCs/>
                <w:iCs/>
              </w:rPr>
              <w:t>FR2 only</w:t>
            </w:r>
          </w:p>
        </w:tc>
      </w:tr>
      <w:tr w:rsidR="00C0761C" w:rsidRPr="00BE555F" w14:paraId="477BB285" w14:textId="77777777" w:rsidTr="0026000E">
        <w:trPr>
          <w:cantSplit/>
          <w:tblHeader/>
        </w:trPr>
        <w:tc>
          <w:tcPr>
            <w:tcW w:w="6917" w:type="dxa"/>
          </w:tcPr>
          <w:p w14:paraId="3E6B2BA3" w14:textId="7B5E4620" w:rsidR="00C0761C" w:rsidRPr="00BE555F" w:rsidRDefault="00C0761C" w:rsidP="00C0761C">
            <w:pPr>
              <w:pStyle w:val="TAL"/>
              <w:rPr>
                <w:b/>
                <w:i/>
              </w:rPr>
            </w:pPr>
            <w:r w:rsidRPr="00BE555F">
              <w:rPr>
                <w:b/>
                <w:i/>
              </w:rPr>
              <w:t>ue-PowerClass, ue-PowerClass-v1610, ue-PowerClass-v1700</w:t>
            </w:r>
          </w:p>
          <w:p w14:paraId="3075D7E5" w14:textId="50E58F72" w:rsidR="00C0761C" w:rsidRPr="00BE555F" w:rsidRDefault="00C0761C" w:rsidP="00C0761C">
            <w:pPr>
              <w:pStyle w:val="TAL"/>
            </w:pPr>
            <w:r w:rsidRPr="00BE555F">
              <w:rPr>
                <w:rFonts w:cs="Arial"/>
                <w:szCs w:val="18"/>
              </w:rPr>
              <w:t>For FR1, if the UE supports the different UE power class than the default UE power class as defined in clause 6.2 of TS 38.101-1 [2]</w:t>
            </w:r>
            <w:r w:rsidRPr="00BE555F">
              <w:t xml:space="preserve">, or </w:t>
            </w:r>
            <w:r w:rsidRPr="00BE555F">
              <w:rPr>
                <w:rFonts w:cs="Arial"/>
                <w:szCs w:val="18"/>
              </w:rPr>
              <w:t>in clause 6.2 of</w:t>
            </w:r>
            <w:r w:rsidRPr="00BE555F">
              <w:t xml:space="preserve"> TS 38.101-5 [34]</w:t>
            </w:r>
            <w:r w:rsidRPr="00BE555F">
              <w:rPr>
                <w:rFonts w:cs="Arial"/>
                <w:szCs w:val="18"/>
              </w:rPr>
              <w:t>, the UE shall report the supported UE power class in this field. For FR2, UE shall report the supported UE power class as defined in clause 6 and 7 of TS 38.101-2 [3] in this field.</w:t>
            </w:r>
            <w:r w:rsidRPr="00BE555F">
              <w:rPr>
                <w:rFonts w:cs="Arial"/>
                <w:bCs/>
                <w:iCs/>
                <w:lang w:eastAsia="fr-FR"/>
              </w:rPr>
              <w:t xml:space="preserve"> UE indicating support for </w:t>
            </w:r>
            <w:r w:rsidRPr="00BE555F">
              <w:rPr>
                <w:rFonts w:cs="Arial"/>
                <w:bCs/>
                <w:i/>
                <w:lang w:eastAsia="fr-FR"/>
              </w:rPr>
              <w:t>pc6</w:t>
            </w:r>
            <w:r w:rsidRPr="00BE555F">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3E83134" w14:textId="77777777" w:rsidR="00C0761C" w:rsidRPr="00BE555F" w:rsidRDefault="00C0761C" w:rsidP="00C0761C">
            <w:pPr>
              <w:pStyle w:val="TAL"/>
              <w:jc w:val="center"/>
              <w:rPr>
                <w:rFonts w:cs="Arial"/>
                <w:szCs w:val="18"/>
              </w:rPr>
            </w:pPr>
            <w:r w:rsidRPr="00BE555F">
              <w:rPr>
                <w:rFonts w:cs="Arial"/>
                <w:szCs w:val="18"/>
              </w:rPr>
              <w:t>Band</w:t>
            </w:r>
          </w:p>
        </w:tc>
        <w:tc>
          <w:tcPr>
            <w:tcW w:w="567" w:type="dxa"/>
          </w:tcPr>
          <w:p w14:paraId="6DB45687" w14:textId="77777777" w:rsidR="00C0761C" w:rsidRPr="00BE555F" w:rsidRDefault="00C0761C" w:rsidP="00C0761C">
            <w:pPr>
              <w:pStyle w:val="TAL"/>
              <w:jc w:val="center"/>
              <w:rPr>
                <w:rFonts w:cs="Arial"/>
                <w:szCs w:val="18"/>
              </w:rPr>
            </w:pPr>
            <w:r w:rsidRPr="00BE555F">
              <w:rPr>
                <w:rFonts w:cs="Arial"/>
                <w:szCs w:val="18"/>
              </w:rPr>
              <w:t>Yes</w:t>
            </w:r>
          </w:p>
        </w:tc>
        <w:tc>
          <w:tcPr>
            <w:tcW w:w="709" w:type="dxa"/>
          </w:tcPr>
          <w:p w14:paraId="3A68738D" w14:textId="77777777" w:rsidR="00C0761C" w:rsidRPr="00BE555F" w:rsidRDefault="00C0761C" w:rsidP="00C0761C">
            <w:pPr>
              <w:pStyle w:val="TAL"/>
              <w:jc w:val="center"/>
              <w:rPr>
                <w:rFonts w:cs="Arial"/>
                <w:szCs w:val="18"/>
              </w:rPr>
            </w:pPr>
            <w:r w:rsidRPr="00BE555F">
              <w:rPr>
                <w:bCs/>
                <w:iCs/>
              </w:rPr>
              <w:t>N/A</w:t>
            </w:r>
          </w:p>
        </w:tc>
        <w:tc>
          <w:tcPr>
            <w:tcW w:w="728" w:type="dxa"/>
            <w:gridSpan w:val="2"/>
          </w:tcPr>
          <w:p w14:paraId="5425C176" w14:textId="77777777" w:rsidR="00C0761C" w:rsidRPr="00BE555F" w:rsidRDefault="00C0761C" w:rsidP="00C0761C">
            <w:pPr>
              <w:pStyle w:val="TAL"/>
              <w:jc w:val="center"/>
            </w:pPr>
            <w:r w:rsidRPr="00BE555F">
              <w:rPr>
                <w:bCs/>
                <w:iCs/>
              </w:rPr>
              <w:t>N/A</w:t>
            </w:r>
          </w:p>
        </w:tc>
      </w:tr>
      <w:tr w:rsidR="00C0761C" w:rsidRPr="00BE555F" w14:paraId="09DD9ED4" w14:textId="77777777" w:rsidTr="0026000E">
        <w:trPr>
          <w:cantSplit/>
          <w:tblHeader/>
        </w:trPr>
        <w:tc>
          <w:tcPr>
            <w:tcW w:w="6917" w:type="dxa"/>
          </w:tcPr>
          <w:p w14:paraId="0C312261" w14:textId="77777777" w:rsidR="00C0761C" w:rsidRPr="00BE555F" w:rsidRDefault="00C0761C" w:rsidP="00C0761C">
            <w:pPr>
              <w:pStyle w:val="TAL"/>
              <w:rPr>
                <w:b/>
                <w:i/>
              </w:rPr>
            </w:pPr>
            <w:r w:rsidRPr="00BE555F">
              <w:rPr>
                <w:b/>
                <w:i/>
              </w:rPr>
              <w:t>ue-specific-K-Offset-r17</w:t>
            </w:r>
          </w:p>
          <w:p w14:paraId="540089FA" w14:textId="7D17A346" w:rsidR="00C0761C" w:rsidRPr="00BE555F" w:rsidRDefault="00C0761C" w:rsidP="00C0761C">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77746B7D"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0EDFB28A" w14:textId="484CA434"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C0761C" w:rsidRPr="00BE555F" w:rsidRDefault="00C0761C" w:rsidP="00C0761C">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c>
          <w:tcPr>
            <w:tcW w:w="709" w:type="dxa"/>
          </w:tcPr>
          <w:p w14:paraId="4474C958" w14:textId="6503F65E" w:rsidR="00C0761C" w:rsidRPr="00BE555F" w:rsidRDefault="00C0761C" w:rsidP="00C0761C">
            <w:pPr>
              <w:pStyle w:val="TAL"/>
              <w:jc w:val="center"/>
              <w:rPr>
                <w:rFonts w:cs="Arial"/>
                <w:szCs w:val="18"/>
              </w:rPr>
            </w:pPr>
            <w:r w:rsidRPr="00BE555F">
              <w:rPr>
                <w:bCs/>
                <w:iCs/>
              </w:rPr>
              <w:t>Band</w:t>
            </w:r>
          </w:p>
        </w:tc>
        <w:tc>
          <w:tcPr>
            <w:tcW w:w="567" w:type="dxa"/>
          </w:tcPr>
          <w:p w14:paraId="4F5D036B" w14:textId="640F7253" w:rsidR="00C0761C" w:rsidRPr="00BE555F" w:rsidRDefault="00C0761C" w:rsidP="00C0761C">
            <w:pPr>
              <w:pStyle w:val="TAL"/>
              <w:jc w:val="center"/>
              <w:rPr>
                <w:rFonts w:cs="Arial"/>
                <w:szCs w:val="18"/>
              </w:rPr>
            </w:pPr>
            <w:r w:rsidRPr="00BE555F">
              <w:rPr>
                <w:bCs/>
                <w:iCs/>
              </w:rPr>
              <w:t>No</w:t>
            </w:r>
          </w:p>
        </w:tc>
        <w:tc>
          <w:tcPr>
            <w:tcW w:w="709" w:type="dxa"/>
          </w:tcPr>
          <w:p w14:paraId="3E590087" w14:textId="3FA1D5DC" w:rsidR="00C0761C" w:rsidRPr="00BE555F" w:rsidRDefault="00C0761C" w:rsidP="00C0761C">
            <w:pPr>
              <w:pStyle w:val="TAL"/>
              <w:jc w:val="center"/>
              <w:rPr>
                <w:bCs/>
                <w:iCs/>
              </w:rPr>
            </w:pPr>
            <w:r w:rsidRPr="00BE555F">
              <w:rPr>
                <w:bCs/>
                <w:iCs/>
              </w:rPr>
              <w:t>N/A</w:t>
            </w:r>
          </w:p>
        </w:tc>
        <w:tc>
          <w:tcPr>
            <w:tcW w:w="728" w:type="dxa"/>
            <w:gridSpan w:val="2"/>
          </w:tcPr>
          <w:p w14:paraId="77762104" w14:textId="3E962E7E" w:rsidR="00C0761C" w:rsidRPr="00BE555F" w:rsidRDefault="00C0761C" w:rsidP="00C0761C">
            <w:pPr>
              <w:pStyle w:val="TAL"/>
              <w:jc w:val="center"/>
              <w:rPr>
                <w:bCs/>
                <w:iCs/>
              </w:rPr>
            </w:pPr>
            <w:r w:rsidRPr="00BE555F">
              <w:rPr>
                <w:bCs/>
                <w:iCs/>
              </w:rPr>
              <w:t>N/A</w:t>
            </w:r>
          </w:p>
        </w:tc>
      </w:tr>
      <w:tr w:rsidR="00C0761C" w:rsidRPr="00BE555F" w14:paraId="49A6F4B4" w14:textId="77777777" w:rsidTr="0026000E">
        <w:trPr>
          <w:cantSplit/>
          <w:tblHeader/>
        </w:trPr>
        <w:tc>
          <w:tcPr>
            <w:tcW w:w="6917" w:type="dxa"/>
          </w:tcPr>
          <w:p w14:paraId="22825BE3" w14:textId="77777777" w:rsidR="00C0761C" w:rsidRPr="00BE555F" w:rsidRDefault="00C0761C" w:rsidP="00C0761C">
            <w:pPr>
              <w:keepNext/>
              <w:keepLines/>
              <w:spacing w:after="0"/>
              <w:rPr>
                <w:rFonts w:ascii="Arial" w:hAnsi="Arial"/>
                <w:b/>
                <w:i/>
                <w:sz w:val="18"/>
              </w:rPr>
            </w:pPr>
            <w:r w:rsidRPr="00BE555F">
              <w:rPr>
                <w:rFonts w:ascii="Arial" w:hAnsi="Arial"/>
                <w:b/>
                <w:i/>
                <w:sz w:val="18"/>
              </w:rPr>
              <w:t>ul-GapFR2-r17</w:t>
            </w:r>
          </w:p>
          <w:p w14:paraId="51BA77AC" w14:textId="7E0BCB35" w:rsidR="00C0761C" w:rsidRPr="00BE555F" w:rsidRDefault="00C0761C" w:rsidP="00C0761C">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tcPr>
          <w:p w14:paraId="798DEE80" w14:textId="257FB5DA" w:rsidR="00C0761C" w:rsidRPr="00BE555F" w:rsidRDefault="00C0761C" w:rsidP="00C0761C">
            <w:pPr>
              <w:pStyle w:val="TAL"/>
              <w:jc w:val="center"/>
              <w:rPr>
                <w:rFonts w:cs="Arial"/>
                <w:szCs w:val="18"/>
              </w:rPr>
            </w:pPr>
            <w:r w:rsidRPr="00BE555F">
              <w:rPr>
                <w:lang w:eastAsia="zh-CN"/>
              </w:rPr>
              <w:t>Band</w:t>
            </w:r>
          </w:p>
        </w:tc>
        <w:tc>
          <w:tcPr>
            <w:tcW w:w="567" w:type="dxa"/>
          </w:tcPr>
          <w:p w14:paraId="5503AFB7" w14:textId="2F7040F1" w:rsidR="00C0761C" w:rsidRPr="00BE555F" w:rsidRDefault="00C0761C" w:rsidP="00C0761C">
            <w:pPr>
              <w:pStyle w:val="TAL"/>
              <w:jc w:val="center"/>
              <w:rPr>
                <w:rFonts w:cs="Arial"/>
                <w:szCs w:val="18"/>
              </w:rPr>
            </w:pPr>
            <w:r w:rsidRPr="00BE555F">
              <w:t>No</w:t>
            </w:r>
          </w:p>
        </w:tc>
        <w:tc>
          <w:tcPr>
            <w:tcW w:w="709" w:type="dxa"/>
          </w:tcPr>
          <w:p w14:paraId="0978EC34" w14:textId="007821BD" w:rsidR="00C0761C" w:rsidRPr="00BE555F" w:rsidRDefault="00C0761C" w:rsidP="00C0761C">
            <w:pPr>
              <w:pStyle w:val="TAL"/>
              <w:jc w:val="center"/>
              <w:rPr>
                <w:bCs/>
                <w:iCs/>
              </w:rPr>
            </w:pPr>
            <w:r w:rsidRPr="00BE555F">
              <w:rPr>
                <w:bCs/>
                <w:iCs/>
              </w:rPr>
              <w:t>No</w:t>
            </w:r>
          </w:p>
        </w:tc>
        <w:tc>
          <w:tcPr>
            <w:tcW w:w="728" w:type="dxa"/>
            <w:gridSpan w:val="2"/>
          </w:tcPr>
          <w:p w14:paraId="7F0A4FDE" w14:textId="1BB30E61" w:rsidR="00C0761C" w:rsidRPr="00BE555F" w:rsidRDefault="00C0761C" w:rsidP="00C0761C">
            <w:pPr>
              <w:pStyle w:val="TAL"/>
              <w:jc w:val="center"/>
              <w:rPr>
                <w:bCs/>
                <w:iCs/>
              </w:rPr>
            </w:pPr>
            <w:r w:rsidRPr="00BE555F">
              <w:t>FR2 only</w:t>
            </w:r>
          </w:p>
        </w:tc>
      </w:tr>
      <w:tr w:rsidR="00C0761C" w:rsidRPr="00BE555F" w14:paraId="38E68713" w14:textId="77777777" w:rsidTr="00B3366C">
        <w:trPr>
          <w:cantSplit/>
          <w:tblHeader/>
        </w:trPr>
        <w:tc>
          <w:tcPr>
            <w:tcW w:w="6917" w:type="dxa"/>
          </w:tcPr>
          <w:p w14:paraId="5D3BB147"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unifiedJointTCI-BeamAlignDLRS-r17</w:t>
            </w:r>
          </w:p>
          <w:p w14:paraId="01B75352" w14:textId="77777777" w:rsidR="00C0761C" w:rsidRPr="00BE555F" w:rsidRDefault="00C0761C" w:rsidP="00C0761C">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454D68EF" w14:textId="710431D3" w:rsidR="00C0761C" w:rsidRPr="00BE555F" w:rsidRDefault="00C0761C" w:rsidP="00C0761C">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45BF8133" w14:textId="77777777" w:rsidR="00C0761C" w:rsidRPr="00BE555F" w:rsidRDefault="00C0761C" w:rsidP="00C0761C">
            <w:pPr>
              <w:pStyle w:val="TAL"/>
              <w:jc w:val="center"/>
              <w:rPr>
                <w:rFonts w:cs="Arial"/>
                <w:szCs w:val="18"/>
              </w:rPr>
            </w:pPr>
            <w:r w:rsidRPr="00BE555F">
              <w:t>Band</w:t>
            </w:r>
          </w:p>
        </w:tc>
        <w:tc>
          <w:tcPr>
            <w:tcW w:w="567" w:type="dxa"/>
          </w:tcPr>
          <w:p w14:paraId="5ECC5C57" w14:textId="77777777" w:rsidR="00C0761C" w:rsidRPr="00BE555F" w:rsidRDefault="00C0761C" w:rsidP="00C0761C">
            <w:pPr>
              <w:pStyle w:val="TAL"/>
              <w:jc w:val="center"/>
              <w:rPr>
                <w:rFonts w:cs="Arial"/>
                <w:szCs w:val="18"/>
              </w:rPr>
            </w:pPr>
            <w:r w:rsidRPr="00BE555F">
              <w:t>No</w:t>
            </w:r>
          </w:p>
        </w:tc>
        <w:tc>
          <w:tcPr>
            <w:tcW w:w="709" w:type="dxa"/>
          </w:tcPr>
          <w:p w14:paraId="60FF5523" w14:textId="77777777" w:rsidR="00C0761C" w:rsidRPr="00BE555F" w:rsidRDefault="00C0761C" w:rsidP="00C0761C">
            <w:pPr>
              <w:pStyle w:val="TAL"/>
              <w:jc w:val="center"/>
              <w:rPr>
                <w:bCs/>
                <w:iCs/>
              </w:rPr>
            </w:pPr>
            <w:r w:rsidRPr="00BE555F">
              <w:rPr>
                <w:bCs/>
                <w:iCs/>
              </w:rPr>
              <w:t>N/A</w:t>
            </w:r>
          </w:p>
        </w:tc>
        <w:tc>
          <w:tcPr>
            <w:tcW w:w="728" w:type="dxa"/>
            <w:gridSpan w:val="2"/>
          </w:tcPr>
          <w:p w14:paraId="3E721042" w14:textId="77777777" w:rsidR="00C0761C" w:rsidRPr="00BE555F" w:rsidRDefault="00C0761C" w:rsidP="00C0761C">
            <w:pPr>
              <w:pStyle w:val="TAL"/>
              <w:jc w:val="center"/>
              <w:rPr>
                <w:bCs/>
                <w:iCs/>
              </w:rPr>
            </w:pPr>
            <w:r w:rsidRPr="00BE555F">
              <w:rPr>
                <w:bCs/>
                <w:iCs/>
              </w:rPr>
              <w:t>FR2 only</w:t>
            </w:r>
          </w:p>
        </w:tc>
      </w:tr>
      <w:tr w:rsidR="00C0761C" w:rsidRPr="00BE555F" w14:paraId="116D5C23" w14:textId="77777777" w:rsidTr="00B3366C">
        <w:trPr>
          <w:cantSplit/>
          <w:tblHeader/>
        </w:trPr>
        <w:tc>
          <w:tcPr>
            <w:tcW w:w="6917" w:type="dxa"/>
          </w:tcPr>
          <w:p w14:paraId="3CD3B093"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unifiedJointTCI-commonMultiCC-r17</w:t>
            </w:r>
          </w:p>
          <w:p w14:paraId="2029D6F0" w14:textId="03EFBB58" w:rsidR="00C0761C" w:rsidRPr="00BE555F" w:rsidRDefault="00C0761C" w:rsidP="00C0761C">
            <w:pPr>
              <w:pStyle w:val="TAL"/>
              <w:rPr>
                <w:rFonts w:cs="Arial"/>
                <w:szCs w:val="18"/>
              </w:rPr>
            </w:pPr>
            <w:r w:rsidRPr="00BE555F">
              <w:rPr>
                <w:rFonts w:cs="Arial"/>
                <w:szCs w:val="18"/>
                <w:lang w:eastAsia="en-GB"/>
              </w:rPr>
              <w:t>Indicates the support of</w:t>
            </w:r>
            <w:r w:rsidRPr="00BE555F">
              <w:rPr>
                <w:rFonts w:cs="Arial"/>
                <w:sz w:val="16"/>
                <w:lang w:eastAsia="en-GB"/>
              </w:rPr>
              <w:t xml:space="preserve"> c</w:t>
            </w:r>
            <w:r w:rsidRPr="00BE555F">
              <w:rPr>
                <w:rFonts w:cs="Arial"/>
                <w:szCs w:val="18"/>
              </w:rPr>
              <w:t>ommon multi-CC TCI state ID update and activation.</w:t>
            </w:r>
          </w:p>
          <w:p w14:paraId="00277F5F" w14:textId="77777777" w:rsidR="00C0761C" w:rsidRPr="00BE555F" w:rsidRDefault="00C0761C" w:rsidP="00C0761C">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064E0C3F" w14:textId="77777777" w:rsidR="00C0761C" w:rsidRPr="00BE555F" w:rsidRDefault="00C0761C" w:rsidP="00C0761C">
            <w:pPr>
              <w:pStyle w:val="TAL"/>
              <w:jc w:val="center"/>
              <w:rPr>
                <w:rFonts w:cs="Arial"/>
                <w:szCs w:val="18"/>
              </w:rPr>
            </w:pPr>
            <w:r w:rsidRPr="00BE555F">
              <w:t>Band</w:t>
            </w:r>
          </w:p>
        </w:tc>
        <w:tc>
          <w:tcPr>
            <w:tcW w:w="567" w:type="dxa"/>
          </w:tcPr>
          <w:p w14:paraId="7B389138" w14:textId="77777777" w:rsidR="00C0761C" w:rsidRPr="00BE555F" w:rsidRDefault="00C0761C" w:rsidP="00C0761C">
            <w:pPr>
              <w:pStyle w:val="TAL"/>
              <w:jc w:val="center"/>
              <w:rPr>
                <w:rFonts w:cs="Arial"/>
                <w:szCs w:val="18"/>
              </w:rPr>
            </w:pPr>
            <w:r w:rsidRPr="00BE555F">
              <w:t>No</w:t>
            </w:r>
          </w:p>
        </w:tc>
        <w:tc>
          <w:tcPr>
            <w:tcW w:w="709" w:type="dxa"/>
          </w:tcPr>
          <w:p w14:paraId="442812BB" w14:textId="77777777" w:rsidR="00C0761C" w:rsidRPr="00BE555F" w:rsidRDefault="00C0761C" w:rsidP="00C0761C">
            <w:pPr>
              <w:pStyle w:val="TAL"/>
              <w:jc w:val="center"/>
              <w:rPr>
                <w:bCs/>
                <w:iCs/>
              </w:rPr>
            </w:pPr>
            <w:r w:rsidRPr="00BE555F">
              <w:rPr>
                <w:bCs/>
                <w:iCs/>
              </w:rPr>
              <w:t>N/A</w:t>
            </w:r>
          </w:p>
        </w:tc>
        <w:tc>
          <w:tcPr>
            <w:tcW w:w="728" w:type="dxa"/>
            <w:gridSpan w:val="2"/>
          </w:tcPr>
          <w:p w14:paraId="50636D85" w14:textId="77777777" w:rsidR="00C0761C" w:rsidRPr="00BE555F" w:rsidRDefault="00C0761C" w:rsidP="00C0761C">
            <w:pPr>
              <w:pStyle w:val="TAL"/>
              <w:jc w:val="center"/>
              <w:rPr>
                <w:bCs/>
                <w:iCs/>
              </w:rPr>
            </w:pPr>
            <w:r w:rsidRPr="00BE555F">
              <w:rPr>
                <w:bCs/>
                <w:iCs/>
              </w:rPr>
              <w:t>N/A</w:t>
            </w:r>
          </w:p>
        </w:tc>
      </w:tr>
      <w:tr w:rsidR="00C0761C" w:rsidRPr="00BE555F" w14:paraId="6ACCB42C" w14:textId="77777777" w:rsidTr="0026000E">
        <w:trPr>
          <w:cantSplit/>
          <w:tblHeader/>
        </w:trPr>
        <w:tc>
          <w:tcPr>
            <w:tcW w:w="6917" w:type="dxa"/>
          </w:tcPr>
          <w:p w14:paraId="3EF43AB1" w14:textId="77777777" w:rsidR="00C0761C" w:rsidRPr="00BE555F" w:rsidRDefault="00C0761C" w:rsidP="00C0761C">
            <w:pPr>
              <w:pStyle w:val="TAL"/>
              <w:rPr>
                <w:rFonts w:cs="Arial"/>
                <w:b/>
                <w:i/>
                <w:szCs w:val="18"/>
              </w:rPr>
            </w:pPr>
            <w:r w:rsidRPr="00BE555F">
              <w:rPr>
                <w:rFonts w:cs="Arial"/>
                <w:b/>
                <w:i/>
                <w:szCs w:val="18"/>
              </w:rPr>
              <w:t>unifiedJointTCI-InterCell-r17</w:t>
            </w:r>
          </w:p>
          <w:p w14:paraId="3A7C656F" w14:textId="452D8595" w:rsidR="00C0761C" w:rsidRPr="00BE555F" w:rsidRDefault="00C0761C" w:rsidP="00C0761C">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p>
          <w:p w14:paraId="47EA44B2" w14:textId="7E6A7839" w:rsidR="00C0761C" w:rsidRPr="00BE555F" w:rsidRDefault="00C0761C" w:rsidP="00C0761C">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indicates the number of K additional MAC-CEs to indicate joint TCI states per CC in a band.</w:t>
            </w:r>
          </w:p>
          <w:p w14:paraId="514C38B4" w14:textId="55930D67" w:rsidR="00C0761C" w:rsidRPr="00BE555F" w:rsidRDefault="00C0761C" w:rsidP="00C0761C">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indicates the number of K additional MAC-CE activated joint TCI states across all CC(s) in a band.</w:t>
            </w:r>
          </w:p>
          <w:p w14:paraId="067CC2EB" w14:textId="77777777" w:rsidR="00C0761C" w:rsidRPr="00BE555F" w:rsidRDefault="00C0761C" w:rsidP="00C0761C">
            <w:pPr>
              <w:pStyle w:val="TAL"/>
              <w:overflowPunct/>
              <w:autoSpaceDE/>
              <w:autoSpaceDN/>
              <w:adjustRightInd/>
              <w:textAlignment w:val="auto"/>
              <w:rPr>
                <w:rFonts w:eastAsia="MS Mincho" w:cs="Arial"/>
                <w:szCs w:val="18"/>
              </w:rPr>
            </w:pPr>
          </w:p>
          <w:p w14:paraId="7B4E54CF" w14:textId="77777777" w:rsidR="00C0761C" w:rsidRPr="00BE555F" w:rsidRDefault="00C0761C" w:rsidP="00C0761C">
            <w:pPr>
              <w:pStyle w:val="TAL"/>
              <w:overflowPunct/>
              <w:autoSpaceDE/>
              <w:autoSpaceDN/>
              <w:adjustRightInd/>
              <w:textAlignment w:val="auto"/>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1D792CB9" w14:textId="77777777" w:rsidR="00C0761C" w:rsidRPr="00BE555F" w:rsidRDefault="00C0761C" w:rsidP="00C0761C">
            <w:pPr>
              <w:pStyle w:val="TAL"/>
              <w:overflowPunct/>
              <w:autoSpaceDE/>
              <w:autoSpaceDN/>
              <w:adjustRightInd/>
              <w:textAlignment w:val="auto"/>
              <w:rPr>
                <w:rFonts w:eastAsia="MS Mincho" w:cs="Arial"/>
                <w:szCs w:val="18"/>
              </w:rPr>
            </w:pPr>
          </w:p>
          <w:p w14:paraId="4CB582AF" w14:textId="2B0AC9EB" w:rsidR="00C0761C" w:rsidRPr="00BE555F" w:rsidRDefault="00C0761C" w:rsidP="00C0761C">
            <w:pPr>
              <w:pStyle w:val="TAN"/>
              <w:rPr>
                <w:rFonts w:eastAsia="MS Mincho"/>
              </w:rPr>
            </w:pPr>
            <w:r w:rsidRPr="00BE555F">
              <w:rPr>
                <w:rFonts w:eastAsia="MS Mincho"/>
              </w:rPr>
              <w:t>NOTE:</w:t>
            </w:r>
            <w:r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 xml:space="preserve">. The signalled value in </w:t>
            </w:r>
            <w:r w:rsidRPr="00BE555F">
              <w:rPr>
                <w:rFonts w:eastAsia="MS Mincho" w:cs="Arial"/>
                <w:i/>
                <w:iCs/>
                <w:szCs w:val="18"/>
              </w:rPr>
              <w:t>additionalMAC-CE-AcrossCC-r17</w:t>
            </w:r>
            <w:r w:rsidRPr="00BE555F">
              <w:rPr>
                <w:rFonts w:eastAsia="MS Mincho"/>
              </w:rPr>
              <w:t xml:space="preserve"> plus the signalled value in </w:t>
            </w:r>
            <w:r w:rsidRPr="00BE555F">
              <w:rPr>
                <w:rFonts w:eastAsia="MS Mincho"/>
                <w:i/>
                <w:iCs/>
              </w:rPr>
              <w:t>maxActivatedTCIAcrossCC-r17</w:t>
            </w:r>
            <w:r w:rsidRPr="00BE555F">
              <w:rPr>
                <w:rFonts w:eastAsia="MS Mincho"/>
              </w:rPr>
              <w:t xml:space="preserve"> determine the maximum number of MAC-CE activated joint TCI states across all CC(s) in a band that are applied to intra and inter-cell beam management jointly.</w:t>
            </w:r>
          </w:p>
          <w:p w14:paraId="10F98F13" w14:textId="77777777" w:rsidR="00C0761C" w:rsidRPr="00BE555F" w:rsidRDefault="00C0761C" w:rsidP="00C0761C">
            <w:pPr>
              <w:pStyle w:val="TAL"/>
              <w:rPr>
                <w:b/>
                <w:i/>
              </w:rPr>
            </w:pPr>
          </w:p>
        </w:tc>
        <w:tc>
          <w:tcPr>
            <w:tcW w:w="709" w:type="dxa"/>
          </w:tcPr>
          <w:p w14:paraId="50F28213" w14:textId="6A63465E" w:rsidR="00C0761C" w:rsidRPr="00BE555F" w:rsidRDefault="00C0761C" w:rsidP="00C0761C">
            <w:pPr>
              <w:pStyle w:val="TAL"/>
              <w:jc w:val="center"/>
              <w:rPr>
                <w:rFonts w:cs="Arial"/>
                <w:szCs w:val="18"/>
              </w:rPr>
            </w:pPr>
            <w:r w:rsidRPr="00BE555F">
              <w:t>Band</w:t>
            </w:r>
          </w:p>
        </w:tc>
        <w:tc>
          <w:tcPr>
            <w:tcW w:w="567" w:type="dxa"/>
          </w:tcPr>
          <w:p w14:paraId="0274F942" w14:textId="7D8F7955" w:rsidR="00C0761C" w:rsidRPr="00BE555F" w:rsidRDefault="00C0761C" w:rsidP="00C0761C">
            <w:pPr>
              <w:pStyle w:val="TAL"/>
              <w:jc w:val="center"/>
              <w:rPr>
                <w:rFonts w:cs="Arial"/>
                <w:szCs w:val="18"/>
              </w:rPr>
            </w:pPr>
            <w:r w:rsidRPr="00BE555F">
              <w:t>No</w:t>
            </w:r>
          </w:p>
        </w:tc>
        <w:tc>
          <w:tcPr>
            <w:tcW w:w="709" w:type="dxa"/>
          </w:tcPr>
          <w:p w14:paraId="5C8B1119" w14:textId="042EB562" w:rsidR="00C0761C" w:rsidRPr="00BE555F" w:rsidRDefault="00C0761C" w:rsidP="00C0761C">
            <w:pPr>
              <w:pStyle w:val="TAL"/>
              <w:jc w:val="center"/>
              <w:rPr>
                <w:bCs/>
                <w:iCs/>
              </w:rPr>
            </w:pPr>
            <w:r w:rsidRPr="00BE555F">
              <w:rPr>
                <w:bCs/>
                <w:iCs/>
              </w:rPr>
              <w:t>N/A</w:t>
            </w:r>
          </w:p>
        </w:tc>
        <w:tc>
          <w:tcPr>
            <w:tcW w:w="728" w:type="dxa"/>
            <w:gridSpan w:val="2"/>
          </w:tcPr>
          <w:p w14:paraId="5E1BC7CC" w14:textId="0EF11BB0" w:rsidR="00C0761C" w:rsidRPr="00BE555F" w:rsidRDefault="00C0761C" w:rsidP="00C0761C">
            <w:pPr>
              <w:pStyle w:val="TAL"/>
              <w:jc w:val="center"/>
              <w:rPr>
                <w:bCs/>
                <w:iCs/>
              </w:rPr>
            </w:pPr>
            <w:r w:rsidRPr="00BE555F">
              <w:rPr>
                <w:bCs/>
                <w:iCs/>
              </w:rPr>
              <w:t>N/A</w:t>
            </w:r>
          </w:p>
        </w:tc>
      </w:tr>
      <w:tr w:rsidR="00C0761C" w:rsidRPr="00BE555F" w14:paraId="7751AFEF" w14:textId="77777777" w:rsidTr="00B3366C">
        <w:trPr>
          <w:cantSplit/>
          <w:tblHeader/>
        </w:trPr>
        <w:tc>
          <w:tcPr>
            <w:tcW w:w="6917" w:type="dxa"/>
          </w:tcPr>
          <w:p w14:paraId="32626F76"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055ABE30" w14:textId="087F6941" w:rsidR="00C0761C" w:rsidRPr="00BE555F" w:rsidRDefault="00C0761C" w:rsidP="00C0761C">
            <w:pPr>
              <w:pStyle w:val="TAL"/>
              <w:rPr>
                <w:rFonts w:cs="Arial"/>
                <w:b/>
                <w:bCs/>
                <w:i/>
                <w:iCs/>
                <w:szCs w:val="18"/>
                <w:lang w:eastAsia="en-GB"/>
              </w:rPr>
            </w:pPr>
            <w:r w:rsidRPr="00BE555F">
              <w:rPr>
                <w:rFonts w:cs="Arial"/>
                <w:szCs w:val="18"/>
                <w:lang w:eastAsia="en-GB"/>
              </w:rPr>
              <w:t>Indicates the support of indication/configuration of R17 TCI states for CORESET #0 and the respective PDSCH reception reusing the Rel-15/16 signalling/configuration design(s)</w:t>
            </w:r>
            <w:r w:rsidRPr="00BE555F">
              <w:rPr>
                <w:rFonts w:cs="Arial"/>
                <w:b/>
                <w:bCs/>
                <w:i/>
                <w:iCs/>
                <w:szCs w:val="18"/>
                <w:lang w:eastAsia="en-GB"/>
              </w:rPr>
              <w:t>.</w:t>
            </w:r>
          </w:p>
          <w:p w14:paraId="053EF362" w14:textId="77777777" w:rsidR="00C0761C" w:rsidRPr="00BE555F" w:rsidRDefault="00C0761C" w:rsidP="00C0761C">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B0BB611" w14:textId="77777777" w:rsidR="00C0761C" w:rsidRPr="00BE555F" w:rsidRDefault="00C0761C" w:rsidP="00C0761C">
            <w:pPr>
              <w:pStyle w:val="TAL"/>
              <w:jc w:val="center"/>
              <w:rPr>
                <w:rFonts w:cs="Arial"/>
                <w:szCs w:val="18"/>
              </w:rPr>
            </w:pPr>
            <w:r w:rsidRPr="00BE555F">
              <w:t>Band</w:t>
            </w:r>
          </w:p>
        </w:tc>
        <w:tc>
          <w:tcPr>
            <w:tcW w:w="567" w:type="dxa"/>
          </w:tcPr>
          <w:p w14:paraId="6B547E3E" w14:textId="77777777" w:rsidR="00C0761C" w:rsidRPr="00BE555F" w:rsidRDefault="00C0761C" w:rsidP="00C0761C">
            <w:pPr>
              <w:pStyle w:val="TAL"/>
              <w:jc w:val="center"/>
              <w:rPr>
                <w:rFonts w:cs="Arial"/>
                <w:szCs w:val="18"/>
              </w:rPr>
            </w:pPr>
            <w:r w:rsidRPr="00BE555F">
              <w:t>No</w:t>
            </w:r>
          </w:p>
        </w:tc>
        <w:tc>
          <w:tcPr>
            <w:tcW w:w="709" w:type="dxa"/>
          </w:tcPr>
          <w:p w14:paraId="237C0916" w14:textId="77777777" w:rsidR="00C0761C" w:rsidRPr="00BE555F" w:rsidRDefault="00C0761C" w:rsidP="00C0761C">
            <w:pPr>
              <w:pStyle w:val="TAL"/>
              <w:jc w:val="center"/>
              <w:rPr>
                <w:bCs/>
                <w:iCs/>
              </w:rPr>
            </w:pPr>
            <w:r w:rsidRPr="00BE555F">
              <w:rPr>
                <w:bCs/>
                <w:iCs/>
              </w:rPr>
              <w:t>N/A</w:t>
            </w:r>
          </w:p>
        </w:tc>
        <w:tc>
          <w:tcPr>
            <w:tcW w:w="728" w:type="dxa"/>
            <w:gridSpan w:val="2"/>
          </w:tcPr>
          <w:p w14:paraId="68754E82" w14:textId="77777777" w:rsidR="00C0761C" w:rsidRPr="00BE555F" w:rsidRDefault="00C0761C" w:rsidP="00C0761C">
            <w:pPr>
              <w:pStyle w:val="TAL"/>
              <w:jc w:val="center"/>
              <w:rPr>
                <w:bCs/>
                <w:iCs/>
              </w:rPr>
            </w:pPr>
            <w:r w:rsidRPr="00BE555F">
              <w:rPr>
                <w:bCs/>
                <w:iCs/>
              </w:rPr>
              <w:t>N/A</w:t>
            </w:r>
          </w:p>
        </w:tc>
      </w:tr>
      <w:tr w:rsidR="00C0761C" w:rsidRPr="00BE555F" w14:paraId="0E44DB78" w14:textId="77777777" w:rsidTr="00B3366C">
        <w:trPr>
          <w:cantSplit/>
          <w:tblHeader/>
        </w:trPr>
        <w:tc>
          <w:tcPr>
            <w:tcW w:w="6917" w:type="dxa"/>
          </w:tcPr>
          <w:p w14:paraId="40E3D36E"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unifiedJointTCI-Legacy-SRS-r17</w:t>
            </w:r>
          </w:p>
          <w:p w14:paraId="7F3304E4" w14:textId="5A74C310" w:rsidR="00C0761C" w:rsidRPr="00BE555F" w:rsidRDefault="00C0761C" w:rsidP="00C0761C">
            <w:pPr>
              <w:pStyle w:val="TAL"/>
              <w:rPr>
                <w:rFonts w:cs="Arial"/>
                <w:szCs w:val="18"/>
                <w:lang w:eastAsia="en-GB"/>
              </w:rPr>
            </w:pPr>
            <w:r w:rsidRPr="00BE555F">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C0761C" w:rsidRPr="00BE555F" w:rsidRDefault="00C0761C" w:rsidP="00C0761C">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D280F2B" w14:textId="77777777" w:rsidR="00C0761C" w:rsidRPr="00BE555F" w:rsidRDefault="00C0761C" w:rsidP="00C0761C">
            <w:pPr>
              <w:pStyle w:val="TAL"/>
              <w:jc w:val="center"/>
              <w:rPr>
                <w:rFonts w:cs="Arial"/>
                <w:szCs w:val="18"/>
              </w:rPr>
            </w:pPr>
            <w:r w:rsidRPr="00BE555F">
              <w:t>Band</w:t>
            </w:r>
          </w:p>
        </w:tc>
        <w:tc>
          <w:tcPr>
            <w:tcW w:w="567" w:type="dxa"/>
          </w:tcPr>
          <w:p w14:paraId="04DAE940" w14:textId="77777777" w:rsidR="00C0761C" w:rsidRPr="00BE555F" w:rsidRDefault="00C0761C" w:rsidP="00C0761C">
            <w:pPr>
              <w:pStyle w:val="TAL"/>
              <w:jc w:val="center"/>
              <w:rPr>
                <w:rFonts w:cs="Arial"/>
                <w:szCs w:val="18"/>
              </w:rPr>
            </w:pPr>
            <w:r w:rsidRPr="00BE555F">
              <w:t>No</w:t>
            </w:r>
          </w:p>
        </w:tc>
        <w:tc>
          <w:tcPr>
            <w:tcW w:w="709" w:type="dxa"/>
          </w:tcPr>
          <w:p w14:paraId="5D32DCD8" w14:textId="77777777" w:rsidR="00C0761C" w:rsidRPr="00BE555F" w:rsidRDefault="00C0761C" w:rsidP="00C0761C">
            <w:pPr>
              <w:pStyle w:val="TAL"/>
              <w:jc w:val="center"/>
              <w:rPr>
                <w:bCs/>
                <w:iCs/>
              </w:rPr>
            </w:pPr>
            <w:r w:rsidRPr="00BE555F">
              <w:rPr>
                <w:bCs/>
                <w:iCs/>
              </w:rPr>
              <w:t>N/A</w:t>
            </w:r>
          </w:p>
        </w:tc>
        <w:tc>
          <w:tcPr>
            <w:tcW w:w="728" w:type="dxa"/>
            <w:gridSpan w:val="2"/>
          </w:tcPr>
          <w:p w14:paraId="034F24D6" w14:textId="77777777" w:rsidR="00C0761C" w:rsidRPr="00BE555F" w:rsidRDefault="00C0761C" w:rsidP="00C0761C">
            <w:pPr>
              <w:pStyle w:val="TAL"/>
              <w:jc w:val="center"/>
              <w:rPr>
                <w:bCs/>
                <w:iCs/>
              </w:rPr>
            </w:pPr>
            <w:r w:rsidRPr="00BE555F">
              <w:rPr>
                <w:bCs/>
                <w:iCs/>
              </w:rPr>
              <w:t>N/A</w:t>
            </w:r>
          </w:p>
        </w:tc>
      </w:tr>
      <w:tr w:rsidR="00C0761C" w:rsidRPr="00BE555F" w14:paraId="5521C113" w14:textId="77777777" w:rsidTr="00B3366C">
        <w:trPr>
          <w:cantSplit/>
          <w:tblHeader/>
        </w:trPr>
        <w:tc>
          <w:tcPr>
            <w:tcW w:w="6917" w:type="dxa"/>
          </w:tcPr>
          <w:p w14:paraId="449A6273"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unifiedJointTCI-Legacy-r17</w:t>
            </w:r>
          </w:p>
          <w:p w14:paraId="71BFBCBA" w14:textId="68CDA06D" w:rsidR="00C0761C" w:rsidRPr="00BE555F" w:rsidRDefault="00C0761C" w:rsidP="00C0761C">
            <w:pPr>
              <w:pStyle w:val="TAL"/>
              <w:rPr>
                <w:rFonts w:cs="Arial"/>
                <w:szCs w:val="18"/>
              </w:rPr>
            </w:pPr>
            <w:r w:rsidRPr="00BE555F">
              <w:rPr>
                <w:rFonts w:cs="Arial"/>
                <w:szCs w:val="18"/>
                <w:lang w:eastAsia="en-GB"/>
              </w:rPr>
              <w:t>Indicates the s</w:t>
            </w:r>
            <w:r w:rsidRPr="00BE555F">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C0761C" w:rsidRPr="00BE555F" w:rsidRDefault="00C0761C" w:rsidP="00C0761C">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90178DF" w14:textId="77777777" w:rsidR="00C0761C" w:rsidRPr="00BE555F" w:rsidRDefault="00C0761C" w:rsidP="00C0761C">
            <w:pPr>
              <w:pStyle w:val="TAL"/>
              <w:jc w:val="center"/>
              <w:rPr>
                <w:rFonts w:cs="Arial"/>
                <w:szCs w:val="18"/>
              </w:rPr>
            </w:pPr>
            <w:r w:rsidRPr="00BE555F">
              <w:t>Band</w:t>
            </w:r>
          </w:p>
        </w:tc>
        <w:tc>
          <w:tcPr>
            <w:tcW w:w="567" w:type="dxa"/>
          </w:tcPr>
          <w:p w14:paraId="3886CD0B" w14:textId="77777777" w:rsidR="00C0761C" w:rsidRPr="00BE555F" w:rsidRDefault="00C0761C" w:rsidP="00C0761C">
            <w:pPr>
              <w:pStyle w:val="TAL"/>
              <w:jc w:val="center"/>
              <w:rPr>
                <w:rFonts w:cs="Arial"/>
                <w:szCs w:val="18"/>
              </w:rPr>
            </w:pPr>
            <w:r w:rsidRPr="00BE555F">
              <w:t>No</w:t>
            </w:r>
          </w:p>
        </w:tc>
        <w:tc>
          <w:tcPr>
            <w:tcW w:w="709" w:type="dxa"/>
          </w:tcPr>
          <w:p w14:paraId="2674E428" w14:textId="77777777" w:rsidR="00C0761C" w:rsidRPr="00BE555F" w:rsidRDefault="00C0761C" w:rsidP="00C0761C">
            <w:pPr>
              <w:pStyle w:val="TAL"/>
              <w:jc w:val="center"/>
              <w:rPr>
                <w:bCs/>
                <w:iCs/>
              </w:rPr>
            </w:pPr>
            <w:r w:rsidRPr="00BE555F">
              <w:rPr>
                <w:bCs/>
                <w:iCs/>
              </w:rPr>
              <w:t>N/A</w:t>
            </w:r>
          </w:p>
        </w:tc>
        <w:tc>
          <w:tcPr>
            <w:tcW w:w="728" w:type="dxa"/>
            <w:gridSpan w:val="2"/>
          </w:tcPr>
          <w:p w14:paraId="6D619F1B" w14:textId="77777777" w:rsidR="00C0761C" w:rsidRPr="00BE555F" w:rsidRDefault="00C0761C" w:rsidP="00C0761C">
            <w:pPr>
              <w:pStyle w:val="TAL"/>
              <w:jc w:val="center"/>
              <w:rPr>
                <w:bCs/>
                <w:iCs/>
              </w:rPr>
            </w:pPr>
            <w:r w:rsidRPr="00BE555F">
              <w:rPr>
                <w:bCs/>
                <w:iCs/>
              </w:rPr>
              <w:t>N/A</w:t>
            </w:r>
          </w:p>
        </w:tc>
      </w:tr>
      <w:tr w:rsidR="00C0761C" w:rsidRPr="00BE555F" w14:paraId="117D441A" w14:textId="77777777" w:rsidTr="00B3366C">
        <w:trPr>
          <w:cantSplit/>
          <w:tblHeader/>
        </w:trPr>
        <w:tc>
          <w:tcPr>
            <w:tcW w:w="6917" w:type="dxa"/>
          </w:tcPr>
          <w:p w14:paraId="375DC843"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unifiedJointTCI-ListSharingCA-r17</w:t>
            </w:r>
          </w:p>
          <w:p w14:paraId="23D87BB2" w14:textId="77777777" w:rsidR="00C0761C" w:rsidRPr="00BE555F" w:rsidRDefault="00C0761C" w:rsidP="00C0761C">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C0761C" w:rsidRPr="00BE555F" w:rsidRDefault="00C0761C" w:rsidP="00C0761C">
            <w:pPr>
              <w:pStyle w:val="TAL"/>
              <w:rPr>
                <w:rFonts w:cs="Arial"/>
                <w:szCs w:val="18"/>
              </w:rPr>
            </w:pPr>
          </w:p>
          <w:p w14:paraId="1227930C" w14:textId="339798C3" w:rsidR="00C0761C" w:rsidRPr="00BE555F" w:rsidRDefault="00C0761C" w:rsidP="00C0761C">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A UE that supports CA and </w:t>
            </w:r>
            <w:r w:rsidRPr="00BE555F">
              <w:rPr>
                <w:rFonts w:cs="Arial"/>
                <w:i/>
                <w:szCs w:val="18"/>
              </w:rPr>
              <w:t xml:space="preserve">unifiedJointTCI-r17 </w:t>
            </w:r>
            <w:r w:rsidRPr="00BE555F">
              <w:rPr>
                <w:rFonts w:cs="Arial"/>
                <w:szCs w:val="18"/>
              </w:rPr>
              <w:t>shall indicate support of this feature.</w:t>
            </w:r>
          </w:p>
        </w:tc>
        <w:tc>
          <w:tcPr>
            <w:tcW w:w="709" w:type="dxa"/>
          </w:tcPr>
          <w:p w14:paraId="1340FBE5" w14:textId="77777777" w:rsidR="00C0761C" w:rsidRPr="00BE555F" w:rsidRDefault="00C0761C" w:rsidP="00C0761C">
            <w:pPr>
              <w:pStyle w:val="TAL"/>
              <w:jc w:val="center"/>
              <w:rPr>
                <w:rFonts w:cs="Arial"/>
                <w:szCs w:val="18"/>
              </w:rPr>
            </w:pPr>
            <w:r w:rsidRPr="00BE555F">
              <w:t>Band</w:t>
            </w:r>
          </w:p>
        </w:tc>
        <w:tc>
          <w:tcPr>
            <w:tcW w:w="567" w:type="dxa"/>
          </w:tcPr>
          <w:p w14:paraId="3F0C2D13" w14:textId="77777777" w:rsidR="00C0761C" w:rsidRPr="00BE555F" w:rsidRDefault="00C0761C" w:rsidP="00C0761C">
            <w:pPr>
              <w:pStyle w:val="TAL"/>
              <w:jc w:val="center"/>
              <w:rPr>
                <w:rFonts w:cs="Arial"/>
                <w:szCs w:val="18"/>
              </w:rPr>
            </w:pPr>
            <w:r w:rsidRPr="00BE555F">
              <w:t>No</w:t>
            </w:r>
          </w:p>
        </w:tc>
        <w:tc>
          <w:tcPr>
            <w:tcW w:w="709" w:type="dxa"/>
          </w:tcPr>
          <w:p w14:paraId="512A042C" w14:textId="77777777" w:rsidR="00C0761C" w:rsidRPr="00BE555F" w:rsidRDefault="00C0761C" w:rsidP="00C0761C">
            <w:pPr>
              <w:pStyle w:val="TAL"/>
              <w:jc w:val="center"/>
              <w:rPr>
                <w:bCs/>
                <w:iCs/>
              </w:rPr>
            </w:pPr>
            <w:r w:rsidRPr="00BE555F">
              <w:rPr>
                <w:bCs/>
                <w:iCs/>
              </w:rPr>
              <w:t>N/A</w:t>
            </w:r>
          </w:p>
        </w:tc>
        <w:tc>
          <w:tcPr>
            <w:tcW w:w="728" w:type="dxa"/>
            <w:gridSpan w:val="2"/>
          </w:tcPr>
          <w:p w14:paraId="53EEF6C2" w14:textId="77777777" w:rsidR="00C0761C" w:rsidRPr="00BE555F" w:rsidRDefault="00C0761C" w:rsidP="00C0761C">
            <w:pPr>
              <w:pStyle w:val="TAL"/>
              <w:jc w:val="center"/>
              <w:rPr>
                <w:bCs/>
                <w:iCs/>
              </w:rPr>
            </w:pPr>
            <w:r w:rsidRPr="00BE555F">
              <w:rPr>
                <w:bCs/>
                <w:iCs/>
              </w:rPr>
              <w:t>N/A</w:t>
            </w:r>
          </w:p>
        </w:tc>
      </w:tr>
      <w:tr w:rsidR="00C0761C" w:rsidRPr="00BE555F" w14:paraId="4715593B" w14:textId="77777777" w:rsidTr="00B3366C">
        <w:trPr>
          <w:cantSplit/>
          <w:tblHeader/>
        </w:trPr>
        <w:tc>
          <w:tcPr>
            <w:tcW w:w="6917" w:type="dxa"/>
          </w:tcPr>
          <w:p w14:paraId="4577D52D"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unifiedJointTCI-mTRP-InterCell-BM-r17</w:t>
            </w:r>
          </w:p>
          <w:p w14:paraId="2139F8BD" w14:textId="4F4C28E5" w:rsidR="00C0761C" w:rsidRPr="00BE555F" w:rsidRDefault="00C0761C" w:rsidP="00C0761C">
            <w:pPr>
              <w:pStyle w:val="TAL"/>
              <w:rPr>
                <w:rFonts w:cs="Arial"/>
                <w:szCs w:val="18"/>
              </w:rPr>
            </w:pPr>
            <w:r w:rsidRPr="00BE555F">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80838E3" w14:textId="77777777" w:rsidR="00C0761C" w:rsidRPr="00BE555F" w:rsidRDefault="00C0761C" w:rsidP="00C0761C">
            <w:pPr>
              <w:pStyle w:val="TAL"/>
              <w:rPr>
                <w:rFonts w:cs="Arial"/>
                <w:szCs w:val="18"/>
              </w:rPr>
            </w:pPr>
          </w:p>
          <w:p w14:paraId="7E7B2837" w14:textId="77777777" w:rsidR="00C0761C" w:rsidRPr="00BE555F" w:rsidRDefault="00C0761C" w:rsidP="00C0761C">
            <w:pPr>
              <w:pStyle w:val="TAL"/>
              <w:rPr>
                <w:rFonts w:cs="Arial"/>
                <w:szCs w:val="18"/>
              </w:rPr>
            </w:pPr>
            <w:r w:rsidRPr="00BE555F">
              <w:rPr>
                <w:rFonts w:cs="Arial"/>
                <w:szCs w:val="18"/>
              </w:rPr>
              <w:t>This feature also includes following parameters:</w:t>
            </w:r>
          </w:p>
          <w:p w14:paraId="55C2B852" w14:textId="05761B70"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indicates the maximum number of RRC-configured] PCI(s) different from serving cell PCI for L1-RSRP measurement.</w:t>
            </w:r>
          </w:p>
          <w:p w14:paraId="2A2602D3" w14:textId="1F074432"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C0761C" w:rsidRPr="00BE555F" w:rsidRDefault="00C0761C" w:rsidP="00C0761C">
            <w:pPr>
              <w:pStyle w:val="TAN"/>
              <w:rPr>
                <w:szCs w:val="18"/>
              </w:rPr>
            </w:pPr>
          </w:p>
          <w:p w14:paraId="34F3B0CA" w14:textId="77777777" w:rsidR="00C0761C" w:rsidRPr="00BE555F" w:rsidRDefault="00C0761C" w:rsidP="00C0761C">
            <w:pPr>
              <w:pStyle w:val="TAN"/>
              <w:rPr>
                <w:b/>
                <w:i/>
                <w:szCs w:val="18"/>
              </w:rPr>
            </w:pPr>
            <w:r w:rsidRPr="00BE555F">
              <w:rPr>
                <w:szCs w:val="18"/>
              </w:rPr>
              <w:t>NOTE:</w:t>
            </w:r>
            <w:r w:rsidRPr="00BE555F">
              <w:rPr>
                <w:rFonts w:cs="Arial"/>
                <w:szCs w:val="18"/>
              </w:rPr>
              <w:tab/>
            </w:r>
            <w:r w:rsidRPr="00BE555F">
              <w:rPr>
                <w:rFonts w:eastAsia="DengXian"/>
                <w:i/>
                <w:szCs w:val="18"/>
              </w:rPr>
              <w:t>maxNumSSBResource-L1-RSRP-AcrossCC-r17</w:t>
            </w:r>
            <w:r w:rsidRPr="00BE555F">
              <w:rPr>
                <w:rFonts w:eastAsia="DengXian"/>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tcPr>
          <w:p w14:paraId="03D20137" w14:textId="77777777" w:rsidR="00C0761C" w:rsidRPr="00BE555F" w:rsidRDefault="00C0761C" w:rsidP="00C0761C">
            <w:pPr>
              <w:pStyle w:val="TAL"/>
              <w:jc w:val="center"/>
              <w:rPr>
                <w:rFonts w:cs="Arial"/>
                <w:szCs w:val="18"/>
              </w:rPr>
            </w:pPr>
            <w:r w:rsidRPr="00BE555F">
              <w:t>Band</w:t>
            </w:r>
          </w:p>
        </w:tc>
        <w:tc>
          <w:tcPr>
            <w:tcW w:w="567" w:type="dxa"/>
          </w:tcPr>
          <w:p w14:paraId="2A854790" w14:textId="77777777" w:rsidR="00C0761C" w:rsidRPr="00BE555F" w:rsidRDefault="00C0761C" w:rsidP="00C0761C">
            <w:pPr>
              <w:pStyle w:val="TAL"/>
              <w:jc w:val="center"/>
              <w:rPr>
                <w:rFonts w:cs="Arial"/>
                <w:szCs w:val="18"/>
              </w:rPr>
            </w:pPr>
            <w:r w:rsidRPr="00BE555F">
              <w:t>No</w:t>
            </w:r>
          </w:p>
        </w:tc>
        <w:tc>
          <w:tcPr>
            <w:tcW w:w="709" w:type="dxa"/>
          </w:tcPr>
          <w:p w14:paraId="56173C13" w14:textId="77777777" w:rsidR="00C0761C" w:rsidRPr="00BE555F" w:rsidRDefault="00C0761C" w:rsidP="00C0761C">
            <w:pPr>
              <w:pStyle w:val="TAL"/>
              <w:jc w:val="center"/>
              <w:rPr>
                <w:bCs/>
                <w:iCs/>
              </w:rPr>
            </w:pPr>
            <w:r w:rsidRPr="00BE555F">
              <w:rPr>
                <w:bCs/>
                <w:iCs/>
              </w:rPr>
              <w:t>N/A</w:t>
            </w:r>
          </w:p>
        </w:tc>
        <w:tc>
          <w:tcPr>
            <w:tcW w:w="728" w:type="dxa"/>
            <w:gridSpan w:val="2"/>
          </w:tcPr>
          <w:p w14:paraId="546879CC" w14:textId="77777777" w:rsidR="00C0761C" w:rsidRPr="00BE555F" w:rsidRDefault="00C0761C" w:rsidP="00C0761C">
            <w:pPr>
              <w:pStyle w:val="TAL"/>
              <w:jc w:val="center"/>
              <w:rPr>
                <w:bCs/>
                <w:iCs/>
              </w:rPr>
            </w:pPr>
            <w:r w:rsidRPr="00BE555F">
              <w:rPr>
                <w:bCs/>
                <w:iCs/>
              </w:rPr>
              <w:t>N/A</w:t>
            </w:r>
          </w:p>
        </w:tc>
      </w:tr>
      <w:tr w:rsidR="00C0761C" w:rsidRPr="00BE555F" w14:paraId="65708B62" w14:textId="77777777" w:rsidTr="0026000E">
        <w:trPr>
          <w:cantSplit/>
          <w:tblHeader/>
        </w:trPr>
        <w:tc>
          <w:tcPr>
            <w:tcW w:w="6917" w:type="dxa"/>
          </w:tcPr>
          <w:p w14:paraId="52BFF36C" w14:textId="77777777" w:rsidR="00C0761C" w:rsidRPr="00BE555F" w:rsidRDefault="00C0761C" w:rsidP="00C0761C">
            <w:pPr>
              <w:pStyle w:val="TAL"/>
              <w:rPr>
                <w:rFonts w:cs="Arial"/>
                <w:b/>
                <w:bCs/>
                <w:i/>
                <w:iCs/>
                <w:szCs w:val="18"/>
              </w:rPr>
            </w:pPr>
            <w:r w:rsidRPr="00BE555F">
              <w:rPr>
                <w:rFonts w:cs="Arial"/>
                <w:b/>
                <w:bCs/>
                <w:i/>
                <w:iCs/>
                <w:szCs w:val="18"/>
              </w:rPr>
              <w:t>unifiedJointTCI-multiMAC-CE-r17</w:t>
            </w:r>
          </w:p>
          <w:p w14:paraId="28EA50D3" w14:textId="0436910F" w:rsidR="00C0761C" w:rsidRPr="00BE555F" w:rsidRDefault="00C0761C" w:rsidP="00C0761C">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C0761C" w:rsidRPr="00BE555F" w:rsidRDefault="00C0761C" w:rsidP="00C0761C">
            <w:pPr>
              <w:pStyle w:val="TAL"/>
              <w:rPr>
                <w:rFonts w:cs="Arial"/>
                <w:szCs w:val="18"/>
              </w:rPr>
            </w:pPr>
            <w:r w:rsidRPr="00BE555F">
              <w:rPr>
                <w:rFonts w:cs="Arial"/>
                <w:szCs w:val="18"/>
              </w:rPr>
              <w:t>This capability signalling includes the following parameters:</w:t>
            </w:r>
          </w:p>
          <w:p w14:paraId="5954EEA6" w14:textId="74D007F4"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 indicated only for FR2.</w:t>
            </w:r>
          </w:p>
          <w:p w14:paraId="14A86870" w14:textId="5CEF6090"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indicates the maximum number of MAC-CE activated joint TCI states per CC in a band.</w:t>
            </w:r>
          </w:p>
          <w:p w14:paraId="63FFBCE6" w14:textId="77777777" w:rsidR="00C0761C" w:rsidRPr="00BE555F" w:rsidRDefault="00C0761C" w:rsidP="00C0761C">
            <w:pPr>
              <w:pStyle w:val="TAL"/>
              <w:rPr>
                <w:rFonts w:cs="Arial"/>
                <w:szCs w:val="18"/>
              </w:rPr>
            </w:pPr>
          </w:p>
          <w:p w14:paraId="64FEA7A8" w14:textId="77777777" w:rsidR="00C0761C" w:rsidRPr="00BE555F" w:rsidRDefault="00C0761C" w:rsidP="00C0761C">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1872CBA6" w14:textId="77777777" w:rsidR="00C0761C" w:rsidRPr="00BE555F" w:rsidRDefault="00C0761C" w:rsidP="00C0761C">
            <w:pPr>
              <w:pStyle w:val="TAL"/>
              <w:rPr>
                <w:rFonts w:cs="Arial"/>
                <w:szCs w:val="18"/>
              </w:rPr>
            </w:pPr>
          </w:p>
          <w:p w14:paraId="74332259" w14:textId="56BD6AA6" w:rsidR="00C0761C" w:rsidRPr="00BE555F" w:rsidRDefault="00C0761C" w:rsidP="00C0761C">
            <w:pPr>
              <w:pStyle w:val="TAN"/>
            </w:pPr>
            <w:r w:rsidRPr="00BE555F">
              <w:t>NOTE 1:</w:t>
            </w:r>
            <w:r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60181BED" w14:textId="78E6C88E" w:rsidR="00C0761C" w:rsidRPr="00BE555F" w:rsidRDefault="00C0761C" w:rsidP="00C0761C">
            <w:pPr>
              <w:pStyle w:val="TAN"/>
              <w:rPr>
                <w:b/>
                <w:i/>
              </w:rPr>
            </w:pPr>
            <w:r w:rsidRPr="00BE555F">
              <w:t>NOTE 2:</w:t>
            </w:r>
            <w:r w:rsidRPr="00BE555F">
              <w:rPr>
                <w:rFonts w:eastAsia="MS Mincho" w:cs="Arial"/>
                <w:szCs w:val="18"/>
              </w:rPr>
              <w:tab/>
            </w:r>
            <w:r w:rsidRPr="00BE555F">
              <w:t>Activated joint TCI state(s) include all PDCCH/PDSCH receptions and PUSCH/PUCCH.</w:t>
            </w:r>
          </w:p>
        </w:tc>
        <w:tc>
          <w:tcPr>
            <w:tcW w:w="709" w:type="dxa"/>
          </w:tcPr>
          <w:p w14:paraId="17F43C86" w14:textId="3709A5B1" w:rsidR="00C0761C" w:rsidRPr="00BE555F" w:rsidRDefault="00C0761C" w:rsidP="00C0761C">
            <w:pPr>
              <w:pStyle w:val="TAL"/>
              <w:jc w:val="center"/>
              <w:rPr>
                <w:rFonts w:cs="Arial"/>
                <w:szCs w:val="18"/>
              </w:rPr>
            </w:pPr>
            <w:r w:rsidRPr="00BE555F">
              <w:t>Band</w:t>
            </w:r>
          </w:p>
        </w:tc>
        <w:tc>
          <w:tcPr>
            <w:tcW w:w="567" w:type="dxa"/>
          </w:tcPr>
          <w:p w14:paraId="0FC2A9F6" w14:textId="08264C46" w:rsidR="00C0761C" w:rsidRPr="00BE555F" w:rsidRDefault="00C0761C" w:rsidP="00C0761C">
            <w:pPr>
              <w:pStyle w:val="TAL"/>
              <w:jc w:val="center"/>
              <w:rPr>
                <w:rFonts w:cs="Arial"/>
                <w:szCs w:val="18"/>
              </w:rPr>
            </w:pPr>
            <w:r w:rsidRPr="00BE555F">
              <w:t>No</w:t>
            </w:r>
          </w:p>
        </w:tc>
        <w:tc>
          <w:tcPr>
            <w:tcW w:w="709" w:type="dxa"/>
          </w:tcPr>
          <w:p w14:paraId="39FF0E92" w14:textId="4048CC28" w:rsidR="00C0761C" w:rsidRPr="00BE555F" w:rsidRDefault="00C0761C" w:rsidP="00C0761C">
            <w:pPr>
              <w:pStyle w:val="TAL"/>
              <w:jc w:val="center"/>
              <w:rPr>
                <w:bCs/>
                <w:iCs/>
              </w:rPr>
            </w:pPr>
            <w:r w:rsidRPr="00BE555F">
              <w:rPr>
                <w:bCs/>
                <w:iCs/>
              </w:rPr>
              <w:t>N/A</w:t>
            </w:r>
          </w:p>
        </w:tc>
        <w:tc>
          <w:tcPr>
            <w:tcW w:w="728" w:type="dxa"/>
            <w:gridSpan w:val="2"/>
          </w:tcPr>
          <w:p w14:paraId="08DEC677" w14:textId="43CCF33F" w:rsidR="00C0761C" w:rsidRPr="00BE555F" w:rsidRDefault="00C0761C" w:rsidP="00C0761C">
            <w:pPr>
              <w:pStyle w:val="TAL"/>
              <w:jc w:val="center"/>
              <w:rPr>
                <w:bCs/>
                <w:iCs/>
              </w:rPr>
            </w:pPr>
            <w:r w:rsidRPr="00BE555F">
              <w:rPr>
                <w:bCs/>
                <w:iCs/>
              </w:rPr>
              <w:t>N/A</w:t>
            </w:r>
          </w:p>
        </w:tc>
      </w:tr>
      <w:tr w:rsidR="00C0761C" w:rsidRPr="00BE555F" w14:paraId="281F1494" w14:textId="77777777" w:rsidTr="00B3366C">
        <w:trPr>
          <w:cantSplit/>
          <w:tblHeader/>
        </w:trPr>
        <w:tc>
          <w:tcPr>
            <w:tcW w:w="6917" w:type="dxa"/>
          </w:tcPr>
          <w:p w14:paraId="27054CCD"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unifiedJointTCI-PC-association-r17</w:t>
            </w:r>
          </w:p>
          <w:p w14:paraId="11601D28" w14:textId="77777777" w:rsidR="00C0761C" w:rsidRPr="00BE555F" w:rsidRDefault="00C0761C" w:rsidP="00C0761C">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2F4B425A" w14:textId="77777777" w:rsidR="00C0761C" w:rsidRPr="00BE555F" w:rsidRDefault="00C0761C" w:rsidP="00C0761C">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53D40B9" w14:textId="77777777" w:rsidR="00C0761C" w:rsidRPr="00BE555F" w:rsidRDefault="00C0761C" w:rsidP="00C0761C">
            <w:pPr>
              <w:pStyle w:val="TAL"/>
              <w:jc w:val="center"/>
              <w:rPr>
                <w:rFonts w:cs="Arial"/>
                <w:szCs w:val="18"/>
              </w:rPr>
            </w:pPr>
            <w:r w:rsidRPr="00BE555F">
              <w:t>Band</w:t>
            </w:r>
          </w:p>
        </w:tc>
        <w:tc>
          <w:tcPr>
            <w:tcW w:w="567" w:type="dxa"/>
          </w:tcPr>
          <w:p w14:paraId="49E8E4BB" w14:textId="77777777" w:rsidR="00C0761C" w:rsidRPr="00BE555F" w:rsidRDefault="00C0761C" w:rsidP="00C0761C">
            <w:pPr>
              <w:pStyle w:val="TAL"/>
              <w:jc w:val="center"/>
              <w:rPr>
                <w:rFonts w:cs="Arial"/>
                <w:szCs w:val="18"/>
              </w:rPr>
            </w:pPr>
            <w:r w:rsidRPr="00BE555F">
              <w:t>No</w:t>
            </w:r>
          </w:p>
        </w:tc>
        <w:tc>
          <w:tcPr>
            <w:tcW w:w="709" w:type="dxa"/>
          </w:tcPr>
          <w:p w14:paraId="069BA697" w14:textId="77777777" w:rsidR="00C0761C" w:rsidRPr="00BE555F" w:rsidRDefault="00C0761C" w:rsidP="00C0761C">
            <w:pPr>
              <w:pStyle w:val="TAL"/>
              <w:jc w:val="center"/>
              <w:rPr>
                <w:bCs/>
                <w:iCs/>
              </w:rPr>
            </w:pPr>
            <w:r w:rsidRPr="00BE555F">
              <w:rPr>
                <w:bCs/>
                <w:iCs/>
              </w:rPr>
              <w:t>N/A</w:t>
            </w:r>
          </w:p>
        </w:tc>
        <w:tc>
          <w:tcPr>
            <w:tcW w:w="728" w:type="dxa"/>
            <w:gridSpan w:val="2"/>
          </w:tcPr>
          <w:p w14:paraId="1C529B5E" w14:textId="77777777" w:rsidR="00C0761C" w:rsidRPr="00BE555F" w:rsidRDefault="00C0761C" w:rsidP="00C0761C">
            <w:pPr>
              <w:pStyle w:val="TAL"/>
              <w:jc w:val="center"/>
              <w:rPr>
                <w:bCs/>
                <w:iCs/>
              </w:rPr>
            </w:pPr>
            <w:r w:rsidRPr="00BE555F">
              <w:rPr>
                <w:bCs/>
                <w:iCs/>
              </w:rPr>
              <w:t>N/A</w:t>
            </w:r>
          </w:p>
        </w:tc>
      </w:tr>
      <w:tr w:rsidR="00C0761C" w:rsidRPr="00BE555F" w14:paraId="674BD456" w14:textId="77777777" w:rsidTr="00B3366C">
        <w:trPr>
          <w:cantSplit/>
          <w:tblHeader/>
        </w:trPr>
        <w:tc>
          <w:tcPr>
            <w:tcW w:w="6917" w:type="dxa"/>
          </w:tcPr>
          <w:p w14:paraId="1828F3C7" w14:textId="77777777" w:rsidR="00C0761C" w:rsidRPr="00BE555F" w:rsidRDefault="00C0761C" w:rsidP="00C0761C">
            <w:pPr>
              <w:pStyle w:val="TAL"/>
              <w:rPr>
                <w:rFonts w:cs="Arial"/>
                <w:b/>
                <w:bCs/>
                <w:i/>
                <w:iCs/>
                <w:szCs w:val="18"/>
                <w:lang w:eastAsia="en-GB"/>
              </w:rPr>
            </w:pPr>
            <w:r w:rsidRPr="00BE555F">
              <w:rPr>
                <w:rFonts w:cs="Arial"/>
                <w:b/>
                <w:bCs/>
                <w:i/>
                <w:iCs/>
                <w:szCs w:val="18"/>
                <w:lang w:eastAsia="en-GB"/>
              </w:rPr>
              <w:t>unifiedJointTCI-perBWP-CA-r17</w:t>
            </w:r>
          </w:p>
          <w:p w14:paraId="761CEA4A" w14:textId="77777777" w:rsidR="00C0761C" w:rsidRPr="00BE555F" w:rsidRDefault="00C0761C" w:rsidP="00C0761C">
            <w:pPr>
              <w:pStyle w:val="TAL"/>
              <w:rPr>
                <w:rFonts w:cs="Arial"/>
                <w:szCs w:val="18"/>
              </w:rPr>
            </w:pPr>
            <w:r w:rsidRPr="00BE555F">
              <w:rPr>
                <w:rFonts w:cs="Arial"/>
                <w:szCs w:val="18"/>
              </w:rPr>
              <w:t>Indicates the support of TCI state list configuration per BWP when CA is configured.</w:t>
            </w:r>
          </w:p>
          <w:p w14:paraId="4E550049" w14:textId="77777777" w:rsidR="00C0761C" w:rsidRPr="00BE555F" w:rsidRDefault="00C0761C" w:rsidP="00C0761C">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DF8BD79" w14:textId="77777777" w:rsidR="00C0761C" w:rsidRPr="00BE555F" w:rsidRDefault="00C0761C" w:rsidP="00C0761C">
            <w:pPr>
              <w:pStyle w:val="TAL"/>
              <w:jc w:val="center"/>
              <w:rPr>
                <w:rFonts w:cs="Arial"/>
                <w:szCs w:val="18"/>
              </w:rPr>
            </w:pPr>
            <w:r w:rsidRPr="00BE555F">
              <w:t>Band</w:t>
            </w:r>
          </w:p>
        </w:tc>
        <w:tc>
          <w:tcPr>
            <w:tcW w:w="567" w:type="dxa"/>
          </w:tcPr>
          <w:p w14:paraId="3A899357" w14:textId="77777777" w:rsidR="00C0761C" w:rsidRPr="00BE555F" w:rsidRDefault="00C0761C" w:rsidP="00C0761C">
            <w:pPr>
              <w:pStyle w:val="TAL"/>
              <w:jc w:val="center"/>
              <w:rPr>
                <w:rFonts w:cs="Arial"/>
                <w:szCs w:val="18"/>
              </w:rPr>
            </w:pPr>
            <w:r w:rsidRPr="00BE555F">
              <w:t>No</w:t>
            </w:r>
          </w:p>
        </w:tc>
        <w:tc>
          <w:tcPr>
            <w:tcW w:w="709" w:type="dxa"/>
          </w:tcPr>
          <w:p w14:paraId="4AE635EA" w14:textId="77777777" w:rsidR="00C0761C" w:rsidRPr="00BE555F" w:rsidRDefault="00C0761C" w:rsidP="00C0761C">
            <w:pPr>
              <w:pStyle w:val="TAL"/>
              <w:jc w:val="center"/>
              <w:rPr>
                <w:bCs/>
                <w:iCs/>
              </w:rPr>
            </w:pPr>
            <w:r w:rsidRPr="00BE555F">
              <w:rPr>
                <w:bCs/>
                <w:iCs/>
              </w:rPr>
              <w:t>N/A</w:t>
            </w:r>
          </w:p>
        </w:tc>
        <w:tc>
          <w:tcPr>
            <w:tcW w:w="728" w:type="dxa"/>
            <w:gridSpan w:val="2"/>
          </w:tcPr>
          <w:p w14:paraId="7CAF2C85" w14:textId="77777777" w:rsidR="00C0761C" w:rsidRPr="00BE555F" w:rsidRDefault="00C0761C" w:rsidP="00C0761C">
            <w:pPr>
              <w:pStyle w:val="TAL"/>
              <w:jc w:val="center"/>
              <w:rPr>
                <w:bCs/>
                <w:iCs/>
              </w:rPr>
            </w:pPr>
            <w:r w:rsidRPr="00BE555F">
              <w:rPr>
                <w:bCs/>
                <w:iCs/>
              </w:rPr>
              <w:t>N/A</w:t>
            </w:r>
          </w:p>
        </w:tc>
      </w:tr>
      <w:tr w:rsidR="00C0761C" w:rsidRPr="00BE555F" w14:paraId="6D1626A4" w14:textId="77777777" w:rsidTr="00B3366C">
        <w:trPr>
          <w:cantSplit/>
          <w:tblHeader/>
        </w:trPr>
        <w:tc>
          <w:tcPr>
            <w:tcW w:w="6917" w:type="dxa"/>
          </w:tcPr>
          <w:p w14:paraId="02F74B96" w14:textId="77777777" w:rsidR="00C0761C" w:rsidRPr="00BE555F" w:rsidRDefault="00C0761C" w:rsidP="00C0761C">
            <w:pPr>
              <w:pStyle w:val="TAL"/>
              <w:rPr>
                <w:b/>
                <w:i/>
                <w:szCs w:val="18"/>
              </w:rPr>
            </w:pPr>
            <w:r w:rsidRPr="00BE555F">
              <w:rPr>
                <w:b/>
                <w:i/>
                <w:szCs w:val="18"/>
              </w:rPr>
              <w:t>unifiedJointTCI-r17</w:t>
            </w:r>
          </w:p>
          <w:p w14:paraId="641B6121" w14:textId="77777777" w:rsidR="00C0761C" w:rsidRPr="00BE555F" w:rsidRDefault="00C0761C" w:rsidP="00C0761C">
            <w:pPr>
              <w:pStyle w:val="TAL"/>
              <w:rPr>
                <w:bCs/>
                <w:iCs/>
                <w:szCs w:val="18"/>
              </w:rPr>
            </w:pPr>
            <w:r w:rsidRPr="00BE555F">
              <w:rPr>
                <w:bCs/>
                <w:iCs/>
                <w:szCs w:val="18"/>
              </w:rPr>
              <w:t>Indicates the support of unified TCI state operation with joint DL/UL TCI update for intra-cell beam management including the support of:</w:t>
            </w:r>
          </w:p>
          <w:p w14:paraId="096A0C34"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4462EFDF"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229914B5" w14:textId="77777777" w:rsidR="00C0761C" w:rsidRPr="00BE555F" w:rsidRDefault="00C0761C" w:rsidP="00C0761C">
            <w:pPr>
              <w:pStyle w:val="TAL"/>
              <w:rPr>
                <w:bCs/>
                <w:iCs/>
                <w:szCs w:val="18"/>
              </w:rPr>
            </w:pPr>
          </w:p>
          <w:p w14:paraId="65BC1D4C" w14:textId="77777777" w:rsidR="00C0761C" w:rsidRPr="00BE555F" w:rsidRDefault="00C0761C" w:rsidP="00C0761C">
            <w:pPr>
              <w:pStyle w:val="TAL"/>
              <w:rPr>
                <w:szCs w:val="18"/>
              </w:rPr>
            </w:pPr>
            <w:r w:rsidRPr="00BE555F">
              <w:rPr>
                <w:szCs w:val="18"/>
              </w:rPr>
              <w:t>The capability signalling comprises the following parameters:</w:t>
            </w:r>
          </w:p>
          <w:p w14:paraId="7CBCD9A0" w14:textId="189002C2"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indicates the maximum number of configured joint TCI states per BWP per CC in a band</w:t>
            </w:r>
          </w:p>
          <w:p w14:paraId="73F5DA57" w14:textId="364D3C0F"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7 indicates the maximum number of MAC-CE activated joint TCI states across all CC(s) in a band</w:t>
            </w:r>
          </w:p>
          <w:p w14:paraId="39C62854" w14:textId="77777777" w:rsidR="00C0761C" w:rsidRPr="00BE555F" w:rsidRDefault="00C0761C" w:rsidP="00C0761C">
            <w:pPr>
              <w:pStyle w:val="B1"/>
              <w:spacing w:after="0"/>
              <w:rPr>
                <w:rFonts w:ascii="Arial" w:hAnsi="Arial" w:cs="Arial"/>
                <w:sz w:val="18"/>
                <w:szCs w:val="18"/>
              </w:rPr>
            </w:pPr>
          </w:p>
          <w:p w14:paraId="61E32CD1" w14:textId="0B36AB9A" w:rsidR="00C0761C" w:rsidRPr="00BE555F" w:rsidRDefault="00C0761C" w:rsidP="00C0761C">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p>
          <w:p w14:paraId="4B61F302" w14:textId="77777777" w:rsidR="00C0761C" w:rsidRPr="00BE555F" w:rsidRDefault="00C0761C" w:rsidP="00C0761C">
            <w:pPr>
              <w:pStyle w:val="TAL"/>
            </w:pPr>
          </w:p>
          <w:p w14:paraId="0205E793" w14:textId="4EBA7339" w:rsidR="00C0761C" w:rsidRPr="00BE555F" w:rsidRDefault="00C0761C" w:rsidP="00C0761C">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tcPr>
          <w:p w14:paraId="3791A9B3" w14:textId="77777777" w:rsidR="00C0761C" w:rsidRPr="00BE555F" w:rsidRDefault="00C0761C" w:rsidP="00C0761C">
            <w:pPr>
              <w:pStyle w:val="TAL"/>
              <w:jc w:val="center"/>
              <w:rPr>
                <w:rFonts w:cs="Arial"/>
                <w:szCs w:val="18"/>
              </w:rPr>
            </w:pPr>
            <w:r w:rsidRPr="00BE555F">
              <w:t>Band</w:t>
            </w:r>
          </w:p>
        </w:tc>
        <w:tc>
          <w:tcPr>
            <w:tcW w:w="567" w:type="dxa"/>
          </w:tcPr>
          <w:p w14:paraId="6A2813D1" w14:textId="77777777" w:rsidR="00C0761C" w:rsidRPr="00BE555F" w:rsidRDefault="00C0761C" w:rsidP="00C0761C">
            <w:pPr>
              <w:pStyle w:val="TAL"/>
              <w:jc w:val="center"/>
              <w:rPr>
                <w:rFonts w:cs="Arial"/>
                <w:szCs w:val="18"/>
              </w:rPr>
            </w:pPr>
            <w:r w:rsidRPr="00BE555F">
              <w:t>No</w:t>
            </w:r>
          </w:p>
        </w:tc>
        <w:tc>
          <w:tcPr>
            <w:tcW w:w="709" w:type="dxa"/>
          </w:tcPr>
          <w:p w14:paraId="1E8D16F7" w14:textId="77777777" w:rsidR="00C0761C" w:rsidRPr="00BE555F" w:rsidRDefault="00C0761C" w:rsidP="00C0761C">
            <w:pPr>
              <w:pStyle w:val="TAL"/>
              <w:jc w:val="center"/>
              <w:rPr>
                <w:bCs/>
                <w:iCs/>
              </w:rPr>
            </w:pPr>
            <w:r w:rsidRPr="00BE555F">
              <w:rPr>
                <w:bCs/>
                <w:iCs/>
              </w:rPr>
              <w:t>N/A</w:t>
            </w:r>
          </w:p>
        </w:tc>
        <w:tc>
          <w:tcPr>
            <w:tcW w:w="728" w:type="dxa"/>
            <w:gridSpan w:val="2"/>
          </w:tcPr>
          <w:p w14:paraId="25B6B3A2" w14:textId="77777777" w:rsidR="00C0761C" w:rsidRPr="00BE555F" w:rsidRDefault="00C0761C" w:rsidP="00C0761C">
            <w:pPr>
              <w:pStyle w:val="TAL"/>
              <w:jc w:val="center"/>
              <w:rPr>
                <w:bCs/>
                <w:iCs/>
              </w:rPr>
            </w:pPr>
            <w:r w:rsidRPr="00BE555F">
              <w:rPr>
                <w:bCs/>
                <w:iCs/>
              </w:rPr>
              <w:t>N/A</w:t>
            </w:r>
          </w:p>
        </w:tc>
      </w:tr>
      <w:tr w:rsidR="00C0761C" w:rsidRPr="00BE555F" w14:paraId="290D19D1" w14:textId="77777777" w:rsidTr="0026000E">
        <w:trPr>
          <w:cantSplit/>
          <w:tblHeader/>
        </w:trPr>
        <w:tc>
          <w:tcPr>
            <w:tcW w:w="6917" w:type="dxa"/>
          </w:tcPr>
          <w:p w14:paraId="289C9420" w14:textId="77777777" w:rsidR="00C0761C" w:rsidRPr="00BE555F" w:rsidRDefault="00C0761C" w:rsidP="00C0761C">
            <w:pPr>
              <w:pStyle w:val="TAL"/>
              <w:rPr>
                <w:rFonts w:eastAsia="MS Mincho" w:cs="Arial"/>
                <w:b/>
                <w:bCs/>
                <w:i/>
                <w:iCs/>
                <w:szCs w:val="18"/>
              </w:rPr>
            </w:pPr>
            <w:r w:rsidRPr="00BE555F">
              <w:rPr>
                <w:rFonts w:eastAsia="MS Mincho" w:cs="Arial"/>
                <w:b/>
                <w:bCs/>
                <w:i/>
                <w:iCs/>
                <w:szCs w:val="18"/>
              </w:rPr>
              <w:t>unifiedJointTCI-SCellBFR-r17</w:t>
            </w:r>
          </w:p>
          <w:p w14:paraId="19EB5A1B" w14:textId="1BE7EA1C" w:rsidR="00C0761C" w:rsidRPr="00BE555F" w:rsidRDefault="00C0761C" w:rsidP="00C0761C">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1E4A55EA" w14:textId="77777777" w:rsidR="00C0761C" w:rsidRPr="00BE555F" w:rsidRDefault="00C0761C" w:rsidP="00C0761C">
            <w:pPr>
              <w:pStyle w:val="TAL"/>
              <w:rPr>
                <w:b/>
                <w:i/>
                <w:szCs w:val="18"/>
              </w:rPr>
            </w:pPr>
          </w:p>
        </w:tc>
        <w:tc>
          <w:tcPr>
            <w:tcW w:w="709" w:type="dxa"/>
          </w:tcPr>
          <w:p w14:paraId="24CEC627" w14:textId="74EC8669" w:rsidR="00C0761C" w:rsidRPr="00BE555F" w:rsidRDefault="00C0761C" w:rsidP="00C0761C">
            <w:pPr>
              <w:pStyle w:val="TAL"/>
              <w:jc w:val="center"/>
              <w:rPr>
                <w:rFonts w:cs="Arial"/>
                <w:szCs w:val="18"/>
              </w:rPr>
            </w:pPr>
            <w:r w:rsidRPr="00BE555F">
              <w:t>Band</w:t>
            </w:r>
          </w:p>
        </w:tc>
        <w:tc>
          <w:tcPr>
            <w:tcW w:w="567" w:type="dxa"/>
          </w:tcPr>
          <w:p w14:paraId="2B949F56" w14:textId="30ED6AB9" w:rsidR="00C0761C" w:rsidRPr="00BE555F" w:rsidRDefault="00C0761C" w:rsidP="00C0761C">
            <w:pPr>
              <w:pStyle w:val="TAL"/>
              <w:jc w:val="center"/>
              <w:rPr>
                <w:rFonts w:cs="Arial"/>
                <w:szCs w:val="18"/>
              </w:rPr>
            </w:pPr>
            <w:r w:rsidRPr="00BE555F">
              <w:t>No</w:t>
            </w:r>
          </w:p>
        </w:tc>
        <w:tc>
          <w:tcPr>
            <w:tcW w:w="709" w:type="dxa"/>
          </w:tcPr>
          <w:p w14:paraId="7FB15F8F" w14:textId="1F24095C" w:rsidR="00C0761C" w:rsidRPr="00BE555F" w:rsidRDefault="00C0761C" w:rsidP="00C0761C">
            <w:pPr>
              <w:pStyle w:val="TAL"/>
              <w:jc w:val="center"/>
              <w:rPr>
                <w:bCs/>
                <w:iCs/>
              </w:rPr>
            </w:pPr>
            <w:r w:rsidRPr="00BE555F">
              <w:rPr>
                <w:bCs/>
                <w:iCs/>
              </w:rPr>
              <w:t>N/A</w:t>
            </w:r>
          </w:p>
        </w:tc>
        <w:tc>
          <w:tcPr>
            <w:tcW w:w="728" w:type="dxa"/>
            <w:gridSpan w:val="2"/>
          </w:tcPr>
          <w:p w14:paraId="52ABEF6D" w14:textId="4487D335" w:rsidR="00C0761C" w:rsidRPr="00BE555F" w:rsidRDefault="00C0761C" w:rsidP="00C0761C">
            <w:pPr>
              <w:pStyle w:val="TAL"/>
              <w:jc w:val="center"/>
              <w:rPr>
                <w:bCs/>
                <w:iCs/>
              </w:rPr>
            </w:pPr>
            <w:r w:rsidRPr="00BE555F">
              <w:rPr>
                <w:bCs/>
                <w:iCs/>
              </w:rPr>
              <w:t>N/A</w:t>
            </w:r>
          </w:p>
        </w:tc>
      </w:tr>
      <w:tr w:rsidR="00C0761C" w:rsidRPr="00BE555F" w14:paraId="4039C7F4" w14:textId="77777777" w:rsidTr="00B3366C">
        <w:trPr>
          <w:cantSplit/>
          <w:tblHeader/>
        </w:trPr>
        <w:tc>
          <w:tcPr>
            <w:tcW w:w="6917" w:type="dxa"/>
          </w:tcPr>
          <w:p w14:paraId="43438465" w14:textId="77777777" w:rsidR="00C0761C" w:rsidRPr="00BE555F" w:rsidRDefault="00C0761C" w:rsidP="00C0761C">
            <w:pPr>
              <w:pStyle w:val="TAL"/>
              <w:rPr>
                <w:rFonts w:cs="Arial"/>
                <w:b/>
                <w:bCs/>
                <w:i/>
                <w:iCs/>
                <w:szCs w:val="22"/>
                <w:lang w:eastAsia="en-GB"/>
              </w:rPr>
            </w:pPr>
            <w:r w:rsidRPr="00BE555F">
              <w:rPr>
                <w:rFonts w:cs="Arial"/>
                <w:b/>
                <w:bCs/>
                <w:i/>
                <w:iCs/>
                <w:szCs w:val="22"/>
                <w:lang w:eastAsia="en-GB"/>
              </w:rPr>
              <w:t>unifiedSeparateTCI-commonMultiCC-r17</w:t>
            </w:r>
          </w:p>
          <w:p w14:paraId="103B00B8" w14:textId="77777777" w:rsidR="00C0761C" w:rsidRPr="00BE555F" w:rsidRDefault="00C0761C" w:rsidP="00C0761C">
            <w:pPr>
              <w:pStyle w:val="TAL"/>
              <w:rPr>
                <w:rFonts w:cs="Arial"/>
                <w:szCs w:val="22"/>
                <w:lang w:eastAsia="en-GB"/>
              </w:rPr>
            </w:pPr>
            <w:r w:rsidRPr="00BE555F">
              <w:rPr>
                <w:rFonts w:cs="Arial"/>
                <w:szCs w:val="22"/>
                <w:lang w:eastAsia="en-GB"/>
              </w:rPr>
              <w:t>Indicates the Common multi-CC DL/UL-TCI state ID update and activation.</w:t>
            </w:r>
          </w:p>
          <w:p w14:paraId="42974725" w14:textId="77777777" w:rsidR="00C0761C" w:rsidRPr="00BE555F" w:rsidRDefault="00C0761C" w:rsidP="00C0761C">
            <w:pPr>
              <w:pStyle w:val="TAL"/>
              <w:rPr>
                <w:rFonts w:cs="Arial"/>
                <w:b/>
                <w:bCs/>
                <w:i/>
                <w:iCs/>
                <w:szCs w:val="22"/>
                <w:lang w:eastAsia="en-GB"/>
              </w:rPr>
            </w:pPr>
          </w:p>
          <w:p w14:paraId="4091280A" w14:textId="5D2A1ADF" w:rsidR="00C0761C" w:rsidRPr="00BE555F" w:rsidRDefault="00C0761C" w:rsidP="00C0761C">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1BB9DA0E" w14:textId="77777777" w:rsidR="00C0761C" w:rsidRPr="00BE555F" w:rsidRDefault="00C0761C" w:rsidP="00C0761C">
            <w:pPr>
              <w:pStyle w:val="TAL"/>
              <w:jc w:val="center"/>
              <w:rPr>
                <w:rFonts w:cs="Arial"/>
                <w:szCs w:val="18"/>
              </w:rPr>
            </w:pPr>
            <w:r w:rsidRPr="00BE555F">
              <w:t>Band</w:t>
            </w:r>
          </w:p>
        </w:tc>
        <w:tc>
          <w:tcPr>
            <w:tcW w:w="567" w:type="dxa"/>
          </w:tcPr>
          <w:p w14:paraId="43EF1D6F" w14:textId="77777777" w:rsidR="00C0761C" w:rsidRPr="00BE555F" w:rsidRDefault="00C0761C" w:rsidP="00C0761C">
            <w:pPr>
              <w:pStyle w:val="TAL"/>
              <w:jc w:val="center"/>
              <w:rPr>
                <w:rFonts w:cs="Arial"/>
                <w:szCs w:val="18"/>
              </w:rPr>
            </w:pPr>
            <w:r w:rsidRPr="00BE555F">
              <w:t>No</w:t>
            </w:r>
          </w:p>
        </w:tc>
        <w:tc>
          <w:tcPr>
            <w:tcW w:w="709" w:type="dxa"/>
          </w:tcPr>
          <w:p w14:paraId="4748F6B4" w14:textId="77777777" w:rsidR="00C0761C" w:rsidRPr="00BE555F" w:rsidRDefault="00C0761C" w:rsidP="00C0761C">
            <w:pPr>
              <w:pStyle w:val="TAL"/>
              <w:jc w:val="center"/>
              <w:rPr>
                <w:bCs/>
                <w:iCs/>
              </w:rPr>
            </w:pPr>
            <w:r w:rsidRPr="00BE555F">
              <w:rPr>
                <w:bCs/>
                <w:iCs/>
              </w:rPr>
              <w:t>N/A</w:t>
            </w:r>
          </w:p>
        </w:tc>
        <w:tc>
          <w:tcPr>
            <w:tcW w:w="728" w:type="dxa"/>
            <w:gridSpan w:val="2"/>
          </w:tcPr>
          <w:p w14:paraId="552D26E3" w14:textId="77777777" w:rsidR="00C0761C" w:rsidRPr="00BE555F" w:rsidRDefault="00C0761C" w:rsidP="00C0761C">
            <w:pPr>
              <w:pStyle w:val="TAL"/>
              <w:jc w:val="center"/>
              <w:rPr>
                <w:bCs/>
                <w:iCs/>
              </w:rPr>
            </w:pPr>
            <w:r w:rsidRPr="00BE555F">
              <w:rPr>
                <w:bCs/>
                <w:iCs/>
              </w:rPr>
              <w:t>N/A</w:t>
            </w:r>
          </w:p>
        </w:tc>
      </w:tr>
      <w:tr w:rsidR="00C0761C" w:rsidRPr="00BE555F" w14:paraId="08064C66" w14:textId="77777777" w:rsidTr="00B3366C">
        <w:trPr>
          <w:cantSplit/>
          <w:tblHeader/>
        </w:trPr>
        <w:tc>
          <w:tcPr>
            <w:tcW w:w="6917" w:type="dxa"/>
          </w:tcPr>
          <w:p w14:paraId="6C55A664" w14:textId="1B04A032" w:rsidR="00C0761C" w:rsidRPr="00BE555F" w:rsidRDefault="00C0761C" w:rsidP="00C0761C">
            <w:pPr>
              <w:pStyle w:val="TAL"/>
              <w:rPr>
                <w:b/>
                <w:i/>
              </w:rPr>
            </w:pPr>
            <w:r w:rsidRPr="00BE555F">
              <w:rPr>
                <w:b/>
                <w:i/>
              </w:rPr>
              <w:t>unifiedSeparateTCI-InterCell-r17</w:t>
            </w:r>
          </w:p>
          <w:p w14:paraId="2CDD473C" w14:textId="77777777" w:rsidR="00C0761C" w:rsidRPr="00BE555F" w:rsidRDefault="00C0761C" w:rsidP="00C0761C">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40029AD8" w14:textId="77777777" w:rsidR="00C0761C" w:rsidRPr="00BE555F" w:rsidRDefault="00C0761C" w:rsidP="00C0761C">
            <w:pPr>
              <w:pStyle w:val="TAL"/>
              <w:rPr>
                <w:rFonts w:cs="Arial"/>
                <w:b/>
                <w:bCs/>
                <w:i/>
                <w:iCs/>
                <w:szCs w:val="22"/>
                <w:lang w:eastAsia="en-GB"/>
              </w:rPr>
            </w:pPr>
          </w:p>
          <w:p w14:paraId="3EFB2656" w14:textId="77777777" w:rsidR="00C0761C" w:rsidRPr="00BE555F" w:rsidRDefault="00C0761C" w:rsidP="00C0761C">
            <w:pPr>
              <w:pStyle w:val="TAL"/>
              <w:rPr>
                <w:rFonts w:cs="Arial"/>
                <w:b/>
                <w:bCs/>
                <w:i/>
                <w:iCs/>
                <w:szCs w:val="22"/>
                <w:lang w:eastAsia="en-GB"/>
              </w:rPr>
            </w:pPr>
            <w:r w:rsidRPr="00BE555F">
              <w:rPr>
                <w:rFonts w:cs="Arial"/>
                <w:szCs w:val="18"/>
              </w:rPr>
              <w:t>This feature also includes following parameters:</w:t>
            </w:r>
          </w:p>
          <w:p w14:paraId="43FA913A" w14:textId="3355CC35" w:rsidR="00C0761C" w:rsidRPr="00BE555F" w:rsidRDefault="00C0761C" w:rsidP="00C0761C">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Pr="00BE555F">
              <w:rPr>
                <w:rFonts w:ascii="Arial" w:hAnsi="Arial" w:cs="Arial"/>
                <w:sz w:val="18"/>
                <w:szCs w:val="18"/>
                <w:lang w:eastAsia="en-GB"/>
              </w:rPr>
              <w:t xml:space="preserve"> indicates the number of additional MAC-CE activated DL TCI states per CC in a band</w:t>
            </w:r>
          </w:p>
          <w:p w14:paraId="7EA22BB1" w14:textId="7D87D601" w:rsidR="00C0761C" w:rsidRPr="00BE555F" w:rsidRDefault="00C0761C" w:rsidP="00C0761C">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Pr="00BE555F">
              <w:rPr>
                <w:rFonts w:ascii="Arial" w:hAnsi="Arial" w:cs="Arial"/>
                <w:sz w:val="18"/>
                <w:szCs w:val="18"/>
                <w:lang w:eastAsia="en-GB"/>
              </w:rPr>
              <w:t xml:space="preserve"> indicates the number of additional MAC-CE activated UL TCI states per CC in a band</w:t>
            </w:r>
          </w:p>
          <w:p w14:paraId="2E732C66" w14:textId="5F29F2E0" w:rsidR="00C0761C" w:rsidRPr="00BE555F" w:rsidRDefault="00C0761C" w:rsidP="00C0761C">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indicates the number of additional MAC-CE activated DL TCI states across all CC(s) in a band</w:t>
            </w:r>
          </w:p>
          <w:p w14:paraId="137B0BB7" w14:textId="675767CB" w:rsidR="00C0761C" w:rsidRPr="00BE555F" w:rsidRDefault="00C0761C" w:rsidP="00C0761C">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indicates the number of additional MAC-CE activated UL TCI states across all CC(s) in a band</w:t>
            </w:r>
          </w:p>
          <w:p w14:paraId="727D29F8" w14:textId="77777777" w:rsidR="00C0761C" w:rsidRPr="00BE555F" w:rsidRDefault="00C0761C" w:rsidP="00C0761C">
            <w:pPr>
              <w:pStyle w:val="TAL"/>
              <w:rPr>
                <w:rFonts w:cs="Arial"/>
                <w:b/>
                <w:bCs/>
                <w:i/>
                <w:iCs/>
                <w:szCs w:val="22"/>
                <w:lang w:eastAsia="en-GB"/>
              </w:rPr>
            </w:pPr>
          </w:p>
          <w:p w14:paraId="71F06084" w14:textId="77777777" w:rsidR="00C0761C" w:rsidRPr="00BE555F" w:rsidRDefault="00C0761C" w:rsidP="00C0761C">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unifiedSeparateTCI-r17</w:t>
            </w:r>
            <w:r w:rsidRPr="00BE555F">
              <w:rPr>
                <w:rFonts w:cs="Arial"/>
                <w:szCs w:val="18"/>
              </w:rPr>
              <w:t>.</w:t>
            </w:r>
          </w:p>
          <w:p w14:paraId="2DB38A09" w14:textId="77777777" w:rsidR="00C0761C" w:rsidRPr="00BE555F" w:rsidRDefault="00C0761C" w:rsidP="00C0761C">
            <w:pPr>
              <w:pStyle w:val="TAL"/>
              <w:rPr>
                <w:rFonts w:cs="Arial"/>
                <w:b/>
                <w:bCs/>
                <w:i/>
                <w:iCs/>
                <w:szCs w:val="18"/>
              </w:rPr>
            </w:pPr>
          </w:p>
          <w:p w14:paraId="46BFFBAA" w14:textId="726E032E" w:rsidR="00C0761C" w:rsidRPr="00BE555F" w:rsidRDefault="00C0761C" w:rsidP="00C0761C">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0761C" w:rsidRPr="00BE555F" w:rsidRDefault="00C0761C" w:rsidP="00C0761C">
            <w:pPr>
              <w:pStyle w:val="TAL"/>
              <w:jc w:val="center"/>
              <w:rPr>
                <w:rFonts w:cs="Arial"/>
                <w:szCs w:val="18"/>
              </w:rPr>
            </w:pPr>
            <w:r w:rsidRPr="00BE555F">
              <w:t>Band</w:t>
            </w:r>
          </w:p>
        </w:tc>
        <w:tc>
          <w:tcPr>
            <w:tcW w:w="567" w:type="dxa"/>
          </w:tcPr>
          <w:p w14:paraId="37922C10" w14:textId="77777777" w:rsidR="00C0761C" w:rsidRPr="00BE555F" w:rsidRDefault="00C0761C" w:rsidP="00C0761C">
            <w:pPr>
              <w:pStyle w:val="TAL"/>
              <w:jc w:val="center"/>
              <w:rPr>
                <w:rFonts w:cs="Arial"/>
                <w:szCs w:val="18"/>
              </w:rPr>
            </w:pPr>
            <w:r w:rsidRPr="00BE555F">
              <w:t>No</w:t>
            </w:r>
          </w:p>
        </w:tc>
        <w:tc>
          <w:tcPr>
            <w:tcW w:w="709" w:type="dxa"/>
          </w:tcPr>
          <w:p w14:paraId="7DB13CD9" w14:textId="77777777" w:rsidR="00C0761C" w:rsidRPr="00BE555F" w:rsidRDefault="00C0761C" w:rsidP="00C0761C">
            <w:pPr>
              <w:pStyle w:val="TAL"/>
              <w:jc w:val="center"/>
              <w:rPr>
                <w:bCs/>
                <w:iCs/>
              </w:rPr>
            </w:pPr>
            <w:r w:rsidRPr="00BE555F">
              <w:rPr>
                <w:bCs/>
                <w:iCs/>
              </w:rPr>
              <w:t>N/A</w:t>
            </w:r>
          </w:p>
        </w:tc>
        <w:tc>
          <w:tcPr>
            <w:tcW w:w="728" w:type="dxa"/>
            <w:gridSpan w:val="2"/>
          </w:tcPr>
          <w:p w14:paraId="13784546" w14:textId="77777777" w:rsidR="00C0761C" w:rsidRPr="00BE555F" w:rsidRDefault="00C0761C" w:rsidP="00C0761C">
            <w:pPr>
              <w:pStyle w:val="TAL"/>
              <w:jc w:val="center"/>
              <w:rPr>
                <w:bCs/>
                <w:iCs/>
              </w:rPr>
            </w:pPr>
            <w:r w:rsidRPr="00BE555F">
              <w:rPr>
                <w:bCs/>
                <w:iCs/>
              </w:rPr>
              <w:t>N/A</w:t>
            </w:r>
          </w:p>
        </w:tc>
      </w:tr>
      <w:tr w:rsidR="00C0761C" w:rsidRPr="00BE555F" w14:paraId="54309703" w14:textId="77777777" w:rsidTr="00B3366C">
        <w:trPr>
          <w:cantSplit/>
          <w:tblHeader/>
        </w:trPr>
        <w:tc>
          <w:tcPr>
            <w:tcW w:w="6917" w:type="dxa"/>
          </w:tcPr>
          <w:p w14:paraId="218ACDAF" w14:textId="77777777" w:rsidR="00C0761C" w:rsidRPr="00BE555F" w:rsidRDefault="00C0761C" w:rsidP="00C0761C">
            <w:pPr>
              <w:pStyle w:val="TAL"/>
              <w:rPr>
                <w:rFonts w:cs="Arial"/>
                <w:b/>
                <w:bCs/>
                <w:i/>
                <w:iCs/>
                <w:szCs w:val="22"/>
                <w:lang w:eastAsia="en-GB"/>
              </w:rPr>
            </w:pPr>
            <w:r w:rsidRPr="00BE555F">
              <w:rPr>
                <w:rFonts w:cs="Arial"/>
                <w:b/>
                <w:bCs/>
                <w:i/>
                <w:iCs/>
                <w:szCs w:val="22"/>
                <w:lang w:eastAsia="en-GB"/>
              </w:rPr>
              <w:t>unifiedSeparateTCI-ListSharingCA-r17</w:t>
            </w:r>
          </w:p>
          <w:p w14:paraId="650187C4" w14:textId="77777777" w:rsidR="00C0761C" w:rsidRPr="00BE555F" w:rsidRDefault="00C0761C" w:rsidP="00C0761C">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0761C" w:rsidRPr="00BE555F" w:rsidRDefault="00C0761C" w:rsidP="00C0761C">
            <w:pPr>
              <w:pStyle w:val="TAL"/>
              <w:jc w:val="center"/>
              <w:rPr>
                <w:rFonts w:cs="Arial"/>
                <w:szCs w:val="18"/>
              </w:rPr>
            </w:pPr>
            <w:r w:rsidRPr="00BE555F">
              <w:t>Band</w:t>
            </w:r>
          </w:p>
        </w:tc>
        <w:tc>
          <w:tcPr>
            <w:tcW w:w="567" w:type="dxa"/>
          </w:tcPr>
          <w:p w14:paraId="68BE68E1" w14:textId="77777777" w:rsidR="00C0761C" w:rsidRPr="00BE555F" w:rsidRDefault="00C0761C" w:rsidP="00C0761C">
            <w:pPr>
              <w:pStyle w:val="TAL"/>
              <w:jc w:val="center"/>
              <w:rPr>
                <w:rFonts w:cs="Arial"/>
                <w:szCs w:val="18"/>
              </w:rPr>
            </w:pPr>
            <w:r w:rsidRPr="00BE555F">
              <w:t>No</w:t>
            </w:r>
          </w:p>
        </w:tc>
        <w:tc>
          <w:tcPr>
            <w:tcW w:w="709" w:type="dxa"/>
          </w:tcPr>
          <w:p w14:paraId="6BCA5D19" w14:textId="77777777" w:rsidR="00C0761C" w:rsidRPr="00BE555F" w:rsidRDefault="00C0761C" w:rsidP="00C0761C">
            <w:pPr>
              <w:pStyle w:val="TAL"/>
              <w:jc w:val="center"/>
              <w:rPr>
                <w:bCs/>
                <w:iCs/>
              </w:rPr>
            </w:pPr>
            <w:r w:rsidRPr="00BE555F">
              <w:rPr>
                <w:bCs/>
                <w:iCs/>
              </w:rPr>
              <w:t>N/A</w:t>
            </w:r>
          </w:p>
        </w:tc>
        <w:tc>
          <w:tcPr>
            <w:tcW w:w="728" w:type="dxa"/>
            <w:gridSpan w:val="2"/>
          </w:tcPr>
          <w:p w14:paraId="4D626E5C" w14:textId="77777777" w:rsidR="00C0761C" w:rsidRPr="00BE555F" w:rsidRDefault="00C0761C" w:rsidP="00C0761C">
            <w:pPr>
              <w:pStyle w:val="TAL"/>
              <w:jc w:val="center"/>
              <w:rPr>
                <w:bCs/>
                <w:iCs/>
              </w:rPr>
            </w:pPr>
            <w:r w:rsidRPr="00BE555F">
              <w:rPr>
                <w:bCs/>
                <w:iCs/>
              </w:rPr>
              <w:t>N/A</w:t>
            </w:r>
          </w:p>
        </w:tc>
      </w:tr>
      <w:tr w:rsidR="00C0761C" w:rsidRPr="00BE555F" w14:paraId="517A5EAD" w14:textId="77777777" w:rsidTr="0026000E">
        <w:trPr>
          <w:cantSplit/>
          <w:tblHeader/>
        </w:trPr>
        <w:tc>
          <w:tcPr>
            <w:tcW w:w="6917" w:type="dxa"/>
          </w:tcPr>
          <w:p w14:paraId="3801C30F" w14:textId="79493010" w:rsidR="00C0761C" w:rsidRPr="00BE555F" w:rsidRDefault="00C0761C" w:rsidP="00C0761C">
            <w:pPr>
              <w:pStyle w:val="TAL"/>
              <w:rPr>
                <w:rFonts w:cs="Arial"/>
                <w:b/>
                <w:bCs/>
                <w:i/>
                <w:iCs/>
                <w:szCs w:val="22"/>
                <w:lang w:eastAsia="en-GB"/>
              </w:rPr>
            </w:pPr>
            <w:r w:rsidRPr="00BE555F">
              <w:rPr>
                <w:rFonts w:cs="Arial"/>
                <w:b/>
                <w:bCs/>
                <w:i/>
                <w:iCs/>
                <w:szCs w:val="22"/>
                <w:lang w:eastAsia="en-GB"/>
              </w:rPr>
              <w:t>unifiedSeparateTCI-multiMAC-CE-r17</w:t>
            </w:r>
          </w:p>
          <w:p w14:paraId="36A4F336" w14:textId="77777777" w:rsidR="00C0761C" w:rsidRPr="00BE555F" w:rsidRDefault="00C0761C" w:rsidP="00C0761C">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71133382" w14:textId="77777777" w:rsidR="00C0761C" w:rsidRPr="00BE555F" w:rsidRDefault="00C0761C" w:rsidP="00C0761C">
            <w:pPr>
              <w:pStyle w:val="TAL"/>
              <w:rPr>
                <w:rFonts w:cs="Arial"/>
                <w:szCs w:val="18"/>
              </w:rPr>
            </w:pPr>
            <w:r w:rsidRPr="00BE555F">
              <w:rPr>
                <w:rFonts w:cs="Arial"/>
                <w:szCs w:val="18"/>
              </w:rPr>
              <w:t>And b) MAC-CE+DCI-based TCI state indication (use of DCI formats 1_1/1_2 without DL assignment).</w:t>
            </w:r>
          </w:p>
          <w:p w14:paraId="7B602F79" w14:textId="77777777" w:rsidR="00C0761C" w:rsidRPr="00BE555F" w:rsidRDefault="00C0761C" w:rsidP="00C0761C">
            <w:pPr>
              <w:pStyle w:val="TAL"/>
              <w:rPr>
                <w:rFonts w:cs="Arial"/>
                <w:szCs w:val="18"/>
              </w:rPr>
            </w:pPr>
          </w:p>
          <w:p w14:paraId="48BDF4F4" w14:textId="599D743D" w:rsidR="00C0761C" w:rsidRPr="00BE555F" w:rsidRDefault="00C0761C" w:rsidP="00C0761C">
            <w:pPr>
              <w:pStyle w:val="TAL"/>
              <w:rPr>
                <w:rFonts w:cs="Arial"/>
                <w:szCs w:val="18"/>
              </w:rPr>
            </w:pPr>
            <w:r w:rsidRPr="00BE555F">
              <w:rPr>
                <w:rFonts w:cs="Arial"/>
                <w:szCs w:val="18"/>
              </w:rPr>
              <w:t>This capability signalling includes the following parameters:</w:t>
            </w:r>
          </w:p>
          <w:p w14:paraId="374073EB" w14:textId="6E8FA4F0"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w:t>
            </w:r>
          </w:p>
          <w:p w14:paraId="3EABD19E" w14:textId="781AA51C"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indicates the maximum number of MAC-CE activated DL TCI states per CC in a band</w:t>
            </w:r>
          </w:p>
          <w:p w14:paraId="0881253A" w14:textId="0E443113"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Pr="00BE555F">
              <w:rPr>
                <w:rFonts w:ascii="Arial" w:hAnsi="Arial" w:cs="Arial"/>
                <w:sz w:val="18"/>
                <w:szCs w:val="18"/>
              </w:rPr>
              <w:t xml:space="preserve"> indicates the maximum number of MAC-CE activated UL TCI states per CC in a band</w:t>
            </w:r>
          </w:p>
          <w:p w14:paraId="2A02117B" w14:textId="77777777" w:rsidR="00C0761C" w:rsidRPr="00BE555F" w:rsidRDefault="00C0761C" w:rsidP="00C0761C">
            <w:pPr>
              <w:pStyle w:val="TAL"/>
              <w:rPr>
                <w:rFonts w:cs="Arial"/>
                <w:szCs w:val="18"/>
              </w:rPr>
            </w:pPr>
          </w:p>
          <w:p w14:paraId="351A4E3A" w14:textId="691B6896" w:rsidR="00C0761C" w:rsidRPr="00BE555F" w:rsidRDefault="00C0761C" w:rsidP="00C0761C">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4D37D8F7" w14:textId="467DBF59" w:rsidR="00C0761C" w:rsidRPr="00BE555F" w:rsidRDefault="00C0761C" w:rsidP="00C0761C">
            <w:pPr>
              <w:pStyle w:val="TAL"/>
              <w:jc w:val="center"/>
              <w:rPr>
                <w:rFonts w:cs="Arial"/>
                <w:szCs w:val="18"/>
              </w:rPr>
            </w:pPr>
            <w:r w:rsidRPr="00BE555F">
              <w:t>Band</w:t>
            </w:r>
          </w:p>
        </w:tc>
        <w:tc>
          <w:tcPr>
            <w:tcW w:w="567" w:type="dxa"/>
          </w:tcPr>
          <w:p w14:paraId="728B6A06" w14:textId="6122A66D" w:rsidR="00C0761C" w:rsidRPr="00BE555F" w:rsidRDefault="00C0761C" w:rsidP="00C0761C">
            <w:pPr>
              <w:pStyle w:val="TAL"/>
              <w:jc w:val="center"/>
              <w:rPr>
                <w:rFonts w:cs="Arial"/>
                <w:szCs w:val="18"/>
              </w:rPr>
            </w:pPr>
            <w:r w:rsidRPr="00BE555F">
              <w:t>No</w:t>
            </w:r>
          </w:p>
        </w:tc>
        <w:tc>
          <w:tcPr>
            <w:tcW w:w="709" w:type="dxa"/>
          </w:tcPr>
          <w:p w14:paraId="696F5067" w14:textId="09578F6C" w:rsidR="00C0761C" w:rsidRPr="00BE555F" w:rsidRDefault="00C0761C" w:rsidP="00C0761C">
            <w:pPr>
              <w:pStyle w:val="TAL"/>
              <w:jc w:val="center"/>
              <w:rPr>
                <w:bCs/>
                <w:iCs/>
              </w:rPr>
            </w:pPr>
            <w:r w:rsidRPr="00BE555F">
              <w:rPr>
                <w:bCs/>
                <w:iCs/>
              </w:rPr>
              <w:t>N/A</w:t>
            </w:r>
          </w:p>
        </w:tc>
        <w:tc>
          <w:tcPr>
            <w:tcW w:w="728" w:type="dxa"/>
            <w:gridSpan w:val="2"/>
          </w:tcPr>
          <w:p w14:paraId="6E6C72BB" w14:textId="7F25E451" w:rsidR="00C0761C" w:rsidRPr="00BE555F" w:rsidRDefault="00C0761C" w:rsidP="00C0761C">
            <w:pPr>
              <w:pStyle w:val="TAL"/>
              <w:jc w:val="center"/>
              <w:rPr>
                <w:bCs/>
                <w:iCs/>
              </w:rPr>
            </w:pPr>
            <w:r w:rsidRPr="00BE555F">
              <w:rPr>
                <w:bCs/>
                <w:iCs/>
              </w:rPr>
              <w:t>N/A</w:t>
            </w:r>
          </w:p>
        </w:tc>
      </w:tr>
      <w:tr w:rsidR="00C0761C" w:rsidRPr="00BE555F" w14:paraId="6E775A7E" w14:textId="77777777" w:rsidTr="0026000E">
        <w:trPr>
          <w:cantSplit/>
          <w:tblHeader/>
        </w:trPr>
        <w:tc>
          <w:tcPr>
            <w:tcW w:w="6917" w:type="dxa"/>
          </w:tcPr>
          <w:p w14:paraId="6BB4FF91" w14:textId="1D64D2FA" w:rsidR="00C0761C" w:rsidRPr="00BE555F" w:rsidRDefault="00C0761C" w:rsidP="00C0761C">
            <w:pPr>
              <w:pStyle w:val="TAL"/>
              <w:rPr>
                <w:rFonts w:cs="Arial"/>
                <w:b/>
                <w:bCs/>
                <w:i/>
                <w:iCs/>
                <w:szCs w:val="22"/>
                <w:lang w:eastAsia="en-GB"/>
              </w:rPr>
            </w:pPr>
            <w:r w:rsidRPr="00BE555F">
              <w:rPr>
                <w:rFonts w:cs="Arial"/>
                <w:b/>
                <w:bCs/>
                <w:i/>
                <w:iCs/>
                <w:szCs w:val="22"/>
                <w:lang w:eastAsia="en-GB"/>
              </w:rPr>
              <w:t>unifiedSeparateTCI-perBWP-CA-r17</w:t>
            </w:r>
          </w:p>
          <w:p w14:paraId="19BD5F87" w14:textId="77777777" w:rsidR="00C0761C" w:rsidRPr="00BE555F" w:rsidRDefault="00C0761C" w:rsidP="00C0761C">
            <w:pPr>
              <w:pStyle w:val="TAL"/>
              <w:rPr>
                <w:rFonts w:cs="Arial"/>
                <w:szCs w:val="22"/>
                <w:lang w:eastAsia="en-GB"/>
              </w:rPr>
            </w:pPr>
            <w:r w:rsidRPr="00BE555F">
              <w:rPr>
                <w:rFonts w:cs="Arial"/>
                <w:szCs w:val="22"/>
                <w:lang w:eastAsia="en-GB"/>
              </w:rPr>
              <w:t>Indicates the support of DL/UL TCI state pool configuration per BWP for CA mode.</w:t>
            </w:r>
          </w:p>
          <w:p w14:paraId="11068FA5" w14:textId="77777777" w:rsidR="00C0761C" w:rsidRPr="00BE555F" w:rsidRDefault="00C0761C" w:rsidP="00C0761C">
            <w:pPr>
              <w:pStyle w:val="TAL"/>
              <w:rPr>
                <w:rFonts w:cs="Arial"/>
                <w:b/>
                <w:bCs/>
                <w:i/>
                <w:iCs/>
                <w:szCs w:val="22"/>
                <w:lang w:eastAsia="en-GB"/>
              </w:rPr>
            </w:pPr>
          </w:p>
          <w:p w14:paraId="521CA72C" w14:textId="5B8835A8" w:rsidR="00C0761C" w:rsidRPr="00BE555F" w:rsidRDefault="00C0761C" w:rsidP="00C0761C">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30461DF3" w14:textId="6B802758" w:rsidR="00C0761C" w:rsidRPr="00BE555F" w:rsidRDefault="00C0761C" w:rsidP="00C0761C">
            <w:pPr>
              <w:pStyle w:val="TAL"/>
              <w:jc w:val="center"/>
              <w:rPr>
                <w:rFonts w:cs="Arial"/>
                <w:szCs w:val="18"/>
              </w:rPr>
            </w:pPr>
            <w:r w:rsidRPr="00BE555F">
              <w:t>Band</w:t>
            </w:r>
          </w:p>
        </w:tc>
        <w:tc>
          <w:tcPr>
            <w:tcW w:w="567" w:type="dxa"/>
          </w:tcPr>
          <w:p w14:paraId="0CF7BA63" w14:textId="2E724CB6" w:rsidR="00C0761C" w:rsidRPr="00BE555F" w:rsidRDefault="00C0761C" w:rsidP="00C0761C">
            <w:pPr>
              <w:pStyle w:val="TAL"/>
              <w:jc w:val="center"/>
              <w:rPr>
                <w:rFonts w:cs="Arial"/>
                <w:szCs w:val="18"/>
              </w:rPr>
            </w:pPr>
            <w:r w:rsidRPr="00BE555F">
              <w:t>No</w:t>
            </w:r>
          </w:p>
        </w:tc>
        <w:tc>
          <w:tcPr>
            <w:tcW w:w="709" w:type="dxa"/>
          </w:tcPr>
          <w:p w14:paraId="16B629E8" w14:textId="71F5B1C3" w:rsidR="00C0761C" w:rsidRPr="00BE555F" w:rsidRDefault="00C0761C" w:rsidP="00C0761C">
            <w:pPr>
              <w:pStyle w:val="TAL"/>
              <w:jc w:val="center"/>
              <w:rPr>
                <w:bCs/>
                <w:iCs/>
              </w:rPr>
            </w:pPr>
            <w:r w:rsidRPr="00BE555F">
              <w:rPr>
                <w:bCs/>
                <w:iCs/>
              </w:rPr>
              <w:t>N/A</w:t>
            </w:r>
          </w:p>
        </w:tc>
        <w:tc>
          <w:tcPr>
            <w:tcW w:w="728" w:type="dxa"/>
            <w:gridSpan w:val="2"/>
          </w:tcPr>
          <w:p w14:paraId="657256C3" w14:textId="79B18943" w:rsidR="00C0761C" w:rsidRPr="00BE555F" w:rsidRDefault="00C0761C" w:rsidP="00C0761C">
            <w:pPr>
              <w:pStyle w:val="TAL"/>
              <w:jc w:val="center"/>
              <w:rPr>
                <w:bCs/>
                <w:iCs/>
              </w:rPr>
            </w:pPr>
            <w:r w:rsidRPr="00BE555F">
              <w:rPr>
                <w:bCs/>
                <w:iCs/>
              </w:rPr>
              <w:t>N/A</w:t>
            </w:r>
          </w:p>
        </w:tc>
      </w:tr>
      <w:tr w:rsidR="00C0761C" w:rsidRPr="00BE555F" w14:paraId="333E3C6B" w14:textId="77777777" w:rsidTr="00B3366C">
        <w:trPr>
          <w:cantSplit/>
          <w:tblHeader/>
        </w:trPr>
        <w:tc>
          <w:tcPr>
            <w:tcW w:w="6917" w:type="dxa"/>
          </w:tcPr>
          <w:p w14:paraId="68E5E044" w14:textId="77777777" w:rsidR="00C0761C" w:rsidRPr="00BE555F" w:rsidRDefault="00C0761C" w:rsidP="00C0761C">
            <w:pPr>
              <w:pStyle w:val="TAL"/>
              <w:rPr>
                <w:rFonts w:cs="Arial"/>
                <w:b/>
                <w:bCs/>
                <w:i/>
                <w:iCs/>
                <w:szCs w:val="22"/>
                <w:lang w:eastAsia="en-GB"/>
              </w:rPr>
            </w:pPr>
            <w:r w:rsidRPr="00BE555F">
              <w:rPr>
                <w:rFonts w:cs="Arial"/>
                <w:b/>
                <w:bCs/>
                <w:i/>
                <w:iCs/>
                <w:szCs w:val="22"/>
                <w:lang w:eastAsia="en-GB"/>
              </w:rPr>
              <w:t>unifiedSeparateTCI-r17</w:t>
            </w:r>
          </w:p>
          <w:p w14:paraId="55D989C9" w14:textId="77777777" w:rsidR="00C0761C" w:rsidRPr="00BE555F" w:rsidRDefault="00C0761C" w:rsidP="00C0761C">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1587D23E"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16994F6C"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12888CDF"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1B91080D" w14:textId="77777777" w:rsidR="00C0761C" w:rsidRPr="00BE555F" w:rsidRDefault="00C0761C" w:rsidP="00C0761C">
            <w:pPr>
              <w:pStyle w:val="TAL"/>
              <w:rPr>
                <w:rFonts w:cs="Arial"/>
                <w:bCs/>
                <w:iCs/>
                <w:szCs w:val="18"/>
              </w:rPr>
            </w:pPr>
          </w:p>
          <w:p w14:paraId="25EEA7AD" w14:textId="77777777" w:rsidR="00C0761C" w:rsidRPr="00BE555F" w:rsidRDefault="00C0761C" w:rsidP="00C0761C">
            <w:pPr>
              <w:pStyle w:val="TAL"/>
              <w:rPr>
                <w:rFonts w:cs="Arial"/>
                <w:bCs/>
                <w:iCs/>
                <w:szCs w:val="18"/>
              </w:rPr>
            </w:pPr>
            <w:r w:rsidRPr="00BE555F">
              <w:rPr>
                <w:rFonts w:cs="Arial"/>
                <w:szCs w:val="18"/>
              </w:rPr>
              <w:t>The capability signalling comprises the following parameters:</w:t>
            </w:r>
          </w:p>
          <w:p w14:paraId="4FA3603A" w14:textId="16005BA9"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indicates the maximum number of configured DL TCI states per BWP per CC</w:t>
            </w:r>
          </w:p>
          <w:p w14:paraId="49AF7CBE" w14:textId="0B55FDD1"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indicates the maximum number of configured UL TCI states per BWP per CC</w:t>
            </w:r>
          </w:p>
          <w:p w14:paraId="6C515F89" w14:textId="28B190C1"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indicates the maximum number of MAC-CE activated DL TCI states across all CC(s) in a band</w:t>
            </w:r>
          </w:p>
          <w:p w14:paraId="08CAF4CC" w14:textId="25C3956C"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Pr="00BE555F">
              <w:rPr>
                <w:rFonts w:ascii="Arial" w:hAnsi="Arial" w:cs="Arial"/>
                <w:sz w:val="18"/>
                <w:szCs w:val="18"/>
              </w:rPr>
              <w:t xml:space="preserve"> indicates the maximum number of MAC-CE activated UL TCI states across all CC(s) in a band</w:t>
            </w:r>
          </w:p>
          <w:p w14:paraId="6D1DEA7B" w14:textId="77777777" w:rsidR="00C0761C" w:rsidRPr="00BE555F" w:rsidRDefault="00C0761C" w:rsidP="00C0761C">
            <w:pPr>
              <w:pStyle w:val="B1"/>
              <w:spacing w:after="0"/>
              <w:rPr>
                <w:rFonts w:ascii="Arial" w:hAnsi="Arial" w:cs="Arial"/>
                <w:sz w:val="18"/>
                <w:szCs w:val="18"/>
              </w:rPr>
            </w:pPr>
          </w:p>
          <w:p w14:paraId="2FB96F9D" w14:textId="16B1FA85" w:rsidR="00C0761C" w:rsidRPr="00BE555F" w:rsidRDefault="00C0761C" w:rsidP="00C0761C">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If a UE supports </w:t>
            </w:r>
            <w:r w:rsidRPr="00BE555F">
              <w:rPr>
                <w:rFonts w:cs="Arial"/>
                <w:i/>
                <w:iCs/>
                <w:szCs w:val="18"/>
              </w:rPr>
              <w:t>unifiedSeperateTCI-InterCell-r17</w:t>
            </w:r>
            <w:r w:rsidRPr="00BE555F">
              <w:rPr>
                <w:rFonts w:cs="Arial"/>
                <w:szCs w:val="18"/>
              </w:rPr>
              <w:t xml:space="preserve">, the </w:t>
            </w:r>
            <w:r w:rsidRPr="00BE555F">
              <w:rPr>
                <w:rFonts w:eastAsia="MS Mincho" w:cs="Arial"/>
                <w:i/>
                <w:szCs w:val="18"/>
              </w:rPr>
              <w:t xml:space="preserve">maxConfiguredDL-TCI-r17 </w:t>
            </w:r>
            <w:r w:rsidRPr="00BE555F">
              <w:rPr>
                <w:rFonts w:cs="Arial"/>
                <w:szCs w:val="18"/>
              </w:rPr>
              <w:t xml:space="preserve">and </w:t>
            </w:r>
            <w:r w:rsidRPr="00BE555F">
              <w:rPr>
                <w:rFonts w:eastAsiaTheme="minorEastAsia" w:cs="Arial"/>
                <w:i/>
                <w:szCs w:val="18"/>
                <w:lang w:eastAsia="en-US"/>
              </w:rPr>
              <w:t xml:space="preserve">maxConfiguredUL-TCI-r17 </w:t>
            </w:r>
            <w:r w:rsidRPr="00BE555F">
              <w:rPr>
                <w:rFonts w:cs="Arial"/>
                <w:szCs w:val="18"/>
              </w:rPr>
              <w:t>apply to intra- and inter-cell beam management jointly.</w:t>
            </w:r>
          </w:p>
        </w:tc>
        <w:tc>
          <w:tcPr>
            <w:tcW w:w="709" w:type="dxa"/>
          </w:tcPr>
          <w:p w14:paraId="77FBA87B" w14:textId="77777777" w:rsidR="00C0761C" w:rsidRPr="00BE555F" w:rsidRDefault="00C0761C" w:rsidP="00C0761C">
            <w:pPr>
              <w:pStyle w:val="TAL"/>
              <w:jc w:val="center"/>
              <w:rPr>
                <w:rFonts w:cs="Arial"/>
                <w:szCs w:val="18"/>
              </w:rPr>
            </w:pPr>
            <w:r w:rsidRPr="00BE555F">
              <w:t>Band</w:t>
            </w:r>
          </w:p>
        </w:tc>
        <w:tc>
          <w:tcPr>
            <w:tcW w:w="567" w:type="dxa"/>
          </w:tcPr>
          <w:p w14:paraId="0C7B7DB5" w14:textId="77777777" w:rsidR="00C0761C" w:rsidRPr="00BE555F" w:rsidRDefault="00C0761C" w:rsidP="00C0761C">
            <w:pPr>
              <w:pStyle w:val="TAL"/>
              <w:jc w:val="center"/>
              <w:rPr>
                <w:rFonts w:cs="Arial"/>
                <w:szCs w:val="18"/>
              </w:rPr>
            </w:pPr>
            <w:r w:rsidRPr="00BE555F">
              <w:t>No</w:t>
            </w:r>
          </w:p>
        </w:tc>
        <w:tc>
          <w:tcPr>
            <w:tcW w:w="709" w:type="dxa"/>
          </w:tcPr>
          <w:p w14:paraId="78924884" w14:textId="77777777" w:rsidR="00C0761C" w:rsidRPr="00BE555F" w:rsidRDefault="00C0761C" w:rsidP="00C0761C">
            <w:pPr>
              <w:pStyle w:val="TAL"/>
              <w:jc w:val="center"/>
              <w:rPr>
                <w:bCs/>
                <w:iCs/>
              </w:rPr>
            </w:pPr>
            <w:r w:rsidRPr="00BE555F">
              <w:rPr>
                <w:bCs/>
                <w:iCs/>
              </w:rPr>
              <w:t>N/A</w:t>
            </w:r>
          </w:p>
        </w:tc>
        <w:tc>
          <w:tcPr>
            <w:tcW w:w="728" w:type="dxa"/>
            <w:gridSpan w:val="2"/>
          </w:tcPr>
          <w:p w14:paraId="1EF4DFE6" w14:textId="77777777" w:rsidR="00C0761C" w:rsidRPr="00BE555F" w:rsidRDefault="00C0761C" w:rsidP="00C0761C">
            <w:pPr>
              <w:pStyle w:val="TAL"/>
              <w:jc w:val="center"/>
              <w:rPr>
                <w:bCs/>
                <w:iCs/>
              </w:rPr>
            </w:pPr>
            <w:r w:rsidRPr="00BE555F">
              <w:rPr>
                <w:bCs/>
                <w:iCs/>
              </w:rPr>
              <w:t>N/A</w:t>
            </w:r>
          </w:p>
        </w:tc>
      </w:tr>
      <w:tr w:rsidR="00C0761C" w:rsidRPr="00BE555F" w14:paraId="43D459BB" w14:textId="77777777" w:rsidTr="0026000E">
        <w:trPr>
          <w:cantSplit/>
          <w:tblHeader/>
        </w:trPr>
        <w:tc>
          <w:tcPr>
            <w:tcW w:w="6917" w:type="dxa"/>
          </w:tcPr>
          <w:p w14:paraId="6F7C6C4F" w14:textId="77777777" w:rsidR="00C0761C" w:rsidRPr="00BE555F" w:rsidRDefault="00C0761C" w:rsidP="00C0761C">
            <w:pPr>
              <w:pStyle w:val="TAL"/>
              <w:rPr>
                <w:b/>
                <w:i/>
              </w:rPr>
            </w:pPr>
            <w:r w:rsidRPr="00BE555F">
              <w:rPr>
                <w:b/>
                <w:i/>
              </w:rPr>
              <w:t>uplinkBeamManagement</w:t>
            </w:r>
          </w:p>
          <w:p w14:paraId="1354044B" w14:textId="77777777" w:rsidR="00C0761C" w:rsidRPr="00BE555F" w:rsidRDefault="00C0761C" w:rsidP="00C0761C">
            <w:pPr>
              <w:pStyle w:val="TAL"/>
              <w:rPr>
                <w:rFonts w:eastAsia="MS PGothic"/>
              </w:rPr>
            </w:pPr>
            <w:r w:rsidRPr="00BE555F">
              <w:rPr>
                <w:rFonts w:eastAsia="MS PGothic"/>
              </w:rPr>
              <w:t>Defines support of beam management for UL. This capability signalling comprises the following parameters:</w:t>
            </w:r>
          </w:p>
          <w:p w14:paraId="193572D0" w14:textId="77777777" w:rsidR="00C0761C" w:rsidRPr="00BE555F" w:rsidRDefault="00C0761C" w:rsidP="00C0761C">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32824691" w14:textId="77777777" w:rsidR="00C0761C" w:rsidRPr="00BE555F" w:rsidRDefault="00C0761C" w:rsidP="00C0761C">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4AD9FA92" w14:textId="77777777" w:rsidR="00C0761C" w:rsidRPr="00BE555F" w:rsidRDefault="00C0761C" w:rsidP="00C0761C">
            <w:pPr>
              <w:rPr>
                <w:rFonts w:ascii="Arial" w:hAnsi="Arial" w:cs="Arial"/>
                <w:sz w:val="18"/>
                <w:szCs w:val="18"/>
              </w:rPr>
            </w:pPr>
            <w:r w:rsidRPr="00BE555F">
              <w:rPr>
                <w:rFonts w:ascii="Arial" w:hAnsi="Arial" w:cs="Arial"/>
                <w:sz w:val="18"/>
                <w:szCs w:val="18"/>
              </w:rPr>
              <w:t xml:space="preserve">If the UE 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Pr="00BE555F">
              <w:rPr>
                <w:rFonts w:ascii="Arial" w:hAnsi="Arial" w:cs="Arial"/>
                <w:i/>
                <w:sz w:val="18"/>
                <w:szCs w:val="18"/>
              </w:rPr>
              <w:t>supported</w:t>
            </w:r>
            <w:r w:rsidRPr="00BE555F">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C0761C" w:rsidRPr="00BE555F" w:rsidRDefault="00C0761C" w:rsidP="00C0761C">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5A30221A" w14:textId="77777777" w:rsidR="00C0761C" w:rsidRPr="00BE555F" w:rsidRDefault="00C0761C" w:rsidP="00C0761C">
            <w:pPr>
              <w:pStyle w:val="TAN"/>
            </w:pPr>
          </w:p>
          <w:tbl>
            <w:tblPr>
              <w:tblW w:w="5000" w:type="pct"/>
              <w:tblLayout w:type="fixed"/>
              <w:tblCellMar>
                <w:left w:w="0" w:type="dxa"/>
                <w:right w:w="0" w:type="dxa"/>
              </w:tblCellMar>
              <w:tblLook w:val="04A0" w:firstRow="1" w:lastRow="0" w:firstColumn="1" w:lastColumn="0" w:noHBand="0" w:noVBand="1"/>
            </w:tblPr>
            <w:tblGrid>
              <w:gridCol w:w="3044"/>
              <w:gridCol w:w="3628"/>
            </w:tblGrid>
            <w:tr w:rsidR="00C0761C" w:rsidRPr="00BE555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C0761C" w:rsidRPr="00BE555F" w:rsidRDefault="00C0761C" w:rsidP="00C0761C">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C0761C" w:rsidRPr="00BE555F" w:rsidRDefault="00C0761C" w:rsidP="00C0761C">
                  <w:pPr>
                    <w:pStyle w:val="TAH"/>
                    <w:jc w:val="left"/>
                  </w:pPr>
                  <w:r w:rsidRPr="00BE555F">
                    <w:t>Additional constraint on the maximum number of SRS resource sets configured to the UE for each supported time domain behaviour (periodic/semi-persistent/aperiodic)</w:t>
                  </w:r>
                </w:p>
              </w:tc>
            </w:tr>
            <w:tr w:rsidR="00C0761C" w:rsidRPr="00BE555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C0761C" w:rsidRPr="00BE555F" w:rsidRDefault="00C0761C" w:rsidP="00C0761C">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C0761C" w:rsidRPr="00BE555F" w:rsidRDefault="00C0761C" w:rsidP="00C0761C">
                  <w:pPr>
                    <w:pStyle w:val="TAC"/>
                  </w:pPr>
                  <w:r w:rsidRPr="00BE555F">
                    <w:t>1</w:t>
                  </w:r>
                </w:p>
              </w:tc>
            </w:tr>
            <w:tr w:rsidR="00C0761C" w:rsidRPr="00BE555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C0761C" w:rsidRPr="00BE555F" w:rsidRDefault="00C0761C" w:rsidP="00C0761C">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C0761C" w:rsidRPr="00BE555F" w:rsidRDefault="00C0761C" w:rsidP="00C0761C">
                  <w:pPr>
                    <w:pStyle w:val="TAC"/>
                  </w:pPr>
                  <w:r w:rsidRPr="00BE555F">
                    <w:t>1</w:t>
                  </w:r>
                </w:p>
              </w:tc>
            </w:tr>
            <w:tr w:rsidR="00C0761C" w:rsidRPr="00BE555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C0761C" w:rsidRPr="00BE555F" w:rsidRDefault="00C0761C" w:rsidP="00C0761C">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C0761C" w:rsidRPr="00BE555F" w:rsidRDefault="00C0761C" w:rsidP="00C0761C">
                  <w:pPr>
                    <w:pStyle w:val="TAC"/>
                  </w:pPr>
                  <w:r w:rsidRPr="00BE555F">
                    <w:t>1</w:t>
                  </w:r>
                </w:p>
              </w:tc>
            </w:tr>
            <w:tr w:rsidR="00C0761C" w:rsidRPr="00BE555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C0761C" w:rsidRPr="00BE555F" w:rsidRDefault="00C0761C" w:rsidP="00C0761C">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C0761C" w:rsidRPr="00BE555F" w:rsidRDefault="00C0761C" w:rsidP="00C0761C">
                  <w:pPr>
                    <w:pStyle w:val="TAC"/>
                  </w:pPr>
                  <w:r w:rsidRPr="00BE555F">
                    <w:t>2</w:t>
                  </w:r>
                </w:p>
              </w:tc>
            </w:tr>
            <w:tr w:rsidR="00C0761C" w:rsidRPr="00BE555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C0761C" w:rsidRPr="00BE555F" w:rsidRDefault="00C0761C" w:rsidP="00C0761C">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C0761C" w:rsidRPr="00BE555F" w:rsidRDefault="00C0761C" w:rsidP="00C0761C">
                  <w:pPr>
                    <w:pStyle w:val="TAC"/>
                  </w:pPr>
                  <w:r w:rsidRPr="00BE555F">
                    <w:t>2</w:t>
                  </w:r>
                </w:p>
              </w:tc>
            </w:tr>
            <w:tr w:rsidR="00C0761C" w:rsidRPr="00BE555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C0761C" w:rsidRPr="00BE555F" w:rsidRDefault="00C0761C" w:rsidP="00C0761C">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C0761C" w:rsidRPr="00BE555F" w:rsidRDefault="00C0761C" w:rsidP="00C0761C">
                  <w:pPr>
                    <w:pStyle w:val="TAC"/>
                  </w:pPr>
                  <w:r w:rsidRPr="00BE555F">
                    <w:t>2</w:t>
                  </w:r>
                </w:p>
              </w:tc>
            </w:tr>
            <w:tr w:rsidR="00C0761C" w:rsidRPr="00BE555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C0761C" w:rsidRPr="00BE555F" w:rsidRDefault="00C0761C" w:rsidP="00C0761C">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C0761C" w:rsidRPr="00BE555F" w:rsidRDefault="00C0761C" w:rsidP="00C0761C">
                  <w:pPr>
                    <w:pStyle w:val="TAC"/>
                  </w:pPr>
                  <w:r w:rsidRPr="00BE555F">
                    <w:t>4</w:t>
                  </w:r>
                </w:p>
              </w:tc>
            </w:tr>
            <w:tr w:rsidR="00C0761C" w:rsidRPr="00BE555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C0761C" w:rsidRPr="00BE555F" w:rsidRDefault="00C0761C" w:rsidP="00C0761C">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C0761C" w:rsidRPr="00BE555F" w:rsidRDefault="00C0761C" w:rsidP="00C0761C">
                  <w:pPr>
                    <w:pStyle w:val="TAC"/>
                  </w:pPr>
                  <w:r w:rsidRPr="00BE555F">
                    <w:t>4</w:t>
                  </w:r>
                </w:p>
              </w:tc>
            </w:tr>
          </w:tbl>
          <w:p w14:paraId="4CA9B391" w14:textId="77777777" w:rsidR="00C0761C" w:rsidRPr="00BE555F" w:rsidRDefault="00C0761C" w:rsidP="00C0761C"/>
        </w:tc>
        <w:tc>
          <w:tcPr>
            <w:tcW w:w="709" w:type="dxa"/>
          </w:tcPr>
          <w:p w14:paraId="255AA316" w14:textId="77777777" w:rsidR="00C0761C" w:rsidRPr="00BE555F" w:rsidRDefault="00C0761C" w:rsidP="00C0761C">
            <w:pPr>
              <w:pStyle w:val="TAL"/>
              <w:jc w:val="center"/>
              <w:rPr>
                <w:rFonts w:cs="Arial"/>
                <w:szCs w:val="18"/>
              </w:rPr>
            </w:pPr>
            <w:r w:rsidRPr="00BE555F">
              <w:t>Band</w:t>
            </w:r>
          </w:p>
        </w:tc>
        <w:tc>
          <w:tcPr>
            <w:tcW w:w="567" w:type="dxa"/>
          </w:tcPr>
          <w:p w14:paraId="212F3B91" w14:textId="77777777" w:rsidR="00C0761C" w:rsidRPr="00BE555F" w:rsidRDefault="00C0761C" w:rsidP="00C0761C">
            <w:pPr>
              <w:pStyle w:val="TAL"/>
              <w:jc w:val="center"/>
              <w:rPr>
                <w:rFonts w:cs="Arial"/>
                <w:szCs w:val="18"/>
              </w:rPr>
            </w:pPr>
            <w:r w:rsidRPr="00BE555F">
              <w:t>No</w:t>
            </w:r>
          </w:p>
        </w:tc>
        <w:tc>
          <w:tcPr>
            <w:tcW w:w="709" w:type="dxa"/>
          </w:tcPr>
          <w:p w14:paraId="2C0CE279" w14:textId="77777777" w:rsidR="00C0761C" w:rsidRPr="00BE555F" w:rsidRDefault="00C0761C" w:rsidP="00C0761C">
            <w:pPr>
              <w:pStyle w:val="TAL"/>
              <w:jc w:val="center"/>
              <w:rPr>
                <w:rFonts w:cs="Arial"/>
                <w:szCs w:val="18"/>
              </w:rPr>
            </w:pPr>
            <w:r w:rsidRPr="00BE555F">
              <w:rPr>
                <w:bCs/>
                <w:iCs/>
              </w:rPr>
              <w:t>N/A</w:t>
            </w:r>
          </w:p>
        </w:tc>
        <w:tc>
          <w:tcPr>
            <w:tcW w:w="728" w:type="dxa"/>
            <w:gridSpan w:val="2"/>
          </w:tcPr>
          <w:p w14:paraId="055909A9" w14:textId="77777777" w:rsidR="00C0761C" w:rsidRPr="00BE555F" w:rsidRDefault="00C0761C" w:rsidP="00C0761C">
            <w:pPr>
              <w:pStyle w:val="TAL"/>
              <w:jc w:val="center"/>
            </w:pPr>
            <w:r w:rsidRPr="00BE555F">
              <w:t>FR2 only</w:t>
            </w:r>
          </w:p>
        </w:tc>
      </w:tr>
      <w:tr w:rsidR="00C0761C" w:rsidRPr="00BE555F" w14:paraId="6166B843" w14:textId="77777777" w:rsidTr="0026000E">
        <w:trPr>
          <w:cantSplit/>
          <w:tblHeader/>
        </w:trPr>
        <w:tc>
          <w:tcPr>
            <w:tcW w:w="6917" w:type="dxa"/>
          </w:tcPr>
          <w:p w14:paraId="3E49B5B2" w14:textId="77777777" w:rsidR="00C0761C" w:rsidRPr="00BE555F" w:rsidRDefault="00C0761C" w:rsidP="00C0761C">
            <w:pPr>
              <w:pStyle w:val="TAL"/>
              <w:rPr>
                <w:b/>
                <w:i/>
              </w:rPr>
            </w:pPr>
            <w:r w:rsidRPr="00BE555F">
              <w:rPr>
                <w:b/>
                <w:i/>
              </w:rPr>
              <w:t>uplinkPreCompensation-r17</w:t>
            </w:r>
          </w:p>
          <w:p w14:paraId="2CCC52BE" w14:textId="6FCD30CB" w:rsidR="00C0761C" w:rsidRPr="00BE555F" w:rsidRDefault="00C0761C" w:rsidP="00C0761C">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14DADFE"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5C18CAE7"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EFF4840"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2283C2C0"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17DCF447" w14:textId="77777777"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0761C" w:rsidRPr="00BE555F" w:rsidRDefault="00C0761C" w:rsidP="00C0761C">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6586F720" w14:textId="4D3754DE" w:rsidR="00C0761C" w:rsidRPr="00BE555F" w:rsidRDefault="00C0761C" w:rsidP="00C0761C">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709" w:type="dxa"/>
          </w:tcPr>
          <w:p w14:paraId="05C3663D" w14:textId="53A33B7A" w:rsidR="00C0761C" w:rsidRPr="00BE555F" w:rsidRDefault="00C0761C" w:rsidP="00C0761C">
            <w:pPr>
              <w:pStyle w:val="TAL"/>
              <w:jc w:val="center"/>
            </w:pPr>
            <w:r w:rsidRPr="00BE555F">
              <w:rPr>
                <w:bCs/>
                <w:iCs/>
              </w:rPr>
              <w:t>Band</w:t>
            </w:r>
          </w:p>
        </w:tc>
        <w:tc>
          <w:tcPr>
            <w:tcW w:w="567" w:type="dxa"/>
          </w:tcPr>
          <w:p w14:paraId="3435DCF2" w14:textId="7CDEFC55" w:rsidR="00C0761C" w:rsidRPr="00BE555F" w:rsidRDefault="00C0761C" w:rsidP="00C0761C">
            <w:pPr>
              <w:pStyle w:val="TAL"/>
              <w:jc w:val="center"/>
            </w:pPr>
            <w:r w:rsidRPr="00BE555F">
              <w:rPr>
                <w:bCs/>
                <w:iCs/>
              </w:rPr>
              <w:t>CY</w:t>
            </w:r>
          </w:p>
        </w:tc>
        <w:tc>
          <w:tcPr>
            <w:tcW w:w="709" w:type="dxa"/>
          </w:tcPr>
          <w:p w14:paraId="1169FEE4" w14:textId="4682CAF0" w:rsidR="00C0761C" w:rsidRPr="00BE555F" w:rsidRDefault="00C0761C" w:rsidP="00C0761C">
            <w:pPr>
              <w:pStyle w:val="TAL"/>
              <w:jc w:val="center"/>
              <w:rPr>
                <w:bCs/>
                <w:iCs/>
              </w:rPr>
            </w:pPr>
            <w:r w:rsidRPr="00BE555F">
              <w:rPr>
                <w:bCs/>
                <w:iCs/>
              </w:rPr>
              <w:t>N/A</w:t>
            </w:r>
          </w:p>
        </w:tc>
        <w:tc>
          <w:tcPr>
            <w:tcW w:w="728" w:type="dxa"/>
            <w:gridSpan w:val="2"/>
          </w:tcPr>
          <w:p w14:paraId="2A64358A" w14:textId="22B0374D" w:rsidR="00C0761C" w:rsidRPr="00BE555F" w:rsidRDefault="00C0761C" w:rsidP="00C0761C">
            <w:pPr>
              <w:pStyle w:val="TAL"/>
              <w:jc w:val="center"/>
            </w:pPr>
            <w:r w:rsidRPr="00BE555F">
              <w:rPr>
                <w:bCs/>
                <w:iCs/>
              </w:rPr>
              <w:t>N/A</w:t>
            </w:r>
          </w:p>
        </w:tc>
      </w:tr>
      <w:tr w:rsidR="00C0761C" w:rsidRPr="00BE555F" w14:paraId="085C69C8" w14:textId="77777777" w:rsidTr="0026000E">
        <w:trPr>
          <w:cantSplit/>
          <w:tblHeader/>
        </w:trPr>
        <w:tc>
          <w:tcPr>
            <w:tcW w:w="6917" w:type="dxa"/>
          </w:tcPr>
          <w:p w14:paraId="5D463DD7" w14:textId="77777777" w:rsidR="00C0761C" w:rsidRPr="00BE555F" w:rsidRDefault="00C0761C" w:rsidP="00C0761C">
            <w:pPr>
              <w:pStyle w:val="TAL"/>
              <w:rPr>
                <w:b/>
                <w:i/>
              </w:rPr>
            </w:pPr>
            <w:r w:rsidRPr="00BE555F">
              <w:rPr>
                <w:b/>
                <w:i/>
              </w:rPr>
              <w:t>uplink-TA-Reporting-r17</w:t>
            </w:r>
          </w:p>
          <w:p w14:paraId="52B123D1" w14:textId="770C76B6" w:rsidR="00C0761C" w:rsidRPr="00BE555F" w:rsidRDefault="00C0761C" w:rsidP="00C0761C">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tcPr>
          <w:p w14:paraId="70B7E576" w14:textId="4A3E8E4B" w:rsidR="00C0761C" w:rsidRPr="00BE555F" w:rsidRDefault="00C0761C" w:rsidP="00C0761C">
            <w:pPr>
              <w:pStyle w:val="TAL"/>
              <w:jc w:val="center"/>
            </w:pPr>
            <w:r w:rsidRPr="00BE555F">
              <w:rPr>
                <w:bCs/>
                <w:iCs/>
              </w:rPr>
              <w:t>Band</w:t>
            </w:r>
          </w:p>
        </w:tc>
        <w:tc>
          <w:tcPr>
            <w:tcW w:w="567" w:type="dxa"/>
          </w:tcPr>
          <w:p w14:paraId="59EAC638" w14:textId="5CE5BC72" w:rsidR="00C0761C" w:rsidRPr="00BE555F" w:rsidRDefault="00C0761C" w:rsidP="00C0761C">
            <w:pPr>
              <w:pStyle w:val="TAL"/>
              <w:jc w:val="center"/>
            </w:pPr>
            <w:r w:rsidRPr="00BE555F">
              <w:rPr>
                <w:bCs/>
                <w:iCs/>
              </w:rPr>
              <w:t>No</w:t>
            </w:r>
          </w:p>
        </w:tc>
        <w:tc>
          <w:tcPr>
            <w:tcW w:w="709" w:type="dxa"/>
          </w:tcPr>
          <w:p w14:paraId="1EC330FB" w14:textId="747B3C26" w:rsidR="00C0761C" w:rsidRPr="00BE555F" w:rsidRDefault="00C0761C" w:rsidP="00C0761C">
            <w:pPr>
              <w:pStyle w:val="TAL"/>
              <w:jc w:val="center"/>
              <w:rPr>
                <w:bCs/>
                <w:iCs/>
              </w:rPr>
            </w:pPr>
            <w:r w:rsidRPr="00BE555F">
              <w:rPr>
                <w:bCs/>
                <w:iCs/>
              </w:rPr>
              <w:t>N/A</w:t>
            </w:r>
          </w:p>
        </w:tc>
        <w:tc>
          <w:tcPr>
            <w:tcW w:w="728" w:type="dxa"/>
            <w:gridSpan w:val="2"/>
          </w:tcPr>
          <w:p w14:paraId="413AD078" w14:textId="36BF7CBC" w:rsidR="00C0761C" w:rsidRPr="00BE555F" w:rsidRDefault="00C0761C" w:rsidP="00C0761C">
            <w:pPr>
              <w:pStyle w:val="TAL"/>
              <w:jc w:val="center"/>
            </w:pPr>
            <w:r w:rsidRPr="00BE555F">
              <w:rPr>
                <w:bCs/>
                <w:iCs/>
              </w:rPr>
              <w:t>N/A</w:t>
            </w:r>
          </w:p>
        </w:tc>
      </w:tr>
    </w:tbl>
    <w:p w14:paraId="448343C2" w14:textId="77777777" w:rsidR="00071325" w:rsidRDefault="00071325" w:rsidP="00071325"/>
    <w:p w14:paraId="30149A7F" w14:textId="77777777" w:rsidR="00B101DE" w:rsidRDefault="00B101DE" w:rsidP="00071325"/>
    <w:p w14:paraId="57B84C1D" w14:textId="77777777" w:rsidR="00B101DE" w:rsidRDefault="00B101DE" w:rsidP="00B101DE"/>
    <w:p w14:paraId="544CDE68" w14:textId="60A2F202" w:rsidR="00B101DE" w:rsidRDefault="00B101DE" w:rsidP="00B101D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23FD2EE0" w14:textId="77777777" w:rsidR="00B101DE" w:rsidRDefault="00B101DE" w:rsidP="00B101DE"/>
    <w:p w14:paraId="127170B7" w14:textId="77777777" w:rsidR="00B101DE" w:rsidRPr="00BE555F" w:rsidRDefault="00B101DE" w:rsidP="00071325"/>
    <w:p w14:paraId="40C32B66" w14:textId="77777777" w:rsidR="00A43323" w:rsidRPr="00BE555F" w:rsidRDefault="00A43323" w:rsidP="00D14891">
      <w:pPr>
        <w:pStyle w:val="Heading4"/>
      </w:pPr>
      <w:bookmarkStart w:id="122" w:name="_Toc12750902"/>
      <w:bookmarkStart w:id="123" w:name="_Toc29382266"/>
      <w:bookmarkStart w:id="124" w:name="_Toc37093383"/>
      <w:bookmarkStart w:id="125" w:name="_Toc37238659"/>
      <w:bookmarkStart w:id="126" w:name="_Toc37238773"/>
      <w:bookmarkStart w:id="127" w:name="_Toc46488669"/>
      <w:bookmarkStart w:id="128" w:name="_Toc52574090"/>
      <w:bookmarkStart w:id="129" w:name="_Toc52574176"/>
      <w:bookmarkStart w:id="130" w:name="_Toc139146801"/>
      <w:r w:rsidRPr="00BE555F">
        <w:t>4.2.7.10</w:t>
      </w:r>
      <w:r w:rsidRPr="00BE555F">
        <w:tab/>
      </w:r>
      <w:r w:rsidRPr="00BE555F">
        <w:rPr>
          <w:i/>
        </w:rPr>
        <w:t>Phy-Parameters</w:t>
      </w:r>
      <w:bookmarkEnd w:id="122"/>
      <w:bookmarkEnd w:id="123"/>
      <w:bookmarkEnd w:id="124"/>
      <w:bookmarkEnd w:id="125"/>
      <w:bookmarkEnd w:id="126"/>
      <w:bookmarkEnd w:id="127"/>
      <w:bookmarkEnd w:id="128"/>
      <w:bookmarkEnd w:id="129"/>
      <w:bookmarkEnd w:id="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D71605" w14:textId="77777777" w:rsidTr="0026000E">
        <w:trPr>
          <w:cantSplit/>
          <w:tblHeader/>
        </w:trPr>
        <w:tc>
          <w:tcPr>
            <w:tcW w:w="6917" w:type="dxa"/>
          </w:tcPr>
          <w:p w14:paraId="1A64ACEB" w14:textId="77777777" w:rsidR="00A43323" w:rsidRPr="00BE555F" w:rsidRDefault="00A43323" w:rsidP="00D14891">
            <w:pPr>
              <w:pStyle w:val="TAH"/>
            </w:pPr>
            <w:r w:rsidRPr="00BE555F">
              <w:t>Definitions for parameters</w:t>
            </w:r>
          </w:p>
        </w:tc>
        <w:tc>
          <w:tcPr>
            <w:tcW w:w="709" w:type="dxa"/>
          </w:tcPr>
          <w:p w14:paraId="234A6414" w14:textId="77777777" w:rsidR="00A43323" w:rsidRPr="00BE555F" w:rsidRDefault="00A43323" w:rsidP="00D14891">
            <w:pPr>
              <w:pStyle w:val="TAH"/>
            </w:pPr>
            <w:r w:rsidRPr="00BE555F">
              <w:t>Per</w:t>
            </w:r>
          </w:p>
        </w:tc>
        <w:tc>
          <w:tcPr>
            <w:tcW w:w="567" w:type="dxa"/>
          </w:tcPr>
          <w:p w14:paraId="77EE0949" w14:textId="77777777" w:rsidR="00A43323" w:rsidRPr="00BE555F" w:rsidRDefault="00A43323" w:rsidP="00D14891">
            <w:pPr>
              <w:pStyle w:val="TAH"/>
            </w:pPr>
            <w:r w:rsidRPr="00BE555F">
              <w:t>M</w:t>
            </w:r>
          </w:p>
        </w:tc>
        <w:tc>
          <w:tcPr>
            <w:tcW w:w="709" w:type="dxa"/>
          </w:tcPr>
          <w:p w14:paraId="01E7344D" w14:textId="77777777" w:rsidR="00A43323" w:rsidRPr="00BE555F" w:rsidRDefault="00A43323" w:rsidP="00D14891">
            <w:pPr>
              <w:pStyle w:val="TAH"/>
            </w:pPr>
            <w:r w:rsidRPr="00BE555F">
              <w:t>FDD</w:t>
            </w:r>
            <w:r w:rsidR="0062184B" w:rsidRPr="00BE555F">
              <w:t>-</w:t>
            </w:r>
            <w:r w:rsidRPr="00BE555F">
              <w:t>TDD</w:t>
            </w:r>
          </w:p>
          <w:p w14:paraId="1DCE2E57" w14:textId="77777777" w:rsidR="00A43323" w:rsidRPr="00BE555F" w:rsidRDefault="00A43323" w:rsidP="00D14891">
            <w:pPr>
              <w:pStyle w:val="TAH"/>
            </w:pPr>
            <w:r w:rsidRPr="00BE555F">
              <w:t>DIFF</w:t>
            </w:r>
          </w:p>
        </w:tc>
        <w:tc>
          <w:tcPr>
            <w:tcW w:w="728" w:type="dxa"/>
          </w:tcPr>
          <w:p w14:paraId="09D47436" w14:textId="77777777" w:rsidR="00A43323" w:rsidRPr="00BE555F" w:rsidRDefault="00A43323" w:rsidP="00D14891">
            <w:pPr>
              <w:pStyle w:val="TAH"/>
            </w:pPr>
            <w:r w:rsidRPr="00BE555F">
              <w:t>FR1</w:t>
            </w:r>
            <w:r w:rsidR="00B1646F" w:rsidRPr="00BE555F">
              <w:t>-</w:t>
            </w:r>
            <w:r w:rsidRPr="00BE555F">
              <w:t>FR2</w:t>
            </w:r>
          </w:p>
          <w:p w14:paraId="367AF35D" w14:textId="77777777" w:rsidR="00A43323" w:rsidRPr="00BE555F" w:rsidRDefault="00A43323" w:rsidP="00D14891">
            <w:pPr>
              <w:pStyle w:val="TAH"/>
            </w:pPr>
            <w:r w:rsidRPr="00BE555F">
              <w:t>DIFF</w:t>
            </w:r>
          </w:p>
        </w:tc>
      </w:tr>
      <w:tr w:rsidR="00BE555F" w:rsidRPr="00BE555F" w14:paraId="5F1E8CFE" w14:textId="77777777" w:rsidTr="0026000E">
        <w:trPr>
          <w:cantSplit/>
          <w:tblHeader/>
        </w:trPr>
        <w:tc>
          <w:tcPr>
            <w:tcW w:w="6917" w:type="dxa"/>
          </w:tcPr>
          <w:p w14:paraId="4774927C" w14:textId="77777777" w:rsidR="00A43323" w:rsidRPr="00BE555F" w:rsidRDefault="00A43323" w:rsidP="00D14891">
            <w:pPr>
              <w:pStyle w:val="TAL"/>
              <w:rPr>
                <w:b/>
                <w:i/>
              </w:rPr>
            </w:pPr>
            <w:r w:rsidRPr="00BE555F">
              <w:rPr>
                <w:b/>
                <w:i/>
              </w:rPr>
              <w:t>absoluteTPC-Command</w:t>
            </w:r>
          </w:p>
          <w:p w14:paraId="5E2482A0" w14:textId="77777777" w:rsidR="00A43323" w:rsidRPr="00BE555F" w:rsidRDefault="00A43323" w:rsidP="00D14891">
            <w:pPr>
              <w:pStyle w:val="TAL"/>
            </w:pPr>
            <w:r w:rsidRPr="00BE555F">
              <w:t>Indicates whether the UE supports absolute TPC command mode.</w:t>
            </w:r>
          </w:p>
        </w:tc>
        <w:tc>
          <w:tcPr>
            <w:tcW w:w="709" w:type="dxa"/>
          </w:tcPr>
          <w:p w14:paraId="39B41D53" w14:textId="77777777" w:rsidR="00A43323" w:rsidRPr="00BE555F" w:rsidRDefault="00A43323" w:rsidP="00D14891">
            <w:pPr>
              <w:pStyle w:val="TAL"/>
              <w:jc w:val="center"/>
            </w:pPr>
            <w:r w:rsidRPr="00BE555F">
              <w:t>UE</w:t>
            </w:r>
          </w:p>
        </w:tc>
        <w:tc>
          <w:tcPr>
            <w:tcW w:w="567" w:type="dxa"/>
          </w:tcPr>
          <w:p w14:paraId="4DD5D3E4" w14:textId="77777777" w:rsidR="00A43323" w:rsidRPr="00BE555F" w:rsidRDefault="00A43323" w:rsidP="00D14891">
            <w:pPr>
              <w:pStyle w:val="TAL"/>
              <w:jc w:val="center"/>
            </w:pPr>
            <w:r w:rsidRPr="00BE555F">
              <w:t>No</w:t>
            </w:r>
          </w:p>
        </w:tc>
        <w:tc>
          <w:tcPr>
            <w:tcW w:w="709" w:type="dxa"/>
          </w:tcPr>
          <w:p w14:paraId="1F2EAA65" w14:textId="77777777" w:rsidR="00A43323" w:rsidRPr="00BE555F" w:rsidRDefault="00A43323" w:rsidP="00D14891">
            <w:pPr>
              <w:pStyle w:val="TAL"/>
              <w:jc w:val="center"/>
            </w:pPr>
            <w:r w:rsidRPr="00BE555F">
              <w:t>No</w:t>
            </w:r>
          </w:p>
        </w:tc>
        <w:tc>
          <w:tcPr>
            <w:tcW w:w="728" w:type="dxa"/>
          </w:tcPr>
          <w:p w14:paraId="5C4BB2FD" w14:textId="77777777" w:rsidR="00A43323" w:rsidRPr="00BE555F" w:rsidRDefault="00A43323" w:rsidP="00D14891">
            <w:pPr>
              <w:pStyle w:val="TAL"/>
              <w:jc w:val="center"/>
            </w:pPr>
            <w:r w:rsidRPr="00BE555F">
              <w:t>Yes</w:t>
            </w:r>
          </w:p>
        </w:tc>
      </w:tr>
      <w:tr w:rsidR="006C2922" w:rsidRPr="00BE555F" w14:paraId="727FAD47" w14:textId="77777777" w:rsidTr="0026000E">
        <w:trPr>
          <w:cantSplit/>
          <w:tblHeader/>
          <w:ins w:id="131" w:author="Intel" w:date="2023-08-06T22:54:00Z"/>
        </w:trPr>
        <w:tc>
          <w:tcPr>
            <w:tcW w:w="6917" w:type="dxa"/>
          </w:tcPr>
          <w:p w14:paraId="5E562544" w14:textId="77777777" w:rsidR="006C2922" w:rsidRPr="006C2922" w:rsidRDefault="006C2922" w:rsidP="006C2922">
            <w:pPr>
              <w:pStyle w:val="TAL"/>
              <w:rPr>
                <w:ins w:id="132" w:author="Intel" w:date="2023-08-06T22:54:00Z"/>
                <w:b/>
                <w:i/>
                <w:rPrChange w:id="133" w:author="Intel" w:date="2023-08-06T22:54:00Z">
                  <w:rPr>
                    <w:ins w:id="134" w:author="Intel" w:date="2023-08-06T22:54:00Z"/>
                    <w:rFonts w:ascii="Courier New" w:hAnsi="Courier New"/>
                    <w:b/>
                    <w:bCs/>
                    <w:i/>
                    <w:iCs/>
                  </w:rPr>
                </w:rPrChange>
              </w:rPr>
            </w:pPr>
            <w:ins w:id="135" w:author="Intel" w:date="2023-08-06T22:54:00Z">
              <w:r w:rsidRPr="006C2922">
                <w:rPr>
                  <w:b/>
                  <w:i/>
                  <w:rPrChange w:id="136" w:author="Intel" w:date="2023-08-06T22:54:00Z">
                    <w:rPr>
                      <w:rFonts w:ascii="Courier New" w:hAnsi="Courier New"/>
                    </w:rPr>
                  </w:rPrChange>
                </w:rPr>
                <w:t>additionalSR-Periodicities-r18</w:t>
              </w:r>
            </w:ins>
          </w:p>
          <w:p w14:paraId="2D3772DF" w14:textId="77777777" w:rsidR="006C2922" w:rsidRPr="006C2922" w:rsidRDefault="006C2922" w:rsidP="006C2922">
            <w:pPr>
              <w:pStyle w:val="TAL"/>
              <w:rPr>
                <w:ins w:id="137" w:author="Intel" w:date="2023-08-06T22:55:00Z"/>
                <w:rPrChange w:id="138" w:author="Intel" w:date="2023-08-06T22:55:00Z">
                  <w:rPr>
                    <w:ins w:id="139" w:author="Intel" w:date="2023-08-06T22:55:00Z"/>
                    <w:rFonts w:asciiTheme="majorHAnsi" w:hAnsiTheme="majorHAnsi" w:cstheme="majorHAnsi"/>
                    <w:szCs w:val="18"/>
                    <w:lang w:val="en-US"/>
                  </w:rPr>
                </w:rPrChange>
              </w:rPr>
            </w:pPr>
            <w:ins w:id="140" w:author="Intel" w:date="2023-08-06T22:55:00Z">
              <w:r w:rsidRPr="006C2922">
                <w:rPr>
                  <w:rPrChange w:id="141" w:author="Intel" w:date="2023-08-06T22:55:00Z">
                    <w:rPr>
                      <w:rFonts w:asciiTheme="majorHAnsi" w:hAnsiTheme="majorHAnsi" w:cstheme="majorHAnsi"/>
                      <w:szCs w:val="18"/>
                      <w:lang w:val="en-US"/>
                    </w:rPr>
                  </w:rPrChange>
                </w:rPr>
                <w:t xml:space="preserve">Indicates whether the UE supports the following SR periodicities in the </w:t>
              </w:r>
              <w:r w:rsidRPr="006D19C9">
                <w:rPr>
                  <w:i/>
                  <w:iCs/>
                  <w:rPrChange w:id="142" w:author="Intel" w:date="2023-08-06T22:55:00Z">
                    <w:rPr>
                      <w:rFonts w:asciiTheme="majorHAnsi" w:hAnsiTheme="majorHAnsi" w:cstheme="majorHAnsi"/>
                      <w:i/>
                      <w:iCs/>
                      <w:szCs w:val="18"/>
                      <w:lang w:val="en-US"/>
                    </w:rPr>
                  </w:rPrChange>
                </w:rPr>
                <w:t>periodicityAndOffset</w:t>
              </w:r>
              <w:r w:rsidRPr="006C2922">
                <w:rPr>
                  <w:rPrChange w:id="143" w:author="Intel" w:date="2023-08-06T22:55:00Z">
                    <w:rPr>
                      <w:rFonts w:asciiTheme="majorHAnsi" w:hAnsiTheme="majorHAnsi" w:cstheme="majorHAnsi"/>
                      <w:szCs w:val="18"/>
                      <w:lang w:val="en-US"/>
                    </w:rPr>
                  </w:rPrChange>
                </w:rPr>
                <w:t xml:space="preserve"> parameter as specified in TS 38.331:</w:t>
              </w:r>
            </w:ins>
          </w:p>
          <w:p w14:paraId="433E8DA8" w14:textId="6B4D6B9B" w:rsidR="006C2922" w:rsidRPr="006C2922" w:rsidRDefault="006C2922" w:rsidP="006C2922">
            <w:pPr>
              <w:pStyle w:val="TAL"/>
              <w:rPr>
                <w:ins w:id="144" w:author="Intel" w:date="2023-08-06T22:55:00Z"/>
                <w:rPrChange w:id="145" w:author="Intel" w:date="2023-08-06T22:55:00Z">
                  <w:rPr>
                    <w:ins w:id="146" w:author="Intel" w:date="2023-08-06T22:55:00Z"/>
                    <w:rFonts w:asciiTheme="majorHAnsi" w:hAnsiTheme="majorHAnsi" w:cstheme="majorHAnsi"/>
                    <w:szCs w:val="18"/>
                    <w:lang w:val="en-US"/>
                  </w:rPr>
                </w:rPrChange>
              </w:rPr>
            </w:pPr>
            <w:ins w:id="147" w:author="Intel" w:date="2023-08-06T22:56:00Z">
              <w:r>
                <w:tab/>
              </w:r>
            </w:ins>
            <w:ins w:id="148" w:author="Intel" w:date="2023-08-06T22:55:00Z">
              <w:r w:rsidRPr="006C2922">
                <w:rPr>
                  <w:rPrChange w:id="149" w:author="Intel" w:date="2023-08-06T22:55:00Z">
                    <w:rPr>
                      <w:rFonts w:asciiTheme="majorHAnsi" w:hAnsiTheme="majorHAnsi" w:cstheme="majorHAnsi"/>
                      <w:szCs w:val="18"/>
                      <w:lang w:val="en-US"/>
                    </w:rPr>
                  </w:rPrChange>
                </w:rPr>
                <w:t>-5sl for 30 kHz SCS</w:t>
              </w:r>
            </w:ins>
          </w:p>
          <w:p w14:paraId="118FA434" w14:textId="41D81577" w:rsidR="006C2922" w:rsidRPr="006C2922" w:rsidRDefault="006C2922">
            <w:pPr>
              <w:spacing w:after="0"/>
              <w:rPr>
                <w:ins w:id="150" w:author="Intel" w:date="2023-08-06T22:54:00Z"/>
                <w:rPrChange w:id="151" w:author="Intel" w:date="2023-08-06T22:56:00Z">
                  <w:rPr>
                    <w:ins w:id="152" w:author="Intel" w:date="2023-08-06T22:54:00Z"/>
                    <w:b/>
                    <w:bCs/>
                    <w:i/>
                    <w:iCs/>
                  </w:rPr>
                </w:rPrChange>
              </w:rPr>
              <w:pPrChange w:id="153" w:author="Intel" w:date="2023-08-06T22:57:00Z">
                <w:pPr>
                  <w:pStyle w:val="TAL"/>
                </w:pPr>
              </w:pPrChange>
            </w:pPr>
            <w:ins w:id="154" w:author="Intel" w:date="2023-08-06T22:56:00Z">
              <w:r>
                <w:rPr>
                  <w:rFonts w:ascii="Arial" w:hAnsi="Arial"/>
                  <w:sz w:val="18"/>
                </w:rPr>
                <w:tab/>
              </w:r>
            </w:ins>
            <w:ins w:id="155" w:author="Intel" w:date="2023-08-06T22:55:00Z">
              <w:r w:rsidRPr="006C2922">
                <w:rPr>
                  <w:rFonts w:ascii="Arial" w:hAnsi="Arial"/>
                  <w:sz w:val="18"/>
                  <w:rPrChange w:id="156" w:author="Intel" w:date="2023-08-06T22:55:00Z">
                    <w:rPr>
                      <w:rFonts w:asciiTheme="majorHAnsi" w:hAnsiTheme="majorHAnsi" w:cstheme="majorHAnsi"/>
                      <w:szCs w:val="18"/>
                      <w:lang w:val="en-US"/>
                    </w:rPr>
                  </w:rPrChange>
                </w:rPr>
                <w:t>-5sl and 10sl for 120 kHz SCS</w:t>
              </w:r>
            </w:ins>
          </w:p>
        </w:tc>
        <w:tc>
          <w:tcPr>
            <w:tcW w:w="709" w:type="dxa"/>
          </w:tcPr>
          <w:p w14:paraId="4E9B0B06" w14:textId="4F4E14FD" w:rsidR="006C2922" w:rsidRPr="00BE555F" w:rsidRDefault="006C2922" w:rsidP="006C2922">
            <w:pPr>
              <w:pStyle w:val="TAL"/>
              <w:jc w:val="center"/>
              <w:rPr>
                <w:ins w:id="157" w:author="Intel" w:date="2023-08-06T22:54:00Z"/>
              </w:rPr>
            </w:pPr>
            <w:ins w:id="158" w:author="Intel" w:date="2023-08-06T22:56:00Z">
              <w:r w:rsidRPr="00BE555F">
                <w:t>UE</w:t>
              </w:r>
            </w:ins>
          </w:p>
        </w:tc>
        <w:tc>
          <w:tcPr>
            <w:tcW w:w="567" w:type="dxa"/>
          </w:tcPr>
          <w:p w14:paraId="2D02BE7F" w14:textId="01880967" w:rsidR="006C2922" w:rsidRPr="00BE555F" w:rsidRDefault="006C2922" w:rsidP="006C2922">
            <w:pPr>
              <w:pStyle w:val="TAL"/>
              <w:jc w:val="center"/>
              <w:rPr>
                <w:ins w:id="159" w:author="Intel" w:date="2023-08-06T22:54:00Z"/>
              </w:rPr>
            </w:pPr>
            <w:ins w:id="160" w:author="Intel" w:date="2023-08-06T22:56:00Z">
              <w:r w:rsidRPr="00BE555F">
                <w:t>No</w:t>
              </w:r>
            </w:ins>
          </w:p>
        </w:tc>
        <w:tc>
          <w:tcPr>
            <w:tcW w:w="709" w:type="dxa"/>
          </w:tcPr>
          <w:p w14:paraId="5D52D564" w14:textId="5ADD5F93" w:rsidR="006C2922" w:rsidRPr="00BE555F" w:rsidRDefault="006C2922" w:rsidP="006C2922">
            <w:pPr>
              <w:pStyle w:val="TAL"/>
              <w:jc w:val="center"/>
              <w:rPr>
                <w:ins w:id="161" w:author="Intel" w:date="2023-08-06T22:54:00Z"/>
              </w:rPr>
            </w:pPr>
            <w:ins w:id="162" w:author="Intel" w:date="2023-08-06T22:56:00Z">
              <w:r w:rsidRPr="00BE555F">
                <w:t>No</w:t>
              </w:r>
            </w:ins>
          </w:p>
        </w:tc>
        <w:tc>
          <w:tcPr>
            <w:tcW w:w="728" w:type="dxa"/>
          </w:tcPr>
          <w:p w14:paraId="4DD15390" w14:textId="2FD526A9" w:rsidR="006C2922" w:rsidRPr="00BE555F" w:rsidRDefault="006C2922" w:rsidP="006C2922">
            <w:pPr>
              <w:pStyle w:val="TAL"/>
              <w:jc w:val="center"/>
              <w:rPr>
                <w:ins w:id="163" w:author="Intel" w:date="2023-08-06T22:54:00Z"/>
              </w:rPr>
            </w:pPr>
            <w:ins w:id="164" w:author="Intel" w:date="2023-08-06T22:56:00Z">
              <w:r>
                <w:t>No</w:t>
              </w:r>
            </w:ins>
          </w:p>
        </w:tc>
      </w:tr>
      <w:tr w:rsidR="006C2922" w:rsidRPr="00BE555F" w14:paraId="6FD61B16" w14:textId="77777777" w:rsidTr="0026000E">
        <w:trPr>
          <w:cantSplit/>
          <w:tblHeader/>
        </w:trPr>
        <w:tc>
          <w:tcPr>
            <w:tcW w:w="6917" w:type="dxa"/>
          </w:tcPr>
          <w:p w14:paraId="3213DA7E" w14:textId="77777777" w:rsidR="006C2922" w:rsidRPr="00BE555F" w:rsidRDefault="006C2922" w:rsidP="006C2922">
            <w:pPr>
              <w:pStyle w:val="TAL"/>
              <w:rPr>
                <w:b/>
                <w:i/>
              </w:rPr>
            </w:pPr>
            <w:r w:rsidRPr="00BE555F">
              <w:rPr>
                <w:b/>
                <w:i/>
              </w:rPr>
              <w:t>aggregationFactorSPS-DL-r16</w:t>
            </w:r>
          </w:p>
          <w:p w14:paraId="3EB1F508" w14:textId="7776EF67" w:rsidR="006C2922" w:rsidRPr="00BE555F" w:rsidRDefault="006C2922" w:rsidP="006C2922">
            <w:pPr>
              <w:pStyle w:val="TAL"/>
              <w:rPr>
                <w:b/>
                <w:i/>
              </w:rPr>
            </w:pPr>
            <w:r w:rsidRPr="00BE555F">
              <w:t xml:space="preserve">Indicates whether the UE supports configurable PDSCH aggregation factor ({1, 2, 4, 8}) per DL SPS configuration. The UE can include this feature only if the UE indicates support of </w:t>
            </w:r>
            <w:r w:rsidRPr="00BE555F">
              <w:rPr>
                <w:i/>
              </w:rPr>
              <w:t>downlinkSPS</w:t>
            </w:r>
            <w:r w:rsidRPr="00BE555F">
              <w:t>.</w:t>
            </w:r>
          </w:p>
        </w:tc>
        <w:tc>
          <w:tcPr>
            <w:tcW w:w="709" w:type="dxa"/>
          </w:tcPr>
          <w:p w14:paraId="4C1204E7" w14:textId="77777777" w:rsidR="006C2922" w:rsidRPr="00BE555F" w:rsidRDefault="006C2922" w:rsidP="006C2922">
            <w:pPr>
              <w:pStyle w:val="TAL"/>
              <w:jc w:val="center"/>
            </w:pPr>
            <w:r w:rsidRPr="00BE555F">
              <w:t>UE</w:t>
            </w:r>
          </w:p>
        </w:tc>
        <w:tc>
          <w:tcPr>
            <w:tcW w:w="567" w:type="dxa"/>
          </w:tcPr>
          <w:p w14:paraId="6A52F951" w14:textId="77777777" w:rsidR="006C2922" w:rsidRPr="00BE555F" w:rsidRDefault="006C2922" w:rsidP="006C2922">
            <w:pPr>
              <w:pStyle w:val="TAL"/>
              <w:jc w:val="center"/>
            </w:pPr>
            <w:r w:rsidRPr="00BE555F">
              <w:t>No</w:t>
            </w:r>
          </w:p>
        </w:tc>
        <w:tc>
          <w:tcPr>
            <w:tcW w:w="709" w:type="dxa"/>
          </w:tcPr>
          <w:p w14:paraId="0C338BBE" w14:textId="77777777" w:rsidR="006C2922" w:rsidRPr="00BE555F" w:rsidRDefault="006C2922" w:rsidP="006C2922">
            <w:pPr>
              <w:pStyle w:val="TAL"/>
              <w:jc w:val="center"/>
            </w:pPr>
            <w:r w:rsidRPr="00BE555F">
              <w:t>No</w:t>
            </w:r>
          </w:p>
        </w:tc>
        <w:tc>
          <w:tcPr>
            <w:tcW w:w="728" w:type="dxa"/>
          </w:tcPr>
          <w:p w14:paraId="3084C068" w14:textId="77777777" w:rsidR="006C2922" w:rsidRPr="00BE555F" w:rsidRDefault="006C2922" w:rsidP="006C2922">
            <w:pPr>
              <w:pStyle w:val="TAL"/>
              <w:jc w:val="center"/>
            </w:pPr>
            <w:r w:rsidRPr="00BE555F">
              <w:t>Yes</w:t>
            </w:r>
          </w:p>
        </w:tc>
      </w:tr>
      <w:tr w:rsidR="006C2922" w:rsidRPr="00BE555F" w14:paraId="0EED1199" w14:textId="77777777" w:rsidTr="0026000E">
        <w:trPr>
          <w:cantSplit/>
          <w:tblHeader/>
        </w:trPr>
        <w:tc>
          <w:tcPr>
            <w:tcW w:w="6917" w:type="dxa"/>
          </w:tcPr>
          <w:p w14:paraId="03DA1BDF" w14:textId="77777777" w:rsidR="006C2922" w:rsidRPr="00BE555F" w:rsidRDefault="006C2922" w:rsidP="006C2922">
            <w:pPr>
              <w:pStyle w:val="TAL"/>
              <w:rPr>
                <w:b/>
                <w:i/>
              </w:rPr>
            </w:pPr>
            <w:r w:rsidRPr="00BE555F">
              <w:rPr>
                <w:b/>
                <w:i/>
              </w:rPr>
              <w:t>almostContiguousCP-OFDM-UL</w:t>
            </w:r>
          </w:p>
          <w:p w14:paraId="616BFDAC" w14:textId="77777777" w:rsidR="006C2922" w:rsidRPr="00BE555F" w:rsidRDefault="006C2922" w:rsidP="006C2922">
            <w:pPr>
              <w:pStyle w:val="TAL"/>
            </w:pPr>
            <w:r w:rsidRPr="00BE555F">
              <w:t>Indicates whether the UE supports almost contiguous UL CP-OFDM transmissions as defined in clause 6.2 of TS 38.101-1 [2].</w:t>
            </w:r>
          </w:p>
        </w:tc>
        <w:tc>
          <w:tcPr>
            <w:tcW w:w="709" w:type="dxa"/>
          </w:tcPr>
          <w:p w14:paraId="06EF8A27" w14:textId="77777777" w:rsidR="006C2922" w:rsidRPr="00BE555F" w:rsidRDefault="006C2922" w:rsidP="006C2922">
            <w:pPr>
              <w:pStyle w:val="TAL"/>
              <w:jc w:val="center"/>
            </w:pPr>
            <w:r w:rsidRPr="00BE555F">
              <w:t>UE</w:t>
            </w:r>
          </w:p>
        </w:tc>
        <w:tc>
          <w:tcPr>
            <w:tcW w:w="567" w:type="dxa"/>
          </w:tcPr>
          <w:p w14:paraId="2E93A567" w14:textId="77777777" w:rsidR="006C2922" w:rsidRPr="00BE555F" w:rsidRDefault="006C2922" w:rsidP="006C2922">
            <w:pPr>
              <w:pStyle w:val="TAL"/>
              <w:jc w:val="center"/>
            </w:pPr>
            <w:r w:rsidRPr="00BE555F">
              <w:t>No</w:t>
            </w:r>
          </w:p>
        </w:tc>
        <w:tc>
          <w:tcPr>
            <w:tcW w:w="709" w:type="dxa"/>
          </w:tcPr>
          <w:p w14:paraId="713D32D6" w14:textId="77777777" w:rsidR="006C2922" w:rsidRPr="00BE555F" w:rsidRDefault="006C2922" w:rsidP="006C2922">
            <w:pPr>
              <w:pStyle w:val="TAL"/>
              <w:jc w:val="center"/>
            </w:pPr>
            <w:r w:rsidRPr="00BE555F">
              <w:t>No</w:t>
            </w:r>
          </w:p>
        </w:tc>
        <w:tc>
          <w:tcPr>
            <w:tcW w:w="728" w:type="dxa"/>
          </w:tcPr>
          <w:p w14:paraId="53D43473" w14:textId="77777777" w:rsidR="006C2922" w:rsidRPr="00BE555F" w:rsidRDefault="006C2922" w:rsidP="006C2922">
            <w:pPr>
              <w:pStyle w:val="TAL"/>
              <w:jc w:val="center"/>
            </w:pPr>
            <w:r w:rsidRPr="00BE555F">
              <w:t>Yes</w:t>
            </w:r>
          </w:p>
        </w:tc>
      </w:tr>
      <w:tr w:rsidR="006C2922" w:rsidRPr="00BE555F" w14:paraId="250090D6" w14:textId="77777777" w:rsidTr="0026000E">
        <w:trPr>
          <w:cantSplit/>
          <w:tblHeader/>
        </w:trPr>
        <w:tc>
          <w:tcPr>
            <w:tcW w:w="6917" w:type="dxa"/>
          </w:tcPr>
          <w:p w14:paraId="37C8CAB0" w14:textId="77777777" w:rsidR="006C2922" w:rsidRPr="00BE555F" w:rsidRDefault="006C2922" w:rsidP="006C2922">
            <w:pPr>
              <w:pStyle w:val="TAL"/>
              <w:rPr>
                <w:b/>
                <w:bCs/>
                <w:i/>
                <w:iCs/>
              </w:rPr>
            </w:pPr>
            <w:r w:rsidRPr="00BE555F">
              <w:rPr>
                <w:b/>
                <w:bCs/>
                <w:i/>
                <w:iCs/>
              </w:rPr>
              <w:t>bwp-SwitchingDelay</w:t>
            </w:r>
          </w:p>
          <w:p w14:paraId="2D148CF1" w14:textId="3B48B9DC" w:rsidR="006C2922" w:rsidRPr="00BE555F" w:rsidRDefault="006C2922" w:rsidP="006C2922">
            <w:pPr>
              <w:pStyle w:val="TAL"/>
            </w:pPr>
            <w:r w:rsidRPr="00BE555F">
              <w:rPr>
                <w:bCs/>
                <w:iCs/>
              </w:rPr>
              <w:t>Defines whether the UE supports DCI and timer based active BWP switching delay type1 or type2 specified in clause 8.6.2 of TS 38.133 [5]. It is mandatory to report type 1 or type 2</w:t>
            </w:r>
            <w:r w:rsidRPr="00BE555F">
              <w:t xml:space="preserve"> </w:t>
            </w:r>
            <w:r w:rsidRPr="00BE555F">
              <w:rPr>
                <w:bCs/>
                <w:iCs/>
              </w:rPr>
              <w:t xml:space="preserve">when </w:t>
            </w:r>
            <w:r w:rsidRPr="00BE555F">
              <w:rPr>
                <w:bCs/>
                <w:i/>
              </w:rPr>
              <w:t>bwp-SameNumerology</w:t>
            </w:r>
            <w:r w:rsidRPr="00BE555F">
              <w:rPr>
                <w:bCs/>
                <w:iCs/>
              </w:rPr>
              <w:t xml:space="preserve"> or </w:t>
            </w:r>
            <w:r w:rsidRPr="00BE555F">
              <w:rPr>
                <w:bCs/>
                <w:i/>
              </w:rPr>
              <w:t>bwp-DiffNumerology</w:t>
            </w:r>
            <w:r w:rsidRPr="00BE555F">
              <w:rPr>
                <w:bCs/>
                <w:iCs/>
              </w:rPr>
              <w:t xml:space="preserve"> is supported on at least one band. This capability is not applicable to IAB-MT.</w:t>
            </w:r>
          </w:p>
        </w:tc>
        <w:tc>
          <w:tcPr>
            <w:tcW w:w="709" w:type="dxa"/>
          </w:tcPr>
          <w:p w14:paraId="086FCC93" w14:textId="77777777" w:rsidR="006C2922" w:rsidRPr="00BE555F" w:rsidRDefault="006C2922" w:rsidP="006C2922">
            <w:pPr>
              <w:pStyle w:val="TAL"/>
              <w:jc w:val="center"/>
            </w:pPr>
            <w:r w:rsidRPr="00BE555F">
              <w:t>UE</w:t>
            </w:r>
          </w:p>
        </w:tc>
        <w:tc>
          <w:tcPr>
            <w:tcW w:w="567" w:type="dxa"/>
          </w:tcPr>
          <w:p w14:paraId="4407E0C5" w14:textId="28CB2759" w:rsidR="006C2922" w:rsidRPr="00BE555F" w:rsidRDefault="006C2922" w:rsidP="006C2922">
            <w:pPr>
              <w:pStyle w:val="TAL"/>
              <w:jc w:val="center"/>
            </w:pPr>
            <w:r w:rsidRPr="00BE555F">
              <w:t>CY</w:t>
            </w:r>
          </w:p>
        </w:tc>
        <w:tc>
          <w:tcPr>
            <w:tcW w:w="709" w:type="dxa"/>
          </w:tcPr>
          <w:p w14:paraId="7D46B656" w14:textId="77777777" w:rsidR="006C2922" w:rsidRPr="00BE555F" w:rsidRDefault="006C2922" w:rsidP="006C2922">
            <w:pPr>
              <w:pStyle w:val="TAL"/>
              <w:jc w:val="center"/>
            </w:pPr>
            <w:r w:rsidRPr="00BE555F">
              <w:t>No</w:t>
            </w:r>
          </w:p>
        </w:tc>
        <w:tc>
          <w:tcPr>
            <w:tcW w:w="728" w:type="dxa"/>
          </w:tcPr>
          <w:p w14:paraId="1CCDFA1B" w14:textId="77777777" w:rsidR="006C2922" w:rsidRPr="00BE555F" w:rsidRDefault="006C2922" w:rsidP="006C2922">
            <w:pPr>
              <w:pStyle w:val="TAL"/>
              <w:jc w:val="center"/>
            </w:pPr>
            <w:r w:rsidRPr="00BE555F">
              <w:t>No</w:t>
            </w:r>
          </w:p>
        </w:tc>
      </w:tr>
      <w:tr w:rsidR="006C2922" w:rsidRPr="00BE555F" w14:paraId="47D445FF" w14:textId="77777777" w:rsidTr="0026000E">
        <w:trPr>
          <w:cantSplit/>
          <w:tblHeader/>
        </w:trPr>
        <w:tc>
          <w:tcPr>
            <w:tcW w:w="6917" w:type="dxa"/>
          </w:tcPr>
          <w:p w14:paraId="21C12FF8" w14:textId="77777777" w:rsidR="006C2922" w:rsidRPr="00BE555F" w:rsidRDefault="006C2922" w:rsidP="006C2922">
            <w:pPr>
              <w:pStyle w:val="TAL"/>
              <w:rPr>
                <w:b/>
                <w:bCs/>
                <w:i/>
                <w:iCs/>
              </w:rPr>
            </w:pPr>
            <w:r w:rsidRPr="00BE555F">
              <w:rPr>
                <w:b/>
                <w:bCs/>
                <w:i/>
                <w:iCs/>
              </w:rPr>
              <w:t>bwp-SwitchingMultiCCs-r16</w:t>
            </w:r>
          </w:p>
          <w:p w14:paraId="0B5A08DA" w14:textId="77777777" w:rsidR="006C2922" w:rsidRPr="00BE555F" w:rsidRDefault="006C2922" w:rsidP="006C2922">
            <w:pPr>
              <w:pStyle w:val="TAL"/>
            </w:pPr>
            <w:r w:rsidRPr="00BE555F">
              <w:t>Indicates whether the UE supports incremental delay for DCI and timer based active BWP switching on multiple CCs simultaneously as specified in TS 38.133 [5]. The capability signalling comprises of the following:</w:t>
            </w:r>
          </w:p>
          <w:p w14:paraId="181238D0" w14:textId="61F50850"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0E1A3E16" w14:textId="77777777"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type2-r16 </w:t>
            </w:r>
            <w:r w:rsidRPr="00BE555F">
              <w:rPr>
                <w:rFonts w:ascii="Arial" w:hAnsi="Arial" w:cs="Arial"/>
                <w:sz w:val="18"/>
                <w:szCs w:val="18"/>
              </w:rPr>
              <w:t>indicates the delay value for type 2 BWP switching delay and has values of {200us, 400us, 800us, 1000us}</w:t>
            </w:r>
          </w:p>
          <w:p w14:paraId="1FCC8026" w14:textId="77777777" w:rsidR="006C2922" w:rsidRPr="00BE555F" w:rsidRDefault="006C2922" w:rsidP="006C2922">
            <w:pPr>
              <w:pStyle w:val="B1"/>
              <w:spacing w:after="0"/>
              <w:rPr>
                <w:rFonts w:ascii="Arial" w:hAnsi="Arial" w:cs="Arial"/>
                <w:sz w:val="18"/>
                <w:szCs w:val="18"/>
              </w:rPr>
            </w:pPr>
          </w:p>
          <w:p w14:paraId="035D0774" w14:textId="0600923E" w:rsidR="006C2922" w:rsidRPr="00BE555F" w:rsidRDefault="006C2922" w:rsidP="006C2922">
            <w:pPr>
              <w:pStyle w:val="TAL"/>
              <w:rPr>
                <w:b/>
                <w:bCs/>
                <w:i/>
                <w:iCs/>
              </w:rPr>
            </w:pPr>
            <w:r w:rsidRPr="00BE555F">
              <w:t xml:space="preserve">The UE indicating support of this feature shall also support </w:t>
            </w:r>
            <w:r w:rsidRPr="00BE555F">
              <w:rPr>
                <w:i/>
                <w:iCs/>
              </w:rPr>
              <w:t>bwp-SwitchingDelay</w:t>
            </w:r>
            <w:r w:rsidRPr="00BE555F">
              <w:t>,</w:t>
            </w:r>
            <w:r w:rsidRPr="00BE555F">
              <w:rPr>
                <w:i/>
              </w:rPr>
              <w:t xml:space="preserve"> bwp-SameNumerology</w:t>
            </w:r>
            <w:r w:rsidRPr="00BE555F">
              <w:t xml:space="preserve"> and/or </w:t>
            </w:r>
            <w:r w:rsidRPr="00BE555F">
              <w:rPr>
                <w:i/>
              </w:rPr>
              <w:t>bwp-DiffNumerology</w:t>
            </w:r>
            <w:r w:rsidRPr="00BE555F">
              <w:t xml:space="preserve">. It is mandatory to report either </w:t>
            </w:r>
            <w:r w:rsidRPr="00BE555F">
              <w:rPr>
                <w:i/>
                <w:iCs/>
              </w:rPr>
              <w:t>type1-r16</w:t>
            </w:r>
            <w:r w:rsidRPr="00BE555F">
              <w:t xml:space="preserve"> or </w:t>
            </w:r>
            <w:r w:rsidRPr="00BE555F">
              <w:rPr>
                <w:i/>
                <w:iCs/>
              </w:rPr>
              <w:t>type2-r16</w:t>
            </w:r>
            <w:r w:rsidRPr="00BE555F">
              <w:t xml:space="preserve"> for a UE which supports CA.</w:t>
            </w:r>
          </w:p>
        </w:tc>
        <w:tc>
          <w:tcPr>
            <w:tcW w:w="709" w:type="dxa"/>
          </w:tcPr>
          <w:p w14:paraId="22F391DC" w14:textId="77777777" w:rsidR="006C2922" w:rsidRPr="00BE555F" w:rsidRDefault="006C2922" w:rsidP="006C2922">
            <w:pPr>
              <w:pStyle w:val="TAL"/>
              <w:jc w:val="center"/>
            </w:pPr>
            <w:r w:rsidRPr="00BE555F">
              <w:t>UE</w:t>
            </w:r>
          </w:p>
        </w:tc>
        <w:tc>
          <w:tcPr>
            <w:tcW w:w="567" w:type="dxa"/>
          </w:tcPr>
          <w:p w14:paraId="752F588B" w14:textId="6F326588" w:rsidR="006C2922" w:rsidRPr="00BE555F" w:rsidRDefault="006C2922" w:rsidP="006C2922">
            <w:pPr>
              <w:pStyle w:val="TAL"/>
              <w:jc w:val="center"/>
            </w:pPr>
            <w:r w:rsidRPr="00BE555F">
              <w:t>CY</w:t>
            </w:r>
          </w:p>
        </w:tc>
        <w:tc>
          <w:tcPr>
            <w:tcW w:w="709" w:type="dxa"/>
          </w:tcPr>
          <w:p w14:paraId="3464D278" w14:textId="77777777" w:rsidR="006C2922" w:rsidRPr="00BE555F" w:rsidRDefault="006C2922" w:rsidP="006C2922">
            <w:pPr>
              <w:pStyle w:val="TAL"/>
              <w:jc w:val="center"/>
            </w:pPr>
            <w:r w:rsidRPr="00BE555F">
              <w:t>No</w:t>
            </w:r>
          </w:p>
        </w:tc>
        <w:tc>
          <w:tcPr>
            <w:tcW w:w="728" w:type="dxa"/>
          </w:tcPr>
          <w:p w14:paraId="1AEB16BE" w14:textId="77777777" w:rsidR="006C2922" w:rsidRPr="00BE555F" w:rsidRDefault="006C2922" w:rsidP="006C2922">
            <w:pPr>
              <w:pStyle w:val="TAL"/>
              <w:jc w:val="center"/>
            </w:pPr>
            <w:r w:rsidRPr="00BE555F">
              <w:t>No</w:t>
            </w:r>
          </w:p>
        </w:tc>
      </w:tr>
      <w:tr w:rsidR="006C2922" w:rsidRPr="00BE555F" w14:paraId="661DCD2F" w14:textId="77777777" w:rsidTr="00E13616">
        <w:trPr>
          <w:cantSplit/>
          <w:tblHeader/>
        </w:trPr>
        <w:tc>
          <w:tcPr>
            <w:tcW w:w="6917" w:type="dxa"/>
          </w:tcPr>
          <w:p w14:paraId="3CC47BDA" w14:textId="77777777" w:rsidR="006C2922" w:rsidRPr="00BE555F" w:rsidRDefault="006C2922" w:rsidP="006C2922">
            <w:pPr>
              <w:pStyle w:val="TAL"/>
              <w:rPr>
                <w:b/>
                <w:bCs/>
                <w:i/>
                <w:iCs/>
              </w:rPr>
            </w:pPr>
            <w:r w:rsidRPr="00BE555F">
              <w:rPr>
                <w:b/>
                <w:bCs/>
                <w:i/>
                <w:iCs/>
              </w:rPr>
              <w:t>bwp-SwitchingMultiDormancyCCs-r16</w:t>
            </w:r>
          </w:p>
          <w:p w14:paraId="58D02592" w14:textId="77777777" w:rsidR="006C2922" w:rsidRPr="00BE555F" w:rsidRDefault="006C2922" w:rsidP="006C2922">
            <w:pPr>
              <w:pStyle w:val="TAL"/>
            </w:pPr>
            <w:r w:rsidRPr="00BE555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2459380B" w14:textId="77777777"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type2-r16</w:t>
            </w:r>
            <w:r w:rsidRPr="00BE555F">
              <w:rPr>
                <w:rFonts w:ascii="Arial" w:hAnsi="Arial" w:cs="Arial"/>
                <w:sz w:val="18"/>
                <w:szCs w:val="18"/>
              </w:rPr>
              <w:t xml:space="preserve"> indicates the delay value for type 2 BWP switching delay and has values of {200us, 400us, 800us, 1000us}</w:t>
            </w:r>
          </w:p>
          <w:p w14:paraId="0DC7D0A5" w14:textId="77777777" w:rsidR="006C2922" w:rsidRPr="00BE555F" w:rsidRDefault="006C2922" w:rsidP="006C2922">
            <w:pPr>
              <w:pStyle w:val="TAL"/>
              <w:rPr>
                <w:rFonts w:cs="Arial"/>
                <w:szCs w:val="18"/>
              </w:rPr>
            </w:pPr>
          </w:p>
          <w:p w14:paraId="459C0AD4" w14:textId="77777777" w:rsidR="006C2922" w:rsidRPr="00BE555F" w:rsidRDefault="006C2922" w:rsidP="006C2922">
            <w:pPr>
              <w:pStyle w:val="TAL"/>
            </w:pPr>
            <w:r w:rsidRPr="00BE555F">
              <w:t xml:space="preserve">The UE indicating support of this feature shall also support </w:t>
            </w:r>
            <w:r w:rsidRPr="00BE555F">
              <w:rPr>
                <w:i/>
                <w:iCs/>
              </w:rPr>
              <w:t>scellDormancyWithinActiveTime-r16</w:t>
            </w:r>
            <w:r w:rsidRPr="00BE555F">
              <w:t xml:space="preserve"> or </w:t>
            </w:r>
            <w:r w:rsidRPr="00BE555F">
              <w:rPr>
                <w:i/>
                <w:iCs/>
              </w:rPr>
              <w:t>scellDormancyOutsideActiveTime-r16</w:t>
            </w:r>
            <w:r w:rsidRPr="00BE555F">
              <w:t>.</w:t>
            </w:r>
          </w:p>
        </w:tc>
        <w:tc>
          <w:tcPr>
            <w:tcW w:w="709" w:type="dxa"/>
          </w:tcPr>
          <w:p w14:paraId="0E584C66" w14:textId="77777777" w:rsidR="006C2922" w:rsidRPr="00BE555F" w:rsidRDefault="006C2922" w:rsidP="006C2922">
            <w:pPr>
              <w:pStyle w:val="TAL"/>
            </w:pPr>
            <w:r w:rsidRPr="00BE555F">
              <w:t>UE</w:t>
            </w:r>
          </w:p>
        </w:tc>
        <w:tc>
          <w:tcPr>
            <w:tcW w:w="567" w:type="dxa"/>
          </w:tcPr>
          <w:p w14:paraId="6C778F50" w14:textId="77777777" w:rsidR="006C2922" w:rsidRPr="00BE555F" w:rsidRDefault="006C2922" w:rsidP="006C2922">
            <w:pPr>
              <w:pStyle w:val="TAL"/>
            </w:pPr>
            <w:r w:rsidRPr="00BE555F">
              <w:t>No</w:t>
            </w:r>
          </w:p>
        </w:tc>
        <w:tc>
          <w:tcPr>
            <w:tcW w:w="709" w:type="dxa"/>
          </w:tcPr>
          <w:p w14:paraId="41C1DAFC" w14:textId="77777777" w:rsidR="006C2922" w:rsidRPr="00BE555F" w:rsidRDefault="006C2922" w:rsidP="006C2922">
            <w:pPr>
              <w:pStyle w:val="TAL"/>
            </w:pPr>
            <w:r w:rsidRPr="00BE555F">
              <w:t>No</w:t>
            </w:r>
          </w:p>
        </w:tc>
        <w:tc>
          <w:tcPr>
            <w:tcW w:w="728" w:type="dxa"/>
          </w:tcPr>
          <w:p w14:paraId="44FAD72E" w14:textId="77777777" w:rsidR="006C2922" w:rsidRPr="00BE555F" w:rsidRDefault="006C2922" w:rsidP="006C2922">
            <w:pPr>
              <w:pStyle w:val="TAL"/>
            </w:pPr>
            <w:r w:rsidRPr="00BE555F">
              <w:t>No</w:t>
            </w:r>
          </w:p>
        </w:tc>
      </w:tr>
      <w:tr w:rsidR="006C2922" w:rsidRPr="00BE555F" w14:paraId="12EE10B0" w14:textId="77777777" w:rsidTr="0026000E">
        <w:trPr>
          <w:cantSplit/>
          <w:tblHeader/>
        </w:trPr>
        <w:tc>
          <w:tcPr>
            <w:tcW w:w="6917" w:type="dxa"/>
          </w:tcPr>
          <w:p w14:paraId="358E32B6" w14:textId="77777777" w:rsidR="006C2922" w:rsidRPr="00BE555F" w:rsidRDefault="006C2922" w:rsidP="006C2922">
            <w:pPr>
              <w:pStyle w:val="TAL"/>
              <w:rPr>
                <w:b/>
                <w:i/>
              </w:rPr>
            </w:pPr>
            <w:r w:rsidRPr="00BE555F">
              <w:rPr>
                <w:b/>
                <w:i/>
              </w:rPr>
              <w:t>cbg-FlushIndication-DL</w:t>
            </w:r>
          </w:p>
          <w:p w14:paraId="2B3C3940" w14:textId="77777777" w:rsidR="006C2922" w:rsidRPr="00BE555F" w:rsidRDefault="006C2922" w:rsidP="006C2922">
            <w:pPr>
              <w:pStyle w:val="TAL"/>
            </w:pPr>
            <w:r w:rsidRPr="00BE555F">
              <w:t>Indicates whether the UE supports CBG-based (re)transmission for DL using CBG flushing out information (CBGFI) as specified in TS 38.214 [12].</w:t>
            </w:r>
          </w:p>
        </w:tc>
        <w:tc>
          <w:tcPr>
            <w:tcW w:w="709" w:type="dxa"/>
          </w:tcPr>
          <w:p w14:paraId="406D0A84" w14:textId="77777777" w:rsidR="006C2922" w:rsidRPr="00BE555F" w:rsidRDefault="006C2922" w:rsidP="006C2922">
            <w:pPr>
              <w:pStyle w:val="TAL"/>
              <w:jc w:val="center"/>
            </w:pPr>
            <w:r w:rsidRPr="00BE555F">
              <w:t>UE</w:t>
            </w:r>
          </w:p>
        </w:tc>
        <w:tc>
          <w:tcPr>
            <w:tcW w:w="567" w:type="dxa"/>
          </w:tcPr>
          <w:p w14:paraId="3239419F" w14:textId="77777777" w:rsidR="006C2922" w:rsidRPr="00BE555F" w:rsidRDefault="006C2922" w:rsidP="006C2922">
            <w:pPr>
              <w:pStyle w:val="TAL"/>
              <w:jc w:val="center"/>
            </w:pPr>
            <w:r w:rsidRPr="00BE555F">
              <w:t>No</w:t>
            </w:r>
          </w:p>
        </w:tc>
        <w:tc>
          <w:tcPr>
            <w:tcW w:w="709" w:type="dxa"/>
          </w:tcPr>
          <w:p w14:paraId="5997382B" w14:textId="77777777" w:rsidR="006C2922" w:rsidRPr="00BE555F" w:rsidRDefault="006C2922" w:rsidP="006C2922">
            <w:pPr>
              <w:pStyle w:val="TAL"/>
              <w:jc w:val="center"/>
            </w:pPr>
            <w:r w:rsidRPr="00BE555F">
              <w:t>No</w:t>
            </w:r>
          </w:p>
        </w:tc>
        <w:tc>
          <w:tcPr>
            <w:tcW w:w="728" w:type="dxa"/>
          </w:tcPr>
          <w:p w14:paraId="1952A76F" w14:textId="77777777" w:rsidR="006C2922" w:rsidRPr="00BE555F" w:rsidRDefault="006C2922" w:rsidP="006C2922">
            <w:pPr>
              <w:pStyle w:val="TAL"/>
              <w:jc w:val="center"/>
            </w:pPr>
            <w:r w:rsidRPr="00BE555F">
              <w:t>No</w:t>
            </w:r>
          </w:p>
        </w:tc>
      </w:tr>
      <w:tr w:rsidR="006C2922" w:rsidRPr="00BE555F" w14:paraId="3E30B4EC" w14:textId="77777777" w:rsidTr="0026000E">
        <w:trPr>
          <w:cantSplit/>
          <w:tblHeader/>
        </w:trPr>
        <w:tc>
          <w:tcPr>
            <w:tcW w:w="6917" w:type="dxa"/>
          </w:tcPr>
          <w:p w14:paraId="5202EEBA" w14:textId="77777777" w:rsidR="006C2922" w:rsidRPr="00BE555F" w:rsidRDefault="006C2922" w:rsidP="006C2922">
            <w:pPr>
              <w:pStyle w:val="TAL"/>
              <w:rPr>
                <w:b/>
                <w:i/>
              </w:rPr>
            </w:pPr>
            <w:r w:rsidRPr="00BE555F">
              <w:rPr>
                <w:b/>
                <w:i/>
              </w:rPr>
              <w:t>cbg-TransIndication-DL</w:t>
            </w:r>
          </w:p>
          <w:p w14:paraId="558D37A7" w14:textId="77777777" w:rsidR="006C2922" w:rsidRPr="00BE555F" w:rsidRDefault="006C2922" w:rsidP="006C2922">
            <w:pPr>
              <w:pStyle w:val="TAL"/>
            </w:pPr>
            <w:r w:rsidRPr="00BE555F">
              <w:t>Indicates whether the UE supports CBG-based (re)transmission for DL using CBG transmission information (CBGTI) as specified in TS 38.214 [12].</w:t>
            </w:r>
          </w:p>
        </w:tc>
        <w:tc>
          <w:tcPr>
            <w:tcW w:w="709" w:type="dxa"/>
          </w:tcPr>
          <w:p w14:paraId="259CD298" w14:textId="77777777" w:rsidR="006C2922" w:rsidRPr="00BE555F" w:rsidRDefault="006C2922" w:rsidP="006C2922">
            <w:pPr>
              <w:pStyle w:val="TAL"/>
              <w:jc w:val="center"/>
            </w:pPr>
            <w:r w:rsidRPr="00BE555F">
              <w:t>UE</w:t>
            </w:r>
          </w:p>
        </w:tc>
        <w:tc>
          <w:tcPr>
            <w:tcW w:w="567" w:type="dxa"/>
          </w:tcPr>
          <w:p w14:paraId="0C47CB4B" w14:textId="77777777" w:rsidR="006C2922" w:rsidRPr="00BE555F" w:rsidRDefault="006C2922" w:rsidP="006C2922">
            <w:pPr>
              <w:pStyle w:val="TAL"/>
              <w:jc w:val="center"/>
            </w:pPr>
            <w:r w:rsidRPr="00BE555F">
              <w:t>No</w:t>
            </w:r>
          </w:p>
        </w:tc>
        <w:tc>
          <w:tcPr>
            <w:tcW w:w="709" w:type="dxa"/>
          </w:tcPr>
          <w:p w14:paraId="394EA6F5" w14:textId="77777777" w:rsidR="006C2922" w:rsidRPr="00BE555F" w:rsidRDefault="006C2922" w:rsidP="006C2922">
            <w:pPr>
              <w:pStyle w:val="TAL"/>
              <w:jc w:val="center"/>
            </w:pPr>
            <w:r w:rsidRPr="00BE555F">
              <w:t>No</w:t>
            </w:r>
          </w:p>
        </w:tc>
        <w:tc>
          <w:tcPr>
            <w:tcW w:w="728" w:type="dxa"/>
          </w:tcPr>
          <w:p w14:paraId="1967CD03" w14:textId="77777777" w:rsidR="006C2922" w:rsidRPr="00BE555F" w:rsidRDefault="006C2922" w:rsidP="006C2922">
            <w:pPr>
              <w:pStyle w:val="TAL"/>
              <w:jc w:val="center"/>
            </w:pPr>
            <w:r w:rsidRPr="00BE555F">
              <w:t>No</w:t>
            </w:r>
          </w:p>
        </w:tc>
      </w:tr>
      <w:tr w:rsidR="006C2922" w:rsidRPr="00BE555F" w14:paraId="14603520" w14:textId="77777777" w:rsidTr="0026000E">
        <w:trPr>
          <w:cantSplit/>
          <w:tblHeader/>
        </w:trPr>
        <w:tc>
          <w:tcPr>
            <w:tcW w:w="6917" w:type="dxa"/>
          </w:tcPr>
          <w:p w14:paraId="6D998A7D" w14:textId="77777777" w:rsidR="006C2922" w:rsidRPr="00BE555F" w:rsidRDefault="006C2922" w:rsidP="006C2922">
            <w:pPr>
              <w:pStyle w:val="TAL"/>
              <w:rPr>
                <w:b/>
                <w:i/>
              </w:rPr>
            </w:pPr>
            <w:r w:rsidRPr="00BE555F">
              <w:rPr>
                <w:b/>
                <w:i/>
              </w:rPr>
              <w:t>cbg-TransIndication-UL</w:t>
            </w:r>
          </w:p>
          <w:p w14:paraId="3662C590" w14:textId="77777777" w:rsidR="006C2922" w:rsidRPr="00BE555F" w:rsidRDefault="006C2922" w:rsidP="006C2922">
            <w:pPr>
              <w:pStyle w:val="TAL"/>
            </w:pPr>
            <w:r w:rsidRPr="00BE555F">
              <w:t>Indicates whether the UE supports both in-order and out-of-order CBG-based (re)transmission for UL using CBG transmission information (CBGTI) as specified in TS 38.214 [12].</w:t>
            </w:r>
          </w:p>
        </w:tc>
        <w:tc>
          <w:tcPr>
            <w:tcW w:w="709" w:type="dxa"/>
          </w:tcPr>
          <w:p w14:paraId="0641EB60" w14:textId="77777777" w:rsidR="006C2922" w:rsidRPr="00BE555F" w:rsidRDefault="006C2922" w:rsidP="006C2922">
            <w:pPr>
              <w:pStyle w:val="TAL"/>
              <w:jc w:val="center"/>
            </w:pPr>
            <w:r w:rsidRPr="00BE555F">
              <w:t>UE</w:t>
            </w:r>
          </w:p>
        </w:tc>
        <w:tc>
          <w:tcPr>
            <w:tcW w:w="567" w:type="dxa"/>
          </w:tcPr>
          <w:p w14:paraId="29EF6EFC" w14:textId="77777777" w:rsidR="006C2922" w:rsidRPr="00BE555F" w:rsidRDefault="006C2922" w:rsidP="006C2922">
            <w:pPr>
              <w:pStyle w:val="TAL"/>
              <w:jc w:val="center"/>
            </w:pPr>
            <w:r w:rsidRPr="00BE555F">
              <w:t>No</w:t>
            </w:r>
          </w:p>
        </w:tc>
        <w:tc>
          <w:tcPr>
            <w:tcW w:w="709" w:type="dxa"/>
          </w:tcPr>
          <w:p w14:paraId="61817A5C" w14:textId="77777777" w:rsidR="006C2922" w:rsidRPr="00BE555F" w:rsidRDefault="006C2922" w:rsidP="006C2922">
            <w:pPr>
              <w:pStyle w:val="TAL"/>
              <w:jc w:val="center"/>
            </w:pPr>
            <w:r w:rsidRPr="00BE555F">
              <w:t>No</w:t>
            </w:r>
          </w:p>
        </w:tc>
        <w:tc>
          <w:tcPr>
            <w:tcW w:w="728" w:type="dxa"/>
          </w:tcPr>
          <w:p w14:paraId="3F3FF9D5" w14:textId="77777777" w:rsidR="006C2922" w:rsidRPr="00BE555F" w:rsidRDefault="006C2922" w:rsidP="006C2922">
            <w:pPr>
              <w:pStyle w:val="TAL"/>
              <w:jc w:val="center"/>
            </w:pPr>
            <w:r w:rsidRPr="00BE555F">
              <w:t>No</w:t>
            </w:r>
          </w:p>
        </w:tc>
      </w:tr>
      <w:tr w:rsidR="006C2922" w:rsidRPr="00BE555F" w14:paraId="4DF81B95" w14:textId="77777777" w:rsidTr="00963B9B">
        <w:trPr>
          <w:cantSplit/>
          <w:tblHeader/>
        </w:trPr>
        <w:tc>
          <w:tcPr>
            <w:tcW w:w="6917" w:type="dxa"/>
          </w:tcPr>
          <w:p w14:paraId="49E2D0CF" w14:textId="77777777" w:rsidR="006C2922" w:rsidRPr="00BE555F" w:rsidRDefault="006C2922" w:rsidP="006C2922">
            <w:pPr>
              <w:pStyle w:val="TAL"/>
              <w:rPr>
                <w:rFonts w:eastAsia="SimSun"/>
                <w:b/>
                <w:bCs/>
                <w:i/>
                <w:iCs/>
                <w:lang w:eastAsia="zh-CN"/>
              </w:rPr>
            </w:pPr>
            <w:r w:rsidRPr="00BE555F">
              <w:rPr>
                <w:rFonts w:eastAsia="SimSun"/>
                <w:b/>
                <w:bCs/>
                <w:i/>
                <w:iCs/>
                <w:lang w:eastAsia="zh-CN"/>
              </w:rPr>
              <w:t>cbg-TransInOrderPUSCH-UL-r16</w:t>
            </w:r>
          </w:p>
          <w:p w14:paraId="1D717A48" w14:textId="77777777" w:rsidR="006C2922" w:rsidRPr="00BE555F" w:rsidRDefault="006C2922" w:rsidP="006C2922">
            <w:pPr>
              <w:pStyle w:val="TAL"/>
              <w:rPr>
                <w:rFonts w:eastAsia="SimSun"/>
                <w:lang w:eastAsia="zh-CN"/>
              </w:rPr>
            </w:pPr>
            <w:r w:rsidRPr="00BE555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6C2922" w:rsidRPr="00BE555F" w:rsidRDefault="006C2922" w:rsidP="006C2922">
            <w:pPr>
              <w:pStyle w:val="TAL"/>
              <w:ind w:left="601" w:hanging="283"/>
            </w:pPr>
            <w:r w:rsidRPr="00BE555F">
              <w:rPr>
                <w:rFonts w:eastAsia="SimSun"/>
                <w:lang w:eastAsia="zh-CN"/>
              </w:rPr>
              <w:t>1.</w:t>
            </w:r>
            <w:r w:rsidRPr="00BE555F">
              <w:tab/>
              <w:t>if the initial PUSCH transmission was not cancelled due to gNB scheduling/indication/configuration; and</w:t>
            </w:r>
          </w:p>
          <w:p w14:paraId="5A972953" w14:textId="77777777" w:rsidR="006C2922" w:rsidRPr="00BE555F" w:rsidRDefault="006C2922" w:rsidP="006C2922">
            <w:pPr>
              <w:pStyle w:val="TAL"/>
              <w:ind w:left="601" w:hanging="283"/>
            </w:pPr>
            <w:r w:rsidRPr="00BE555F">
              <w:t>2.</w:t>
            </w:r>
            <w:r w:rsidRPr="00BE555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6C2922" w:rsidRPr="00BE555F" w:rsidRDefault="006C2922" w:rsidP="006C2922">
            <w:pPr>
              <w:pStyle w:val="TAL"/>
            </w:pPr>
            <w:r w:rsidRPr="00BE555F">
              <w:t>UE</w:t>
            </w:r>
          </w:p>
        </w:tc>
        <w:tc>
          <w:tcPr>
            <w:tcW w:w="567" w:type="dxa"/>
          </w:tcPr>
          <w:p w14:paraId="061B2D37" w14:textId="77777777" w:rsidR="006C2922" w:rsidRPr="00BE555F" w:rsidRDefault="006C2922" w:rsidP="006C2922">
            <w:pPr>
              <w:pStyle w:val="TAL"/>
            </w:pPr>
            <w:r w:rsidRPr="00BE555F">
              <w:t>No</w:t>
            </w:r>
          </w:p>
        </w:tc>
        <w:tc>
          <w:tcPr>
            <w:tcW w:w="709" w:type="dxa"/>
          </w:tcPr>
          <w:p w14:paraId="5BA24D4D" w14:textId="77777777" w:rsidR="006C2922" w:rsidRPr="00BE555F" w:rsidRDefault="006C2922" w:rsidP="006C2922">
            <w:pPr>
              <w:pStyle w:val="TAL"/>
            </w:pPr>
            <w:r w:rsidRPr="00BE555F">
              <w:t>No</w:t>
            </w:r>
          </w:p>
        </w:tc>
        <w:tc>
          <w:tcPr>
            <w:tcW w:w="728" w:type="dxa"/>
          </w:tcPr>
          <w:p w14:paraId="7C7C7742" w14:textId="77777777" w:rsidR="006C2922" w:rsidRPr="00BE555F" w:rsidRDefault="006C2922" w:rsidP="006C2922">
            <w:pPr>
              <w:pStyle w:val="TAL"/>
            </w:pPr>
            <w:r w:rsidRPr="00BE555F">
              <w:t>No</w:t>
            </w:r>
          </w:p>
        </w:tc>
      </w:tr>
      <w:tr w:rsidR="006C2922" w:rsidRPr="00BE555F" w14:paraId="2A3CF5A9" w14:textId="77777777" w:rsidTr="00963B9B">
        <w:trPr>
          <w:cantSplit/>
          <w:tblHeader/>
        </w:trPr>
        <w:tc>
          <w:tcPr>
            <w:tcW w:w="6917" w:type="dxa"/>
          </w:tcPr>
          <w:p w14:paraId="4B43D320" w14:textId="77777777" w:rsidR="006C2922" w:rsidRPr="00BE555F" w:rsidRDefault="006C2922" w:rsidP="006C2922">
            <w:pPr>
              <w:pStyle w:val="TAL"/>
              <w:rPr>
                <w:rFonts w:eastAsia="SimSun"/>
                <w:b/>
                <w:bCs/>
                <w:i/>
                <w:iCs/>
                <w:lang w:eastAsia="zh-CN"/>
              </w:rPr>
            </w:pPr>
            <w:r w:rsidRPr="00BE555F">
              <w:rPr>
                <w:rFonts w:eastAsia="SimSun"/>
                <w:b/>
                <w:bCs/>
                <w:i/>
                <w:iCs/>
                <w:lang w:eastAsia="zh-CN"/>
              </w:rPr>
              <w:t>cg-TimeDomainAllocationExtension-r17</w:t>
            </w:r>
          </w:p>
          <w:p w14:paraId="49449654" w14:textId="16A1EE05" w:rsidR="006C2922" w:rsidRPr="00BE555F" w:rsidRDefault="006C2922" w:rsidP="006C2922">
            <w:pPr>
              <w:pStyle w:val="TAL"/>
              <w:rPr>
                <w:rFonts w:eastAsia="SimSun"/>
                <w:b/>
                <w:bCs/>
                <w:i/>
                <w:iCs/>
                <w:lang w:eastAsia="zh-CN"/>
              </w:rPr>
            </w:pPr>
            <w:r w:rsidRPr="00BE555F">
              <w:rPr>
                <w:rFonts w:eastAsia="SimSun"/>
                <w:lang w:eastAsia="zh-CN"/>
              </w:rPr>
              <w:t xml:space="preserve">Indicates whether UE supports the </w:t>
            </w:r>
            <w:r w:rsidRPr="00BE555F">
              <w:rPr>
                <w:i/>
              </w:rPr>
              <w:t xml:space="preserve">timeDomainAllocation-v1710 </w:t>
            </w:r>
            <w:r w:rsidRPr="00BE555F">
              <w:rPr>
                <w:rFonts w:eastAsia="SimSun"/>
                <w:lang w:eastAsia="zh-CN"/>
              </w:rPr>
              <w:t>configured in</w:t>
            </w:r>
            <w:r w:rsidRPr="00BE555F">
              <w:rPr>
                <w:i/>
                <w:iCs/>
              </w:rPr>
              <w:t xml:space="preserve"> rrc-ConfiguredUplinkGrant</w:t>
            </w:r>
            <w:r w:rsidRPr="00BE555F">
              <w:rPr>
                <w:rFonts w:eastAsia="SimSun"/>
                <w:lang w:eastAsia="zh-CN"/>
              </w:rPr>
              <w:t xml:space="preserve"> to indicate 16 or more entries in PUSCH TDRA table. This field is only applicable if the UE supports both</w:t>
            </w:r>
            <w:r w:rsidRPr="00BE555F">
              <w:rPr>
                <w:rFonts w:eastAsia="SimSun"/>
                <w:i/>
                <w:lang w:eastAsia="zh-CN"/>
              </w:rPr>
              <w:t xml:space="preserve"> pusch-RepetitionTypeB-r16</w:t>
            </w:r>
            <w:r w:rsidRPr="00BE555F">
              <w:rPr>
                <w:rFonts w:eastAsia="SimSun"/>
                <w:lang w:eastAsia="zh-CN"/>
              </w:rPr>
              <w:t xml:space="preserve"> and either </w:t>
            </w:r>
            <w:r w:rsidRPr="00BE555F">
              <w:rPr>
                <w:rFonts w:eastAsia="SimSun"/>
                <w:i/>
                <w:lang w:eastAsia="zh-CN"/>
              </w:rPr>
              <w:t>configuredUL-GrantType1</w:t>
            </w:r>
            <w:r w:rsidRPr="00BE555F">
              <w:rPr>
                <w:rFonts w:eastAsia="SimSun"/>
                <w:lang w:eastAsia="zh-CN"/>
              </w:rPr>
              <w:t xml:space="preserve"> or </w:t>
            </w:r>
            <w:r w:rsidRPr="00BE555F">
              <w:rPr>
                <w:rFonts w:eastAsia="SimSun"/>
                <w:i/>
                <w:lang w:eastAsia="zh-CN"/>
              </w:rPr>
              <w:t>configuredUL-GrantType1-v1650.</w:t>
            </w:r>
          </w:p>
        </w:tc>
        <w:tc>
          <w:tcPr>
            <w:tcW w:w="709" w:type="dxa"/>
          </w:tcPr>
          <w:p w14:paraId="6747EC41" w14:textId="29044C46" w:rsidR="006C2922" w:rsidRPr="00BE555F" w:rsidRDefault="006C2922" w:rsidP="006C2922">
            <w:pPr>
              <w:pStyle w:val="TAL"/>
            </w:pPr>
            <w:r w:rsidRPr="00BE555F">
              <w:rPr>
                <w:lang w:eastAsia="zh-CN"/>
              </w:rPr>
              <w:t>UE</w:t>
            </w:r>
          </w:p>
        </w:tc>
        <w:tc>
          <w:tcPr>
            <w:tcW w:w="567" w:type="dxa"/>
          </w:tcPr>
          <w:p w14:paraId="4D3F6E5A" w14:textId="24EED42D" w:rsidR="006C2922" w:rsidRPr="00BE555F" w:rsidRDefault="006C2922" w:rsidP="006C2922">
            <w:pPr>
              <w:pStyle w:val="TAL"/>
            </w:pPr>
            <w:r w:rsidRPr="00BE555F">
              <w:rPr>
                <w:lang w:eastAsia="zh-CN"/>
              </w:rPr>
              <w:t>No</w:t>
            </w:r>
          </w:p>
        </w:tc>
        <w:tc>
          <w:tcPr>
            <w:tcW w:w="709" w:type="dxa"/>
          </w:tcPr>
          <w:p w14:paraId="15794C63" w14:textId="794E8568" w:rsidR="006C2922" w:rsidRPr="00BE555F" w:rsidRDefault="006C2922" w:rsidP="006C2922">
            <w:pPr>
              <w:pStyle w:val="TAL"/>
            </w:pPr>
            <w:r w:rsidRPr="00BE555F">
              <w:rPr>
                <w:lang w:eastAsia="zh-CN"/>
              </w:rPr>
              <w:t>No</w:t>
            </w:r>
          </w:p>
        </w:tc>
        <w:tc>
          <w:tcPr>
            <w:tcW w:w="728" w:type="dxa"/>
          </w:tcPr>
          <w:p w14:paraId="697435B3" w14:textId="5460D66C" w:rsidR="006C2922" w:rsidRPr="00BE555F" w:rsidRDefault="006C2922" w:rsidP="006C2922">
            <w:pPr>
              <w:pStyle w:val="TAL"/>
            </w:pPr>
            <w:r w:rsidRPr="00BE555F">
              <w:rPr>
                <w:lang w:eastAsia="zh-CN"/>
              </w:rPr>
              <w:t>No</w:t>
            </w:r>
          </w:p>
        </w:tc>
      </w:tr>
      <w:tr w:rsidR="006C2922" w:rsidRPr="00BE555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6C2922" w:rsidRPr="00BE555F" w:rsidRDefault="006C2922" w:rsidP="006C2922">
            <w:pPr>
              <w:pStyle w:val="TAL"/>
              <w:rPr>
                <w:b/>
                <w:i/>
              </w:rPr>
            </w:pPr>
            <w:r w:rsidRPr="00BE555F">
              <w:rPr>
                <w:b/>
                <w:i/>
              </w:rPr>
              <w:t>cli-RSSI-FDM-DL-r16</w:t>
            </w:r>
          </w:p>
          <w:p w14:paraId="38CB031C" w14:textId="77777777" w:rsidR="006C2922" w:rsidRPr="00BE555F" w:rsidRDefault="006C2922" w:rsidP="006C2922">
            <w:pPr>
              <w:pStyle w:val="TAL"/>
              <w:rPr>
                <w:b/>
              </w:rPr>
            </w:pPr>
            <w:r w:rsidRPr="00BE555F">
              <w:rPr>
                <w:rFonts w:cs="Arial"/>
                <w:bCs/>
                <w:iCs/>
                <w:szCs w:val="18"/>
              </w:rPr>
              <w:t xml:space="preserve">Indicates </w:t>
            </w:r>
            <w:r w:rsidRPr="00BE555F">
              <w:t>whether serving cell DL signal/channel (e.g. PDSCH/PDCCH) and CLI-RSSI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6C2922" w:rsidRPr="00BE555F" w:rsidRDefault="006C2922" w:rsidP="006C2922">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6C2922" w:rsidRPr="00BE555F" w:rsidRDefault="006C2922" w:rsidP="006C292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6C2922" w:rsidRPr="00BE555F" w:rsidRDefault="006C2922" w:rsidP="006C2922">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6C2922" w:rsidRPr="00BE555F" w:rsidRDefault="006C2922" w:rsidP="006C2922">
            <w:pPr>
              <w:pStyle w:val="TAL"/>
              <w:jc w:val="center"/>
            </w:pPr>
            <w:r w:rsidRPr="00BE555F">
              <w:t>Yes</w:t>
            </w:r>
          </w:p>
        </w:tc>
      </w:tr>
      <w:tr w:rsidR="006C2922" w:rsidRPr="00BE555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6C2922" w:rsidRPr="00BE555F" w:rsidRDefault="006C2922" w:rsidP="006C2922">
            <w:pPr>
              <w:pStyle w:val="TAL"/>
              <w:rPr>
                <w:b/>
                <w:i/>
              </w:rPr>
            </w:pPr>
            <w:r w:rsidRPr="00BE555F">
              <w:rPr>
                <w:b/>
                <w:i/>
              </w:rPr>
              <w:t>cli-SRS-RSRP-FDM-DL-r16</w:t>
            </w:r>
          </w:p>
          <w:p w14:paraId="696C4CFC" w14:textId="77777777" w:rsidR="006C2922" w:rsidRPr="00BE555F" w:rsidRDefault="006C2922" w:rsidP="006C2922">
            <w:pPr>
              <w:pStyle w:val="TAL"/>
              <w:rPr>
                <w:b/>
              </w:rPr>
            </w:pPr>
            <w:r w:rsidRPr="00BE555F">
              <w:rPr>
                <w:rFonts w:cs="Arial"/>
                <w:bCs/>
                <w:iCs/>
                <w:szCs w:val="18"/>
              </w:rPr>
              <w:t xml:space="preserve">Indicates </w:t>
            </w:r>
            <w:r w:rsidRPr="00BE555F">
              <w:t>whether serving cell DL signal/channel (e.g. PDSCH/PDCCH) and SRS-RSRP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6C2922" w:rsidRPr="00BE555F" w:rsidRDefault="006C2922" w:rsidP="006C2922">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6C2922" w:rsidRPr="00BE555F" w:rsidRDefault="006C2922" w:rsidP="006C292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6C2922" w:rsidRPr="00BE555F" w:rsidRDefault="006C2922" w:rsidP="006C2922">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6C2922" w:rsidRPr="00BE555F" w:rsidRDefault="006C2922" w:rsidP="006C2922">
            <w:pPr>
              <w:pStyle w:val="TAL"/>
              <w:jc w:val="center"/>
            </w:pPr>
            <w:r w:rsidRPr="00BE555F">
              <w:t>Yes</w:t>
            </w:r>
          </w:p>
        </w:tc>
      </w:tr>
      <w:tr w:rsidR="006C2922" w:rsidRPr="00BE555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6C2922" w:rsidRPr="00BE555F" w:rsidRDefault="006C2922" w:rsidP="006C2922">
            <w:pPr>
              <w:keepNext/>
              <w:keepLines/>
              <w:spacing w:after="0"/>
              <w:rPr>
                <w:rFonts w:ascii="Arial" w:hAnsi="Arial" w:cs="Arial"/>
                <w:b/>
                <w:i/>
                <w:sz w:val="18"/>
              </w:rPr>
            </w:pPr>
            <w:r w:rsidRPr="00BE555F">
              <w:rPr>
                <w:rFonts w:ascii="Arial" w:hAnsi="Arial" w:cs="Arial"/>
                <w:b/>
                <w:i/>
                <w:sz w:val="18"/>
              </w:rPr>
              <w:t>codebookVariantsList-r16</w:t>
            </w:r>
          </w:p>
          <w:p w14:paraId="524A2968" w14:textId="77777777" w:rsidR="006C2922" w:rsidRPr="00BE555F" w:rsidRDefault="006C2922" w:rsidP="006C2922">
            <w:pPr>
              <w:pStyle w:val="TAL"/>
              <w:rPr>
                <w:b/>
                <w:i/>
              </w:rPr>
            </w:pPr>
            <w:r w:rsidRPr="00BE555F">
              <w:rPr>
                <w:rFonts w:cs="Arial"/>
              </w:rPr>
              <w:t xml:space="preserve">Indicates the list of </w:t>
            </w:r>
            <w:r w:rsidRPr="00BE555F">
              <w:rPr>
                <w:rFonts w:cs="Arial"/>
                <w:i/>
              </w:rPr>
              <w:t>SupportedCSI-RS-Resource</w:t>
            </w:r>
            <w:r w:rsidRPr="00BE555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6C2922" w:rsidRPr="00BE555F" w:rsidRDefault="006C2922" w:rsidP="006C2922">
            <w:pPr>
              <w:pStyle w:val="TAL"/>
              <w:jc w:val="center"/>
            </w:pPr>
            <w:r w:rsidRPr="00BE555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6C2922" w:rsidRPr="00BE555F" w:rsidRDefault="006C2922" w:rsidP="006C2922">
            <w:pPr>
              <w:pStyle w:val="TAL"/>
              <w:jc w:val="center"/>
            </w:pPr>
            <w:r w:rsidRPr="00BE555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6C2922" w:rsidRPr="00BE555F" w:rsidRDefault="006C2922" w:rsidP="006C2922">
            <w:pPr>
              <w:pStyle w:val="TAL"/>
              <w:jc w:val="center"/>
            </w:pPr>
            <w:r w:rsidRPr="00BE555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6C2922" w:rsidRPr="00BE555F" w:rsidRDefault="006C2922" w:rsidP="006C2922">
            <w:pPr>
              <w:pStyle w:val="TAL"/>
              <w:jc w:val="center"/>
            </w:pPr>
            <w:r w:rsidRPr="00BE555F">
              <w:rPr>
                <w:rFonts w:cs="Arial"/>
              </w:rPr>
              <w:t>No</w:t>
            </w:r>
          </w:p>
        </w:tc>
      </w:tr>
      <w:tr w:rsidR="0003257F" w:rsidRPr="00BE555F" w14:paraId="20993E59" w14:textId="77777777" w:rsidTr="00563D68">
        <w:trPr>
          <w:cantSplit/>
          <w:tblHeader/>
          <w:ins w:id="165" w:author="Intel" w:date="2023-08-07T00:15:00Z"/>
        </w:trPr>
        <w:tc>
          <w:tcPr>
            <w:tcW w:w="6917" w:type="dxa"/>
          </w:tcPr>
          <w:p w14:paraId="0F68A128" w14:textId="77777777" w:rsidR="0003257F" w:rsidRDefault="0003257F" w:rsidP="00563D68">
            <w:pPr>
              <w:pStyle w:val="TAL"/>
              <w:rPr>
                <w:ins w:id="166" w:author="Intel" w:date="2023-08-07T00:15:00Z"/>
                <w:b/>
                <w:bCs/>
                <w:i/>
                <w:iCs/>
              </w:rPr>
            </w:pPr>
            <w:ins w:id="167" w:author="Intel" w:date="2023-08-07T00:15:00Z">
              <w:r w:rsidRPr="00094DFF">
                <w:rPr>
                  <w:b/>
                  <w:bCs/>
                  <w:i/>
                  <w:iCs/>
                </w:rPr>
                <w:t>configurableType-1A-FieldsForDCI-0-3-And-1-3-r18</w:t>
              </w:r>
            </w:ins>
          </w:p>
          <w:p w14:paraId="3BFB3049" w14:textId="77777777" w:rsidR="0003257F" w:rsidRDefault="0003257F" w:rsidP="00563D68">
            <w:pPr>
              <w:pStyle w:val="TAL"/>
              <w:rPr>
                <w:ins w:id="168" w:author="Intel" w:date="2023-08-07T00:15:00Z"/>
              </w:rPr>
            </w:pPr>
            <w:ins w:id="169" w:author="Intel" w:date="2023-08-07T00:15:00Z">
              <w:r>
                <w:t>Indicates support of Support Type-1A for ‘Antenna port(s)’ field for DCI format 1_3 and Support Type-1A for ‘Antenna port(s)’, ‘Precoding information and number of layers’ and ‘SRS resource indicator’ fields for DCI format 0_3.</w:t>
              </w:r>
            </w:ins>
          </w:p>
          <w:p w14:paraId="2E782634" w14:textId="77777777" w:rsidR="0003257F" w:rsidRPr="00563D68" w:rsidRDefault="0003257F" w:rsidP="00563D68">
            <w:pPr>
              <w:pStyle w:val="TAL"/>
              <w:rPr>
                <w:ins w:id="170" w:author="Intel" w:date="2023-08-07T00:15:00Z"/>
              </w:rPr>
            </w:pPr>
            <w:ins w:id="171" w:author="Intel" w:date="2023-08-07T00:15:00Z">
              <w:r>
                <w:t xml:space="preserve">The UE indicating support for this feature also indicates support </w:t>
              </w:r>
              <w:commentRangeStart w:id="172"/>
              <w:r>
                <w:t>of</w:t>
              </w:r>
              <w:r w:rsidRPr="00CC6808">
                <w:t xml:space="preserve"> </w:t>
              </w:r>
            </w:ins>
            <w:commentRangeEnd w:id="172"/>
            <w:ins w:id="173" w:author="Intel" w:date="2023-08-09T11:06:00Z">
              <w:r w:rsidR="00F55785">
                <w:rPr>
                  <w:rStyle w:val="CommentReference"/>
                  <w:rFonts w:ascii="Times New Roman" w:eastAsiaTheme="minorEastAsia" w:hAnsi="Times New Roman"/>
                  <w:lang w:eastAsia="en-US"/>
                </w:rPr>
                <w:commentReference w:id="172"/>
              </w:r>
            </w:ins>
            <w:commentRangeStart w:id="174"/>
            <w:ins w:id="175" w:author="Intel" w:date="2023-08-07T00:15:00Z">
              <w:r w:rsidRPr="00CC6808">
                <w:t>49-1, 49-1b, 49-2</w:t>
              </w:r>
              <w:r>
                <w:t xml:space="preserve"> or</w:t>
              </w:r>
              <w:r w:rsidRPr="00CC6808">
                <w:t xml:space="preserve"> 49-2b</w:t>
              </w:r>
            </w:ins>
            <w:commentRangeEnd w:id="174"/>
            <w:ins w:id="176" w:author="Intel" w:date="2023-08-07T00:16:00Z">
              <w:r>
                <w:rPr>
                  <w:rStyle w:val="CommentReference"/>
                  <w:rFonts w:ascii="Times New Roman" w:eastAsiaTheme="minorEastAsia" w:hAnsi="Times New Roman"/>
                  <w:lang w:eastAsia="en-US"/>
                </w:rPr>
                <w:commentReference w:id="174"/>
              </w:r>
            </w:ins>
          </w:p>
        </w:tc>
        <w:tc>
          <w:tcPr>
            <w:tcW w:w="709" w:type="dxa"/>
          </w:tcPr>
          <w:p w14:paraId="525E6FE2" w14:textId="77777777" w:rsidR="0003257F" w:rsidRPr="00BE555F" w:rsidRDefault="0003257F" w:rsidP="00563D68">
            <w:pPr>
              <w:pStyle w:val="TAL"/>
              <w:jc w:val="center"/>
              <w:rPr>
                <w:ins w:id="177" w:author="Intel" w:date="2023-08-07T00:15:00Z"/>
              </w:rPr>
            </w:pPr>
            <w:ins w:id="178" w:author="Intel" w:date="2023-08-07T00:15:00Z">
              <w:r w:rsidRPr="00BE555F">
                <w:t>UE</w:t>
              </w:r>
            </w:ins>
          </w:p>
        </w:tc>
        <w:tc>
          <w:tcPr>
            <w:tcW w:w="567" w:type="dxa"/>
          </w:tcPr>
          <w:p w14:paraId="0BF70686" w14:textId="77777777" w:rsidR="0003257F" w:rsidRPr="00BE555F" w:rsidRDefault="0003257F" w:rsidP="00563D68">
            <w:pPr>
              <w:pStyle w:val="TAL"/>
              <w:jc w:val="center"/>
              <w:rPr>
                <w:ins w:id="179" w:author="Intel" w:date="2023-08-07T00:15:00Z"/>
              </w:rPr>
            </w:pPr>
            <w:ins w:id="180" w:author="Intel" w:date="2023-08-07T00:15:00Z">
              <w:r w:rsidRPr="00BE555F">
                <w:t>No</w:t>
              </w:r>
            </w:ins>
          </w:p>
        </w:tc>
        <w:tc>
          <w:tcPr>
            <w:tcW w:w="709" w:type="dxa"/>
          </w:tcPr>
          <w:p w14:paraId="1EC1F8DB" w14:textId="77777777" w:rsidR="0003257F" w:rsidRPr="00BE555F" w:rsidRDefault="0003257F" w:rsidP="00563D68">
            <w:pPr>
              <w:pStyle w:val="TAL"/>
              <w:jc w:val="center"/>
              <w:rPr>
                <w:ins w:id="181" w:author="Intel" w:date="2023-08-07T00:15:00Z"/>
              </w:rPr>
            </w:pPr>
            <w:ins w:id="182" w:author="Intel" w:date="2023-08-07T00:15:00Z">
              <w:r w:rsidRPr="00BE555F">
                <w:t>No</w:t>
              </w:r>
            </w:ins>
          </w:p>
        </w:tc>
        <w:tc>
          <w:tcPr>
            <w:tcW w:w="728" w:type="dxa"/>
          </w:tcPr>
          <w:p w14:paraId="1274A98D" w14:textId="77777777" w:rsidR="0003257F" w:rsidRPr="00BE555F" w:rsidRDefault="0003257F" w:rsidP="00563D68">
            <w:pPr>
              <w:pStyle w:val="TAL"/>
              <w:jc w:val="center"/>
              <w:rPr>
                <w:ins w:id="183" w:author="Intel" w:date="2023-08-07T00:15:00Z"/>
              </w:rPr>
            </w:pPr>
            <w:ins w:id="184" w:author="Intel" w:date="2023-08-07T00:15:00Z">
              <w:r w:rsidRPr="00BE555F">
                <w:t>No</w:t>
              </w:r>
            </w:ins>
          </w:p>
        </w:tc>
      </w:tr>
      <w:tr w:rsidR="006C2922" w:rsidRPr="00BE555F" w14:paraId="4DDEE5D0" w14:textId="77777777" w:rsidTr="0026000E">
        <w:trPr>
          <w:cantSplit/>
          <w:tblHeader/>
        </w:trPr>
        <w:tc>
          <w:tcPr>
            <w:tcW w:w="6917" w:type="dxa"/>
          </w:tcPr>
          <w:p w14:paraId="0A7DF24F" w14:textId="77777777" w:rsidR="006C2922" w:rsidRPr="00BE555F" w:rsidRDefault="006C2922" w:rsidP="006C2922">
            <w:pPr>
              <w:pStyle w:val="TAL"/>
              <w:rPr>
                <w:b/>
                <w:i/>
              </w:rPr>
            </w:pPr>
            <w:r w:rsidRPr="00BE555F">
              <w:rPr>
                <w:b/>
                <w:i/>
              </w:rPr>
              <w:t>configuredUL-GrantType1</w:t>
            </w:r>
          </w:p>
          <w:p w14:paraId="1CC572D4" w14:textId="151CDBC1" w:rsidR="006C2922" w:rsidRPr="00BE555F" w:rsidRDefault="006C2922" w:rsidP="006C2922">
            <w:pPr>
              <w:pStyle w:val="TAL"/>
            </w:pPr>
            <w:r w:rsidRPr="00BE555F">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bCs/>
                <w:i/>
              </w:rPr>
              <w:t>configuredUL-GrantType1-r16</w:t>
            </w:r>
            <w:r w:rsidRPr="00BE555F">
              <w:rPr>
                <w:bCs/>
                <w:iCs/>
              </w:rPr>
              <w:t xml:space="preserve"> applies.</w:t>
            </w:r>
          </w:p>
        </w:tc>
        <w:tc>
          <w:tcPr>
            <w:tcW w:w="709" w:type="dxa"/>
          </w:tcPr>
          <w:p w14:paraId="5DD2F659" w14:textId="77777777" w:rsidR="006C2922" w:rsidRPr="00BE555F" w:rsidRDefault="006C2922" w:rsidP="006C2922">
            <w:pPr>
              <w:pStyle w:val="TAL"/>
              <w:jc w:val="center"/>
            </w:pPr>
            <w:r w:rsidRPr="00BE555F">
              <w:t>UE</w:t>
            </w:r>
          </w:p>
        </w:tc>
        <w:tc>
          <w:tcPr>
            <w:tcW w:w="567" w:type="dxa"/>
          </w:tcPr>
          <w:p w14:paraId="01418B2E" w14:textId="77777777" w:rsidR="006C2922" w:rsidRPr="00BE555F" w:rsidRDefault="006C2922" w:rsidP="006C2922">
            <w:pPr>
              <w:pStyle w:val="TAL"/>
              <w:jc w:val="center"/>
            </w:pPr>
            <w:r w:rsidRPr="00BE555F">
              <w:t>No</w:t>
            </w:r>
          </w:p>
        </w:tc>
        <w:tc>
          <w:tcPr>
            <w:tcW w:w="709" w:type="dxa"/>
          </w:tcPr>
          <w:p w14:paraId="4A8504D4" w14:textId="77777777" w:rsidR="006C2922" w:rsidRPr="00BE555F" w:rsidRDefault="006C2922" w:rsidP="006C2922">
            <w:pPr>
              <w:pStyle w:val="TAL"/>
              <w:jc w:val="center"/>
            </w:pPr>
            <w:r w:rsidRPr="00BE555F">
              <w:t>No</w:t>
            </w:r>
          </w:p>
        </w:tc>
        <w:tc>
          <w:tcPr>
            <w:tcW w:w="728" w:type="dxa"/>
          </w:tcPr>
          <w:p w14:paraId="6C171DCB" w14:textId="77777777" w:rsidR="006C2922" w:rsidRPr="00BE555F" w:rsidRDefault="006C2922" w:rsidP="006C2922">
            <w:pPr>
              <w:pStyle w:val="TAL"/>
              <w:jc w:val="center"/>
            </w:pPr>
            <w:r w:rsidRPr="00BE555F">
              <w:t>No</w:t>
            </w:r>
          </w:p>
        </w:tc>
      </w:tr>
      <w:tr w:rsidR="006C2922" w:rsidRPr="00BE555F" w14:paraId="30079007" w14:textId="77777777" w:rsidTr="0026000E">
        <w:trPr>
          <w:cantSplit/>
          <w:tblHeader/>
        </w:trPr>
        <w:tc>
          <w:tcPr>
            <w:tcW w:w="6917" w:type="dxa"/>
          </w:tcPr>
          <w:p w14:paraId="7B233A25" w14:textId="77777777" w:rsidR="006C2922" w:rsidRPr="00BE555F" w:rsidRDefault="006C2922" w:rsidP="006C2922">
            <w:pPr>
              <w:pStyle w:val="TAL"/>
              <w:rPr>
                <w:b/>
                <w:i/>
              </w:rPr>
            </w:pPr>
            <w:r w:rsidRPr="00BE555F">
              <w:rPr>
                <w:b/>
                <w:i/>
              </w:rPr>
              <w:t>configuredUL-GrantType2</w:t>
            </w:r>
          </w:p>
          <w:p w14:paraId="117A98A0" w14:textId="2D7F767D" w:rsidR="006C2922" w:rsidRPr="00BE555F" w:rsidRDefault="006C2922" w:rsidP="006C2922">
            <w:pPr>
              <w:pStyle w:val="TAL"/>
            </w:pPr>
            <w:r w:rsidRPr="00BE555F">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bCs/>
                <w:i/>
              </w:rPr>
              <w:t>configuredUL-GrantType2-r16</w:t>
            </w:r>
            <w:r w:rsidRPr="00BE555F">
              <w:rPr>
                <w:bCs/>
                <w:iCs/>
              </w:rPr>
              <w:t xml:space="preserve"> applies.</w:t>
            </w:r>
          </w:p>
        </w:tc>
        <w:tc>
          <w:tcPr>
            <w:tcW w:w="709" w:type="dxa"/>
          </w:tcPr>
          <w:p w14:paraId="273DFD48" w14:textId="77777777" w:rsidR="006C2922" w:rsidRPr="00BE555F" w:rsidRDefault="006C2922" w:rsidP="006C2922">
            <w:pPr>
              <w:pStyle w:val="TAL"/>
              <w:jc w:val="center"/>
            </w:pPr>
            <w:r w:rsidRPr="00BE555F">
              <w:t>UE</w:t>
            </w:r>
          </w:p>
        </w:tc>
        <w:tc>
          <w:tcPr>
            <w:tcW w:w="567" w:type="dxa"/>
          </w:tcPr>
          <w:p w14:paraId="102A6DC1" w14:textId="77777777" w:rsidR="006C2922" w:rsidRPr="00BE555F" w:rsidRDefault="006C2922" w:rsidP="006C2922">
            <w:pPr>
              <w:pStyle w:val="TAL"/>
              <w:jc w:val="center"/>
            </w:pPr>
            <w:r w:rsidRPr="00BE555F">
              <w:t>No</w:t>
            </w:r>
          </w:p>
        </w:tc>
        <w:tc>
          <w:tcPr>
            <w:tcW w:w="709" w:type="dxa"/>
          </w:tcPr>
          <w:p w14:paraId="46C13A3D" w14:textId="77777777" w:rsidR="006C2922" w:rsidRPr="00BE555F" w:rsidRDefault="006C2922" w:rsidP="006C2922">
            <w:pPr>
              <w:pStyle w:val="TAL"/>
              <w:jc w:val="center"/>
            </w:pPr>
            <w:r w:rsidRPr="00BE555F">
              <w:t>No</w:t>
            </w:r>
          </w:p>
        </w:tc>
        <w:tc>
          <w:tcPr>
            <w:tcW w:w="728" w:type="dxa"/>
          </w:tcPr>
          <w:p w14:paraId="7DE407AE" w14:textId="77777777" w:rsidR="006C2922" w:rsidRPr="00BE555F" w:rsidRDefault="006C2922" w:rsidP="006C2922">
            <w:pPr>
              <w:pStyle w:val="TAL"/>
              <w:jc w:val="center"/>
            </w:pPr>
            <w:r w:rsidRPr="00BE555F">
              <w:t>No</w:t>
            </w:r>
          </w:p>
        </w:tc>
      </w:tr>
      <w:tr w:rsidR="006C2922" w:rsidRPr="00BE555F" w14:paraId="5A122D92" w14:textId="77777777" w:rsidTr="00B3366C">
        <w:trPr>
          <w:cantSplit/>
          <w:tblHeader/>
        </w:trPr>
        <w:tc>
          <w:tcPr>
            <w:tcW w:w="6917" w:type="dxa"/>
          </w:tcPr>
          <w:p w14:paraId="054F000E" w14:textId="77777777" w:rsidR="006C2922" w:rsidRPr="00BE555F" w:rsidRDefault="006C2922" w:rsidP="006C2922">
            <w:pPr>
              <w:pStyle w:val="TAL"/>
              <w:rPr>
                <w:b/>
                <w:i/>
              </w:rPr>
            </w:pPr>
            <w:r w:rsidRPr="00BE555F">
              <w:rPr>
                <w:b/>
                <w:i/>
              </w:rPr>
              <w:t>cqi-4-BitsSubbandTN-NonSharedSpectrumChAccess-r17</w:t>
            </w:r>
          </w:p>
          <w:p w14:paraId="42C1CD29" w14:textId="77777777" w:rsidR="006C2922" w:rsidRPr="00BE555F" w:rsidRDefault="006C2922" w:rsidP="006C2922">
            <w:pPr>
              <w:pStyle w:val="TAL"/>
              <w:rPr>
                <w:b/>
                <w:i/>
              </w:rPr>
            </w:pPr>
            <w:r w:rsidRPr="00BE555F">
              <w:t>Indicates whether the UE supports subband CQI reporting with 4 bits per subband for TN and non-shared spectrum channel access.</w:t>
            </w:r>
          </w:p>
        </w:tc>
        <w:tc>
          <w:tcPr>
            <w:tcW w:w="709" w:type="dxa"/>
          </w:tcPr>
          <w:p w14:paraId="1FE880F4" w14:textId="77777777" w:rsidR="006C2922" w:rsidRPr="00BE555F" w:rsidRDefault="006C2922" w:rsidP="006C2922">
            <w:pPr>
              <w:pStyle w:val="TAL"/>
              <w:jc w:val="center"/>
            </w:pPr>
            <w:r w:rsidRPr="00BE555F">
              <w:t>UE</w:t>
            </w:r>
          </w:p>
        </w:tc>
        <w:tc>
          <w:tcPr>
            <w:tcW w:w="567" w:type="dxa"/>
          </w:tcPr>
          <w:p w14:paraId="35A7C910" w14:textId="77777777" w:rsidR="006C2922" w:rsidRPr="00BE555F" w:rsidRDefault="006C2922" w:rsidP="006C2922">
            <w:pPr>
              <w:pStyle w:val="TAL"/>
              <w:jc w:val="center"/>
            </w:pPr>
            <w:r w:rsidRPr="00BE555F">
              <w:t>No</w:t>
            </w:r>
          </w:p>
        </w:tc>
        <w:tc>
          <w:tcPr>
            <w:tcW w:w="709" w:type="dxa"/>
          </w:tcPr>
          <w:p w14:paraId="00D93C0A" w14:textId="77777777" w:rsidR="006C2922" w:rsidRPr="00BE555F" w:rsidRDefault="006C2922" w:rsidP="006C2922">
            <w:pPr>
              <w:pStyle w:val="TAL"/>
              <w:jc w:val="center"/>
            </w:pPr>
            <w:r w:rsidRPr="00BE555F">
              <w:t>No</w:t>
            </w:r>
          </w:p>
        </w:tc>
        <w:tc>
          <w:tcPr>
            <w:tcW w:w="728" w:type="dxa"/>
          </w:tcPr>
          <w:p w14:paraId="28E0FB37" w14:textId="77777777" w:rsidR="006C2922" w:rsidRPr="00BE555F" w:rsidRDefault="006C2922" w:rsidP="006C2922">
            <w:pPr>
              <w:pStyle w:val="TAL"/>
              <w:jc w:val="center"/>
            </w:pPr>
            <w:r w:rsidRPr="00BE555F">
              <w:t>No</w:t>
            </w:r>
          </w:p>
        </w:tc>
      </w:tr>
      <w:tr w:rsidR="006C2922" w:rsidRPr="00BE555F" w14:paraId="02C5F106" w14:textId="77777777" w:rsidTr="0026000E">
        <w:trPr>
          <w:cantSplit/>
          <w:tblHeader/>
        </w:trPr>
        <w:tc>
          <w:tcPr>
            <w:tcW w:w="6917" w:type="dxa"/>
          </w:tcPr>
          <w:p w14:paraId="2D2D3316" w14:textId="77777777" w:rsidR="006C2922" w:rsidRPr="00BE555F" w:rsidRDefault="006C2922" w:rsidP="006C2922">
            <w:pPr>
              <w:pStyle w:val="TAL"/>
              <w:rPr>
                <w:b/>
                <w:i/>
              </w:rPr>
            </w:pPr>
            <w:r w:rsidRPr="00BE555F">
              <w:rPr>
                <w:b/>
                <w:i/>
              </w:rPr>
              <w:t>cqi-TableAlt</w:t>
            </w:r>
          </w:p>
          <w:p w14:paraId="3A0DA4F7" w14:textId="77777777" w:rsidR="006C2922" w:rsidRPr="00BE555F" w:rsidRDefault="006C2922" w:rsidP="006C2922">
            <w:pPr>
              <w:pStyle w:val="TAL"/>
            </w:pPr>
            <w:r w:rsidRPr="00BE555F">
              <w:t>Indicates whether UE supports the CQI table with target BLER of 10^-5.</w:t>
            </w:r>
          </w:p>
        </w:tc>
        <w:tc>
          <w:tcPr>
            <w:tcW w:w="709" w:type="dxa"/>
          </w:tcPr>
          <w:p w14:paraId="387E66A1" w14:textId="77777777" w:rsidR="006C2922" w:rsidRPr="00BE555F" w:rsidRDefault="006C2922" w:rsidP="006C2922">
            <w:pPr>
              <w:pStyle w:val="TAL"/>
              <w:jc w:val="center"/>
            </w:pPr>
            <w:r w:rsidRPr="00BE555F">
              <w:t>UE</w:t>
            </w:r>
          </w:p>
        </w:tc>
        <w:tc>
          <w:tcPr>
            <w:tcW w:w="567" w:type="dxa"/>
          </w:tcPr>
          <w:p w14:paraId="64341297" w14:textId="77777777" w:rsidR="006C2922" w:rsidRPr="00BE555F" w:rsidRDefault="006C2922" w:rsidP="006C2922">
            <w:pPr>
              <w:pStyle w:val="TAL"/>
              <w:jc w:val="center"/>
            </w:pPr>
            <w:r w:rsidRPr="00BE555F">
              <w:t>No</w:t>
            </w:r>
          </w:p>
        </w:tc>
        <w:tc>
          <w:tcPr>
            <w:tcW w:w="709" w:type="dxa"/>
          </w:tcPr>
          <w:p w14:paraId="3CBA1E78" w14:textId="77777777" w:rsidR="006C2922" w:rsidRPr="00BE555F" w:rsidRDefault="006C2922" w:rsidP="006C2922">
            <w:pPr>
              <w:pStyle w:val="TAL"/>
              <w:jc w:val="center"/>
            </w:pPr>
            <w:r w:rsidRPr="00BE555F">
              <w:t>No</w:t>
            </w:r>
          </w:p>
        </w:tc>
        <w:tc>
          <w:tcPr>
            <w:tcW w:w="728" w:type="dxa"/>
          </w:tcPr>
          <w:p w14:paraId="4B2FC5D9" w14:textId="77777777" w:rsidR="006C2922" w:rsidRPr="00BE555F" w:rsidRDefault="006C2922" w:rsidP="006C2922">
            <w:pPr>
              <w:pStyle w:val="TAL"/>
              <w:jc w:val="center"/>
            </w:pPr>
            <w:r w:rsidRPr="00BE555F">
              <w:t>Yes</w:t>
            </w:r>
          </w:p>
        </w:tc>
      </w:tr>
      <w:tr w:rsidR="006C2922" w:rsidRPr="00BE555F" w14:paraId="5065D560" w14:textId="77777777" w:rsidTr="0026000E">
        <w:trPr>
          <w:cantSplit/>
          <w:tblHeader/>
        </w:trPr>
        <w:tc>
          <w:tcPr>
            <w:tcW w:w="6917" w:type="dxa"/>
          </w:tcPr>
          <w:p w14:paraId="1364E478" w14:textId="77777777" w:rsidR="006C2922" w:rsidRPr="00BE555F" w:rsidRDefault="006C2922" w:rsidP="006C2922">
            <w:pPr>
              <w:pStyle w:val="TAL"/>
              <w:rPr>
                <w:b/>
                <w:i/>
              </w:rPr>
            </w:pPr>
            <w:r w:rsidRPr="00BE555F">
              <w:rPr>
                <w:b/>
                <w:i/>
              </w:rPr>
              <w:t>cri-RI-CQI-WithoutNon-PMI-PortInd-r16</w:t>
            </w:r>
          </w:p>
          <w:p w14:paraId="209D9009" w14:textId="74F9E081" w:rsidR="006C2922" w:rsidRPr="00BE555F" w:rsidRDefault="006C2922" w:rsidP="006C2922">
            <w:pPr>
              <w:pStyle w:val="TAL"/>
              <w:rPr>
                <w:bCs/>
                <w:iCs/>
              </w:rPr>
            </w:pPr>
            <w:r w:rsidRPr="00BE555F">
              <w:rPr>
                <w:bCs/>
                <w:iCs/>
              </w:rPr>
              <w:t xml:space="preserve">Indicates whether UE supports </w:t>
            </w:r>
            <w:r w:rsidRPr="00BE555F">
              <w:rPr>
                <w:bCs/>
                <w:i/>
              </w:rPr>
              <w:t>CSI-ReportConfig</w:t>
            </w:r>
            <w:r w:rsidRPr="00BE555F">
              <w:rPr>
                <w:bCs/>
                <w:iCs/>
              </w:rPr>
              <w:t xml:space="preserve"> with the </w:t>
            </w:r>
            <w:r w:rsidRPr="00BE555F">
              <w:rPr>
                <w:bCs/>
                <w:i/>
              </w:rPr>
              <w:t>reportQuantity</w:t>
            </w:r>
            <w:r w:rsidRPr="00BE555F">
              <w:rPr>
                <w:bCs/>
                <w:iCs/>
              </w:rPr>
              <w:t xml:space="preserve"> set to '</w:t>
            </w:r>
            <w:r w:rsidRPr="00BE555F">
              <w:rPr>
                <w:bCs/>
                <w:i/>
              </w:rPr>
              <w:t>cri-RI-CQ</w:t>
            </w:r>
            <w:r w:rsidRPr="00BE555F">
              <w:rPr>
                <w:bCs/>
                <w:iCs/>
              </w:rPr>
              <w:t xml:space="preserve">' and the </w:t>
            </w:r>
            <w:r w:rsidRPr="00BE555F">
              <w:rPr>
                <w:bCs/>
                <w:i/>
              </w:rPr>
              <w:t>non-PMI-PortIndication</w:t>
            </w:r>
            <w:r w:rsidRPr="00BE555F">
              <w:rPr>
                <w:bCs/>
                <w:iCs/>
              </w:rPr>
              <w:t xml:space="preserve"> is not configured.</w:t>
            </w:r>
          </w:p>
          <w:p w14:paraId="57AB64D6" w14:textId="77777777" w:rsidR="006C2922" w:rsidRPr="00BE555F" w:rsidRDefault="006C2922" w:rsidP="006C2922">
            <w:pPr>
              <w:pStyle w:val="TAL"/>
              <w:rPr>
                <w:bCs/>
                <w:iCs/>
              </w:rPr>
            </w:pPr>
          </w:p>
          <w:p w14:paraId="2B933EDD" w14:textId="65484F17" w:rsidR="006C2922" w:rsidRPr="00BE555F" w:rsidRDefault="006C2922" w:rsidP="006C2922">
            <w:pPr>
              <w:pStyle w:val="TAL"/>
              <w:rPr>
                <w:b/>
                <w:i/>
              </w:rPr>
            </w:pPr>
            <w:r w:rsidRPr="00BE555F">
              <w:rPr>
                <w:bCs/>
                <w:iCs/>
              </w:rPr>
              <w:t xml:space="preserve">UE indicating support of this feature shall also indicate support of </w:t>
            </w:r>
            <w:r w:rsidRPr="00BE555F">
              <w:rPr>
                <w:bCs/>
                <w:i/>
              </w:rPr>
              <w:t>csi-ReportFramework</w:t>
            </w:r>
            <w:r w:rsidRPr="00BE555F">
              <w:rPr>
                <w:bCs/>
                <w:iCs/>
              </w:rPr>
              <w:t>.</w:t>
            </w:r>
          </w:p>
        </w:tc>
        <w:tc>
          <w:tcPr>
            <w:tcW w:w="709" w:type="dxa"/>
          </w:tcPr>
          <w:p w14:paraId="4ADF6C37" w14:textId="3EB60C96" w:rsidR="006C2922" w:rsidRPr="00BE555F" w:rsidRDefault="006C2922" w:rsidP="006C2922">
            <w:pPr>
              <w:pStyle w:val="TAL"/>
              <w:jc w:val="center"/>
            </w:pPr>
            <w:r w:rsidRPr="00BE555F">
              <w:t>UE</w:t>
            </w:r>
          </w:p>
        </w:tc>
        <w:tc>
          <w:tcPr>
            <w:tcW w:w="567" w:type="dxa"/>
          </w:tcPr>
          <w:p w14:paraId="78476234" w14:textId="690DAA09" w:rsidR="006C2922" w:rsidRPr="00BE555F" w:rsidRDefault="006C2922" w:rsidP="006C2922">
            <w:pPr>
              <w:pStyle w:val="TAL"/>
              <w:jc w:val="center"/>
            </w:pPr>
            <w:r w:rsidRPr="00BE555F">
              <w:t>No</w:t>
            </w:r>
          </w:p>
        </w:tc>
        <w:tc>
          <w:tcPr>
            <w:tcW w:w="709" w:type="dxa"/>
          </w:tcPr>
          <w:p w14:paraId="658F5821" w14:textId="4C41096A" w:rsidR="006C2922" w:rsidRPr="00BE555F" w:rsidRDefault="006C2922" w:rsidP="006C2922">
            <w:pPr>
              <w:pStyle w:val="TAL"/>
              <w:jc w:val="center"/>
            </w:pPr>
            <w:r w:rsidRPr="00BE555F">
              <w:t>No</w:t>
            </w:r>
          </w:p>
        </w:tc>
        <w:tc>
          <w:tcPr>
            <w:tcW w:w="728" w:type="dxa"/>
          </w:tcPr>
          <w:p w14:paraId="4734D1EA" w14:textId="761301CB" w:rsidR="006C2922" w:rsidRPr="00BE555F" w:rsidRDefault="006C2922" w:rsidP="006C2922">
            <w:pPr>
              <w:pStyle w:val="TAL"/>
              <w:jc w:val="center"/>
            </w:pPr>
            <w:r w:rsidRPr="00BE555F">
              <w:t>Yes</w:t>
            </w:r>
          </w:p>
        </w:tc>
      </w:tr>
      <w:tr w:rsidR="006C2922" w:rsidRPr="00BE555F" w14:paraId="45223949" w14:textId="77777777" w:rsidTr="0026000E">
        <w:trPr>
          <w:cantSplit/>
          <w:tblHeader/>
        </w:trPr>
        <w:tc>
          <w:tcPr>
            <w:tcW w:w="6917" w:type="dxa"/>
          </w:tcPr>
          <w:p w14:paraId="7EBC28D3" w14:textId="77777777" w:rsidR="006C2922" w:rsidRPr="00BE555F" w:rsidRDefault="006C2922" w:rsidP="006C2922">
            <w:pPr>
              <w:pStyle w:val="TAL"/>
              <w:rPr>
                <w:b/>
                <w:i/>
              </w:rPr>
            </w:pPr>
            <w:r w:rsidRPr="00BE555F">
              <w:rPr>
                <w:b/>
                <w:i/>
              </w:rPr>
              <w:t>crossSlotScheduling-r16</w:t>
            </w:r>
          </w:p>
          <w:p w14:paraId="137728F5" w14:textId="77777777" w:rsidR="006C2922" w:rsidRPr="00BE555F" w:rsidRDefault="006C2922" w:rsidP="006C2922">
            <w:pPr>
              <w:pStyle w:val="TAL"/>
              <w:rPr>
                <w:b/>
                <w:i/>
              </w:rPr>
            </w:pPr>
            <w:r w:rsidRPr="00BE555F">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tc>
        <w:tc>
          <w:tcPr>
            <w:tcW w:w="709" w:type="dxa"/>
          </w:tcPr>
          <w:p w14:paraId="5D6B049C" w14:textId="77777777" w:rsidR="006C2922" w:rsidRPr="00BE555F" w:rsidRDefault="006C2922" w:rsidP="006C2922">
            <w:pPr>
              <w:pStyle w:val="TAL"/>
              <w:jc w:val="center"/>
            </w:pPr>
            <w:r w:rsidRPr="00BE555F">
              <w:t>UE</w:t>
            </w:r>
          </w:p>
        </w:tc>
        <w:tc>
          <w:tcPr>
            <w:tcW w:w="567" w:type="dxa"/>
          </w:tcPr>
          <w:p w14:paraId="6D9CCB0E" w14:textId="77777777" w:rsidR="006C2922" w:rsidRPr="00BE555F" w:rsidRDefault="006C2922" w:rsidP="006C2922">
            <w:pPr>
              <w:pStyle w:val="TAL"/>
              <w:jc w:val="center"/>
            </w:pPr>
            <w:r w:rsidRPr="00BE555F">
              <w:t>No</w:t>
            </w:r>
          </w:p>
        </w:tc>
        <w:tc>
          <w:tcPr>
            <w:tcW w:w="709" w:type="dxa"/>
          </w:tcPr>
          <w:p w14:paraId="3326D7FD" w14:textId="77777777" w:rsidR="006C2922" w:rsidRPr="00BE555F" w:rsidRDefault="006C2922" w:rsidP="006C2922">
            <w:pPr>
              <w:pStyle w:val="TAL"/>
              <w:jc w:val="center"/>
            </w:pPr>
            <w:r w:rsidRPr="00BE555F">
              <w:t>No</w:t>
            </w:r>
          </w:p>
        </w:tc>
        <w:tc>
          <w:tcPr>
            <w:tcW w:w="728" w:type="dxa"/>
          </w:tcPr>
          <w:p w14:paraId="7438E125" w14:textId="77777777" w:rsidR="006C2922" w:rsidRPr="00BE555F" w:rsidRDefault="006C2922" w:rsidP="006C2922">
            <w:pPr>
              <w:pStyle w:val="TAL"/>
              <w:jc w:val="center"/>
            </w:pPr>
            <w:r w:rsidRPr="00BE555F">
              <w:t>No</w:t>
            </w:r>
          </w:p>
        </w:tc>
      </w:tr>
      <w:tr w:rsidR="006C2922" w:rsidRPr="00BE555F" w14:paraId="3449F4E3" w14:textId="77777777" w:rsidTr="0026000E">
        <w:trPr>
          <w:cantSplit/>
          <w:tblHeader/>
        </w:trPr>
        <w:tc>
          <w:tcPr>
            <w:tcW w:w="6917" w:type="dxa"/>
          </w:tcPr>
          <w:p w14:paraId="4CFC6E46" w14:textId="77777777" w:rsidR="006C2922" w:rsidRPr="00BE555F" w:rsidRDefault="006C2922" w:rsidP="006C2922">
            <w:pPr>
              <w:pStyle w:val="TAL"/>
              <w:rPr>
                <w:b/>
                <w:bCs/>
                <w:i/>
                <w:iCs/>
              </w:rPr>
            </w:pPr>
            <w:r w:rsidRPr="00BE555F">
              <w:rPr>
                <w:b/>
                <w:bCs/>
                <w:i/>
                <w:iCs/>
              </w:rPr>
              <w:t>csi-ReportFramework</w:t>
            </w:r>
          </w:p>
          <w:p w14:paraId="0B1F5B95" w14:textId="77777777" w:rsidR="006C2922" w:rsidRPr="00BE555F" w:rsidRDefault="006C2922" w:rsidP="006C2922">
            <w:pPr>
              <w:pStyle w:val="TAL"/>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D092909" w14:textId="77777777" w:rsidR="006C2922" w:rsidRPr="00BE555F" w:rsidRDefault="006C2922" w:rsidP="006C2922">
            <w:pPr>
              <w:pStyle w:val="TAL"/>
              <w:jc w:val="center"/>
            </w:pPr>
            <w:r w:rsidRPr="00BE555F">
              <w:rPr>
                <w:bCs/>
                <w:iCs/>
              </w:rPr>
              <w:t>UE</w:t>
            </w:r>
          </w:p>
        </w:tc>
        <w:tc>
          <w:tcPr>
            <w:tcW w:w="567" w:type="dxa"/>
          </w:tcPr>
          <w:p w14:paraId="73782A2A" w14:textId="77777777" w:rsidR="006C2922" w:rsidRPr="00BE555F" w:rsidRDefault="006C2922" w:rsidP="006C2922">
            <w:pPr>
              <w:pStyle w:val="TAL"/>
              <w:jc w:val="center"/>
            </w:pPr>
            <w:r w:rsidRPr="00BE555F">
              <w:rPr>
                <w:bCs/>
                <w:iCs/>
              </w:rPr>
              <w:t>Yes</w:t>
            </w:r>
          </w:p>
        </w:tc>
        <w:tc>
          <w:tcPr>
            <w:tcW w:w="709" w:type="dxa"/>
          </w:tcPr>
          <w:p w14:paraId="63F67CAD" w14:textId="77777777" w:rsidR="006C2922" w:rsidRPr="00BE555F" w:rsidRDefault="006C2922" w:rsidP="006C2922">
            <w:pPr>
              <w:pStyle w:val="TAL"/>
              <w:jc w:val="center"/>
            </w:pPr>
            <w:r w:rsidRPr="00BE555F">
              <w:rPr>
                <w:bCs/>
                <w:iCs/>
              </w:rPr>
              <w:t>No</w:t>
            </w:r>
          </w:p>
        </w:tc>
        <w:tc>
          <w:tcPr>
            <w:tcW w:w="728" w:type="dxa"/>
          </w:tcPr>
          <w:p w14:paraId="0219D696" w14:textId="77777777" w:rsidR="006C2922" w:rsidRPr="00BE555F" w:rsidRDefault="006C2922" w:rsidP="006C2922">
            <w:pPr>
              <w:pStyle w:val="TAL"/>
              <w:jc w:val="center"/>
            </w:pPr>
            <w:r w:rsidRPr="00BE555F">
              <w:rPr>
                <w:rFonts w:eastAsia="DengXian"/>
              </w:rPr>
              <w:t>N/A</w:t>
            </w:r>
          </w:p>
        </w:tc>
      </w:tr>
      <w:tr w:rsidR="006C2922" w:rsidRPr="00BE555F" w14:paraId="5EBDAEE0" w14:textId="77777777" w:rsidTr="0026000E">
        <w:trPr>
          <w:cantSplit/>
          <w:tblHeader/>
        </w:trPr>
        <w:tc>
          <w:tcPr>
            <w:tcW w:w="6917" w:type="dxa"/>
          </w:tcPr>
          <w:p w14:paraId="14446B62" w14:textId="77777777" w:rsidR="006C2922" w:rsidRPr="00BE555F" w:rsidRDefault="006C2922" w:rsidP="006C2922">
            <w:pPr>
              <w:pStyle w:val="TAL"/>
              <w:rPr>
                <w:b/>
                <w:i/>
              </w:rPr>
            </w:pPr>
            <w:r w:rsidRPr="00BE555F">
              <w:rPr>
                <w:b/>
                <w:i/>
              </w:rPr>
              <w:t>csi-ReportFrameworkExt-r16</w:t>
            </w:r>
          </w:p>
          <w:p w14:paraId="1FD83A96" w14:textId="77777777" w:rsidR="006C2922" w:rsidRPr="00BE555F" w:rsidRDefault="006C2922" w:rsidP="006C2922">
            <w:pPr>
              <w:pStyle w:val="TAL"/>
              <w:rPr>
                <w:b/>
                <w:bCs/>
                <w:i/>
                <w:iCs/>
              </w:rPr>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54C57DF" w14:textId="77777777" w:rsidR="006C2922" w:rsidRPr="00BE555F" w:rsidRDefault="006C2922" w:rsidP="006C2922">
            <w:pPr>
              <w:pStyle w:val="TAL"/>
              <w:jc w:val="center"/>
              <w:rPr>
                <w:bCs/>
                <w:iCs/>
              </w:rPr>
            </w:pPr>
            <w:r w:rsidRPr="00BE555F">
              <w:rPr>
                <w:bCs/>
                <w:iCs/>
              </w:rPr>
              <w:t>UE</w:t>
            </w:r>
          </w:p>
        </w:tc>
        <w:tc>
          <w:tcPr>
            <w:tcW w:w="567" w:type="dxa"/>
          </w:tcPr>
          <w:p w14:paraId="1CD3D583" w14:textId="77777777" w:rsidR="006C2922" w:rsidRPr="00BE555F" w:rsidRDefault="006C2922" w:rsidP="006C2922">
            <w:pPr>
              <w:pStyle w:val="TAL"/>
              <w:jc w:val="center"/>
              <w:rPr>
                <w:bCs/>
                <w:iCs/>
              </w:rPr>
            </w:pPr>
            <w:r w:rsidRPr="00BE555F">
              <w:rPr>
                <w:bCs/>
                <w:iCs/>
              </w:rPr>
              <w:t>No</w:t>
            </w:r>
          </w:p>
        </w:tc>
        <w:tc>
          <w:tcPr>
            <w:tcW w:w="709" w:type="dxa"/>
          </w:tcPr>
          <w:p w14:paraId="05B2D1B8" w14:textId="77777777" w:rsidR="006C2922" w:rsidRPr="00BE555F" w:rsidRDefault="006C2922" w:rsidP="006C2922">
            <w:pPr>
              <w:pStyle w:val="TAL"/>
              <w:jc w:val="center"/>
              <w:rPr>
                <w:bCs/>
                <w:iCs/>
              </w:rPr>
            </w:pPr>
            <w:r w:rsidRPr="00BE555F">
              <w:rPr>
                <w:bCs/>
                <w:iCs/>
              </w:rPr>
              <w:t>No</w:t>
            </w:r>
          </w:p>
        </w:tc>
        <w:tc>
          <w:tcPr>
            <w:tcW w:w="728" w:type="dxa"/>
          </w:tcPr>
          <w:p w14:paraId="38242C21" w14:textId="77777777" w:rsidR="006C2922" w:rsidRPr="00BE555F" w:rsidRDefault="006C2922" w:rsidP="006C2922">
            <w:pPr>
              <w:pStyle w:val="TAL"/>
              <w:jc w:val="center"/>
              <w:rPr>
                <w:rFonts w:eastAsia="DengXian"/>
              </w:rPr>
            </w:pPr>
            <w:r w:rsidRPr="00BE555F">
              <w:rPr>
                <w:rFonts w:eastAsia="DengXian"/>
              </w:rPr>
              <w:t>N/A</w:t>
            </w:r>
          </w:p>
        </w:tc>
      </w:tr>
      <w:tr w:rsidR="006C2922" w:rsidRPr="00BE555F" w14:paraId="6ACAEE59" w14:textId="77777777" w:rsidTr="0026000E">
        <w:trPr>
          <w:cantSplit/>
          <w:tblHeader/>
        </w:trPr>
        <w:tc>
          <w:tcPr>
            <w:tcW w:w="6917" w:type="dxa"/>
          </w:tcPr>
          <w:p w14:paraId="2DEAACC1" w14:textId="77777777" w:rsidR="006C2922" w:rsidRPr="00BE555F" w:rsidRDefault="006C2922" w:rsidP="006C2922">
            <w:pPr>
              <w:pStyle w:val="TAL"/>
              <w:rPr>
                <w:b/>
                <w:i/>
              </w:rPr>
            </w:pPr>
            <w:r w:rsidRPr="00BE555F">
              <w:rPr>
                <w:b/>
                <w:i/>
              </w:rPr>
              <w:t>csi-ReportWithoutCQI</w:t>
            </w:r>
          </w:p>
          <w:p w14:paraId="1EF238BD" w14:textId="77777777" w:rsidR="006C2922" w:rsidRPr="00BE555F" w:rsidRDefault="006C2922" w:rsidP="006C2922">
            <w:pPr>
              <w:pStyle w:val="TAL"/>
            </w:pPr>
            <w:r w:rsidRPr="00BE555F">
              <w:t>Indicates whether UE supports CSI reporting with report quantity set to 'CRI/RI/i1' as defined in clause 5.2.1.4 of TS 38.214 [12].</w:t>
            </w:r>
          </w:p>
        </w:tc>
        <w:tc>
          <w:tcPr>
            <w:tcW w:w="709" w:type="dxa"/>
          </w:tcPr>
          <w:p w14:paraId="4D776F38" w14:textId="77777777" w:rsidR="006C2922" w:rsidRPr="00BE555F" w:rsidRDefault="006C2922" w:rsidP="006C2922">
            <w:pPr>
              <w:pStyle w:val="TAL"/>
              <w:jc w:val="center"/>
            </w:pPr>
            <w:r w:rsidRPr="00BE555F">
              <w:t>UE</w:t>
            </w:r>
          </w:p>
        </w:tc>
        <w:tc>
          <w:tcPr>
            <w:tcW w:w="567" w:type="dxa"/>
          </w:tcPr>
          <w:p w14:paraId="79F298E6" w14:textId="77777777" w:rsidR="006C2922" w:rsidRPr="00BE555F" w:rsidRDefault="006C2922" w:rsidP="006C2922">
            <w:pPr>
              <w:pStyle w:val="TAL"/>
              <w:jc w:val="center"/>
            </w:pPr>
            <w:r w:rsidRPr="00BE555F">
              <w:t>No</w:t>
            </w:r>
          </w:p>
        </w:tc>
        <w:tc>
          <w:tcPr>
            <w:tcW w:w="709" w:type="dxa"/>
          </w:tcPr>
          <w:p w14:paraId="6AE09C6C" w14:textId="77777777" w:rsidR="006C2922" w:rsidRPr="00BE555F" w:rsidRDefault="006C2922" w:rsidP="006C2922">
            <w:pPr>
              <w:pStyle w:val="TAL"/>
              <w:jc w:val="center"/>
            </w:pPr>
            <w:r w:rsidRPr="00BE555F">
              <w:t>No</w:t>
            </w:r>
          </w:p>
        </w:tc>
        <w:tc>
          <w:tcPr>
            <w:tcW w:w="728" w:type="dxa"/>
          </w:tcPr>
          <w:p w14:paraId="45DDD897" w14:textId="77777777" w:rsidR="006C2922" w:rsidRPr="00BE555F" w:rsidRDefault="006C2922" w:rsidP="006C2922">
            <w:pPr>
              <w:pStyle w:val="TAL"/>
              <w:jc w:val="center"/>
            </w:pPr>
            <w:r w:rsidRPr="00BE555F">
              <w:t>Yes</w:t>
            </w:r>
          </w:p>
        </w:tc>
      </w:tr>
      <w:tr w:rsidR="006C2922" w:rsidRPr="00BE555F" w14:paraId="16EDD678" w14:textId="77777777" w:rsidTr="0026000E">
        <w:trPr>
          <w:cantSplit/>
          <w:tblHeader/>
        </w:trPr>
        <w:tc>
          <w:tcPr>
            <w:tcW w:w="6917" w:type="dxa"/>
          </w:tcPr>
          <w:p w14:paraId="0626AFD7" w14:textId="77777777" w:rsidR="006C2922" w:rsidRPr="00BE555F" w:rsidRDefault="006C2922" w:rsidP="006C2922">
            <w:pPr>
              <w:pStyle w:val="TAL"/>
              <w:rPr>
                <w:b/>
                <w:i/>
              </w:rPr>
            </w:pPr>
            <w:r w:rsidRPr="00BE555F">
              <w:rPr>
                <w:b/>
                <w:i/>
              </w:rPr>
              <w:t>csi-ReportWithoutPMI</w:t>
            </w:r>
          </w:p>
          <w:p w14:paraId="153486FA" w14:textId="77777777" w:rsidR="006C2922" w:rsidRPr="00BE555F" w:rsidRDefault="006C2922" w:rsidP="006C2922">
            <w:pPr>
              <w:pStyle w:val="TAL"/>
            </w:pPr>
            <w:r w:rsidRPr="00BE555F">
              <w:t>Indicates whether UE supports CSI reporting with report quantity set to 'CRI/RI/CQI' as defined in clause 5.2.1.4 of TS 38.214 [12].</w:t>
            </w:r>
          </w:p>
        </w:tc>
        <w:tc>
          <w:tcPr>
            <w:tcW w:w="709" w:type="dxa"/>
          </w:tcPr>
          <w:p w14:paraId="1B2ADD52" w14:textId="77777777" w:rsidR="006C2922" w:rsidRPr="00BE555F" w:rsidRDefault="006C2922" w:rsidP="006C2922">
            <w:pPr>
              <w:pStyle w:val="TAL"/>
              <w:jc w:val="center"/>
            </w:pPr>
            <w:r w:rsidRPr="00BE555F">
              <w:t>UE</w:t>
            </w:r>
          </w:p>
        </w:tc>
        <w:tc>
          <w:tcPr>
            <w:tcW w:w="567" w:type="dxa"/>
          </w:tcPr>
          <w:p w14:paraId="5679449E" w14:textId="77777777" w:rsidR="006C2922" w:rsidRPr="00BE555F" w:rsidRDefault="006C2922" w:rsidP="006C2922">
            <w:pPr>
              <w:pStyle w:val="TAL"/>
              <w:jc w:val="center"/>
            </w:pPr>
            <w:r w:rsidRPr="00BE555F">
              <w:t>No</w:t>
            </w:r>
          </w:p>
        </w:tc>
        <w:tc>
          <w:tcPr>
            <w:tcW w:w="709" w:type="dxa"/>
          </w:tcPr>
          <w:p w14:paraId="054A3339" w14:textId="77777777" w:rsidR="006C2922" w:rsidRPr="00BE555F" w:rsidRDefault="006C2922" w:rsidP="006C2922">
            <w:pPr>
              <w:pStyle w:val="TAL"/>
              <w:jc w:val="center"/>
            </w:pPr>
            <w:r w:rsidRPr="00BE555F">
              <w:t>No</w:t>
            </w:r>
          </w:p>
        </w:tc>
        <w:tc>
          <w:tcPr>
            <w:tcW w:w="728" w:type="dxa"/>
          </w:tcPr>
          <w:p w14:paraId="0A9BD2AC" w14:textId="77777777" w:rsidR="006C2922" w:rsidRPr="00BE555F" w:rsidRDefault="006C2922" w:rsidP="006C2922">
            <w:pPr>
              <w:pStyle w:val="TAL"/>
              <w:jc w:val="center"/>
            </w:pPr>
            <w:r w:rsidRPr="00BE555F">
              <w:t>Yes</w:t>
            </w:r>
          </w:p>
        </w:tc>
      </w:tr>
      <w:tr w:rsidR="006C2922" w:rsidRPr="00BE555F" w14:paraId="680CE276" w14:textId="77777777" w:rsidTr="0026000E">
        <w:trPr>
          <w:cantSplit/>
          <w:tblHeader/>
        </w:trPr>
        <w:tc>
          <w:tcPr>
            <w:tcW w:w="6917" w:type="dxa"/>
          </w:tcPr>
          <w:p w14:paraId="3D498619" w14:textId="77777777" w:rsidR="006C2922" w:rsidRPr="00BE555F" w:rsidRDefault="006C2922" w:rsidP="006C2922">
            <w:pPr>
              <w:pStyle w:val="TAL"/>
              <w:rPr>
                <w:b/>
                <w:i/>
              </w:rPr>
            </w:pPr>
            <w:r w:rsidRPr="00BE555F">
              <w:rPr>
                <w:b/>
                <w:i/>
              </w:rPr>
              <w:t>csi-RS-CFRA-ForHO</w:t>
            </w:r>
          </w:p>
          <w:p w14:paraId="48AA3204" w14:textId="0F9101A7" w:rsidR="006C2922" w:rsidRPr="00BE555F" w:rsidRDefault="006C2922" w:rsidP="006C2922">
            <w:pPr>
              <w:pStyle w:val="TAL"/>
            </w:pPr>
            <w:r w:rsidRPr="00BE555F">
              <w:t>Indicates whether the UE can perform reconfiguration with sync</w:t>
            </w:r>
            <w:r w:rsidRPr="00BE555F" w:rsidDel="001C4752">
              <w:t xml:space="preserve"> </w:t>
            </w:r>
            <w:r w:rsidRPr="00BE555F">
              <w:t xml:space="preserve">using a contention free random access with 4-step RA type on PRACH resources that are associated with CSI-RS resources of the target cell. This applies only to non-shared spectrum channel access. For shared spectrum channel access, </w:t>
            </w:r>
            <w:r w:rsidRPr="00BE555F">
              <w:rPr>
                <w:rFonts w:cs="Arial"/>
                <w:i/>
                <w:iCs/>
                <w:szCs w:val="18"/>
              </w:rPr>
              <w:t>csi-RS-CFRA-ForHO</w:t>
            </w:r>
            <w:r w:rsidRPr="00BE555F">
              <w:rPr>
                <w:i/>
                <w:iCs/>
              </w:rPr>
              <w:t>-r16</w:t>
            </w:r>
            <w:r w:rsidRPr="00BE555F">
              <w:rPr>
                <w:bCs/>
                <w:i/>
              </w:rPr>
              <w:t xml:space="preserve"> </w:t>
            </w:r>
            <w:r w:rsidRPr="00BE555F">
              <w:rPr>
                <w:bCs/>
              </w:rPr>
              <w:t>applies.</w:t>
            </w:r>
          </w:p>
        </w:tc>
        <w:tc>
          <w:tcPr>
            <w:tcW w:w="709" w:type="dxa"/>
          </w:tcPr>
          <w:p w14:paraId="444DA17D" w14:textId="77777777" w:rsidR="006C2922" w:rsidRPr="00BE555F" w:rsidRDefault="006C2922" w:rsidP="006C2922">
            <w:pPr>
              <w:pStyle w:val="TAL"/>
              <w:jc w:val="center"/>
            </w:pPr>
            <w:r w:rsidRPr="00BE555F">
              <w:t>UE</w:t>
            </w:r>
          </w:p>
        </w:tc>
        <w:tc>
          <w:tcPr>
            <w:tcW w:w="567" w:type="dxa"/>
          </w:tcPr>
          <w:p w14:paraId="713910AC" w14:textId="77777777" w:rsidR="006C2922" w:rsidRPr="00BE555F" w:rsidRDefault="006C2922" w:rsidP="006C2922">
            <w:pPr>
              <w:pStyle w:val="TAL"/>
              <w:jc w:val="center"/>
            </w:pPr>
            <w:r w:rsidRPr="00BE555F">
              <w:t>No</w:t>
            </w:r>
          </w:p>
        </w:tc>
        <w:tc>
          <w:tcPr>
            <w:tcW w:w="709" w:type="dxa"/>
          </w:tcPr>
          <w:p w14:paraId="354195A3" w14:textId="77777777" w:rsidR="006C2922" w:rsidRPr="00BE555F" w:rsidRDefault="006C2922" w:rsidP="006C2922">
            <w:pPr>
              <w:pStyle w:val="TAL"/>
              <w:jc w:val="center"/>
            </w:pPr>
            <w:r w:rsidRPr="00BE555F">
              <w:t>No</w:t>
            </w:r>
          </w:p>
        </w:tc>
        <w:tc>
          <w:tcPr>
            <w:tcW w:w="728" w:type="dxa"/>
          </w:tcPr>
          <w:p w14:paraId="3016717F" w14:textId="77777777" w:rsidR="006C2922" w:rsidRPr="00BE555F" w:rsidRDefault="006C2922" w:rsidP="006C2922">
            <w:pPr>
              <w:pStyle w:val="TAL"/>
              <w:jc w:val="center"/>
            </w:pPr>
            <w:r w:rsidRPr="00BE555F">
              <w:t>No</w:t>
            </w:r>
          </w:p>
        </w:tc>
      </w:tr>
      <w:tr w:rsidR="006C2922" w:rsidRPr="00BE555F" w14:paraId="73F7980D" w14:textId="77777777" w:rsidTr="0026000E">
        <w:trPr>
          <w:cantSplit/>
          <w:tblHeader/>
        </w:trPr>
        <w:tc>
          <w:tcPr>
            <w:tcW w:w="6917" w:type="dxa"/>
          </w:tcPr>
          <w:p w14:paraId="5158B417" w14:textId="77777777" w:rsidR="006C2922" w:rsidRPr="00BE555F" w:rsidRDefault="006C2922" w:rsidP="006C2922">
            <w:pPr>
              <w:pStyle w:val="TAL"/>
              <w:rPr>
                <w:b/>
                <w:i/>
              </w:rPr>
            </w:pPr>
            <w:r w:rsidRPr="00BE555F">
              <w:rPr>
                <w:b/>
                <w:i/>
              </w:rPr>
              <w:t>csi-RS-IM-ReceptionForFeedback</w:t>
            </w:r>
          </w:p>
          <w:p w14:paraId="5301AD6C" w14:textId="77777777" w:rsidR="006C2922" w:rsidRPr="00BE555F" w:rsidRDefault="006C2922" w:rsidP="006C2922">
            <w:pPr>
              <w:pStyle w:val="TAL"/>
            </w:pPr>
            <w:r w:rsidRPr="00BE555F">
              <w:t xml:space="preserve">See </w:t>
            </w:r>
            <w:r w:rsidRPr="00BE555F">
              <w:rPr>
                <w:i/>
              </w:rPr>
              <w:t>csi-RS-IM-ReceptionForFeedback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0266E4A0" w14:textId="77777777" w:rsidR="006C2922" w:rsidRPr="00BE555F" w:rsidRDefault="006C2922" w:rsidP="006C2922">
            <w:pPr>
              <w:pStyle w:val="TAL"/>
              <w:jc w:val="center"/>
            </w:pPr>
            <w:r w:rsidRPr="00BE555F">
              <w:rPr>
                <w:rFonts w:cs="Arial"/>
                <w:bCs/>
                <w:iCs/>
                <w:szCs w:val="18"/>
              </w:rPr>
              <w:t>UE</w:t>
            </w:r>
          </w:p>
        </w:tc>
        <w:tc>
          <w:tcPr>
            <w:tcW w:w="567" w:type="dxa"/>
          </w:tcPr>
          <w:p w14:paraId="405D802D" w14:textId="77777777" w:rsidR="006C2922" w:rsidRPr="00BE555F" w:rsidRDefault="006C2922" w:rsidP="006C2922">
            <w:pPr>
              <w:pStyle w:val="TAL"/>
              <w:jc w:val="center"/>
            </w:pPr>
            <w:r w:rsidRPr="00BE555F">
              <w:rPr>
                <w:rFonts w:cs="Arial"/>
                <w:szCs w:val="18"/>
              </w:rPr>
              <w:t>Yes</w:t>
            </w:r>
          </w:p>
        </w:tc>
        <w:tc>
          <w:tcPr>
            <w:tcW w:w="709" w:type="dxa"/>
          </w:tcPr>
          <w:p w14:paraId="5E0B2513" w14:textId="77777777" w:rsidR="006C2922" w:rsidRPr="00BE555F" w:rsidRDefault="006C2922" w:rsidP="006C2922">
            <w:pPr>
              <w:pStyle w:val="TAL"/>
              <w:jc w:val="center"/>
            </w:pPr>
            <w:r w:rsidRPr="00BE555F">
              <w:rPr>
                <w:rFonts w:cs="Arial"/>
                <w:szCs w:val="18"/>
              </w:rPr>
              <w:t>No</w:t>
            </w:r>
          </w:p>
        </w:tc>
        <w:tc>
          <w:tcPr>
            <w:tcW w:w="728" w:type="dxa"/>
          </w:tcPr>
          <w:p w14:paraId="6C9A3BDE" w14:textId="77777777" w:rsidR="006C2922" w:rsidRPr="00BE555F" w:rsidRDefault="006C2922" w:rsidP="006C2922">
            <w:pPr>
              <w:pStyle w:val="TAL"/>
              <w:jc w:val="center"/>
            </w:pPr>
            <w:r w:rsidRPr="00BE555F">
              <w:rPr>
                <w:rFonts w:eastAsia="DengXian"/>
              </w:rPr>
              <w:t>N/A</w:t>
            </w:r>
          </w:p>
        </w:tc>
      </w:tr>
      <w:tr w:rsidR="006C2922" w:rsidRPr="00BE555F" w14:paraId="2C11B418" w14:textId="77777777" w:rsidTr="0026000E">
        <w:trPr>
          <w:cantSplit/>
          <w:tblHeader/>
        </w:trPr>
        <w:tc>
          <w:tcPr>
            <w:tcW w:w="6917" w:type="dxa"/>
          </w:tcPr>
          <w:p w14:paraId="7C9113D8" w14:textId="77777777" w:rsidR="006C2922" w:rsidRPr="00BE555F" w:rsidRDefault="006C2922" w:rsidP="006C2922">
            <w:pPr>
              <w:pStyle w:val="TAL"/>
              <w:rPr>
                <w:b/>
                <w:i/>
              </w:rPr>
            </w:pPr>
            <w:r w:rsidRPr="00BE555F">
              <w:rPr>
                <w:b/>
                <w:i/>
              </w:rPr>
              <w:t>csi-RS-ProcFrameworkForSRS</w:t>
            </w:r>
          </w:p>
          <w:p w14:paraId="64B33FAD" w14:textId="77777777" w:rsidR="006C2922" w:rsidRPr="00BE555F" w:rsidRDefault="006C2922" w:rsidP="006C2922">
            <w:pPr>
              <w:pStyle w:val="TAL"/>
            </w:pPr>
            <w:r w:rsidRPr="00BE555F">
              <w:t xml:space="preserve">See </w:t>
            </w:r>
            <w:r w:rsidRPr="00BE555F">
              <w:rPr>
                <w:i/>
              </w:rPr>
              <w:t>csi-RS-ProcFrameworkForSRS</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B9EB394" w14:textId="77777777" w:rsidR="006C2922" w:rsidRPr="00BE555F" w:rsidRDefault="006C2922" w:rsidP="006C2922">
            <w:pPr>
              <w:pStyle w:val="TAL"/>
              <w:jc w:val="center"/>
              <w:rPr>
                <w:rFonts w:cs="Arial"/>
                <w:bCs/>
                <w:iCs/>
                <w:szCs w:val="18"/>
              </w:rPr>
            </w:pPr>
            <w:r w:rsidRPr="00BE555F">
              <w:rPr>
                <w:rFonts w:cs="Arial"/>
                <w:szCs w:val="18"/>
              </w:rPr>
              <w:t>UE</w:t>
            </w:r>
          </w:p>
        </w:tc>
        <w:tc>
          <w:tcPr>
            <w:tcW w:w="567" w:type="dxa"/>
          </w:tcPr>
          <w:p w14:paraId="225C058A"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3F4D51A1" w14:textId="77777777" w:rsidR="006C2922" w:rsidRPr="00BE555F" w:rsidRDefault="006C2922" w:rsidP="006C2922">
            <w:pPr>
              <w:pStyle w:val="TAL"/>
              <w:jc w:val="center"/>
              <w:rPr>
                <w:rFonts w:cs="Arial"/>
                <w:szCs w:val="18"/>
              </w:rPr>
            </w:pPr>
            <w:r w:rsidRPr="00BE555F">
              <w:rPr>
                <w:rFonts w:cs="Arial"/>
                <w:szCs w:val="18"/>
              </w:rPr>
              <w:t>No</w:t>
            </w:r>
          </w:p>
        </w:tc>
        <w:tc>
          <w:tcPr>
            <w:tcW w:w="728" w:type="dxa"/>
          </w:tcPr>
          <w:p w14:paraId="144166CE" w14:textId="77777777" w:rsidR="006C2922" w:rsidRPr="00BE555F" w:rsidRDefault="006C2922" w:rsidP="006C2922">
            <w:pPr>
              <w:pStyle w:val="TAL"/>
              <w:jc w:val="center"/>
              <w:rPr>
                <w:rFonts w:cs="Arial"/>
                <w:szCs w:val="18"/>
              </w:rPr>
            </w:pPr>
            <w:r w:rsidRPr="00BE555F">
              <w:rPr>
                <w:rFonts w:eastAsia="DengXian"/>
              </w:rPr>
              <w:t>N/A</w:t>
            </w:r>
          </w:p>
        </w:tc>
      </w:tr>
      <w:tr w:rsidR="006C2922" w:rsidRPr="00BE555F" w14:paraId="480557AB" w14:textId="77777777" w:rsidTr="0026000E">
        <w:trPr>
          <w:cantSplit/>
          <w:tblHeader/>
        </w:trPr>
        <w:tc>
          <w:tcPr>
            <w:tcW w:w="6917" w:type="dxa"/>
          </w:tcPr>
          <w:p w14:paraId="3E36CC98" w14:textId="77777777" w:rsidR="006C2922" w:rsidRPr="00BE555F" w:rsidRDefault="006C2922" w:rsidP="006C2922">
            <w:pPr>
              <w:pStyle w:val="TAL"/>
              <w:rPr>
                <w:b/>
                <w:i/>
              </w:rPr>
            </w:pPr>
            <w:r w:rsidRPr="00BE555F">
              <w:rPr>
                <w:b/>
                <w:i/>
              </w:rPr>
              <w:t>csi-TriggerStateNon-ActiveBWP-r16</w:t>
            </w:r>
          </w:p>
          <w:p w14:paraId="5753AED2" w14:textId="77777777" w:rsidR="006C2922" w:rsidRPr="00BE555F" w:rsidRDefault="006C2922" w:rsidP="006C2922">
            <w:pPr>
              <w:pStyle w:val="TAL"/>
              <w:rPr>
                <w:b/>
                <w:i/>
              </w:rPr>
            </w:pPr>
            <w:r w:rsidRPr="00BE555F">
              <w:t>Indicates whether the UE supports CSI trigger states containing non-active BWP.</w:t>
            </w:r>
          </w:p>
        </w:tc>
        <w:tc>
          <w:tcPr>
            <w:tcW w:w="709" w:type="dxa"/>
          </w:tcPr>
          <w:p w14:paraId="406692B1"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3A16796D"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0B3D1E5F" w14:textId="77777777" w:rsidR="006C2922" w:rsidRPr="00BE555F" w:rsidRDefault="006C2922" w:rsidP="006C2922">
            <w:pPr>
              <w:pStyle w:val="TAL"/>
              <w:jc w:val="center"/>
              <w:rPr>
                <w:rFonts w:cs="Arial"/>
                <w:szCs w:val="18"/>
              </w:rPr>
            </w:pPr>
            <w:r w:rsidRPr="00BE555F">
              <w:rPr>
                <w:rFonts w:cs="Arial"/>
                <w:szCs w:val="18"/>
              </w:rPr>
              <w:t>No</w:t>
            </w:r>
          </w:p>
        </w:tc>
        <w:tc>
          <w:tcPr>
            <w:tcW w:w="728" w:type="dxa"/>
          </w:tcPr>
          <w:p w14:paraId="42C2D8D6" w14:textId="77777777" w:rsidR="006C2922" w:rsidRPr="00BE555F" w:rsidRDefault="006C2922" w:rsidP="006C2922">
            <w:pPr>
              <w:pStyle w:val="TAL"/>
              <w:jc w:val="center"/>
              <w:rPr>
                <w:rFonts w:cs="Arial"/>
                <w:szCs w:val="18"/>
              </w:rPr>
            </w:pPr>
            <w:r w:rsidRPr="00BE555F">
              <w:rPr>
                <w:rFonts w:cs="Arial"/>
                <w:szCs w:val="18"/>
              </w:rPr>
              <w:t>No</w:t>
            </w:r>
          </w:p>
        </w:tc>
      </w:tr>
      <w:tr w:rsidR="006C2922" w:rsidRPr="00BE555F" w14:paraId="74DFECDA" w14:textId="77777777" w:rsidTr="0026000E">
        <w:trPr>
          <w:cantSplit/>
          <w:tblHeader/>
        </w:trPr>
        <w:tc>
          <w:tcPr>
            <w:tcW w:w="6917" w:type="dxa"/>
          </w:tcPr>
          <w:p w14:paraId="1001115E" w14:textId="77777777" w:rsidR="006C2922" w:rsidRPr="00BE555F" w:rsidRDefault="006C2922" w:rsidP="006C2922">
            <w:pPr>
              <w:pStyle w:val="TAL"/>
              <w:rPr>
                <w:b/>
                <w:i/>
              </w:rPr>
            </w:pPr>
            <w:r w:rsidRPr="00BE555F">
              <w:rPr>
                <w:b/>
                <w:i/>
              </w:rPr>
              <w:t>dci-DL-PriorityIndicator-r16</w:t>
            </w:r>
          </w:p>
          <w:p w14:paraId="1403F940" w14:textId="77777777" w:rsidR="006C2922" w:rsidRPr="00BE555F" w:rsidRDefault="006C2922" w:rsidP="006C2922">
            <w:pPr>
              <w:pStyle w:val="TAL"/>
              <w:rPr>
                <w:b/>
                <w:i/>
              </w:rPr>
            </w:pPr>
            <w:r w:rsidRPr="00BE555F">
              <w:t>Indicates whether the UE supports the priority indicator field configured in DCI formats 1_1 and 1_2 in a BWP when configured to monitor both DCI formats 1_1 and 1_2 in the BWP.</w:t>
            </w:r>
          </w:p>
        </w:tc>
        <w:tc>
          <w:tcPr>
            <w:tcW w:w="709" w:type="dxa"/>
          </w:tcPr>
          <w:p w14:paraId="777DC544"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2F05CAAC"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0C3D03D3" w14:textId="77777777" w:rsidR="006C2922" w:rsidRPr="00BE555F" w:rsidRDefault="006C2922" w:rsidP="006C2922">
            <w:pPr>
              <w:pStyle w:val="TAL"/>
              <w:jc w:val="center"/>
              <w:rPr>
                <w:rFonts w:cs="Arial"/>
                <w:szCs w:val="18"/>
              </w:rPr>
            </w:pPr>
            <w:r w:rsidRPr="00BE555F">
              <w:rPr>
                <w:rFonts w:cs="Arial"/>
                <w:szCs w:val="18"/>
              </w:rPr>
              <w:t>No</w:t>
            </w:r>
          </w:p>
        </w:tc>
        <w:tc>
          <w:tcPr>
            <w:tcW w:w="728" w:type="dxa"/>
          </w:tcPr>
          <w:p w14:paraId="1BC8793D" w14:textId="77777777" w:rsidR="006C2922" w:rsidRPr="00BE555F" w:rsidRDefault="006C2922" w:rsidP="006C2922">
            <w:pPr>
              <w:pStyle w:val="TAL"/>
              <w:jc w:val="center"/>
              <w:rPr>
                <w:rFonts w:cs="Arial"/>
                <w:szCs w:val="18"/>
              </w:rPr>
            </w:pPr>
            <w:r w:rsidRPr="00BE555F">
              <w:rPr>
                <w:rFonts w:cs="Arial"/>
                <w:szCs w:val="18"/>
              </w:rPr>
              <w:t>No</w:t>
            </w:r>
          </w:p>
        </w:tc>
      </w:tr>
      <w:tr w:rsidR="006C2922" w:rsidRPr="00BE555F" w14:paraId="0146B8B8" w14:textId="77777777" w:rsidTr="0026000E">
        <w:trPr>
          <w:cantSplit/>
          <w:tblHeader/>
        </w:trPr>
        <w:tc>
          <w:tcPr>
            <w:tcW w:w="6917" w:type="dxa"/>
          </w:tcPr>
          <w:p w14:paraId="4D8E6347" w14:textId="77777777" w:rsidR="006C2922" w:rsidRPr="00BE555F" w:rsidRDefault="006C2922" w:rsidP="006C2922">
            <w:pPr>
              <w:pStyle w:val="TAL"/>
              <w:rPr>
                <w:b/>
                <w:i/>
              </w:rPr>
            </w:pPr>
            <w:r w:rsidRPr="00BE555F">
              <w:rPr>
                <w:b/>
                <w:i/>
              </w:rPr>
              <w:t>dci-Format1-2And0-2-r16</w:t>
            </w:r>
          </w:p>
          <w:p w14:paraId="6A836CD6" w14:textId="77777777" w:rsidR="006C2922" w:rsidRPr="00BE555F" w:rsidRDefault="006C2922" w:rsidP="006C2922">
            <w:pPr>
              <w:pStyle w:val="TAL"/>
              <w:rPr>
                <w:b/>
                <w:i/>
              </w:rPr>
            </w:pPr>
            <w:r w:rsidRPr="00BE555F">
              <w:t>Indicates whether the UE supports monitoring DCI format 1_2 for DL scheduling and monitoring DCI format 0_2 for UL scheduling.</w:t>
            </w:r>
          </w:p>
        </w:tc>
        <w:tc>
          <w:tcPr>
            <w:tcW w:w="709" w:type="dxa"/>
          </w:tcPr>
          <w:p w14:paraId="4EF349F9"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6669B570"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00627DAE" w14:textId="77777777" w:rsidR="006C2922" w:rsidRPr="00BE555F" w:rsidRDefault="006C2922" w:rsidP="006C2922">
            <w:pPr>
              <w:pStyle w:val="TAL"/>
              <w:jc w:val="center"/>
              <w:rPr>
                <w:rFonts w:cs="Arial"/>
                <w:szCs w:val="18"/>
              </w:rPr>
            </w:pPr>
            <w:r w:rsidRPr="00BE555F">
              <w:rPr>
                <w:rFonts w:cs="Arial"/>
                <w:szCs w:val="18"/>
              </w:rPr>
              <w:t>No</w:t>
            </w:r>
          </w:p>
        </w:tc>
        <w:tc>
          <w:tcPr>
            <w:tcW w:w="728" w:type="dxa"/>
          </w:tcPr>
          <w:p w14:paraId="5D7C3694" w14:textId="77777777" w:rsidR="006C2922" w:rsidRPr="00BE555F" w:rsidRDefault="006C2922" w:rsidP="006C2922">
            <w:pPr>
              <w:pStyle w:val="TAL"/>
              <w:jc w:val="center"/>
              <w:rPr>
                <w:rFonts w:cs="Arial"/>
                <w:szCs w:val="18"/>
              </w:rPr>
            </w:pPr>
            <w:r w:rsidRPr="00BE555F">
              <w:rPr>
                <w:rFonts w:cs="Arial"/>
                <w:szCs w:val="18"/>
              </w:rPr>
              <w:t>No</w:t>
            </w:r>
          </w:p>
        </w:tc>
      </w:tr>
      <w:tr w:rsidR="006C2922" w:rsidRPr="00BE555F" w14:paraId="34E7909D" w14:textId="77777777" w:rsidTr="0026000E">
        <w:trPr>
          <w:cantSplit/>
          <w:tblHeader/>
        </w:trPr>
        <w:tc>
          <w:tcPr>
            <w:tcW w:w="6917" w:type="dxa"/>
          </w:tcPr>
          <w:p w14:paraId="11290A64" w14:textId="77777777" w:rsidR="006C2922" w:rsidRPr="00BE555F" w:rsidRDefault="006C2922" w:rsidP="006C2922">
            <w:pPr>
              <w:pStyle w:val="TAL"/>
              <w:rPr>
                <w:b/>
                <w:i/>
              </w:rPr>
            </w:pPr>
            <w:r w:rsidRPr="00BE555F">
              <w:rPr>
                <w:b/>
                <w:i/>
              </w:rPr>
              <w:t>dci-UL-PriorityIndicator-r16</w:t>
            </w:r>
          </w:p>
          <w:p w14:paraId="6E8063DC" w14:textId="77777777" w:rsidR="006C2922" w:rsidRPr="00BE555F" w:rsidRDefault="006C2922" w:rsidP="006C2922">
            <w:pPr>
              <w:pStyle w:val="TAL"/>
              <w:rPr>
                <w:b/>
                <w:i/>
              </w:rPr>
            </w:pPr>
            <w:r w:rsidRPr="00BE555F">
              <w:t xml:space="preserve">Indicates whether the UE supports the priority indicator field configured in DCI formats 0_1 and 0_2 in a BWP when configured to monitor both DCI formats 0_1 and 0_2 in the BWP. A UE supporting this feature shall also support </w:t>
            </w:r>
            <w:r w:rsidRPr="00BE555F">
              <w:rPr>
                <w:i/>
              </w:rPr>
              <w:t>ul-IntraUE-Mux-r16</w:t>
            </w:r>
            <w:r w:rsidRPr="00BE555F">
              <w:t xml:space="preserve"> and </w:t>
            </w:r>
            <w:r w:rsidRPr="00BE555F">
              <w:rPr>
                <w:i/>
              </w:rPr>
              <w:t>dci-Format1-2And0-2-r16</w:t>
            </w:r>
            <w:r w:rsidRPr="00BE555F">
              <w:t>.</w:t>
            </w:r>
          </w:p>
        </w:tc>
        <w:tc>
          <w:tcPr>
            <w:tcW w:w="709" w:type="dxa"/>
          </w:tcPr>
          <w:p w14:paraId="4E83E9D7"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35AEC987"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0D761384" w14:textId="77777777" w:rsidR="006C2922" w:rsidRPr="00BE555F" w:rsidRDefault="006C2922" w:rsidP="006C2922">
            <w:pPr>
              <w:pStyle w:val="TAL"/>
              <w:jc w:val="center"/>
              <w:rPr>
                <w:rFonts w:cs="Arial"/>
                <w:szCs w:val="18"/>
              </w:rPr>
            </w:pPr>
            <w:r w:rsidRPr="00BE555F">
              <w:rPr>
                <w:rFonts w:cs="Arial"/>
                <w:szCs w:val="18"/>
              </w:rPr>
              <w:t>No</w:t>
            </w:r>
          </w:p>
        </w:tc>
        <w:tc>
          <w:tcPr>
            <w:tcW w:w="728" w:type="dxa"/>
          </w:tcPr>
          <w:p w14:paraId="05D76FC5" w14:textId="77777777" w:rsidR="006C2922" w:rsidRPr="00BE555F" w:rsidRDefault="006C2922" w:rsidP="006C2922">
            <w:pPr>
              <w:pStyle w:val="TAL"/>
              <w:jc w:val="center"/>
              <w:rPr>
                <w:rFonts w:cs="Arial"/>
                <w:szCs w:val="18"/>
              </w:rPr>
            </w:pPr>
            <w:r w:rsidRPr="00BE555F">
              <w:rPr>
                <w:rFonts w:cs="Arial"/>
                <w:szCs w:val="18"/>
              </w:rPr>
              <w:t>No</w:t>
            </w:r>
          </w:p>
        </w:tc>
      </w:tr>
      <w:tr w:rsidR="006C2922" w:rsidRPr="00BE555F" w14:paraId="5062439E" w14:textId="77777777" w:rsidTr="0026000E">
        <w:trPr>
          <w:cantSplit/>
          <w:tblHeader/>
        </w:trPr>
        <w:tc>
          <w:tcPr>
            <w:tcW w:w="6917" w:type="dxa"/>
          </w:tcPr>
          <w:p w14:paraId="32A3ABC8" w14:textId="77777777" w:rsidR="006C2922" w:rsidRPr="00BE555F" w:rsidRDefault="006C2922" w:rsidP="006C2922">
            <w:pPr>
              <w:pStyle w:val="TAL"/>
              <w:rPr>
                <w:b/>
                <w:bCs/>
                <w:i/>
                <w:iCs/>
              </w:rPr>
            </w:pPr>
            <w:r w:rsidRPr="00BE555F">
              <w:rPr>
                <w:rFonts w:cs="Arial"/>
                <w:b/>
                <w:bCs/>
                <w:i/>
                <w:iCs/>
                <w:szCs w:val="18"/>
              </w:rPr>
              <w:t>defaultSpatialRelationPathlossRS-r16</w:t>
            </w:r>
          </w:p>
          <w:p w14:paraId="4C01DBD7" w14:textId="77777777" w:rsidR="006C2922" w:rsidRPr="00BE555F" w:rsidRDefault="006C2922" w:rsidP="006C2922">
            <w:pPr>
              <w:pStyle w:val="TAL"/>
              <w:rPr>
                <w:b/>
                <w:i/>
              </w:rPr>
            </w:pPr>
            <w:r w:rsidRPr="00BE555F">
              <w:t xml:space="preserve">Indicates the UE support of </w:t>
            </w:r>
            <w:r w:rsidRPr="00BE555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7E5BAC2E" w14:textId="77777777" w:rsidR="006C2922" w:rsidRPr="00BE555F" w:rsidRDefault="006C2922" w:rsidP="006C2922">
            <w:pPr>
              <w:pStyle w:val="TAL"/>
              <w:jc w:val="center"/>
              <w:rPr>
                <w:rFonts w:cs="Arial"/>
                <w:szCs w:val="18"/>
              </w:rPr>
            </w:pPr>
            <w:r w:rsidRPr="00BE555F">
              <w:t>UE</w:t>
            </w:r>
          </w:p>
        </w:tc>
        <w:tc>
          <w:tcPr>
            <w:tcW w:w="567" w:type="dxa"/>
          </w:tcPr>
          <w:p w14:paraId="1DE96230" w14:textId="77777777" w:rsidR="006C2922" w:rsidRPr="00BE555F" w:rsidRDefault="006C2922" w:rsidP="006C2922">
            <w:pPr>
              <w:pStyle w:val="TAL"/>
              <w:jc w:val="center"/>
              <w:rPr>
                <w:rFonts w:cs="Arial"/>
                <w:szCs w:val="18"/>
              </w:rPr>
            </w:pPr>
            <w:r w:rsidRPr="00BE555F">
              <w:t>No</w:t>
            </w:r>
          </w:p>
        </w:tc>
        <w:tc>
          <w:tcPr>
            <w:tcW w:w="709" w:type="dxa"/>
          </w:tcPr>
          <w:p w14:paraId="1D68A07C" w14:textId="77777777" w:rsidR="006C2922" w:rsidRPr="00BE555F" w:rsidRDefault="006C2922" w:rsidP="006C2922">
            <w:pPr>
              <w:pStyle w:val="TAL"/>
              <w:jc w:val="center"/>
              <w:rPr>
                <w:rFonts w:cs="Arial"/>
                <w:szCs w:val="18"/>
              </w:rPr>
            </w:pPr>
            <w:r w:rsidRPr="00BE555F">
              <w:t>No</w:t>
            </w:r>
          </w:p>
        </w:tc>
        <w:tc>
          <w:tcPr>
            <w:tcW w:w="728" w:type="dxa"/>
          </w:tcPr>
          <w:p w14:paraId="51E16EBE" w14:textId="77777777" w:rsidR="006C2922" w:rsidRPr="00BE555F" w:rsidRDefault="006C2922" w:rsidP="006C2922">
            <w:pPr>
              <w:pStyle w:val="TAL"/>
              <w:jc w:val="center"/>
              <w:rPr>
                <w:rFonts w:cs="Arial"/>
                <w:szCs w:val="18"/>
              </w:rPr>
            </w:pPr>
            <w:r w:rsidRPr="00BE555F">
              <w:t>FR2 only</w:t>
            </w:r>
          </w:p>
        </w:tc>
      </w:tr>
      <w:tr w:rsidR="006C2922" w:rsidRPr="00BE555F" w14:paraId="13B311EC" w14:textId="77777777" w:rsidTr="0026000E">
        <w:trPr>
          <w:cantSplit/>
          <w:tblHeader/>
        </w:trPr>
        <w:tc>
          <w:tcPr>
            <w:tcW w:w="6917" w:type="dxa"/>
          </w:tcPr>
          <w:p w14:paraId="64C8E102" w14:textId="77777777" w:rsidR="006C2922" w:rsidRPr="00BE555F" w:rsidRDefault="006C2922" w:rsidP="006C2922">
            <w:pPr>
              <w:pStyle w:val="TAL"/>
              <w:rPr>
                <w:rFonts w:cs="Arial"/>
                <w:b/>
                <w:i/>
                <w:szCs w:val="18"/>
              </w:rPr>
            </w:pPr>
            <w:r w:rsidRPr="00BE555F">
              <w:rPr>
                <w:rFonts w:cs="Arial"/>
                <w:b/>
                <w:i/>
                <w:szCs w:val="18"/>
              </w:rPr>
              <w:t>dl-64QAM-MCS-TableAlt</w:t>
            </w:r>
          </w:p>
          <w:p w14:paraId="096CF70D" w14:textId="77777777" w:rsidR="006C2922" w:rsidRPr="00BE555F" w:rsidRDefault="006C2922" w:rsidP="006C2922">
            <w:pPr>
              <w:pStyle w:val="TAL"/>
              <w:rPr>
                <w:rFonts w:cs="Arial"/>
                <w:szCs w:val="18"/>
              </w:rPr>
            </w:pPr>
            <w:r w:rsidRPr="00BE555F">
              <w:rPr>
                <w:rFonts w:cs="Arial"/>
                <w:szCs w:val="18"/>
              </w:rPr>
              <w:t>Indicates whether the UE supports the alternative 64QAM MCS table for PDSCH.</w:t>
            </w:r>
          </w:p>
        </w:tc>
        <w:tc>
          <w:tcPr>
            <w:tcW w:w="709" w:type="dxa"/>
          </w:tcPr>
          <w:p w14:paraId="344E61B9"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3E07D24B"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4D1B6A27" w14:textId="77777777" w:rsidR="006C2922" w:rsidRPr="00BE555F" w:rsidRDefault="006C2922" w:rsidP="006C2922">
            <w:pPr>
              <w:pStyle w:val="TAL"/>
              <w:jc w:val="center"/>
              <w:rPr>
                <w:rFonts w:cs="Arial"/>
                <w:szCs w:val="18"/>
              </w:rPr>
            </w:pPr>
            <w:r w:rsidRPr="00BE555F">
              <w:rPr>
                <w:rFonts w:cs="Arial"/>
                <w:szCs w:val="18"/>
              </w:rPr>
              <w:t>No</w:t>
            </w:r>
          </w:p>
        </w:tc>
        <w:tc>
          <w:tcPr>
            <w:tcW w:w="728" w:type="dxa"/>
          </w:tcPr>
          <w:p w14:paraId="2FC42B04" w14:textId="77777777" w:rsidR="006C2922" w:rsidRPr="00BE555F" w:rsidRDefault="006C2922" w:rsidP="006C2922">
            <w:pPr>
              <w:pStyle w:val="TAL"/>
              <w:jc w:val="center"/>
              <w:rPr>
                <w:rFonts w:cs="Arial"/>
                <w:szCs w:val="18"/>
              </w:rPr>
            </w:pPr>
            <w:r w:rsidRPr="00BE555F">
              <w:rPr>
                <w:rFonts w:cs="Arial"/>
                <w:szCs w:val="18"/>
              </w:rPr>
              <w:t>Yes</w:t>
            </w:r>
          </w:p>
        </w:tc>
      </w:tr>
      <w:tr w:rsidR="006C2922" w:rsidRPr="00BE555F" w14:paraId="6EC3C225" w14:textId="77777777" w:rsidTr="0026000E">
        <w:trPr>
          <w:cantSplit/>
          <w:tblHeader/>
        </w:trPr>
        <w:tc>
          <w:tcPr>
            <w:tcW w:w="6917" w:type="dxa"/>
          </w:tcPr>
          <w:p w14:paraId="57C33990" w14:textId="77777777" w:rsidR="006C2922" w:rsidRPr="00BE555F" w:rsidRDefault="006C2922" w:rsidP="006C2922">
            <w:pPr>
              <w:pStyle w:val="TAL"/>
              <w:rPr>
                <w:rFonts w:cs="Arial"/>
                <w:b/>
                <w:i/>
                <w:szCs w:val="18"/>
              </w:rPr>
            </w:pPr>
            <w:r w:rsidRPr="00BE555F">
              <w:rPr>
                <w:rFonts w:cs="Arial"/>
                <w:b/>
                <w:i/>
                <w:szCs w:val="18"/>
              </w:rPr>
              <w:t>dl-SchedulingOffset-PDSCH-TypeA</w:t>
            </w:r>
          </w:p>
          <w:p w14:paraId="7784374E" w14:textId="77777777" w:rsidR="006C2922" w:rsidRPr="00BE555F" w:rsidRDefault="006C2922" w:rsidP="006C2922">
            <w:pPr>
              <w:pStyle w:val="TAL"/>
              <w:rPr>
                <w:rFonts w:cs="Arial"/>
                <w:szCs w:val="18"/>
              </w:rPr>
            </w:pPr>
            <w:r w:rsidRPr="00BE555F">
              <w:rPr>
                <w:rFonts w:cs="Arial"/>
                <w:szCs w:val="18"/>
              </w:rPr>
              <w:t>Indicates whether the UE supports DL scheduling slot offset (K0) greater than 0 for PDSCH mapping type A.</w:t>
            </w:r>
          </w:p>
        </w:tc>
        <w:tc>
          <w:tcPr>
            <w:tcW w:w="709" w:type="dxa"/>
          </w:tcPr>
          <w:p w14:paraId="264A9E0E"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179E3629" w14:textId="77777777" w:rsidR="006C2922" w:rsidRPr="00BE555F" w:rsidRDefault="006C2922" w:rsidP="006C2922">
            <w:pPr>
              <w:pStyle w:val="TAL"/>
              <w:jc w:val="center"/>
              <w:rPr>
                <w:rFonts w:cs="Arial"/>
                <w:szCs w:val="18"/>
              </w:rPr>
            </w:pPr>
            <w:r w:rsidRPr="00BE555F">
              <w:rPr>
                <w:rFonts w:cs="Arial"/>
                <w:szCs w:val="18"/>
              </w:rPr>
              <w:t>Yes</w:t>
            </w:r>
          </w:p>
        </w:tc>
        <w:tc>
          <w:tcPr>
            <w:tcW w:w="709" w:type="dxa"/>
          </w:tcPr>
          <w:p w14:paraId="2B9089C7" w14:textId="77777777" w:rsidR="006C2922" w:rsidRPr="00BE555F" w:rsidRDefault="006C2922" w:rsidP="006C2922">
            <w:pPr>
              <w:pStyle w:val="TAL"/>
              <w:jc w:val="center"/>
              <w:rPr>
                <w:rFonts w:cs="Arial"/>
                <w:szCs w:val="18"/>
              </w:rPr>
            </w:pPr>
            <w:r w:rsidRPr="00BE555F">
              <w:rPr>
                <w:rFonts w:cs="Arial"/>
                <w:szCs w:val="18"/>
              </w:rPr>
              <w:t>Yes</w:t>
            </w:r>
          </w:p>
        </w:tc>
        <w:tc>
          <w:tcPr>
            <w:tcW w:w="728" w:type="dxa"/>
          </w:tcPr>
          <w:p w14:paraId="63026AB0" w14:textId="77777777" w:rsidR="006C2922" w:rsidRPr="00BE555F" w:rsidRDefault="006C2922" w:rsidP="006C2922">
            <w:pPr>
              <w:pStyle w:val="TAL"/>
              <w:jc w:val="center"/>
              <w:rPr>
                <w:rFonts w:cs="Arial"/>
                <w:szCs w:val="18"/>
              </w:rPr>
            </w:pPr>
            <w:r w:rsidRPr="00BE555F">
              <w:rPr>
                <w:rFonts w:cs="Arial"/>
                <w:szCs w:val="18"/>
              </w:rPr>
              <w:t>Yes</w:t>
            </w:r>
          </w:p>
        </w:tc>
      </w:tr>
      <w:tr w:rsidR="006C2922" w:rsidRPr="00BE555F" w14:paraId="4E0BAB1A" w14:textId="77777777" w:rsidTr="0026000E">
        <w:trPr>
          <w:cantSplit/>
          <w:tblHeader/>
        </w:trPr>
        <w:tc>
          <w:tcPr>
            <w:tcW w:w="6917" w:type="dxa"/>
          </w:tcPr>
          <w:p w14:paraId="66FBE7F8" w14:textId="77777777" w:rsidR="006C2922" w:rsidRPr="00BE555F" w:rsidRDefault="006C2922" w:rsidP="006C2922">
            <w:pPr>
              <w:pStyle w:val="TAL"/>
              <w:rPr>
                <w:rFonts w:cs="Arial"/>
                <w:b/>
                <w:i/>
                <w:szCs w:val="18"/>
              </w:rPr>
            </w:pPr>
            <w:r w:rsidRPr="00BE555F">
              <w:rPr>
                <w:rFonts w:cs="Arial"/>
                <w:b/>
                <w:i/>
                <w:szCs w:val="18"/>
              </w:rPr>
              <w:t>dl-SchedulingOffset-PDSCH-TypeB</w:t>
            </w:r>
          </w:p>
          <w:p w14:paraId="68FF0FE6" w14:textId="77777777" w:rsidR="006C2922" w:rsidRPr="00BE555F" w:rsidRDefault="006C2922" w:rsidP="006C2922">
            <w:pPr>
              <w:pStyle w:val="TAL"/>
              <w:rPr>
                <w:rFonts w:cs="Arial"/>
                <w:szCs w:val="18"/>
              </w:rPr>
            </w:pPr>
            <w:r w:rsidRPr="00BE555F">
              <w:rPr>
                <w:rFonts w:cs="Arial"/>
                <w:szCs w:val="18"/>
              </w:rPr>
              <w:t>Indicates whether the UE supports DL scheduling slot offset (K0) greater than 0 for PDSCH mapping type B.</w:t>
            </w:r>
          </w:p>
        </w:tc>
        <w:tc>
          <w:tcPr>
            <w:tcW w:w="709" w:type="dxa"/>
          </w:tcPr>
          <w:p w14:paraId="1C11DF98"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74BB996A" w14:textId="77777777" w:rsidR="006C2922" w:rsidRPr="00BE555F" w:rsidRDefault="006C2922" w:rsidP="006C2922">
            <w:pPr>
              <w:pStyle w:val="TAL"/>
              <w:jc w:val="center"/>
              <w:rPr>
                <w:rFonts w:cs="Arial"/>
                <w:szCs w:val="18"/>
              </w:rPr>
            </w:pPr>
            <w:r w:rsidRPr="00BE555F">
              <w:rPr>
                <w:rFonts w:cs="Arial"/>
                <w:szCs w:val="18"/>
              </w:rPr>
              <w:t>Yes</w:t>
            </w:r>
          </w:p>
        </w:tc>
        <w:tc>
          <w:tcPr>
            <w:tcW w:w="709" w:type="dxa"/>
          </w:tcPr>
          <w:p w14:paraId="5BF9777C" w14:textId="77777777" w:rsidR="006C2922" w:rsidRPr="00BE555F" w:rsidRDefault="006C2922" w:rsidP="006C2922">
            <w:pPr>
              <w:pStyle w:val="TAL"/>
              <w:jc w:val="center"/>
              <w:rPr>
                <w:rFonts w:cs="Arial"/>
                <w:szCs w:val="18"/>
              </w:rPr>
            </w:pPr>
            <w:r w:rsidRPr="00BE555F">
              <w:rPr>
                <w:rFonts w:cs="Arial"/>
                <w:szCs w:val="18"/>
              </w:rPr>
              <w:t>Yes</w:t>
            </w:r>
          </w:p>
        </w:tc>
        <w:tc>
          <w:tcPr>
            <w:tcW w:w="728" w:type="dxa"/>
          </w:tcPr>
          <w:p w14:paraId="0C69B32E" w14:textId="77777777" w:rsidR="006C2922" w:rsidRPr="00BE555F" w:rsidRDefault="006C2922" w:rsidP="006C2922">
            <w:pPr>
              <w:pStyle w:val="TAL"/>
              <w:jc w:val="center"/>
              <w:rPr>
                <w:rFonts w:cs="Arial"/>
                <w:szCs w:val="18"/>
              </w:rPr>
            </w:pPr>
            <w:r w:rsidRPr="00BE555F">
              <w:rPr>
                <w:rFonts w:cs="Arial"/>
                <w:szCs w:val="18"/>
              </w:rPr>
              <w:t>Yes</w:t>
            </w:r>
          </w:p>
        </w:tc>
      </w:tr>
      <w:tr w:rsidR="006C2922" w:rsidRPr="00BE555F" w14:paraId="1A4D46E7" w14:textId="77777777" w:rsidTr="0026000E">
        <w:trPr>
          <w:cantSplit/>
          <w:tblHeader/>
        </w:trPr>
        <w:tc>
          <w:tcPr>
            <w:tcW w:w="6917" w:type="dxa"/>
          </w:tcPr>
          <w:p w14:paraId="30AFD18C" w14:textId="77777777" w:rsidR="006C2922" w:rsidRPr="00BE555F" w:rsidRDefault="006C2922" w:rsidP="006C2922">
            <w:pPr>
              <w:pStyle w:val="TAL"/>
              <w:rPr>
                <w:b/>
                <w:i/>
              </w:rPr>
            </w:pPr>
            <w:r w:rsidRPr="00BE555F">
              <w:rPr>
                <w:b/>
                <w:i/>
              </w:rPr>
              <w:t>downlinkSPS</w:t>
            </w:r>
          </w:p>
          <w:p w14:paraId="6406BE2D" w14:textId="75D77990" w:rsidR="006C2922" w:rsidRPr="00BE555F" w:rsidRDefault="006C2922" w:rsidP="006C2922">
            <w:pPr>
              <w:pStyle w:val="TAL"/>
            </w:pPr>
            <w:r w:rsidRPr="00BE555F">
              <w:t xml:space="preserve">Indicates whether the UE supports PDSCH reception based on semi-persistent scheduling. One SPS configuration is supported per cell group. This applies only to non-shared spectrum channel access. For shared spectrum channel access, </w:t>
            </w:r>
            <w:r w:rsidRPr="00BE555F">
              <w:rPr>
                <w:i/>
                <w:iCs/>
              </w:rPr>
              <w:t>downlinkSPS</w:t>
            </w:r>
            <w:r w:rsidRPr="00BE555F">
              <w:rPr>
                <w:bCs/>
                <w:i/>
              </w:rPr>
              <w:t>-r16</w:t>
            </w:r>
            <w:r w:rsidRPr="00BE555F">
              <w:rPr>
                <w:bCs/>
                <w:iCs/>
              </w:rPr>
              <w:t xml:space="preserve"> applies.</w:t>
            </w:r>
          </w:p>
        </w:tc>
        <w:tc>
          <w:tcPr>
            <w:tcW w:w="709" w:type="dxa"/>
          </w:tcPr>
          <w:p w14:paraId="71BAA7C6" w14:textId="77777777" w:rsidR="006C2922" w:rsidRPr="00BE555F" w:rsidRDefault="006C2922" w:rsidP="006C2922">
            <w:pPr>
              <w:pStyle w:val="TAL"/>
              <w:jc w:val="center"/>
            </w:pPr>
            <w:r w:rsidRPr="00BE555F">
              <w:t>UE</w:t>
            </w:r>
          </w:p>
        </w:tc>
        <w:tc>
          <w:tcPr>
            <w:tcW w:w="567" w:type="dxa"/>
          </w:tcPr>
          <w:p w14:paraId="20C3588F" w14:textId="77777777" w:rsidR="006C2922" w:rsidRPr="00BE555F" w:rsidRDefault="006C2922" w:rsidP="006C2922">
            <w:pPr>
              <w:pStyle w:val="TAL"/>
              <w:jc w:val="center"/>
            </w:pPr>
            <w:r w:rsidRPr="00BE555F">
              <w:t>No</w:t>
            </w:r>
          </w:p>
        </w:tc>
        <w:tc>
          <w:tcPr>
            <w:tcW w:w="709" w:type="dxa"/>
          </w:tcPr>
          <w:p w14:paraId="012922B8" w14:textId="77777777" w:rsidR="006C2922" w:rsidRPr="00BE555F" w:rsidRDefault="006C2922" w:rsidP="006C2922">
            <w:pPr>
              <w:pStyle w:val="TAL"/>
              <w:jc w:val="center"/>
            </w:pPr>
            <w:r w:rsidRPr="00BE555F">
              <w:t>No</w:t>
            </w:r>
          </w:p>
        </w:tc>
        <w:tc>
          <w:tcPr>
            <w:tcW w:w="728" w:type="dxa"/>
          </w:tcPr>
          <w:p w14:paraId="2225AC3C" w14:textId="77777777" w:rsidR="006C2922" w:rsidRPr="00BE555F" w:rsidRDefault="006C2922" w:rsidP="006C2922">
            <w:pPr>
              <w:pStyle w:val="TAL"/>
              <w:jc w:val="center"/>
            </w:pPr>
            <w:r w:rsidRPr="00BE555F">
              <w:t>No</w:t>
            </w:r>
          </w:p>
        </w:tc>
      </w:tr>
      <w:tr w:rsidR="006C2922" w:rsidRPr="00BE555F" w14:paraId="01C5E1AA" w14:textId="77777777" w:rsidTr="0026000E">
        <w:trPr>
          <w:cantSplit/>
          <w:tblHeader/>
        </w:trPr>
        <w:tc>
          <w:tcPr>
            <w:tcW w:w="6917" w:type="dxa"/>
          </w:tcPr>
          <w:p w14:paraId="21A5C760" w14:textId="77777777" w:rsidR="006C2922" w:rsidRPr="00BE555F" w:rsidRDefault="006C2922" w:rsidP="006C2922">
            <w:pPr>
              <w:pStyle w:val="TAL"/>
              <w:rPr>
                <w:b/>
                <w:i/>
              </w:rPr>
            </w:pPr>
            <w:r w:rsidRPr="00BE555F">
              <w:rPr>
                <w:b/>
                <w:i/>
              </w:rPr>
              <w:t>dynamicBetaOffsetInd-HARQ-ACK-CSI</w:t>
            </w:r>
          </w:p>
          <w:p w14:paraId="6FDE7996" w14:textId="77777777" w:rsidR="006C2922" w:rsidRPr="00BE555F" w:rsidRDefault="006C2922" w:rsidP="006C2922">
            <w:pPr>
              <w:pStyle w:val="TAL"/>
            </w:pPr>
            <w:r w:rsidRPr="00BE555F">
              <w:t>Indicates whether the UE supports indicating beta-offset (UCI repetition factor onto PUSCH) for HARQ-ACK and/or CSI via DCI among the RRC configured beta-offsets.</w:t>
            </w:r>
          </w:p>
        </w:tc>
        <w:tc>
          <w:tcPr>
            <w:tcW w:w="709" w:type="dxa"/>
          </w:tcPr>
          <w:p w14:paraId="44EB7188" w14:textId="77777777" w:rsidR="006C2922" w:rsidRPr="00BE555F" w:rsidRDefault="006C2922" w:rsidP="006C2922">
            <w:pPr>
              <w:pStyle w:val="TAL"/>
              <w:jc w:val="center"/>
            </w:pPr>
            <w:r w:rsidRPr="00BE555F">
              <w:t>UE</w:t>
            </w:r>
          </w:p>
        </w:tc>
        <w:tc>
          <w:tcPr>
            <w:tcW w:w="567" w:type="dxa"/>
          </w:tcPr>
          <w:p w14:paraId="176F3E35" w14:textId="77777777" w:rsidR="006C2922" w:rsidRPr="00BE555F" w:rsidRDefault="006C2922" w:rsidP="006C2922">
            <w:pPr>
              <w:pStyle w:val="TAL"/>
              <w:jc w:val="center"/>
            </w:pPr>
            <w:r w:rsidRPr="00BE555F">
              <w:t>No</w:t>
            </w:r>
          </w:p>
        </w:tc>
        <w:tc>
          <w:tcPr>
            <w:tcW w:w="709" w:type="dxa"/>
          </w:tcPr>
          <w:p w14:paraId="21B23BE4" w14:textId="77777777" w:rsidR="006C2922" w:rsidRPr="00BE555F" w:rsidRDefault="006C2922" w:rsidP="006C2922">
            <w:pPr>
              <w:pStyle w:val="TAL"/>
              <w:jc w:val="center"/>
            </w:pPr>
            <w:r w:rsidRPr="00BE555F">
              <w:t>No</w:t>
            </w:r>
          </w:p>
        </w:tc>
        <w:tc>
          <w:tcPr>
            <w:tcW w:w="728" w:type="dxa"/>
          </w:tcPr>
          <w:p w14:paraId="4DB05BFD" w14:textId="77777777" w:rsidR="006C2922" w:rsidRPr="00BE555F" w:rsidRDefault="006C2922" w:rsidP="006C2922">
            <w:pPr>
              <w:pStyle w:val="TAL"/>
              <w:jc w:val="center"/>
            </w:pPr>
            <w:r w:rsidRPr="00BE555F">
              <w:t>No</w:t>
            </w:r>
          </w:p>
        </w:tc>
      </w:tr>
      <w:tr w:rsidR="006C2922" w:rsidRPr="00BE555F" w14:paraId="7DDE098A" w14:textId="77777777" w:rsidTr="0026000E">
        <w:trPr>
          <w:cantSplit/>
          <w:tblHeader/>
        </w:trPr>
        <w:tc>
          <w:tcPr>
            <w:tcW w:w="6917" w:type="dxa"/>
          </w:tcPr>
          <w:p w14:paraId="1F6EE7B0" w14:textId="77777777" w:rsidR="006C2922" w:rsidRPr="00BE555F" w:rsidRDefault="006C2922" w:rsidP="006C2922">
            <w:pPr>
              <w:pStyle w:val="TAL"/>
              <w:rPr>
                <w:b/>
                <w:i/>
              </w:rPr>
            </w:pPr>
            <w:r w:rsidRPr="00BE555F">
              <w:rPr>
                <w:b/>
                <w:i/>
              </w:rPr>
              <w:t>dynamicHARQ-ACK-Codebook</w:t>
            </w:r>
          </w:p>
          <w:p w14:paraId="7CBB15DD" w14:textId="77777777" w:rsidR="006C2922" w:rsidRPr="00BE555F" w:rsidRDefault="006C2922" w:rsidP="006C2922">
            <w:pPr>
              <w:pStyle w:val="TAL"/>
            </w:pPr>
            <w:r w:rsidRPr="00BE555F">
              <w:t xml:space="preserve">Indicates whether the UE supports HARQ-ACK codebook dynamically constructed by DCI(s). This field shall be set to </w:t>
            </w:r>
            <w:r w:rsidRPr="00BE555F">
              <w:rPr>
                <w:i/>
              </w:rPr>
              <w:t>supported</w:t>
            </w:r>
            <w:r w:rsidRPr="00BE555F">
              <w:t>.</w:t>
            </w:r>
          </w:p>
        </w:tc>
        <w:tc>
          <w:tcPr>
            <w:tcW w:w="709" w:type="dxa"/>
          </w:tcPr>
          <w:p w14:paraId="3042C8B4" w14:textId="77777777" w:rsidR="006C2922" w:rsidRPr="00BE555F" w:rsidRDefault="006C2922" w:rsidP="006C2922">
            <w:pPr>
              <w:pStyle w:val="TAL"/>
              <w:jc w:val="center"/>
            </w:pPr>
            <w:r w:rsidRPr="00BE555F">
              <w:t>UE</w:t>
            </w:r>
          </w:p>
        </w:tc>
        <w:tc>
          <w:tcPr>
            <w:tcW w:w="567" w:type="dxa"/>
          </w:tcPr>
          <w:p w14:paraId="0D1A8054" w14:textId="77777777" w:rsidR="006C2922" w:rsidRPr="00BE555F" w:rsidRDefault="006C2922" w:rsidP="006C2922">
            <w:pPr>
              <w:pStyle w:val="TAL"/>
              <w:jc w:val="center"/>
            </w:pPr>
            <w:r w:rsidRPr="00BE555F">
              <w:t>Yes</w:t>
            </w:r>
          </w:p>
        </w:tc>
        <w:tc>
          <w:tcPr>
            <w:tcW w:w="709" w:type="dxa"/>
          </w:tcPr>
          <w:p w14:paraId="4CB9CF50" w14:textId="77777777" w:rsidR="006C2922" w:rsidRPr="00BE555F" w:rsidRDefault="006C2922" w:rsidP="006C2922">
            <w:pPr>
              <w:pStyle w:val="TAL"/>
              <w:jc w:val="center"/>
            </w:pPr>
            <w:r w:rsidRPr="00BE555F">
              <w:t>No</w:t>
            </w:r>
          </w:p>
        </w:tc>
        <w:tc>
          <w:tcPr>
            <w:tcW w:w="728" w:type="dxa"/>
          </w:tcPr>
          <w:p w14:paraId="0F52FDC4" w14:textId="77777777" w:rsidR="006C2922" w:rsidRPr="00BE555F" w:rsidRDefault="006C2922" w:rsidP="006C2922">
            <w:pPr>
              <w:pStyle w:val="TAL"/>
              <w:jc w:val="center"/>
            </w:pPr>
            <w:r w:rsidRPr="00BE555F">
              <w:t>No</w:t>
            </w:r>
          </w:p>
        </w:tc>
      </w:tr>
      <w:tr w:rsidR="006C2922" w:rsidRPr="00BE555F" w14:paraId="698ABE6F" w14:textId="77777777" w:rsidTr="0026000E">
        <w:trPr>
          <w:cantSplit/>
          <w:tblHeader/>
        </w:trPr>
        <w:tc>
          <w:tcPr>
            <w:tcW w:w="6917" w:type="dxa"/>
          </w:tcPr>
          <w:p w14:paraId="4A20DBF5" w14:textId="77777777" w:rsidR="006C2922" w:rsidRPr="00BE555F" w:rsidRDefault="006C2922" w:rsidP="006C2922">
            <w:pPr>
              <w:pStyle w:val="TAL"/>
              <w:rPr>
                <w:b/>
                <w:i/>
              </w:rPr>
            </w:pPr>
            <w:r w:rsidRPr="00BE555F">
              <w:rPr>
                <w:b/>
                <w:i/>
              </w:rPr>
              <w:t>dynamicHARQ-ACK-CodeB-CBG-Retx-DL</w:t>
            </w:r>
          </w:p>
          <w:p w14:paraId="69A32456" w14:textId="77777777" w:rsidR="006C2922" w:rsidRPr="00BE555F" w:rsidRDefault="006C2922" w:rsidP="006C2922">
            <w:pPr>
              <w:pStyle w:val="TAL"/>
            </w:pPr>
            <w:r w:rsidRPr="00BE555F">
              <w:t>Indicates whether the UE supports HARQ-ACK codebook size for CBG-based (re)transmission based on the DAI-based solution as specified in TS 38.213 [11].</w:t>
            </w:r>
          </w:p>
        </w:tc>
        <w:tc>
          <w:tcPr>
            <w:tcW w:w="709" w:type="dxa"/>
          </w:tcPr>
          <w:p w14:paraId="32B5EB62" w14:textId="77777777" w:rsidR="006C2922" w:rsidRPr="00BE555F" w:rsidRDefault="006C2922" w:rsidP="006C2922">
            <w:pPr>
              <w:pStyle w:val="TAL"/>
              <w:jc w:val="center"/>
            </w:pPr>
            <w:r w:rsidRPr="00BE555F">
              <w:t>UE</w:t>
            </w:r>
          </w:p>
        </w:tc>
        <w:tc>
          <w:tcPr>
            <w:tcW w:w="567" w:type="dxa"/>
          </w:tcPr>
          <w:p w14:paraId="0813D6E9" w14:textId="77777777" w:rsidR="006C2922" w:rsidRPr="00BE555F" w:rsidRDefault="006C2922" w:rsidP="006C2922">
            <w:pPr>
              <w:pStyle w:val="TAL"/>
              <w:jc w:val="center"/>
            </w:pPr>
            <w:r w:rsidRPr="00BE555F">
              <w:t>No</w:t>
            </w:r>
          </w:p>
        </w:tc>
        <w:tc>
          <w:tcPr>
            <w:tcW w:w="709" w:type="dxa"/>
          </w:tcPr>
          <w:p w14:paraId="7C2866FB" w14:textId="77777777" w:rsidR="006C2922" w:rsidRPr="00BE555F" w:rsidRDefault="006C2922" w:rsidP="006C2922">
            <w:pPr>
              <w:pStyle w:val="TAL"/>
              <w:jc w:val="center"/>
            </w:pPr>
            <w:r w:rsidRPr="00BE555F">
              <w:t>No</w:t>
            </w:r>
          </w:p>
        </w:tc>
        <w:tc>
          <w:tcPr>
            <w:tcW w:w="728" w:type="dxa"/>
          </w:tcPr>
          <w:p w14:paraId="3503B02F" w14:textId="77777777" w:rsidR="006C2922" w:rsidRPr="00BE555F" w:rsidRDefault="006C2922" w:rsidP="006C2922">
            <w:pPr>
              <w:pStyle w:val="TAL"/>
              <w:jc w:val="center"/>
            </w:pPr>
            <w:r w:rsidRPr="00BE555F">
              <w:t>No</w:t>
            </w:r>
          </w:p>
        </w:tc>
      </w:tr>
      <w:tr w:rsidR="006C2922" w:rsidRPr="00BE555F" w14:paraId="40EF9F90" w14:textId="77777777" w:rsidTr="0026000E">
        <w:trPr>
          <w:cantSplit/>
          <w:tblHeader/>
        </w:trPr>
        <w:tc>
          <w:tcPr>
            <w:tcW w:w="6917" w:type="dxa"/>
          </w:tcPr>
          <w:p w14:paraId="0AB88D7B" w14:textId="77777777" w:rsidR="006C2922" w:rsidRPr="00BE555F" w:rsidRDefault="006C2922" w:rsidP="006C2922">
            <w:pPr>
              <w:pStyle w:val="TAL"/>
              <w:rPr>
                <w:b/>
                <w:bCs/>
                <w:i/>
                <w:iCs/>
              </w:rPr>
            </w:pPr>
            <w:r w:rsidRPr="00BE555F">
              <w:rPr>
                <w:b/>
                <w:bCs/>
                <w:i/>
                <w:iCs/>
              </w:rPr>
              <w:t>dynamicPRB-BundlingDL</w:t>
            </w:r>
          </w:p>
          <w:p w14:paraId="65186366" w14:textId="77777777" w:rsidR="006C2922" w:rsidRPr="00BE555F" w:rsidRDefault="006C2922" w:rsidP="006C2922">
            <w:pPr>
              <w:pStyle w:val="TAL"/>
            </w:pPr>
            <w:r w:rsidRPr="00BE555F">
              <w:rPr>
                <w:bCs/>
                <w:iCs/>
              </w:rPr>
              <w:t>Indicates whether UE supports DCI-based indication of the PRG size for PDSCH reception.</w:t>
            </w:r>
          </w:p>
        </w:tc>
        <w:tc>
          <w:tcPr>
            <w:tcW w:w="709" w:type="dxa"/>
          </w:tcPr>
          <w:p w14:paraId="73AA3756" w14:textId="77777777" w:rsidR="006C2922" w:rsidRPr="00BE555F" w:rsidRDefault="006C2922" w:rsidP="006C2922">
            <w:pPr>
              <w:pStyle w:val="TAL"/>
              <w:jc w:val="center"/>
            </w:pPr>
            <w:r w:rsidRPr="00BE555F">
              <w:rPr>
                <w:bCs/>
                <w:iCs/>
              </w:rPr>
              <w:t>UE</w:t>
            </w:r>
          </w:p>
        </w:tc>
        <w:tc>
          <w:tcPr>
            <w:tcW w:w="567" w:type="dxa"/>
          </w:tcPr>
          <w:p w14:paraId="6419E509" w14:textId="77777777" w:rsidR="006C2922" w:rsidRPr="00BE555F" w:rsidRDefault="006C2922" w:rsidP="006C2922">
            <w:pPr>
              <w:pStyle w:val="TAL"/>
              <w:jc w:val="center"/>
            </w:pPr>
            <w:r w:rsidRPr="00BE555F">
              <w:rPr>
                <w:bCs/>
                <w:iCs/>
              </w:rPr>
              <w:t>No</w:t>
            </w:r>
          </w:p>
        </w:tc>
        <w:tc>
          <w:tcPr>
            <w:tcW w:w="709" w:type="dxa"/>
          </w:tcPr>
          <w:p w14:paraId="507481C8" w14:textId="77777777" w:rsidR="006C2922" w:rsidRPr="00BE555F" w:rsidRDefault="006C2922" w:rsidP="006C2922">
            <w:pPr>
              <w:pStyle w:val="TAL"/>
              <w:jc w:val="center"/>
            </w:pPr>
            <w:r w:rsidRPr="00BE555F">
              <w:rPr>
                <w:bCs/>
                <w:iCs/>
              </w:rPr>
              <w:t>No</w:t>
            </w:r>
          </w:p>
        </w:tc>
        <w:tc>
          <w:tcPr>
            <w:tcW w:w="728" w:type="dxa"/>
          </w:tcPr>
          <w:p w14:paraId="20A3A4A2" w14:textId="77777777" w:rsidR="006C2922" w:rsidRPr="00BE555F" w:rsidRDefault="006C2922" w:rsidP="006C2922">
            <w:pPr>
              <w:pStyle w:val="TAL"/>
              <w:jc w:val="center"/>
            </w:pPr>
            <w:r w:rsidRPr="00BE555F">
              <w:t>No</w:t>
            </w:r>
          </w:p>
        </w:tc>
      </w:tr>
      <w:tr w:rsidR="006C2922" w:rsidRPr="00BE555F" w14:paraId="16DE8C81" w14:textId="77777777" w:rsidTr="0026000E">
        <w:trPr>
          <w:cantSplit/>
          <w:tblHeader/>
        </w:trPr>
        <w:tc>
          <w:tcPr>
            <w:tcW w:w="6917" w:type="dxa"/>
          </w:tcPr>
          <w:p w14:paraId="43C92071" w14:textId="77777777" w:rsidR="006C2922" w:rsidRPr="00BE555F" w:rsidRDefault="006C2922" w:rsidP="006C2922">
            <w:pPr>
              <w:pStyle w:val="TAL"/>
              <w:rPr>
                <w:b/>
                <w:bCs/>
                <w:i/>
                <w:iCs/>
              </w:rPr>
            </w:pPr>
            <w:r w:rsidRPr="00BE555F">
              <w:rPr>
                <w:b/>
                <w:bCs/>
                <w:i/>
                <w:iCs/>
              </w:rPr>
              <w:t>dynamicSFI</w:t>
            </w:r>
          </w:p>
          <w:p w14:paraId="15EE73AF" w14:textId="2A813BCC" w:rsidR="006C2922" w:rsidRPr="00BE555F" w:rsidRDefault="006C2922" w:rsidP="006C2922">
            <w:pPr>
              <w:pStyle w:val="TAL"/>
              <w:rPr>
                <w:bCs/>
                <w:iCs/>
              </w:rPr>
            </w:pPr>
            <w:r w:rsidRPr="00BE555F">
              <w:rPr>
                <w:rFonts w:eastAsia="MS PGothic"/>
              </w:rPr>
              <w:t>Indicates whether the UE supports monitoring for DCI format 2_0 and determination of slot formats via DCI format 2_0.</w:t>
            </w:r>
            <w:r w:rsidRPr="00BE555F">
              <w:t xml:space="preserve"> This applies only to non-shared spectrum channel access. For shared spectrum channel access, </w:t>
            </w:r>
            <w:r w:rsidRPr="00BE555F">
              <w:rPr>
                <w:i/>
                <w:iCs/>
              </w:rPr>
              <w:t>dynamicSFI</w:t>
            </w:r>
            <w:r w:rsidRPr="00BE555F">
              <w:rPr>
                <w:bCs/>
                <w:i/>
              </w:rPr>
              <w:t>-r16</w:t>
            </w:r>
            <w:r w:rsidRPr="00BE555F">
              <w:rPr>
                <w:bCs/>
                <w:iCs/>
              </w:rPr>
              <w:t xml:space="preserve"> applies.</w:t>
            </w:r>
          </w:p>
        </w:tc>
        <w:tc>
          <w:tcPr>
            <w:tcW w:w="709" w:type="dxa"/>
          </w:tcPr>
          <w:p w14:paraId="77D8B1E0" w14:textId="77777777" w:rsidR="006C2922" w:rsidRPr="00BE555F" w:rsidRDefault="006C2922" w:rsidP="006C2922">
            <w:pPr>
              <w:pStyle w:val="TAL"/>
              <w:jc w:val="center"/>
              <w:rPr>
                <w:bCs/>
                <w:iCs/>
              </w:rPr>
            </w:pPr>
            <w:r w:rsidRPr="00BE555F">
              <w:rPr>
                <w:bCs/>
                <w:iCs/>
              </w:rPr>
              <w:t>UE</w:t>
            </w:r>
          </w:p>
        </w:tc>
        <w:tc>
          <w:tcPr>
            <w:tcW w:w="567" w:type="dxa"/>
          </w:tcPr>
          <w:p w14:paraId="4F2CCC25" w14:textId="77777777" w:rsidR="006C2922" w:rsidRPr="00BE555F" w:rsidRDefault="006C2922" w:rsidP="006C2922">
            <w:pPr>
              <w:pStyle w:val="TAL"/>
              <w:jc w:val="center"/>
              <w:rPr>
                <w:bCs/>
                <w:iCs/>
              </w:rPr>
            </w:pPr>
            <w:r w:rsidRPr="00BE555F">
              <w:rPr>
                <w:bCs/>
                <w:iCs/>
              </w:rPr>
              <w:t>No</w:t>
            </w:r>
          </w:p>
        </w:tc>
        <w:tc>
          <w:tcPr>
            <w:tcW w:w="709" w:type="dxa"/>
          </w:tcPr>
          <w:p w14:paraId="04A08555" w14:textId="77777777" w:rsidR="006C2922" w:rsidRPr="00BE555F" w:rsidRDefault="006C2922" w:rsidP="006C2922">
            <w:pPr>
              <w:pStyle w:val="TAL"/>
              <w:jc w:val="center"/>
              <w:rPr>
                <w:bCs/>
                <w:iCs/>
              </w:rPr>
            </w:pPr>
            <w:r w:rsidRPr="00BE555F">
              <w:rPr>
                <w:bCs/>
                <w:iCs/>
              </w:rPr>
              <w:t>Yes</w:t>
            </w:r>
          </w:p>
        </w:tc>
        <w:tc>
          <w:tcPr>
            <w:tcW w:w="728" w:type="dxa"/>
          </w:tcPr>
          <w:p w14:paraId="1D27B1D9" w14:textId="77777777" w:rsidR="006C2922" w:rsidRPr="00BE555F" w:rsidRDefault="006C2922" w:rsidP="006C2922">
            <w:pPr>
              <w:pStyle w:val="TAL"/>
              <w:jc w:val="center"/>
            </w:pPr>
            <w:r w:rsidRPr="00BE555F">
              <w:t>Yes</w:t>
            </w:r>
          </w:p>
        </w:tc>
      </w:tr>
      <w:tr w:rsidR="006C2922" w:rsidRPr="00BE555F" w14:paraId="51E8E7F7" w14:textId="77777777" w:rsidTr="0026000E">
        <w:trPr>
          <w:cantSplit/>
          <w:tblHeader/>
        </w:trPr>
        <w:tc>
          <w:tcPr>
            <w:tcW w:w="6917" w:type="dxa"/>
          </w:tcPr>
          <w:p w14:paraId="72C0ECF4" w14:textId="77777777" w:rsidR="006C2922" w:rsidRPr="00BE555F" w:rsidRDefault="006C2922" w:rsidP="006C2922">
            <w:pPr>
              <w:pStyle w:val="TAL"/>
              <w:rPr>
                <w:b/>
                <w:bCs/>
                <w:i/>
                <w:iCs/>
              </w:rPr>
            </w:pPr>
            <w:r w:rsidRPr="00BE555F">
              <w:rPr>
                <w:b/>
                <w:bCs/>
                <w:i/>
                <w:iCs/>
              </w:rPr>
              <w:t>dynamicSwitchRA-Type0-1-PDSCH</w:t>
            </w:r>
          </w:p>
          <w:p w14:paraId="6E4F4067" w14:textId="77777777" w:rsidR="006C2922" w:rsidRPr="00BE555F" w:rsidRDefault="006C2922" w:rsidP="006C2922">
            <w:pPr>
              <w:pStyle w:val="TAL"/>
            </w:pPr>
            <w:r w:rsidRPr="00BE555F">
              <w:rPr>
                <w:rFonts w:eastAsia="MS PGothic"/>
              </w:rPr>
              <w:t>Indicates whether the UE supports dynamic switching between resource allocation Types 0 and 1 for PDSCH as specified in TS 38.212 [10].</w:t>
            </w:r>
          </w:p>
        </w:tc>
        <w:tc>
          <w:tcPr>
            <w:tcW w:w="709" w:type="dxa"/>
          </w:tcPr>
          <w:p w14:paraId="7166A1AE" w14:textId="77777777" w:rsidR="006C2922" w:rsidRPr="00BE555F" w:rsidRDefault="006C2922" w:rsidP="006C2922">
            <w:pPr>
              <w:pStyle w:val="TAL"/>
              <w:jc w:val="center"/>
            </w:pPr>
            <w:r w:rsidRPr="00BE555F">
              <w:rPr>
                <w:bCs/>
                <w:iCs/>
              </w:rPr>
              <w:t>UE</w:t>
            </w:r>
          </w:p>
        </w:tc>
        <w:tc>
          <w:tcPr>
            <w:tcW w:w="567" w:type="dxa"/>
          </w:tcPr>
          <w:p w14:paraId="09559091" w14:textId="77777777" w:rsidR="006C2922" w:rsidRPr="00BE555F" w:rsidRDefault="006C2922" w:rsidP="006C2922">
            <w:pPr>
              <w:pStyle w:val="TAL"/>
              <w:jc w:val="center"/>
            </w:pPr>
            <w:r w:rsidRPr="00BE555F">
              <w:rPr>
                <w:bCs/>
                <w:iCs/>
              </w:rPr>
              <w:t>No</w:t>
            </w:r>
          </w:p>
        </w:tc>
        <w:tc>
          <w:tcPr>
            <w:tcW w:w="709" w:type="dxa"/>
          </w:tcPr>
          <w:p w14:paraId="3297C3FF" w14:textId="77777777" w:rsidR="006C2922" w:rsidRPr="00BE555F" w:rsidRDefault="006C2922" w:rsidP="006C2922">
            <w:pPr>
              <w:pStyle w:val="TAL"/>
              <w:jc w:val="center"/>
            </w:pPr>
            <w:r w:rsidRPr="00BE555F">
              <w:rPr>
                <w:bCs/>
                <w:iCs/>
              </w:rPr>
              <w:t>No</w:t>
            </w:r>
          </w:p>
        </w:tc>
        <w:tc>
          <w:tcPr>
            <w:tcW w:w="728" w:type="dxa"/>
          </w:tcPr>
          <w:p w14:paraId="0346E5C2" w14:textId="77777777" w:rsidR="006C2922" w:rsidRPr="00BE555F" w:rsidRDefault="006C2922" w:rsidP="006C2922">
            <w:pPr>
              <w:pStyle w:val="TAL"/>
              <w:jc w:val="center"/>
            </w:pPr>
            <w:r w:rsidRPr="00BE555F">
              <w:t>No</w:t>
            </w:r>
          </w:p>
        </w:tc>
      </w:tr>
      <w:tr w:rsidR="006C2922" w:rsidRPr="00BE555F" w14:paraId="1ABA286D" w14:textId="77777777" w:rsidTr="0026000E">
        <w:trPr>
          <w:cantSplit/>
          <w:tblHeader/>
        </w:trPr>
        <w:tc>
          <w:tcPr>
            <w:tcW w:w="6917" w:type="dxa"/>
          </w:tcPr>
          <w:p w14:paraId="6F17DA2D" w14:textId="77777777" w:rsidR="006C2922" w:rsidRPr="00BE555F" w:rsidRDefault="006C2922" w:rsidP="006C2922">
            <w:pPr>
              <w:pStyle w:val="TAL"/>
              <w:rPr>
                <w:b/>
                <w:bCs/>
                <w:i/>
                <w:iCs/>
              </w:rPr>
            </w:pPr>
            <w:r w:rsidRPr="00BE555F">
              <w:rPr>
                <w:b/>
                <w:bCs/>
                <w:i/>
                <w:iCs/>
              </w:rPr>
              <w:t>dynamicSwitchRA-Type0-1-PUSCH</w:t>
            </w:r>
          </w:p>
          <w:p w14:paraId="0119F354" w14:textId="77777777" w:rsidR="006C2922" w:rsidRPr="00BE555F" w:rsidRDefault="006C2922" w:rsidP="006C2922">
            <w:pPr>
              <w:pStyle w:val="TAL"/>
            </w:pPr>
            <w:r w:rsidRPr="00BE555F">
              <w:rPr>
                <w:rFonts w:eastAsia="MS PGothic"/>
              </w:rPr>
              <w:t>Indicates whether the UE supports dynamic switching between resource allocation Types 0 and 1 for PUSCH as specified in TS 38.212 [10].</w:t>
            </w:r>
          </w:p>
        </w:tc>
        <w:tc>
          <w:tcPr>
            <w:tcW w:w="709" w:type="dxa"/>
          </w:tcPr>
          <w:p w14:paraId="5B987E1C" w14:textId="77777777" w:rsidR="006C2922" w:rsidRPr="00BE555F" w:rsidRDefault="006C2922" w:rsidP="006C2922">
            <w:pPr>
              <w:pStyle w:val="TAL"/>
              <w:jc w:val="center"/>
            </w:pPr>
            <w:r w:rsidRPr="00BE555F">
              <w:rPr>
                <w:bCs/>
                <w:iCs/>
              </w:rPr>
              <w:t>UE</w:t>
            </w:r>
          </w:p>
        </w:tc>
        <w:tc>
          <w:tcPr>
            <w:tcW w:w="567" w:type="dxa"/>
          </w:tcPr>
          <w:p w14:paraId="042AD28A" w14:textId="77777777" w:rsidR="006C2922" w:rsidRPr="00BE555F" w:rsidRDefault="006C2922" w:rsidP="006C2922">
            <w:pPr>
              <w:pStyle w:val="TAL"/>
              <w:jc w:val="center"/>
            </w:pPr>
            <w:r w:rsidRPr="00BE555F">
              <w:rPr>
                <w:bCs/>
                <w:iCs/>
              </w:rPr>
              <w:t>No</w:t>
            </w:r>
          </w:p>
        </w:tc>
        <w:tc>
          <w:tcPr>
            <w:tcW w:w="709" w:type="dxa"/>
          </w:tcPr>
          <w:p w14:paraId="79DBB951" w14:textId="77777777" w:rsidR="006C2922" w:rsidRPr="00BE555F" w:rsidRDefault="006C2922" w:rsidP="006C2922">
            <w:pPr>
              <w:pStyle w:val="TAL"/>
              <w:jc w:val="center"/>
            </w:pPr>
            <w:r w:rsidRPr="00BE555F">
              <w:rPr>
                <w:bCs/>
                <w:iCs/>
              </w:rPr>
              <w:t>No</w:t>
            </w:r>
          </w:p>
        </w:tc>
        <w:tc>
          <w:tcPr>
            <w:tcW w:w="728" w:type="dxa"/>
          </w:tcPr>
          <w:p w14:paraId="7D6159AC" w14:textId="77777777" w:rsidR="006C2922" w:rsidRPr="00BE555F" w:rsidRDefault="006C2922" w:rsidP="006C2922">
            <w:pPr>
              <w:pStyle w:val="TAL"/>
              <w:jc w:val="center"/>
            </w:pPr>
            <w:r w:rsidRPr="00BE555F">
              <w:t>No</w:t>
            </w:r>
          </w:p>
        </w:tc>
      </w:tr>
      <w:tr w:rsidR="006C2922" w:rsidRPr="00BE555F" w14:paraId="31CA2BB5" w14:textId="77777777" w:rsidTr="0026000E">
        <w:trPr>
          <w:cantSplit/>
          <w:tblHeader/>
        </w:trPr>
        <w:tc>
          <w:tcPr>
            <w:tcW w:w="6917" w:type="dxa"/>
          </w:tcPr>
          <w:p w14:paraId="72ADAAB2" w14:textId="77777777" w:rsidR="006C2922" w:rsidRPr="00BE555F" w:rsidRDefault="006C2922" w:rsidP="006C2922">
            <w:pPr>
              <w:pStyle w:val="TAL"/>
              <w:rPr>
                <w:b/>
                <w:bCs/>
                <w:i/>
                <w:iCs/>
              </w:rPr>
            </w:pPr>
            <w:r w:rsidRPr="00BE555F">
              <w:rPr>
                <w:b/>
                <w:bCs/>
                <w:i/>
                <w:iCs/>
              </w:rPr>
              <w:t>enhancedPowerControl-r16</w:t>
            </w:r>
          </w:p>
          <w:p w14:paraId="0B7A6B59" w14:textId="77777777" w:rsidR="006C2922" w:rsidRPr="00BE555F" w:rsidRDefault="006C2922" w:rsidP="006C2922">
            <w:pPr>
              <w:pStyle w:val="TAL"/>
              <w:rPr>
                <w:b/>
                <w:bCs/>
                <w:i/>
                <w:iCs/>
              </w:rPr>
            </w:pPr>
            <w:r w:rsidRPr="00BE555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6C2922" w:rsidRPr="00BE555F" w:rsidRDefault="006C2922" w:rsidP="006C2922">
            <w:pPr>
              <w:pStyle w:val="TAL"/>
              <w:jc w:val="center"/>
              <w:rPr>
                <w:bCs/>
                <w:iCs/>
              </w:rPr>
            </w:pPr>
            <w:r w:rsidRPr="00BE555F">
              <w:rPr>
                <w:bCs/>
                <w:iCs/>
              </w:rPr>
              <w:t>UE</w:t>
            </w:r>
          </w:p>
        </w:tc>
        <w:tc>
          <w:tcPr>
            <w:tcW w:w="567" w:type="dxa"/>
          </w:tcPr>
          <w:p w14:paraId="0B840E52" w14:textId="77777777" w:rsidR="006C2922" w:rsidRPr="00BE555F" w:rsidRDefault="006C2922" w:rsidP="006C2922">
            <w:pPr>
              <w:pStyle w:val="TAL"/>
              <w:jc w:val="center"/>
              <w:rPr>
                <w:bCs/>
                <w:iCs/>
              </w:rPr>
            </w:pPr>
            <w:r w:rsidRPr="00BE555F">
              <w:rPr>
                <w:bCs/>
                <w:iCs/>
              </w:rPr>
              <w:t>No</w:t>
            </w:r>
          </w:p>
        </w:tc>
        <w:tc>
          <w:tcPr>
            <w:tcW w:w="709" w:type="dxa"/>
          </w:tcPr>
          <w:p w14:paraId="64261C8E" w14:textId="77777777" w:rsidR="006C2922" w:rsidRPr="00BE555F" w:rsidRDefault="006C2922" w:rsidP="006C2922">
            <w:pPr>
              <w:pStyle w:val="TAL"/>
              <w:jc w:val="center"/>
              <w:rPr>
                <w:bCs/>
                <w:iCs/>
              </w:rPr>
            </w:pPr>
            <w:r w:rsidRPr="00BE555F">
              <w:rPr>
                <w:bCs/>
                <w:iCs/>
              </w:rPr>
              <w:t>No</w:t>
            </w:r>
          </w:p>
        </w:tc>
        <w:tc>
          <w:tcPr>
            <w:tcW w:w="728" w:type="dxa"/>
          </w:tcPr>
          <w:p w14:paraId="25225957" w14:textId="77777777" w:rsidR="006C2922" w:rsidRPr="00BE555F" w:rsidRDefault="006C2922" w:rsidP="006C2922">
            <w:pPr>
              <w:pStyle w:val="TAL"/>
              <w:jc w:val="center"/>
            </w:pPr>
            <w:r w:rsidRPr="00BE555F">
              <w:t>Yes</w:t>
            </w:r>
          </w:p>
        </w:tc>
      </w:tr>
      <w:tr w:rsidR="006C2922" w:rsidRPr="00BE555F" w14:paraId="67CF91B8" w14:textId="77777777" w:rsidTr="0026000E">
        <w:trPr>
          <w:cantSplit/>
          <w:tblHeader/>
        </w:trPr>
        <w:tc>
          <w:tcPr>
            <w:tcW w:w="6917" w:type="dxa"/>
          </w:tcPr>
          <w:p w14:paraId="33FB9513" w14:textId="77777777" w:rsidR="006C2922" w:rsidRPr="00BE555F" w:rsidRDefault="006C2922" w:rsidP="006C2922">
            <w:pPr>
              <w:pStyle w:val="TAL"/>
              <w:rPr>
                <w:b/>
                <w:i/>
              </w:rPr>
            </w:pPr>
            <w:r w:rsidRPr="00BE555F">
              <w:rPr>
                <w:b/>
                <w:i/>
              </w:rPr>
              <w:t>extendedCG-Periodicities-r16</w:t>
            </w:r>
          </w:p>
          <w:p w14:paraId="5592B6F8" w14:textId="68183332" w:rsidR="006C2922" w:rsidRPr="00BE555F" w:rsidRDefault="006C2922" w:rsidP="006C2922">
            <w:pPr>
              <w:pStyle w:val="TAL"/>
              <w:rPr>
                <w:b/>
                <w:bCs/>
                <w:i/>
                <w:iCs/>
              </w:rPr>
            </w:pPr>
            <w:r w:rsidRPr="00BE555F">
              <w:t xml:space="preserve">Indicates that the UE supports extended periodicities for CG Type 1 (if the UE indicates </w:t>
            </w:r>
            <w:r w:rsidRPr="00BE555F">
              <w:rPr>
                <w:i/>
              </w:rPr>
              <w:t xml:space="preserve">configuredUL-GrantType1 </w:t>
            </w:r>
            <w:r w:rsidRPr="00BE555F">
              <w:t xml:space="preserve">or </w:t>
            </w:r>
            <w:r w:rsidRPr="00BE555F">
              <w:rPr>
                <w:i/>
              </w:rPr>
              <w:t xml:space="preserve">configuredUL-GrantType1-v1650 </w:t>
            </w:r>
            <w:r w:rsidRPr="00BE555F">
              <w:t xml:space="preserve">capability) or CG Type 2 (if the UE indicates </w:t>
            </w:r>
            <w:r w:rsidRPr="00BE555F">
              <w:rPr>
                <w:i/>
              </w:rPr>
              <w:t xml:space="preserve">configuredUL-GrantType2 </w:t>
            </w:r>
            <w:r w:rsidRPr="00BE555F">
              <w:t xml:space="preserve">or </w:t>
            </w:r>
            <w:r w:rsidRPr="00BE555F">
              <w:rPr>
                <w:i/>
              </w:rPr>
              <w:t xml:space="preserve">configuredUL-GrantType2-v1650 </w:t>
            </w:r>
            <w:r w:rsidRPr="00BE555F">
              <w:t xml:space="preserve">capability) as specified by </w:t>
            </w:r>
            <w:r w:rsidRPr="00BE555F">
              <w:rPr>
                <w:i/>
                <w:iCs/>
              </w:rPr>
              <w:t>periodicityExt-r16</w:t>
            </w:r>
            <w:r w:rsidRPr="00BE555F">
              <w:t xml:space="preserve"> field of IE </w:t>
            </w:r>
            <w:r w:rsidRPr="00BE555F">
              <w:rPr>
                <w:i/>
                <w:iCs/>
              </w:rPr>
              <w:t>ConfiguredGrantConfig</w:t>
            </w:r>
            <w:r w:rsidRPr="00BE555F">
              <w:t xml:space="preserve"> in TS 38.331 [9].</w:t>
            </w:r>
          </w:p>
        </w:tc>
        <w:tc>
          <w:tcPr>
            <w:tcW w:w="709" w:type="dxa"/>
          </w:tcPr>
          <w:p w14:paraId="7882235A" w14:textId="77777777" w:rsidR="006C2922" w:rsidRPr="00BE555F" w:rsidRDefault="006C2922" w:rsidP="006C2922">
            <w:pPr>
              <w:pStyle w:val="TAL"/>
              <w:jc w:val="center"/>
              <w:rPr>
                <w:bCs/>
                <w:iCs/>
              </w:rPr>
            </w:pPr>
            <w:r w:rsidRPr="00BE555F">
              <w:t>UE</w:t>
            </w:r>
          </w:p>
        </w:tc>
        <w:tc>
          <w:tcPr>
            <w:tcW w:w="567" w:type="dxa"/>
          </w:tcPr>
          <w:p w14:paraId="33933D0A" w14:textId="77777777" w:rsidR="006C2922" w:rsidRPr="00BE555F" w:rsidRDefault="006C2922" w:rsidP="006C2922">
            <w:pPr>
              <w:pStyle w:val="TAL"/>
              <w:jc w:val="center"/>
              <w:rPr>
                <w:bCs/>
                <w:iCs/>
              </w:rPr>
            </w:pPr>
            <w:r w:rsidRPr="00BE555F">
              <w:t>No</w:t>
            </w:r>
          </w:p>
        </w:tc>
        <w:tc>
          <w:tcPr>
            <w:tcW w:w="709" w:type="dxa"/>
          </w:tcPr>
          <w:p w14:paraId="32998086" w14:textId="77777777" w:rsidR="006C2922" w:rsidRPr="00BE555F" w:rsidRDefault="006C2922" w:rsidP="006C2922">
            <w:pPr>
              <w:pStyle w:val="TAL"/>
              <w:jc w:val="center"/>
              <w:rPr>
                <w:bCs/>
                <w:iCs/>
              </w:rPr>
            </w:pPr>
            <w:r w:rsidRPr="00BE555F">
              <w:t>No</w:t>
            </w:r>
          </w:p>
        </w:tc>
        <w:tc>
          <w:tcPr>
            <w:tcW w:w="728" w:type="dxa"/>
          </w:tcPr>
          <w:p w14:paraId="45E470FE" w14:textId="77777777" w:rsidR="006C2922" w:rsidRPr="00BE555F" w:rsidRDefault="006C2922" w:rsidP="006C2922">
            <w:pPr>
              <w:pStyle w:val="TAL"/>
              <w:jc w:val="center"/>
            </w:pPr>
            <w:r w:rsidRPr="00BE555F">
              <w:t>No</w:t>
            </w:r>
          </w:p>
        </w:tc>
      </w:tr>
      <w:tr w:rsidR="006C2922" w:rsidRPr="00BE555F" w14:paraId="3971874A" w14:textId="77777777" w:rsidTr="0026000E">
        <w:trPr>
          <w:cantSplit/>
          <w:tblHeader/>
        </w:trPr>
        <w:tc>
          <w:tcPr>
            <w:tcW w:w="6917" w:type="dxa"/>
          </w:tcPr>
          <w:p w14:paraId="21162AB2" w14:textId="77777777" w:rsidR="006C2922" w:rsidRPr="00BE555F" w:rsidRDefault="006C2922" w:rsidP="006C2922">
            <w:pPr>
              <w:pStyle w:val="TAL"/>
              <w:rPr>
                <w:b/>
                <w:i/>
              </w:rPr>
            </w:pPr>
            <w:r w:rsidRPr="00BE555F">
              <w:rPr>
                <w:b/>
                <w:i/>
              </w:rPr>
              <w:t>extendedSPS-Periodicities-r16</w:t>
            </w:r>
          </w:p>
          <w:p w14:paraId="6A70A2E3" w14:textId="77777777" w:rsidR="006C2922" w:rsidRPr="00BE555F" w:rsidRDefault="006C2922" w:rsidP="006C2922">
            <w:pPr>
              <w:pStyle w:val="TAL"/>
              <w:rPr>
                <w:b/>
                <w:bCs/>
                <w:i/>
                <w:iCs/>
              </w:rPr>
            </w:pPr>
            <w:r w:rsidRPr="00BE555F">
              <w:t xml:space="preserve">Indicates that the UE supports extended periodicities for downlink SPS as specified by </w:t>
            </w:r>
            <w:r w:rsidRPr="00BE555F">
              <w:rPr>
                <w:i/>
                <w:iCs/>
              </w:rPr>
              <w:t>periodicityExt-r16</w:t>
            </w:r>
            <w:r w:rsidRPr="00BE555F">
              <w:t xml:space="preserve"> field of IE </w:t>
            </w:r>
            <w:r w:rsidRPr="00BE555F">
              <w:rPr>
                <w:i/>
                <w:iCs/>
              </w:rPr>
              <w:t xml:space="preserve">SPS-Config </w:t>
            </w:r>
            <w:r w:rsidRPr="00BE555F">
              <w:t>in TS 38.331 [9].</w:t>
            </w:r>
          </w:p>
        </w:tc>
        <w:tc>
          <w:tcPr>
            <w:tcW w:w="709" w:type="dxa"/>
          </w:tcPr>
          <w:p w14:paraId="7E25CF74" w14:textId="77777777" w:rsidR="006C2922" w:rsidRPr="00BE555F" w:rsidRDefault="006C2922" w:rsidP="006C2922">
            <w:pPr>
              <w:pStyle w:val="TAL"/>
              <w:jc w:val="center"/>
              <w:rPr>
                <w:bCs/>
                <w:iCs/>
              </w:rPr>
            </w:pPr>
            <w:r w:rsidRPr="00BE555F">
              <w:t>UE</w:t>
            </w:r>
          </w:p>
        </w:tc>
        <w:tc>
          <w:tcPr>
            <w:tcW w:w="567" w:type="dxa"/>
          </w:tcPr>
          <w:p w14:paraId="0B94920D" w14:textId="77777777" w:rsidR="006C2922" w:rsidRPr="00BE555F" w:rsidRDefault="006C2922" w:rsidP="006C2922">
            <w:pPr>
              <w:pStyle w:val="TAL"/>
              <w:jc w:val="center"/>
              <w:rPr>
                <w:bCs/>
                <w:iCs/>
              </w:rPr>
            </w:pPr>
            <w:r w:rsidRPr="00BE555F">
              <w:t>No</w:t>
            </w:r>
          </w:p>
        </w:tc>
        <w:tc>
          <w:tcPr>
            <w:tcW w:w="709" w:type="dxa"/>
          </w:tcPr>
          <w:p w14:paraId="5DB3A868" w14:textId="77777777" w:rsidR="006C2922" w:rsidRPr="00BE555F" w:rsidRDefault="006C2922" w:rsidP="006C2922">
            <w:pPr>
              <w:pStyle w:val="TAL"/>
              <w:jc w:val="center"/>
              <w:rPr>
                <w:bCs/>
                <w:iCs/>
              </w:rPr>
            </w:pPr>
            <w:r w:rsidRPr="00BE555F">
              <w:t>No</w:t>
            </w:r>
          </w:p>
        </w:tc>
        <w:tc>
          <w:tcPr>
            <w:tcW w:w="728" w:type="dxa"/>
          </w:tcPr>
          <w:p w14:paraId="505073A6" w14:textId="77777777" w:rsidR="006C2922" w:rsidRPr="00BE555F" w:rsidRDefault="006C2922" w:rsidP="006C2922">
            <w:pPr>
              <w:pStyle w:val="TAL"/>
              <w:jc w:val="center"/>
            </w:pPr>
            <w:r w:rsidRPr="00BE555F">
              <w:t>No</w:t>
            </w:r>
          </w:p>
        </w:tc>
      </w:tr>
      <w:tr w:rsidR="006C2922" w:rsidRPr="00BE555F" w14:paraId="0202D01F" w14:textId="77777777" w:rsidTr="0026000E">
        <w:trPr>
          <w:cantSplit/>
          <w:tblHeader/>
        </w:trPr>
        <w:tc>
          <w:tcPr>
            <w:tcW w:w="6917" w:type="dxa"/>
          </w:tcPr>
          <w:p w14:paraId="535FEF82" w14:textId="77777777" w:rsidR="006C2922" w:rsidRPr="00BE555F" w:rsidRDefault="006C2922" w:rsidP="006C2922">
            <w:pPr>
              <w:pStyle w:val="TAL"/>
              <w:rPr>
                <w:b/>
                <w:i/>
              </w:rPr>
            </w:pPr>
            <w:r w:rsidRPr="00BE555F">
              <w:rPr>
                <w:b/>
                <w:i/>
              </w:rPr>
              <w:t>fdd-PCellUL-TX-AllUL-Subframe-r16</w:t>
            </w:r>
          </w:p>
          <w:p w14:paraId="22742EF6" w14:textId="77777777" w:rsidR="006C2922" w:rsidRPr="00BE555F" w:rsidRDefault="006C2922" w:rsidP="006C2922">
            <w:pPr>
              <w:pStyle w:val="TAL"/>
              <w:rPr>
                <w:i/>
                <w:iCs/>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E555F">
              <w:rPr>
                <w:iCs/>
              </w:rPr>
              <w:t xml:space="preserve"> </w:t>
            </w:r>
            <w:r w:rsidRPr="00BE555F">
              <w:rPr>
                <w:i/>
                <w:iCs/>
              </w:rPr>
              <w:t>tdm-restrictionFDD-endc-r16</w:t>
            </w:r>
          </w:p>
          <w:p w14:paraId="5E3A59F3" w14:textId="77777777" w:rsidR="006C2922" w:rsidRPr="00BE555F" w:rsidRDefault="006C2922" w:rsidP="006C2922">
            <w:pPr>
              <w:pStyle w:val="TAL"/>
              <w:rPr>
                <w:b/>
                <w:i/>
              </w:rPr>
            </w:pPr>
            <w:r w:rsidRPr="00BE555F">
              <w:rPr>
                <w:iCs/>
              </w:rPr>
              <w:t>or</w:t>
            </w:r>
            <w:r w:rsidRPr="00BE555F">
              <w:rPr>
                <w:i/>
              </w:rPr>
              <w:t xml:space="preserve"> </w:t>
            </w:r>
            <w:r w:rsidRPr="00BE555F">
              <w:rPr>
                <w:i/>
                <w:iCs/>
              </w:rPr>
              <w:t>tdm-restrictionDualTX-FDD-endc-r16</w:t>
            </w:r>
            <w:r w:rsidRPr="00BE555F">
              <w:t>.</w:t>
            </w:r>
          </w:p>
        </w:tc>
        <w:tc>
          <w:tcPr>
            <w:tcW w:w="709" w:type="dxa"/>
          </w:tcPr>
          <w:p w14:paraId="7F999D29" w14:textId="77777777" w:rsidR="006C2922" w:rsidRPr="00BE555F" w:rsidRDefault="006C2922" w:rsidP="006C2922">
            <w:pPr>
              <w:pStyle w:val="TAL"/>
              <w:jc w:val="center"/>
            </w:pPr>
            <w:r w:rsidRPr="00BE555F">
              <w:rPr>
                <w:rFonts w:cs="Arial"/>
                <w:szCs w:val="18"/>
              </w:rPr>
              <w:t>UE</w:t>
            </w:r>
          </w:p>
        </w:tc>
        <w:tc>
          <w:tcPr>
            <w:tcW w:w="567" w:type="dxa"/>
          </w:tcPr>
          <w:p w14:paraId="432F1E96" w14:textId="77777777" w:rsidR="006C2922" w:rsidRPr="00BE555F" w:rsidRDefault="006C2922" w:rsidP="006C2922">
            <w:pPr>
              <w:pStyle w:val="TAL"/>
              <w:jc w:val="center"/>
            </w:pPr>
            <w:r w:rsidRPr="00BE555F">
              <w:rPr>
                <w:rFonts w:cs="Arial"/>
                <w:szCs w:val="18"/>
              </w:rPr>
              <w:t>No</w:t>
            </w:r>
          </w:p>
        </w:tc>
        <w:tc>
          <w:tcPr>
            <w:tcW w:w="709" w:type="dxa"/>
          </w:tcPr>
          <w:p w14:paraId="01B54187" w14:textId="77777777" w:rsidR="006C2922" w:rsidRPr="00BE555F" w:rsidRDefault="006C2922" w:rsidP="006C2922">
            <w:pPr>
              <w:pStyle w:val="TAL"/>
              <w:jc w:val="center"/>
            </w:pPr>
            <w:r w:rsidRPr="00BE555F">
              <w:rPr>
                <w:rFonts w:cs="Arial"/>
                <w:szCs w:val="18"/>
              </w:rPr>
              <w:t>FDD only</w:t>
            </w:r>
          </w:p>
        </w:tc>
        <w:tc>
          <w:tcPr>
            <w:tcW w:w="728" w:type="dxa"/>
          </w:tcPr>
          <w:p w14:paraId="219F9423" w14:textId="77777777" w:rsidR="006C2922" w:rsidRPr="00BE555F" w:rsidRDefault="006C2922" w:rsidP="006C2922">
            <w:pPr>
              <w:pStyle w:val="TAL"/>
              <w:jc w:val="center"/>
            </w:pPr>
            <w:r w:rsidRPr="00BE555F">
              <w:rPr>
                <w:rFonts w:cs="Arial"/>
                <w:szCs w:val="18"/>
              </w:rPr>
              <w:t>FR1 only</w:t>
            </w:r>
          </w:p>
        </w:tc>
      </w:tr>
      <w:tr w:rsidR="0003257F" w:rsidRPr="00BE555F" w14:paraId="05B576A5" w14:textId="77777777" w:rsidTr="00563D68">
        <w:trPr>
          <w:cantSplit/>
          <w:tblHeader/>
          <w:ins w:id="185" w:author="Intel" w:date="2023-08-07T00:16:00Z"/>
        </w:trPr>
        <w:tc>
          <w:tcPr>
            <w:tcW w:w="6917" w:type="dxa"/>
          </w:tcPr>
          <w:p w14:paraId="3655503B" w14:textId="77777777" w:rsidR="0003257F" w:rsidRDefault="0003257F" w:rsidP="00563D68">
            <w:pPr>
              <w:pStyle w:val="TAL"/>
              <w:rPr>
                <w:ins w:id="186" w:author="Intel" w:date="2023-08-07T00:16:00Z"/>
                <w:b/>
                <w:bCs/>
                <w:i/>
                <w:iCs/>
              </w:rPr>
            </w:pPr>
            <w:ins w:id="187" w:author="Intel" w:date="2023-08-07T00:16:00Z">
              <w:r w:rsidRPr="00094DFF">
                <w:rPr>
                  <w:b/>
                  <w:bCs/>
                  <w:i/>
                  <w:iCs/>
                </w:rPr>
                <w:t>frda-Type-1-Gty-2-4-8-16-RBs-RIV-DCI-1-3-And-0-3-r18</w:t>
              </w:r>
            </w:ins>
          </w:p>
          <w:p w14:paraId="01F3C16D" w14:textId="77777777" w:rsidR="0003257F" w:rsidRDefault="0003257F" w:rsidP="00563D68">
            <w:pPr>
              <w:pStyle w:val="TAL"/>
              <w:rPr>
                <w:ins w:id="188" w:author="Intel" w:date="2023-08-07T00:16:00Z"/>
              </w:rPr>
            </w:pPr>
            <w:ins w:id="189" w:author="Intel" w:date="2023-08-07T00:16:00Z">
              <w:r>
                <w:t>Indicates support of FDRA Type 1 granularity of 2, 4, 8, or 16 consecutive RBs based RIV for DCI format 0_3 and FDRA Type 1 granularity of 2, 4, 8, or 16 consecutive RBs based RIV for DCI format 1_3.</w:t>
              </w:r>
            </w:ins>
          </w:p>
          <w:p w14:paraId="7F502BD7" w14:textId="77777777" w:rsidR="0003257F" w:rsidRPr="00563D68" w:rsidRDefault="0003257F" w:rsidP="00563D68">
            <w:pPr>
              <w:pStyle w:val="TAL"/>
              <w:rPr>
                <w:ins w:id="190" w:author="Intel" w:date="2023-08-07T00:16:00Z"/>
              </w:rPr>
            </w:pPr>
            <w:ins w:id="191" w:author="Intel" w:date="2023-08-07T00:16:00Z">
              <w:r>
                <w:t>The UE indicating support for this feature also indicates support of</w:t>
              </w:r>
              <w:r w:rsidRPr="00CC6808">
                <w:t xml:space="preserve"> 49-1, 49-1b, 49-2</w:t>
              </w:r>
              <w:r>
                <w:t xml:space="preserve"> or</w:t>
              </w:r>
              <w:r w:rsidRPr="00CC6808">
                <w:t xml:space="preserve"> 49-2b</w:t>
              </w:r>
            </w:ins>
          </w:p>
        </w:tc>
        <w:tc>
          <w:tcPr>
            <w:tcW w:w="709" w:type="dxa"/>
          </w:tcPr>
          <w:p w14:paraId="41AECE9E" w14:textId="77777777" w:rsidR="0003257F" w:rsidRPr="00BE555F" w:rsidRDefault="0003257F" w:rsidP="00563D68">
            <w:pPr>
              <w:pStyle w:val="TAL"/>
              <w:jc w:val="center"/>
              <w:rPr>
                <w:ins w:id="192" w:author="Intel" w:date="2023-08-07T00:16:00Z"/>
              </w:rPr>
            </w:pPr>
            <w:ins w:id="193" w:author="Intel" w:date="2023-08-07T00:16:00Z">
              <w:r w:rsidRPr="00BE555F">
                <w:t>UE</w:t>
              </w:r>
            </w:ins>
          </w:p>
        </w:tc>
        <w:tc>
          <w:tcPr>
            <w:tcW w:w="567" w:type="dxa"/>
          </w:tcPr>
          <w:p w14:paraId="6A396960" w14:textId="77777777" w:rsidR="0003257F" w:rsidRPr="00BE555F" w:rsidRDefault="0003257F" w:rsidP="00563D68">
            <w:pPr>
              <w:pStyle w:val="TAL"/>
              <w:jc w:val="center"/>
              <w:rPr>
                <w:ins w:id="194" w:author="Intel" w:date="2023-08-07T00:16:00Z"/>
              </w:rPr>
            </w:pPr>
            <w:ins w:id="195" w:author="Intel" w:date="2023-08-07T00:16:00Z">
              <w:r w:rsidRPr="00BE555F">
                <w:t>No</w:t>
              </w:r>
            </w:ins>
          </w:p>
        </w:tc>
        <w:tc>
          <w:tcPr>
            <w:tcW w:w="709" w:type="dxa"/>
          </w:tcPr>
          <w:p w14:paraId="378C69E2" w14:textId="77777777" w:rsidR="0003257F" w:rsidRPr="00BE555F" w:rsidRDefault="0003257F" w:rsidP="00563D68">
            <w:pPr>
              <w:pStyle w:val="TAL"/>
              <w:jc w:val="center"/>
              <w:rPr>
                <w:ins w:id="196" w:author="Intel" w:date="2023-08-07T00:16:00Z"/>
              </w:rPr>
            </w:pPr>
            <w:ins w:id="197" w:author="Intel" w:date="2023-08-07T00:16:00Z">
              <w:r w:rsidRPr="00BE555F">
                <w:t>No</w:t>
              </w:r>
            </w:ins>
          </w:p>
        </w:tc>
        <w:tc>
          <w:tcPr>
            <w:tcW w:w="728" w:type="dxa"/>
          </w:tcPr>
          <w:p w14:paraId="20C6CD0F" w14:textId="77777777" w:rsidR="0003257F" w:rsidRPr="00BE555F" w:rsidRDefault="0003257F" w:rsidP="00563D68">
            <w:pPr>
              <w:pStyle w:val="TAL"/>
              <w:jc w:val="center"/>
              <w:rPr>
                <w:ins w:id="198" w:author="Intel" w:date="2023-08-07T00:16:00Z"/>
              </w:rPr>
            </w:pPr>
            <w:ins w:id="199" w:author="Intel" w:date="2023-08-07T00:16:00Z">
              <w:r w:rsidRPr="00BE555F">
                <w:t>No</w:t>
              </w:r>
            </w:ins>
          </w:p>
        </w:tc>
      </w:tr>
      <w:tr w:rsidR="006C2922" w:rsidRPr="00BE555F" w14:paraId="4BD6AB85" w14:textId="77777777" w:rsidTr="0026000E">
        <w:trPr>
          <w:cantSplit/>
          <w:tblHeader/>
        </w:trPr>
        <w:tc>
          <w:tcPr>
            <w:tcW w:w="6917" w:type="dxa"/>
          </w:tcPr>
          <w:p w14:paraId="40F6F1BB" w14:textId="77777777" w:rsidR="006C2922" w:rsidRPr="00BE555F" w:rsidRDefault="006C2922" w:rsidP="006C2922">
            <w:pPr>
              <w:pStyle w:val="TAL"/>
              <w:rPr>
                <w:b/>
                <w:i/>
              </w:rPr>
            </w:pPr>
            <w:r w:rsidRPr="00BE555F">
              <w:rPr>
                <w:b/>
                <w:i/>
              </w:rPr>
              <w:t>harqACK-CB-SpatialBundlingPUCCH-Group-r16</w:t>
            </w:r>
          </w:p>
          <w:p w14:paraId="5CA45CD0" w14:textId="77777777" w:rsidR="006C2922" w:rsidRPr="00BE555F" w:rsidRDefault="006C2922" w:rsidP="006C2922">
            <w:pPr>
              <w:pStyle w:val="TAL"/>
              <w:rPr>
                <w:b/>
                <w:bCs/>
                <w:i/>
                <w:iCs/>
              </w:rPr>
            </w:pPr>
            <w:r w:rsidRPr="00BE555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E555F">
              <w:rPr>
                <w:i/>
              </w:rPr>
              <w:t xml:space="preserve">twoPUCCH-Group </w:t>
            </w:r>
            <w:r w:rsidRPr="00BE555F">
              <w:rPr>
                <w:iCs/>
              </w:rPr>
              <w:t xml:space="preserve">to </w:t>
            </w:r>
            <w:r w:rsidRPr="00BE555F">
              <w:rPr>
                <w:i/>
              </w:rPr>
              <w:t>supported.</w:t>
            </w:r>
          </w:p>
        </w:tc>
        <w:tc>
          <w:tcPr>
            <w:tcW w:w="709" w:type="dxa"/>
          </w:tcPr>
          <w:p w14:paraId="28898C27" w14:textId="77777777" w:rsidR="006C2922" w:rsidRPr="00BE555F" w:rsidRDefault="006C2922" w:rsidP="006C2922">
            <w:pPr>
              <w:pStyle w:val="TAL"/>
              <w:jc w:val="center"/>
              <w:rPr>
                <w:bCs/>
                <w:iCs/>
              </w:rPr>
            </w:pPr>
            <w:r w:rsidRPr="00BE555F">
              <w:t>UE</w:t>
            </w:r>
          </w:p>
        </w:tc>
        <w:tc>
          <w:tcPr>
            <w:tcW w:w="567" w:type="dxa"/>
          </w:tcPr>
          <w:p w14:paraId="3FD27FEC" w14:textId="77777777" w:rsidR="006C2922" w:rsidRPr="00BE555F" w:rsidRDefault="006C2922" w:rsidP="006C2922">
            <w:pPr>
              <w:pStyle w:val="TAL"/>
              <w:jc w:val="center"/>
              <w:rPr>
                <w:bCs/>
                <w:iCs/>
              </w:rPr>
            </w:pPr>
            <w:r w:rsidRPr="00BE555F">
              <w:t>No</w:t>
            </w:r>
          </w:p>
        </w:tc>
        <w:tc>
          <w:tcPr>
            <w:tcW w:w="709" w:type="dxa"/>
          </w:tcPr>
          <w:p w14:paraId="09824CB7" w14:textId="77777777" w:rsidR="006C2922" w:rsidRPr="00BE555F" w:rsidRDefault="006C2922" w:rsidP="006C2922">
            <w:pPr>
              <w:pStyle w:val="TAL"/>
              <w:jc w:val="center"/>
              <w:rPr>
                <w:bCs/>
                <w:iCs/>
              </w:rPr>
            </w:pPr>
            <w:r w:rsidRPr="00BE555F">
              <w:t>No</w:t>
            </w:r>
          </w:p>
        </w:tc>
        <w:tc>
          <w:tcPr>
            <w:tcW w:w="728" w:type="dxa"/>
          </w:tcPr>
          <w:p w14:paraId="66C5C2FF" w14:textId="77777777" w:rsidR="006C2922" w:rsidRPr="00BE555F" w:rsidRDefault="006C2922" w:rsidP="006C2922">
            <w:pPr>
              <w:pStyle w:val="TAL"/>
              <w:jc w:val="center"/>
            </w:pPr>
            <w:r w:rsidRPr="00BE555F">
              <w:t>No</w:t>
            </w:r>
          </w:p>
        </w:tc>
      </w:tr>
      <w:tr w:rsidR="006C2922" w:rsidRPr="00BE555F" w14:paraId="5C350369" w14:textId="77777777" w:rsidTr="0026000E">
        <w:trPr>
          <w:cantSplit/>
          <w:tblHeader/>
        </w:trPr>
        <w:tc>
          <w:tcPr>
            <w:tcW w:w="6917" w:type="dxa"/>
          </w:tcPr>
          <w:p w14:paraId="057EE2F7" w14:textId="77777777" w:rsidR="006C2922" w:rsidRPr="00BE555F" w:rsidRDefault="006C2922" w:rsidP="006C2922">
            <w:pPr>
              <w:pStyle w:val="TAL"/>
              <w:rPr>
                <w:b/>
                <w:i/>
              </w:rPr>
            </w:pPr>
            <w:r w:rsidRPr="00BE555F">
              <w:rPr>
                <w:b/>
                <w:i/>
              </w:rPr>
              <w:t>harqACK-separateMultiDCI-MultiTRP-r16</w:t>
            </w:r>
          </w:p>
          <w:p w14:paraId="6FD5C271" w14:textId="77777777" w:rsidR="006C2922" w:rsidRPr="00BE555F" w:rsidRDefault="006C2922" w:rsidP="006C2922">
            <w:pPr>
              <w:pStyle w:val="TAL"/>
              <w:rPr>
                <w:bCs/>
                <w:iCs/>
              </w:rPr>
            </w:pPr>
            <w:r w:rsidRPr="00BE555F">
              <w:rPr>
                <w:bCs/>
                <w:iCs/>
              </w:rPr>
              <w:t>Indicates whether the UE support of separate HARQ-ACK. The capability signalling of this feature includes the following:</w:t>
            </w:r>
          </w:p>
          <w:p w14:paraId="76916966" w14:textId="77777777" w:rsidR="006C2922" w:rsidRPr="00BE555F" w:rsidRDefault="006C2922" w:rsidP="006C2922">
            <w:pPr>
              <w:pStyle w:val="B1"/>
              <w:spacing w:after="0"/>
              <w:rPr>
                <w:rFonts w:ascii="Arial" w:hAnsi="Arial" w:cs="Arial"/>
                <w:sz w:val="18"/>
                <w:szCs w:val="18"/>
              </w:rPr>
            </w:pPr>
          </w:p>
          <w:p w14:paraId="4385741A" w14:textId="77777777"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maxNumberLongPUCCHs-r16</w:t>
            </w:r>
            <w:r w:rsidRPr="00BE555F">
              <w:rPr>
                <w:rFonts w:ascii="Arial" w:hAnsi="Arial" w:cs="Arial"/>
                <w:sz w:val="18"/>
                <w:szCs w:val="18"/>
              </w:rPr>
              <w:t xml:space="preserve"> indicates maximum number of long PUCCHs within a slot for separate HARQ-Ack</w:t>
            </w:r>
          </w:p>
          <w:p w14:paraId="71C3E1A2" w14:textId="77777777" w:rsidR="006C2922" w:rsidRPr="00BE555F" w:rsidRDefault="006C2922" w:rsidP="006C2922">
            <w:pPr>
              <w:pStyle w:val="TAL"/>
              <w:rPr>
                <w:bCs/>
                <w:iCs/>
              </w:rPr>
            </w:pPr>
          </w:p>
          <w:p w14:paraId="02B3FC0A" w14:textId="77777777" w:rsidR="006C2922" w:rsidRPr="00BE555F" w:rsidRDefault="006C2922" w:rsidP="006C2922">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DD8CC98" w14:textId="77777777" w:rsidR="006C2922" w:rsidRPr="00BE555F" w:rsidRDefault="006C2922" w:rsidP="006C2922">
            <w:pPr>
              <w:pStyle w:val="TAL"/>
              <w:jc w:val="center"/>
            </w:pPr>
            <w:r w:rsidRPr="00BE555F">
              <w:t>UE</w:t>
            </w:r>
          </w:p>
        </w:tc>
        <w:tc>
          <w:tcPr>
            <w:tcW w:w="567" w:type="dxa"/>
          </w:tcPr>
          <w:p w14:paraId="112DCF92" w14:textId="77777777" w:rsidR="006C2922" w:rsidRPr="00BE555F" w:rsidRDefault="006C2922" w:rsidP="006C2922">
            <w:pPr>
              <w:pStyle w:val="TAL"/>
              <w:jc w:val="center"/>
            </w:pPr>
            <w:r w:rsidRPr="00BE555F">
              <w:t>No</w:t>
            </w:r>
          </w:p>
        </w:tc>
        <w:tc>
          <w:tcPr>
            <w:tcW w:w="709" w:type="dxa"/>
          </w:tcPr>
          <w:p w14:paraId="2580D12F" w14:textId="77777777" w:rsidR="006C2922" w:rsidRPr="00BE555F" w:rsidRDefault="006C2922" w:rsidP="006C2922">
            <w:pPr>
              <w:pStyle w:val="TAL"/>
              <w:jc w:val="center"/>
            </w:pPr>
            <w:r w:rsidRPr="00BE555F">
              <w:t>No</w:t>
            </w:r>
          </w:p>
        </w:tc>
        <w:tc>
          <w:tcPr>
            <w:tcW w:w="728" w:type="dxa"/>
          </w:tcPr>
          <w:p w14:paraId="59E5B3F1" w14:textId="77777777" w:rsidR="006C2922" w:rsidRPr="00BE555F" w:rsidRDefault="006C2922" w:rsidP="006C2922">
            <w:pPr>
              <w:pStyle w:val="TAL"/>
              <w:jc w:val="center"/>
            </w:pPr>
            <w:r w:rsidRPr="00BE555F">
              <w:t>No</w:t>
            </w:r>
          </w:p>
        </w:tc>
      </w:tr>
      <w:tr w:rsidR="006C2922" w:rsidRPr="00BE555F" w14:paraId="233079A9" w14:textId="77777777" w:rsidTr="0026000E">
        <w:trPr>
          <w:cantSplit/>
          <w:tblHeader/>
        </w:trPr>
        <w:tc>
          <w:tcPr>
            <w:tcW w:w="6917" w:type="dxa"/>
          </w:tcPr>
          <w:p w14:paraId="78D0AB55" w14:textId="77777777" w:rsidR="006C2922" w:rsidRPr="00BE555F" w:rsidRDefault="006C2922" w:rsidP="006C2922">
            <w:pPr>
              <w:pStyle w:val="TAL"/>
              <w:rPr>
                <w:b/>
                <w:i/>
              </w:rPr>
            </w:pPr>
            <w:r w:rsidRPr="00BE555F">
              <w:rPr>
                <w:b/>
                <w:i/>
              </w:rPr>
              <w:t>harqACK-jointMultiDCI-MultiTRP-r16</w:t>
            </w:r>
          </w:p>
          <w:p w14:paraId="7849D410" w14:textId="77777777" w:rsidR="006C2922" w:rsidRPr="00BE555F" w:rsidRDefault="006C2922" w:rsidP="006C2922">
            <w:pPr>
              <w:pStyle w:val="TAL"/>
              <w:rPr>
                <w:b/>
                <w:i/>
              </w:rPr>
            </w:pPr>
            <w:r w:rsidRPr="00BE555F">
              <w:rPr>
                <w:bCs/>
                <w:iCs/>
              </w:rPr>
              <w:t xml:space="preserve">Indicates whether the UE support of joint HARQ-ACK. </w:t>
            </w: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3595124" w14:textId="77777777" w:rsidR="006C2922" w:rsidRPr="00BE555F" w:rsidRDefault="006C2922" w:rsidP="006C2922">
            <w:pPr>
              <w:pStyle w:val="TAL"/>
              <w:jc w:val="center"/>
            </w:pPr>
            <w:r w:rsidRPr="00BE555F">
              <w:t>UE</w:t>
            </w:r>
          </w:p>
        </w:tc>
        <w:tc>
          <w:tcPr>
            <w:tcW w:w="567" w:type="dxa"/>
          </w:tcPr>
          <w:p w14:paraId="548A9823" w14:textId="77777777" w:rsidR="006C2922" w:rsidRPr="00BE555F" w:rsidRDefault="006C2922" w:rsidP="006C2922">
            <w:pPr>
              <w:pStyle w:val="TAL"/>
              <w:jc w:val="center"/>
            </w:pPr>
            <w:r w:rsidRPr="00BE555F">
              <w:t>No</w:t>
            </w:r>
          </w:p>
        </w:tc>
        <w:tc>
          <w:tcPr>
            <w:tcW w:w="709" w:type="dxa"/>
          </w:tcPr>
          <w:p w14:paraId="63FB4A2F" w14:textId="77777777" w:rsidR="006C2922" w:rsidRPr="00BE555F" w:rsidRDefault="006C2922" w:rsidP="006C2922">
            <w:pPr>
              <w:pStyle w:val="TAL"/>
              <w:jc w:val="center"/>
            </w:pPr>
            <w:r w:rsidRPr="00BE555F">
              <w:t>No</w:t>
            </w:r>
          </w:p>
        </w:tc>
        <w:tc>
          <w:tcPr>
            <w:tcW w:w="728" w:type="dxa"/>
          </w:tcPr>
          <w:p w14:paraId="3A59D440" w14:textId="77777777" w:rsidR="006C2922" w:rsidRPr="00BE555F" w:rsidRDefault="006C2922" w:rsidP="006C2922">
            <w:pPr>
              <w:pStyle w:val="TAL"/>
              <w:jc w:val="center"/>
            </w:pPr>
            <w:r w:rsidRPr="00BE555F">
              <w:t>No</w:t>
            </w:r>
          </w:p>
        </w:tc>
      </w:tr>
      <w:tr w:rsidR="006C2922" w:rsidRPr="00BE555F" w14:paraId="4E48159A" w14:textId="77777777" w:rsidTr="0026000E">
        <w:trPr>
          <w:cantSplit/>
          <w:tblHeader/>
        </w:trPr>
        <w:tc>
          <w:tcPr>
            <w:tcW w:w="6917" w:type="dxa"/>
          </w:tcPr>
          <w:p w14:paraId="15B81D24" w14:textId="77777777" w:rsidR="006C2922" w:rsidRPr="00BE555F" w:rsidRDefault="006C2922" w:rsidP="006C2922">
            <w:pPr>
              <w:pStyle w:val="TAL"/>
              <w:rPr>
                <w:b/>
                <w:i/>
              </w:rPr>
            </w:pPr>
            <w:r w:rsidRPr="00BE555F">
              <w:rPr>
                <w:b/>
                <w:i/>
              </w:rPr>
              <w:t>pucch-F0-2WithoutFH</w:t>
            </w:r>
          </w:p>
          <w:p w14:paraId="5342B243" w14:textId="77777777" w:rsidR="006C2922" w:rsidRPr="00BE555F" w:rsidRDefault="006C2922" w:rsidP="006C2922">
            <w:pPr>
              <w:pStyle w:val="TAL"/>
            </w:pPr>
            <w:r w:rsidRPr="00BE555F">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6C2922" w:rsidRPr="00BE555F" w:rsidRDefault="006C2922" w:rsidP="006C2922">
            <w:pPr>
              <w:pStyle w:val="TAL"/>
              <w:jc w:val="center"/>
            </w:pPr>
            <w:r w:rsidRPr="00BE555F">
              <w:t>UE</w:t>
            </w:r>
          </w:p>
        </w:tc>
        <w:tc>
          <w:tcPr>
            <w:tcW w:w="567" w:type="dxa"/>
          </w:tcPr>
          <w:p w14:paraId="44B378FC" w14:textId="77777777" w:rsidR="006C2922" w:rsidRPr="00BE555F" w:rsidRDefault="006C2922" w:rsidP="006C2922">
            <w:pPr>
              <w:pStyle w:val="TAL"/>
              <w:jc w:val="center"/>
            </w:pPr>
            <w:r w:rsidRPr="00BE555F">
              <w:t>Yes</w:t>
            </w:r>
          </w:p>
        </w:tc>
        <w:tc>
          <w:tcPr>
            <w:tcW w:w="709" w:type="dxa"/>
          </w:tcPr>
          <w:p w14:paraId="34353097" w14:textId="77777777" w:rsidR="006C2922" w:rsidRPr="00BE555F" w:rsidRDefault="006C2922" w:rsidP="006C2922">
            <w:pPr>
              <w:pStyle w:val="TAL"/>
              <w:jc w:val="center"/>
            </w:pPr>
            <w:r w:rsidRPr="00BE555F">
              <w:t>No</w:t>
            </w:r>
          </w:p>
        </w:tc>
        <w:tc>
          <w:tcPr>
            <w:tcW w:w="728" w:type="dxa"/>
          </w:tcPr>
          <w:p w14:paraId="7795F0E9" w14:textId="77777777" w:rsidR="006C2922" w:rsidRPr="00BE555F" w:rsidRDefault="006C2922" w:rsidP="006C2922">
            <w:pPr>
              <w:pStyle w:val="TAL"/>
              <w:jc w:val="center"/>
            </w:pPr>
            <w:r w:rsidRPr="00BE555F">
              <w:t>Yes</w:t>
            </w:r>
          </w:p>
        </w:tc>
      </w:tr>
      <w:tr w:rsidR="006C2922" w:rsidRPr="00BE555F" w14:paraId="286ECFBF" w14:textId="77777777" w:rsidTr="0026000E">
        <w:trPr>
          <w:cantSplit/>
          <w:tblHeader/>
        </w:trPr>
        <w:tc>
          <w:tcPr>
            <w:tcW w:w="6917" w:type="dxa"/>
          </w:tcPr>
          <w:p w14:paraId="3E7191A2" w14:textId="77777777" w:rsidR="006C2922" w:rsidRPr="00BE555F" w:rsidRDefault="006C2922" w:rsidP="006C2922">
            <w:pPr>
              <w:pStyle w:val="TAL"/>
              <w:rPr>
                <w:b/>
                <w:i/>
              </w:rPr>
            </w:pPr>
            <w:r w:rsidRPr="00BE555F">
              <w:rPr>
                <w:b/>
                <w:i/>
              </w:rPr>
              <w:t>pucch-F1-3-4WithoutFH</w:t>
            </w:r>
          </w:p>
          <w:p w14:paraId="25ECC1C7" w14:textId="77777777" w:rsidR="006C2922" w:rsidRPr="00BE555F" w:rsidRDefault="006C2922" w:rsidP="006C2922">
            <w:pPr>
              <w:pStyle w:val="TAL"/>
            </w:pPr>
            <w:r w:rsidRPr="00BE555F">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6C2922" w:rsidRPr="00BE555F" w:rsidRDefault="006C2922" w:rsidP="006C2922">
            <w:pPr>
              <w:pStyle w:val="TAL"/>
              <w:jc w:val="center"/>
            </w:pPr>
            <w:r w:rsidRPr="00BE555F">
              <w:t>UE</w:t>
            </w:r>
          </w:p>
        </w:tc>
        <w:tc>
          <w:tcPr>
            <w:tcW w:w="567" w:type="dxa"/>
          </w:tcPr>
          <w:p w14:paraId="5EF0F53B" w14:textId="77777777" w:rsidR="006C2922" w:rsidRPr="00BE555F" w:rsidRDefault="006C2922" w:rsidP="006C2922">
            <w:pPr>
              <w:pStyle w:val="TAL"/>
              <w:jc w:val="center"/>
            </w:pPr>
            <w:r w:rsidRPr="00BE555F">
              <w:t>Yes</w:t>
            </w:r>
          </w:p>
        </w:tc>
        <w:tc>
          <w:tcPr>
            <w:tcW w:w="709" w:type="dxa"/>
          </w:tcPr>
          <w:p w14:paraId="5CFCB7D1" w14:textId="77777777" w:rsidR="006C2922" w:rsidRPr="00BE555F" w:rsidRDefault="006C2922" w:rsidP="006C2922">
            <w:pPr>
              <w:pStyle w:val="TAL"/>
              <w:jc w:val="center"/>
            </w:pPr>
            <w:r w:rsidRPr="00BE555F">
              <w:t>No</w:t>
            </w:r>
          </w:p>
        </w:tc>
        <w:tc>
          <w:tcPr>
            <w:tcW w:w="728" w:type="dxa"/>
          </w:tcPr>
          <w:p w14:paraId="6624AF88" w14:textId="77777777" w:rsidR="006C2922" w:rsidRPr="00BE555F" w:rsidRDefault="006C2922" w:rsidP="006C2922">
            <w:pPr>
              <w:pStyle w:val="TAL"/>
              <w:jc w:val="center"/>
            </w:pPr>
            <w:r w:rsidRPr="00BE555F">
              <w:t>Yes</w:t>
            </w:r>
          </w:p>
        </w:tc>
      </w:tr>
      <w:tr w:rsidR="006C2922" w:rsidRPr="00BE555F" w14:paraId="70660C09" w14:textId="77777777" w:rsidTr="0026000E">
        <w:trPr>
          <w:cantSplit/>
          <w:tblHeader/>
        </w:trPr>
        <w:tc>
          <w:tcPr>
            <w:tcW w:w="6917" w:type="dxa"/>
          </w:tcPr>
          <w:p w14:paraId="3E2495F9" w14:textId="77777777" w:rsidR="006C2922" w:rsidRPr="00BE555F" w:rsidRDefault="006C2922" w:rsidP="006C2922">
            <w:pPr>
              <w:pStyle w:val="TAL"/>
              <w:rPr>
                <w:b/>
                <w:i/>
              </w:rPr>
            </w:pPr>
            <w:r w:rsidRPr="00BE555F">
              <w:rPr>
                <w:b/>
                <w:i/>
              </w:rPr>
              <w:t>interleavingVRB-ToPRB-PDSCH</w:t>
            </w:r>
          </w:p>
          <w:p w14:paraId="1C9A4528" w14:textId="77777777" w:rsidR="006C2922" w:rsidRPr="00BE555F" w:rsidRDefault="006C2922" w:rsidP="006C2922">
            <w:pPr>
              <w:pStyle w:val="TAL"/>
            </w:pPr>
            <w:r w:rsidRPr="00BE555F">
              <w:t>Indicates whether the UE supports receiving PDSCH with interleaved VRB-to-PRB mapping as specified in TS 38.211 [6].</w:t>
            </w:r>
          </w:p>
        </w:tc>
        <w:tc>
          <w:tcPr>
            <w:tcW w:w="709" w:type="dxa"/>
          </w:tcPr>
          <w:p w14:paraId="655BBEE2" w14:textId="77777777" w:rsidR="006C2922" w:rsidRPr="00BE555F" w:rsidRDefault="006C2922" w:rsidP="006C2922">
            <w:pPr>
              <w:pStyle w:val="TAL"/>
              <w:jc w:val="center"/>
            </w:pPr>
            <w:r w:rsidRPr="00BE555F">
              <w:t>UE</w:t>
            </w:r>
          </w:p>
        </w:tc>
        <w:tc>
          <w:tcPr>
            <w:tcW w:w="567" w:type="dxa"/>
          </w:tcPr>
          <w:p w14:paraId="0BB6DC84" w14:textId="77777777" w:rsidR="006C2922" w:rsidRPr="00BE555F" w:rsidRDefault="006C2922" w:rsidP="006C2922">
            <w:pPr>
              <w:pStyle w:val="TAL"/>
              <w:jc w:val="center"/>
            </w:pPr>
            <w:r w:rsidRPr="00BE555F">
              <w:t>Yes</w:t>
            </w:r>
          </w:p>
        </w:tc>
        <w:tc>
          <w:tcPr>
            <w:tcW w:w="709" w:type="dxa"/>
          </w:tcPr>
          <w:p w14:paraId="01366376" w14:textId="77777777" w:rsidR="006C2922" w:rsidRPr="00BE555F" w:rsidRDefault="006C2922" w:rsidP="006C2922">
            <w:pPr>
              <w:pStyle w:val="TAL"/>
              <w:jc w:val="center"/>
            </w:pPr>
            <w:r w:rsidRPr="00BE555F">
              <w:t>No</w:t>
            </w:r>
          </w:p>
        </w:tc>
        <w:tc>
          <w:tcPr>
            <w:tcW w:w="728" w:type="dxa"/>
          </w:tcPr>
          <w:p w14:paraId="1E925F7D" w14:textId="77777777" w:rsidR="006C2922" w:rsidRPr="00BE555F" w:rsidRDefault="006C2922" w:rsidP="006C2922">
            <w:pPr>
              <w:pStyle w:val="TAL"/>
              <w:jc w:val="center"/>
            </w:pPr>
            <w:r w:rsidRPr="00BE555F">
              <w:t>No</w:t>
            </w:r>
          </w:p>
        </w:tc>
      </w:tr>
      <w:tr w:rsidR="006C2922" w:rsidRPr="00BE555F" w14:paraId="625B6C42" w14:textId="77777777" w:rsidTr="0026000E">
        <w:trPr>
          <w:cantSplit/>
          <w:tblHeader/>
        </w:trPr>
        <w:tc>
          <w:tcPr>
            <w:tcW w:w="6917" w:type="dxa"/>
          </w:tcPr>
          <w:p w14:paraId="15E8A182" w14:textId="77777777" w:rsidR="006C2922" w:rsidRPr="00BE555F" w:rsidRDefault="006C2922" w:rsidP="006C2922">
            <w:pPr>
              <w:pStyle w:val="TAL"/>
              <w:rPr>
                <w:b/>
                <w:i/>
              </w:rPr>
            </w:pPr>
            <w:r w:rsidRPr="00BE555F">
              <w:rPr>
                <w:b/>
                <w:i/>
              </w:rPr>
              <w:t>interSlotFreqHopping-PUSCH</w:t>
            </w:r>
          </w:p>
          <w:p w14:paraId="1888A736" w14:textId="77777777" w:rsidR="006C2922" w:rsidRPr="00BE555F" w:rsidRDefault="006C2922" w:rsidP="006C2922">
            <w:pPr>
              <w:pStyle w:val="TAL"/>
            </w:pPr>
            <w:r w:rsidRPr="00BE555F">
              <w:t>Indicates whether the UE supports inter-slot frequency hopping for PUSCH transmissions.</w:t>
            </w:r>
          </w:p>
        </w:tc>
        <w:tc>
          <w:tcPr>
            <w:tcW w:w="709" w:type="dxa"/>
          </w:tcPr>
          <w:p w14:paraId="4D8371D2" w14:textId="77777777" w:rsidR="006C2922" w:rsidRPr="00BE555F" w:rsidRDefault="006C2922" w:rsidP="006C2922">
            <w:pPr>
              <w:pStyle w:val="TAL"/>
              <w:jc w:val="center"/>
            </w:pPr>
            <w:r w:rsidRPr="00BE555F">
              <w:t>UE</w:t>
            </w:r>
          </w:p>
        </w:tc>
        <w:tc>
          <w:tcPr>
            <w:tcW w:w="567" w:type="dxa"/>
          </w:tcPr>
          <w:p w14:paraId="46B26FC3" w14:textId="77777777" w:rsidR="006C2922" w:rsidRPr="00BE555F" w:rsidRDefault="006C2922" w:rsidP="006C2922">
            <w:pPr>
              <w:pStyle w:val="TAL"/>
              <w:jc w:val="center"/>
            </w:pPr>
            <w:r w:rsidRPr="00BE555F">
              <w:t>No</w:t>
            </w:r>
          </w:p>
        </w:tc>
        <w:tc>
          <w:tcPr>
            <w:tcW w:w="709" w:type="dxa"/>
          </w:tcPr>
          <w:p w14:paraId="467669F3" w14:textId="77777777" w:rsidR="006C2922" w:rsidRPr="00BE555F" w:rsidRDefault="006C2922" w:rsidP="006C2922">
            <w:pPr>
              <w:pStyle w:val="TAL"/>
              <w:jc w:val="center"/>
            </w:pPr>
            <w:r w:rsidRPr="00BE555F">
              <w:t>No</w:t>
            </w:r>
          </w:p>
        </w:tc>
        <w:tc>
          <w:tcPr>
            <w:tcW w:w="728" w:type="dxa"/>
          </w:tcPr>
          <w:p w14:paraId="47CB6E83" w14:textId="77777777" w:rsidR="006C2922" w:rsidRPr="00BE555F" w:rsidRDefault="006C2922" w:rsidP="006C2922">
            <w:pPr>
              <w:pStyle w:val="TAL"/>
              <w:jc w:val="center"/>
            </w:pPr>
            <w:r w:rsidRPr="00BE555F">
              <w:t>No</w:t>
            </w:r>
          </w:p>
        </w:tc>
      </w:tr>
      <w:tr w:rsidR="006C2922" w:rsidRPr="00BE555F" w14:paraId="19C4A585" w14:textId="77777777" w:rsidTr="0026000E">
        <w:trPr>
          <w:cantSplit/>
          <w:tblHeader/>
        </w:trPr>
        <w:tc>
          <w:tcPr>
            <w:tcW w:w="6917" w:type="dxa"/>
          </w:tcPr>
          <w:p w14:paraId="6855038E" w14:textId="77777777" w:rsidR="006C2922" w:rsidRPr="00BE555F" w:rsidRDefault="006C2922" w:rsidP="006C2922">
            <w:pPr>
              <w:pStyle w:val="TAL"/>
              <w:rPr>
                <w:b/>
                <w:i/>
              </w:rPr>
            </w:pPr>
            <w:r w:rsidRPr="00BE555F">
              <w:rPr>
                <w:b/>
                <w:i/>
              </w:rPr>
              <w:t>intraSlotFreqHopping-PUSCH</w:t>
            </w:r>
          </w:p>
          <w:p w14:paraId="207647CA" w14:textId="77777777" w:rsidR="006C2922" w:rsidRPr="00BE555F" w:rsidRDefault="006C2922" w:rsidP="006C2922">
            <w:pPr>
              <w:pStyle w:val="TAL"/>
            </w:pPr>
            <w:r w:rsidRPr="00BE555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6C2922" w:rsidRPr="00BE555F" w:rsidRDefault="006C2922" w:rsidP="006C2922">
            <w:pPr>
              <w:pStyle w:val="TAL"/>
              <w:jc w:val="center"/>
            </w:pPr>
            <w:r w:rsidRPr="00BE555F">
              <w:t>UE</w:t>
            </w:r>
          </w:p>
        </w:tc>
        <w:tc>
          <w:tcPr>
            <w:tcW w:w="567" w:type="dxa"/>
          </w:tcPr>
          <w:p w14:paraId="23051F0B" w14:textId="77777777" w:rsidR="006C2922" w:rsidRPr="00BE555F" w:rsidRDefault="006C2922" w:rsidP="006C2922">
            <w:pPr>
              <w:pStyle w:val="TAL"/>
              <w:jc w:val="center"/>
            </w:pPr>
            <w:r w:rsidRPr="00BE555F">
              <w:t>Yes</w:t>
            </w:r>
          </w:p>
        </w:tc>
        <w:tc>
          <w:tcPr>
            <w:tcW w:w="709" w:type="dxa"/>
          </w:tcPr>
          <w:p w14:paraId="1684B773" w14:textId="77777777" w:rsidR="006C2922" w:rsidRPr="00BE555F" w:rsidRDefault="006C2922" w:rsidP="006C2922">
            <w:pPr>
              <w:pStyle w:val="TAL"/>
              <w:jc w:val="center"/>
            </w:pPr>
            <w:r w:rsidRPr="00BE555F">
              <w:t>No</w:t>
            </w:r>
          </w:p>
        </w:tc>
        <w:tc>
          <w:tcPr>
            <w:tcW w:w="728" w:type="dxa"/>
          </w:tcPr>
          <w:p w14:paraId="7C7E7111" w14:textId="77777777" w:rsidR="006C2922" w:rsidRPr="00BE555F" w:rsidRDefault="006C2922" w:rsidP="006C2922">
            <w:pPr>
              <w:pStyle w:val="TAL"/>
              <w:jc w:val="center"/>
            </w:pPr>
            <w:r w:rsidRPr="00BE555F">
              <w:t>Yes</w:t>
            </w:r>
          </w:p>
        </w:tc>
      </w:tr>
      <w:tr w:rsidR="006C2922" w:rsidRPr="00BE555F" w14:paraId="56E8BEEE" w14:textId="77777777" w:rsidTr="0026000E">
        <w:trPr>
          <w:cantSplit/>
          <w:tblHeader/>
        </w:trPr>
        <w:tc>
          <w:tcPr>
            <w:tcW w:w="6917" w:type="dxa"/>
          </w:tcPr>
          <w:p w14:paraId="280E9B09" w14:textId="77777777" w:rsidR="006C2922" w:rsidRPr="00BE555F" w:rsidRDefault="006C2922" w:rsidP="006C2922">
            <w:pPr>
              <w:pStyle w:val="TAL"/>
              <w:rPr>
                <w:b/>
                <w:i/>
              </w:rPr>
            </w:pPr>
            <w:r w:rsidRPr="00BE555F">
              <w:rPr>
                <w:b/>
                <w:i/>
              </w:rPr>
              <w:t>maxLayersMIMO-Adaptation-r16</w:t>
            </w:r>
          </w:p>
          <w:p w14:paraId="535E7931" w14:textId="77777777" w:rsidR="006C2922" w:rsidRPr="00BE555F" w:rsidRDefault="006C2922" w:rsidP="006C2922">
            <w:pPr>
              <w:pStyle w:val="TAL"/>
              <w:rPr>
                <w:b/>
                <w:i/>
              </w:rPr>
            </w:pPr>
            <w:r w:rsidRPr="00BE555F">
              <w:t xml:space="preserve">Indicates whether the UE supports the network configuration of </w:t>
            </w:r>
            <w:r w:rsidRPr="00BE555F">
              <w:rPr>
                <w:i/>
              </w:rPr>
              <w:t>maxMIMO-Layers</w:t>
            </w:r>
            <w:r w:rsidRPr="00BE555F">
              <w:t xml:space="preserve"> per DL BWP. If the UE supports this feature, the UE needs to report </w:t>
            </w:r>
            <w:r w:rsidRPr="00BE555F">
              <w:rPr>
                <w:i/>
              </w:rPr>
              <w:t>maxLayersMIMO-Indication</w:t>
            </w:r>
            <w:r w:rsidRPr="00BE555F">
              <w:t>.</w:t>
            </w:r>
          </w:p>
        </w:tc>
        <w:tc>
          <w:tcPr>
            <w:tcW w:w="709" w:type="dxa"/>
          </w:tcPr>
          <w:p w14:paraId="6A5C2D3B" w14:textId="77777777" w:rsidR="006C2922" w:rsidRPr="00BE555F" w:rsidRDefault="006C2922" w:rsidP="006C2922">
            <w:pPr>
              <w:pStyle w:val="TAL"/>
              <w:jc w:val="center"/>
            </w:pPr>
            <w:r w:rsidRPr="00BE555F">
              <w:t>UE</w:t>
            </w:r>
          </w:p>
        </w:tc>
        <w:tc>
          <w:tcPr>
            <w:tcW w:w="567" w:type="dxa"/>
          </w:tcPr>
          <w:p w14:paraId="6D4027DE" w14:textId="77777777" w:rsidR="006C2922" w:rsidRPr="00BE555F" w:rsidRDefault="006C2922" w:rsidP="006C2922">
            <w:pPr>
              <w:pStyle w:val="TAL"/>
              <w:jc w:val="center"/>
            </w:pPr>
            <w:r w:rsidRPr="00BE555F">
              <w:t>No</w:t>
            </w:r>
          </w:p>
        </w:tc>
        <w:tc>
          <w:tcPr>
            <w:tcW w:w="709" w:type="dxa"/>
          </w:tcPr>
          <w:p w14:paraId="51465E04" w14:textId="77777777" w:rsidR="006C2922" w:rsidRPr="00BE555F" w:rsidRDefault="006C2922" w:rsidP="006C2922">
            <w:pPr>
              <w:pStyle w:val="TAL"/>
              <w:jc w:val="center"/>
            </w:pPr>
            <w:r w:rsidRPr="00BE555F">
              <w:t>No</w:t>
            </w:r>
          </w:p>
        </w:tc>
        <w:tc>
          <w:tcPr>
            <w:tcW w:w="728" w:type="dxa"/>
          </w:tcPr>
          <w:p w14:paraId="1391AEBA" w14:textId="77777777" w:rsidR="006C2922" w:rsidRPr="00BE555F" w:rsidRDefault="006C2922" w:rsidP="006C2922">
            <w:pPr>
              <w:pStyle w:val="TAL"/>
              <w:jc w:val="center"/>
            </w:pPr>
            <w:r w:rsidRPr="00BE555F">
              <w:t>Yes</w:t>
            </w:r>
          </w:p>
        </w:tc>
      </w:tr>
      <w:tr w:rsidR="006C2922" w:rsidRPr="00BE555F" w14:paraId="2DCF2EC6" w14:textId="77777777" w:rsidTr="0026000E">
        <w:trPr>
          <w:cantSplit/>
          <w:tblHeader/>
        </w:trPr>
        <w:tc>
          <w:tcPr>
            <w:tcW w:w="6917" w:type="dxa"/>
          </w:tcPr>
          <w:p w14:paraId="39F1947E" w14:textId="77777777" w:rsidR="006C2922" w:rsidRPr="00BE555F" w:rsidRDefault="006C2922" w:rsidP="006C2922">
            <w:pPr>
              <w:pStyle w:val="TAL"/>
              <w:rPr>
                <w:b/>
                <w:i/>
              </w:rPr>
            </w:pPr>
            <w:r w:rsidRPr="00BE555F">
              <w:rPr>
                <w:b/>
                <w:i/>
              </w:rPr>
              <w:t>maxLayersMIMO-Indication</w:t>
            </w:r>
          </w:p>
          <w:p w14:paraId="03DA6C0F" w14:textId="77777777" w:rsidR="006C2922" w:rsidRPr="00BE555F" w:rsidRDefault="006C2922" w:rsidP="006C2922">
            <w:pPr>
              <w:pStyle w:val="TAL"/>
            </w:pPr>
            <w:r w:rsidRPr="00BE555F">
              <w:t xml:space="preserve">Indicates whether the UE supports the network configuration of </w:t>
            </w:r>
            <w:r w:rsidRPr="00BE555F">
              <w:rPr>
                <w:i/>
              </w:rPr>
              <w:t>maxMIMO-Layers</w:t>
            </w:r>
            <w:r w:rsidRPr="00BE555F">
              <w:t xml:space="preserve"> as specified in TS 38.331 [9].</w:t>
            </w:r>
          </w:p>
        </w:tc>
        <w:tc>
          <w:tcPr>
            <w:tcW w:w="709" w:type="dxa"/>
          </w:tcPr>
          <w:p w14:paraId="6D703D75" w14:textId="77777777" w:rsidR="006C2922" w:rsidRPr="00BE555F" w:rsidRDefault="006C2922" w:rsidP="006C2922">
            <w:pPr>
              <w:pStyle w:val="TAL"/>
              <w:jc w:val="center"/>
            </w:pPr>
            <w:r w:rsidRPr="00BE555F">
              <w:t>UE</w:t>
            </w:r>
          </w:p>
        </w:tc>
        <w:tc>
          <w:tcPr>
            <w:tcW w:w="567" w:type="dxa"/>
          </w:tcPr>
          <w:p w14:paraId="05F2B2AF" w14:textId="77777777" w:rsidR="006C2922" w:rsidRPr="00BE555F" w:rsidRDefault="006C2922" w:rsidP="006C2922">
            <w:pPr>
              <w:pStyle w:val="TAL"/>
              <w:jc w:val="center"/>
            </w:pPr>
            <w:r w:rsidRPr="00BE555F">
              <w:t>Yes</w:t>
            </w:r>
          </w:p>
        </w:tc>
        <w:tc>
          <w:tcPr>
            <w:tcW w:w="709" w:type="dxa"/>
          </w:tcPr>
          <w:p w14:paraId="4ABD9CBF" w14:textId="77777777" w:rsidR="006C2922" w:rsidRPr="00BE555F" w:rsidRDefault="006C2922" w:rsidP="006C2922">
            <w:pPr>
              <w:pStyle w:val="TAL"/>
              <w:jc w:val="center"/>
            </w:pPr>
            <w:r w:rsidRPr="00BE555F">
              <w:t>No</w:t>
            </w:r>
          </w:p>
        </w:tc>
        <w:tc>
          <w:tcPr>
            <w:tcW w:w="728" w:type="dxa"/>
          </w:tcPr>
          <w:p w14:paraId="67331590" w14:textId="77777777" w:rsidR="006C2922" w:rsidRPr="00BE555F" w:rsidRDefault="006C2922" w:rsidP="006C2922">
            <w:pPr>
              <w:pStyle w:val="TAL"/>
              <w:jc w:val="center"/>
            </w:pPr>
            <w:r w:rsidRPr="00BE555F">
              <w:t>No</w:t>
            </w:r>
          </w:p>
        </w:tc>
      </w:tr>
      <w:tr w:rsidR="006C2922" w:rsidRPr="00BE555F" w14:paraId="00CD2861" w14:textId="77777777" w:rsidTr="0026000E">
        <w:trPr>
          <w:cantSplit/>
          <w:tblHeader/>
        </w:trPr>
        <w:tc>
          <w:tcPr>
            <w:tcW w:w="6917" w:type="dxa"/>
          </w:tcPr>
          <w:p w14:paraId="00422645" w14:textId="77777777" w:rsidR="006C2922" w:rsidRPr="00BE555F" w:rsidRDefault="006C2922" w:rsidP="006C2922">
            <w:pPr>
              <w:pStyle w:val="TAL"/>
              <w:rPr>
                <w:b/>
                <w:i/>
              </w:rPr>
            </w:pPr>
            <w:r w:rsidRPr="00BE555F">
              <w:rPr>
                <w:b/>
                <w:i/>
              </w:rPr>
              <w:t>maxNumberPathlossRS-update-r16</w:t>
            </w:r>
          </w:p>
          <w:p w14:paraId="04C2CB5C" w14:textId="77777777" w:rsidR="006C2922" w:rsidRPr="00BE555F" w:rsidRDefault="006C2922" w:rsidP="006C2922">
            <w:pPr>
              <w:pStyle w:val="TAL"/>
              <w:rPr>
                <w:b/>
                <w:i/>
              </w:rPr>
            </w:pPr>
            <w:r w:rsidRPr="00BE555F">
              <w:rPr>
                <w:bCs/>
                <w:iCs/>
              </w:rPr>
              <w:t xml:space="preserve">Indicates the </w:t>
            </w:r>
            <w:r w:rsidRPr="00BE555F">
              <w:rPr>
                <w:rFonts w:cs="Arial"/>
                <w:bCs/>
                <w:iCs/>
                <w:szCs w:val="18"/>
              </w:rPr>
              <w:t>maximum number of configured pathloss reference RSs for PUSCH/PUCCH</w:t>
            </w:r>
            <w:r w:rsidRPr="00BE555F">
              <w:rPr>
                <w:rFonts w:cs="Arial"/>
                <w:szCs w:val="18"/>
              </w:rPr>
              <w:t>/SRS by RRC that the UE can support for MAC-CE based pathloss reference RS update.</w:t>
            </w:r>
          </w:p>
        </w:tc>
        <w:tc>
          <w:tcPr>
            <w:tcW w:w="709" w:type="dxa"/>
          </w:tcPr>
          <w:p w14:paraId="400034EE" w14:textId="77777777" w:rsidR="006C2922" w:rsidRPr="00BE555F" w:rsidRDefault="006C2922" w:rsidP="006C2922">
            <w:pPr>
              <w:pStyle w:val="TAL"/>
              <w:jc w:val="center"/>
            </w:pPr>
            <w:r w:rsidRPr="00BE555F">
              <w:t>UE</w:t>
            </w:r>
          </w:p>
        </w:tc>
        <w:tc>
          <w:tcPr>
            <w:tcW w:w="567" w:type="dxa"/>
          </w:tcPr>
          <w:p w14:paraId="62FB72A0" w14:textId="77777777" w:rsidR="006C2922" w:rsidRPr="00BE555F" w:rsidRDefault="006C2922" w:rsidP="006C2922">
            <w:pPr>
              <w:pStyle w:val="TAL"/>
              <w:jc w:val="center"/>
            </w:pPr>
            <w:r w:rsidRPr="00BE555F">
              <w:t>No</w:t>
            </w:r>
          </w:p>
        </w:tc>
        <w:tc>
          <w:tcPr>
            <w:tcW w:w="709" w:type="dxa"/>
          </w:tcPr>
          <w:p w14:paraId="636947DA" w14:textId="77777777" w:rsidR="006C2922" w:rsidRPr="00BE555F" w:rsidRDefault="006C2922" w:rsidP="006C2922">
            <w:pPr>
              <w:pStyle w:val="TAL"/>
              <w:jc w:val="center"/>
            </w:pPr>
            <w:r w:rsidRPr="00BE555F">
              <w:t>No</w:t>
            </w:r>
          </w:p>
        </w:tc>
        <w:tc>
          <w:tcPr>
            <w:tcW w:w="728" w:type="dxa"/>
          </w:tcPr>
          <w:p w14:paraId="58F66D55" w14:textId="77777777" w:rsidR="006C2922" w:rsidRPr="00BE555F" w:rsidRDefault="006C2922" w:rsidP="006C2922">
            <w:pPr>
              <w:pStyle w:val="TAL"/>
              <w:jc w:val="center"/>
            </w:pPr>
            <w:r w:rsidRPr="00BE555F">
              <w:t>No</w:t>
            </w:r>
          </w:p>
        </w:tc>
      </w:tr>
      <w:tr w:rsidR="006C2922" w:rsidRPr="00BE555F" w14:paraId="4DEBB4B2" w14:textId="77777777" w:rsidTr="0026000E">
        <w:trPr>
          <w:cantSplit/>
          <w:tblHeader/>
        </w:trPr>
        <w:tc>
          <w:tcPr>
            <w:tcW w:w="6917" w:type="dxa"/>
          </w:tcPr>
          <w:p w14:paraId="5992C430" w14:textId="77777777" w:rsidR="006C2922" w:rsidRPr="00BE555F" w:rsidRDefault="006C2922" w:rsidP="006C2922">
            <w:pPr>
              <w:pStyle w:val="TAL"/>
              <w:rPr>
                <w:b/>
                <w:i/>
              </w:rPr>
            </w:pPr>
            <w:r w:rsidRPr="00BE555F">
              <w:rPr>
                <w:b/>
                <w:i/>
              </w:rPr>
              <w:t>maxNumberSearchSpaces</w:t>
            </w:r>
          </w:p>
          <w:p w14:paraId="6E7D530E" w14:textId="77777777" w:rsidR="006C2922" w:rsidRPr="00BE555F" w:rsidRDefault="006C2922" w:rsidP="006C2922">
            <w:pPr>
              <w:pStyle w:val="TAL"/>
            </w:pPr>
            <w:r w:rsidRPr="00BE555F">
              <w:t>Indicates whether the UE supports up to 10 search spaces in an SCell per BWP.</w:t>
            </w:r>
          </w:p>
        </w:tc>
        <w:tc>
          <w:tcPr>
            <w:tcW w:w="709" w:type="dxa"/>
          </w:tcPr>
          <w:p w14:paraId="58E841C9" w14:textId="77777777" w:rsidR="006C2922" w:rsidRPr="00BE555F" w:rsidRDefault="006C2922" w:rsidP="006C2922">
            <w:pPr>
              <w:pStyle w:val="TAL"/>
              <w:jc w:val="center"/>
            </w:pPr>
            <w:r w:rsidRPr="00BE555F">
              <w:t>UE</w:t>
            </w:r>
          </w:p>
        </w:tc>
        <w:tc>
          <w:tcPr>
            <w:tcW w:w="567" w:type="dxa"/>
          </w:tcPr>
          <w:p w14:paraId="6130A60B" w14:textId="77777777" w:rsidR="006C2922" w:rsidRPr="00BE555F" w:rsidRDefault="006C2922" w:rsidP="006C2922">
            <w:pPr>
              <w:pStyle w:val="TAL"/>
              <w:jc w:val="center"/>
            </w:pPr>
            <w:r w:rsidRPr="00BE555F">
              <w:t>No</w:t>
            </w:r>
          </w:p>
        </w:tc>
        <w:tc>
          <w:tcPr>
            <w:tcW w:w="709" w:type="dxa"/>
          </w:tcPr>
          <w:p w14:paraId="225ECEA9" w14:textId="77777777" w:rsidR="006C2922" w:rsidRPr="00BE555F" w:rsidRDefault="006C2922" w:rsidP="006C2922">
            <w:pPr>
              <w:pStyle w:val="TAL"/>
              <w:jc w:val="center"/>
            </w:pPr>
            <w:r w:rsidRPr="00BE555F">
              <w:t>No</w:t>
            </w:r>
          </w:p>
        </w:tc>
        <w:tc>
          <w:tcPr>
            <w:tcW w:w="728" w:type="dxa"/>
          </w:tcPr>
          <w:p w14:paraId="2A2AFAFE" w14:textId="77777777" w:rsidR="006C2922" w:rsidRPr="00BE555F" w:rsidRDefault="006C2922" w:rsidP="006C2922">
            <w:pPr>
              <w:pStyle w:val="TAL"/>
              <w:jc w:val="center"/>
            </w:pPr>
            <w:r w:rsidRPr="00BE555F">
              <w:t>No</w:t>
            </w:r>
          </w:p>
        </w:tc>
      </w:tr>
      <w:tr w:rsidR="006C2922" w:rsidRPr="00BE555F" w14:paraId="29C3AF66" w14:textId="77777777" w:rsidTr="0026000E">
        <w:trPr>
          <w:cantSplit/>
          <w:tblHeader/>
        </w:trPr>
        <w:tc>
          <w:tcPr>
            <w:tcW w:w="6917" w:type="dxa"/>
          </w:tcPr>
          <w:p w14:paraId="667FE302" w14:textId="77777777" w:rsidR="006C2922" w:rsidRPr="00BE555F" w:rsidRDefault="006C2922" w:rsidP="006C2922">
            <w:pPr>
              <w:pStyle w:val="TAL"/>
              <w:rPr>
                <w:b/>
                <w:i/>
              </w:rPr>
            </w:pPr>
            <w:r w:rsidRPr="00BE555F">
              <w:rPr>
                <w:b/>
                <w:i/>
              </w:rPr>
              <w:t>maxNumberSRS-PosPathLossEstimateAllServingCells-r16</w:t>
            </w:r>
          </w:p>
          <w:p w14:paraId="5334B578" w14:textId="77777777" w:rsidR="006C2922" w:rsidRPr="00BE555F" w:rsidRDefault="006C2922" w:rsidP="006C2922">
            <w:pPr>
              <w:pStyle w:val="TAL"/>
              <w:rPr>
                <w:b/>
                <w:i/>
              </w:rPr>
            </w:pPr>
            <w:r w:rsidRPr="00BE555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28228C18" w14:textId="77777777" w:rsidR="006C2922" w:rsidRPr="00BE555F" w:rsidRDefault="006C2922" w:rsidP="006C2922">
            <w:pPr>
              <w:pStyle w:val="TAL"/>
              <w:jc w:val="center"/>
            </w:pPr>
            <w:r w:rsidRPr="00BE555F">
              <w:t>UE</w:t>
            </w:r>
          </w:p>
        </w:tc>
        <w:tc>
          <w:tcPr>
            <w:tcW w:w="567" w:type="dxa"/>
          </w:tcPr>
          <w:p w14:paraId="506543D8" w14:textId="77777777" w:rsidR="006C2922" w:rsidRPr="00BE555F" w:rsidRDefault="006C2922" w:rsidP="006C2922">
            <w:pPr>
              <w:pStyle w:val="TAL"/>
              <w:jc w:val="center"/>
            </w:pPr>
            <w:r w:rsidRPr="00BE555F">
              <w:t>No</w:t>
            </w:r>
          </w:p>
        </w:tc>
        <w:tc>
          <w:tcPr>
            <w:tcW w:w="709" w:type="dxa"/>
          </w:tcPr>
          <w:p w14:paraId="57E8881D" w14:textId="77777777" w:rsidR="006C2922" w:rsidRPr="00BE555F" w:rsidRDefault="006C2922" w:rsidP="006C2922">
            <w:pPr>
              <w:pStyle w:val="TAL"/>
              <w:jc w:val="center"/>
            </w:pPr>
            <w:r w:rsidRPr="00BE555F">
              <w:t>No</w:t>
            </w:r>
          </w:p>
        </w:tc>
        <w:tc>
          <w:tcPr>
            <w:tcW w:w="728" w:type="dxa"/>
          </w:tcPr>
          <w:p w14:paraId="0EBAA7CA" w14:textId="77777777" w:rsidR="006C2922" w:rsidRPr="00BE555F" w:rsidRDefault="006C2922" w:rsidP="006C2922">
            <w:pPr>
              <w:pStyle w:val="TAL"/>
              <w:jc w:val="center"/>
            </w:pPr>
            <w:r w:rsidRPr="00BE555F">
              <w:t>No</w:t>
            </w:r>
          </w:p>
        </w:tc>
      </w:tr>
      <w:tr w:rsidR="006C2922" w:rsidRPr="00BE555F" w14:paraId="7E99E8D4" w14:textId="77777777" w:rsidTr="0026000E">
        <w:trPr>
          <w:cantSplit/>
          <w:tblHeader/>
        </w:trPr>
        <w:tc>
          <w:tcPr>
            <w:tcW w:w="6917" w:type="dxa"/>
          </w:tcPr>
          <w:p w14:paraId="532CACAD" w14:textId="77777777" w:rsidR="006C2922" w:rsidRPr="00BE555F" w:rsidRDefault="006C2922" w:rsidP="006C2922">
            <w:pPr>
              <w:pStyle w:val="TAL"/>
              <w:rPr>
                <w:b/>
                <w:i/>
              </w:rPr>
            </w:pPr>
            <w:r w:rsidRPr="00BE555F">
              <w:rPr>
                <w:b/>
                <w:i/>
              </w:rPr>
              <w:t>maxNumberSRS-PosSpatialRelationsAllServingCells-r16</w:t>
            </w:r>
          </w:p>
          <w:p w14:paraId="73E953C4" w14:textId="77777777" w:rsidR="006C2922" w:rsidRPr="00BE555F" w:rsidRDefault="006C2922" w:rsidP="006C2922">
            <w:pPr>
              <w:pStyle w:val="TAL"/>
              <w:rPr>
                <w:rFonts w:cs="Arial"/>
                <w:szCs w:val="18"/>
              </w:rPr>
            </w:pPr>
            <w:r w:rsidRPr="00BE555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E555F">
              <w:rPr>
                <w:rFonts w:cs="Arial"/>
                <w:i/>
                <w:iCs/>
                <w:szCs w:val="18"/>
              </w:rPr>
              <w:t>spatialRelation-SRS-PosBasedOnSSB-Serving-r16</w:t>
            </w:r>
            <w:r w:rsidRPr="00BE555F">
              <w:rPr>
                <w:rFonts w:cs="Arial"/>
                <w:szCs w:val="18"/>
              </w:rPr>
              <w:t xml:space="preserve">, </w:t>
            </w:r>
            <w:r w:rsidRPr="00BE555F">
              <w:rPr>
                <w:rFonts w:cs="Arial"/>
                <w:i/>
                <w:iCs/>
                <w:szCs w:val="18"/>
              </w:rPr>
              <w:t>spatialRelation-SRS-PosBasedOnCSI-RS-Serving-r16</w:t>
            </w:r>
            <w:r w:rsidRPr="00BE555F">
              <w:rPr>
                <w:rFonts w:cs="Arial"/>
                <w:szCs w:val="18"/>
              </w:rPr>
              <w:t xml:space="preserve">, </w:t>
            </w:r>
            <w:r w:rsidRPr="00BE555F">
              <w:rPr>
                <w:rFonts w:cs="Arial"/>
                <w:i/>
                <w:iCs/>
                <w:szCs w:val="18"/>
              </w:rPr>
              <w:t>spatialRelation-SRS-PosBasedOnPRS-Serving-r16</w:t>
            </w:r>
            <w:r w:rsidRPr="00BE555F">
              <w:rPr>
                <w:rFonts w:cs="Arial"/>
                <w:szCs w:val="18"/>
              </w:rPr>
              <w:t xml:space="preserve">, </w:t>
            </w:r>
            <w:r w:rsidRPr="00BE555F">
              <w:rPr>
                <w:rFonts w:cs="Arial"/>
                <w:i/>
                <w:iCs/>
                <w:szCs w:val="18"/>
              </w:rPr>
              <w:t>spatialRelation-SRS-PosBasedOnSSB-Neigh-r16</w:t>
            </w:r>
            <w:r w:rsidRPr="00BE555F">
              <w:rPr>
                <w:rFonts w:cs="Arial"/>
                <w:szCs w:val="18"/>
              </w:rPr>
              <w:t xml:space="preserve"> or </w:t>
            </w:r>
            <w:r w:rsidRPr="00BE555F">
              <w:rPr>
                <w:rFonts w:cs="Arial"/>
                <w:i/>
                <w:iCs/>
                <w:szCs w:val="18"/>
              </w:rPr>
              <w:t>spatialRelation-SRS-PosBasedOnPRS-Neigh-r16</w:t>
            </w:r>
            <w:r w:rsidRPr="00BE555F">
              <w:rPr>
                <w:rFonts w:cs="Arial"/>
                <w:szCs w:val="18"/>
              </w:rPr>
              <w:t>. Otherwise, the UE does not include this field;</w:t>
            </w:r>
          </w:p>
        </w:tc>
        <w:tc>
          <w:tcPr>
            <w:tcW w:w="709" w:type="dxa"/>
          </w:tcPr>
          <w:p w14:paraId="593F8E1F" w14:textId="77777777" w:rsidR="006C2922" w:rsidRPr="00BE555F" w:rsidRDefault="006C2922" w:rsidP="006C2922">
            <w:pPr>
              <w:pStyle w:val="TAL"/>
              <w:jc w:val="center"/>
            </w:pPr>
            <w:r w:rsidRPr="00BE555F">
              <w:t>UE</w:t>
            </w:r>
          </w:p>
        </w:tc>
        <w:tc>
          <w:tcPr>
            <w:tcW w:w="567" w:type="dxa"/>
          </w:tcPr>
          <w:p w14:paraId="763C2848" w14:textId="77777777" w:rsidR="006C2922" w:rsidRPr="00BE555F" w:rsidRDefault="006C2922" w:rsidP="006C2922">
            <w:pPr>
              <w:pStyle w:val="TAL"/>
              <w:jc w:val="center"/>
            </w:pPr>
            <w:r w:rsidRPr="00BE555F">
              <w:t>No</w:t>
            </w:r>
          </w:p>
        </w:tc>
        <w:tc>
          <w:tcPr>
            <w:tcW w:w="709" w:type="dxa"/>
          </w:tcPr>
          <w:p w14:paraId="7CE23702" w14:textId="77777777" w:rsidR="006C2922" w:rsidRPr="00BE555F" w:rsidRDefault="006C2922" w:rsidP="006C2922">
            <w:pPr>
              <w:pStyle w:val="TAL"/>
              <w:jc w:val="center"/>
            </w:pPr>
            <w:r w:rsidRPr="00BE555F">
              <w:t>No</w:t>
            </w:r>
          </w:p>
        </w:tc>
        <w:tc>
          <w:tcPr>
            <w:tcW w:w="728" w:type="dxa"/>
          </w:tcPr>
          <w:p w14:paraId="0D653473" w14:textId="77777777" w:rsidR="006C2922" w:rsidRPr="00BE555F" w:rsidRDefault="006C2922" w:rsidP="006C2922">
            <w:pPr>
              <w:pStyle w:val="TAL"/>
              <w:jc w:val="center"/>
            </w:pPr>
            <w:r w:rsidRPr="00BE555F">
              <w:t>FR2 only</w:t>
            </w:r>
          </w:p>
        </w:tc>
      </w:tr>
      <w:tr w:rsidR="006C2922" w:rsidRPr="00BE555F" w14:paraId="041AEBBC" w14:textId="77777777" w:rsidTr="00963B9B">
        <w:trPr>
          <w:cantSplit/>
          <w:tblHeader/>
        </w:trPr>
        <w:tc>
          <w:tcPr>
            <w:tcW w:w="6917" w:type="dxa"/>
          </w:tcPr>
          <w:p w14:paraId="71861109" w14:textId="77777777" w:rsidR="006C2922" w:rsidRPr="00BE555F" w:rsidRDefault="006C2922" w:rsidP="006C2922">
            <w:pPr>
              <w:pStyle w:val="TAL"/>
              <w:rPr>
                <w:b/>
                <w:i/>
              </w:rPr>
            </w:pPr>
            <w:r w:rsidRPr="00BE555F">
              <w:rPr>
                <w:b/>
                <w:i/>
              </w:rPr>
              <w:t>maxTotalResourcesForAcrossFreqRanges-r16</w:t>
            </w:r>
          </w:p>
          <w:p w14:paraId="3F488892" w14:textId="51EE2D7D" w:rsidR="006C2922" w:rsidRPr="00BE555F" w:rsidRDefault="006C2922" w:rsidP="006C2922">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across frequency ranges (both FR1 and FR2) that the UE supports.</w:t>
            </w:r>
          </w:p>
          <w:p w14:paraId="5CAC1E15" w14:textId="77777777" w:rsidR="006C2922" w:rsidRPr="00BE555F" w:rsidRDefault="006C2922" w:rsidP="006C2922">
            <w:pPr>
              <w:pStyle w:val="TAL"/>
              <w:rPr>
                <w:rFonts w:cs="Arial"/>
                <w:szCs w:val="18"/>
              </w:rPr>
            </w:pPr>
            <w:r w:rsidRPr="00BE555F">
              <w:rPr>
                <w:rFonts w:cs="Arial"/>
                <w:szCs w:val="18"/>
              </w:rPr>
              <w:t>The capability signalling includes the following:</w:t>
            </w:r>
          </w:p>
          <w:p w14:paraId="520AEBB0" w14:textId="77777777" w:rsidR="006C2922" w:rsidRPr="00BE555F" w:rsidRDefault="006C2922" w:rsidP="006C2922">
            <w:pPr>
              <w:pStyle w:val="TAL"/>
              <w:rPr>
                <w:rFonts w:cs="Arial"/>
                <w:szCs w:val="18"/>
              </w:rPr>
            </w:pPr>
          </w:p>
          <w:p w14:paraId="08009389" w14:textId="7AC4B13A" w:rsidR="006C2922" w:rsidRPr="00BE555F" w:rsidRDefault="006C2922" w:rsidP="006C2922">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maxNumberResWithinSlotAcrossCC-AcrossFR-r16</w:t>
            </w:r>
            <w:r w:rsidRPr="00BE555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6C2922" w:rsidRPr="00BE555F" w:rsidRDefault="006C2922" w:rsidP="006C2922">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maxNumberResAcrossCC-AcrossFR-r16</w:t>
            </w:r>
            <w:r w:rsidRPr="00BE555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6C2922" w:rsidRPr="00BE555F" w:rsidRDefault="006C2922" w:rsidP="006C2922">
            <w:pPr>
              <w:pStyle w:val="TAL"/>
              <w:ind w:left="720"/>
              <w:rPr>
                <w:bCs/>
                <w:iCs/>
              </w:rPr>
            </w:pPr>
          </w:p>
          <w:p w14:paraId="3DE06EFE" w14:textId="446E33B9" w:rsidR="006C2922" w:rsidRPr="00BE555F" w:rsidRDefault="006C2922" w:rsidP="006C2922">
            <w:pPr>
              <w:pStyle w:val="TAL"/>
              <w:rPr>
                <w:rFonts w:cs="Arial"/>
                <w:szCs w:val="18"/>
              </w:rPr>
            </w:pPr>
            <w:r w:rsidRPr="00BE555F">
              <w:rPr>
                <w:bCs/>
                <w:iCs/>
              </w:rPr>
              <w:t xml:space="preserve">gNB takes into conjunction of this feature and the features </w:t>
            </w:r>
            <w:r w:rsidRPr="00BE555F">
              <w:rPr>
                <w:bCs/>
                <w:i/>
              </w:rPr>
              <w:t>maxTotalResourcesForOneFreqRange-r16</w:t>
            </w:r>
            <w:r w:rsidRPr="00BE555F">
              <w:rPr>
                <w:b/>
                <w:i/>
              </w:rPr>
              <w:t>,</w:t>
            </w:r>
            <w:r w:rsidRPr="00BE555F">
              <w:rPr>
                <w:bCs/>
                <w:iCs/>
              </w:rPr>
              <w:t xml:space="preserve">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6C2922" w:rsidRPr="00BE555F" w:rsidRDefault="006C2922" w:rsidP="006C2922">
            <w:pPr>
              <w:pStyle w:val="TAL"/>
              <w:rPr>
                <w:rFonts w:cs="Arial"/>
                <w:szCs w:val="18"/>
              </w:rPr>
            </w:pPr>
          </w:p>
          <w:p w14:paraId="2A635C1D" w14:textId="77777777" w:rsidR="006C2922" w:rsidRPr="00BE555F" w:rsidRDefault="006C2922" w:rsidP="006C2922">
            <w:pPr>
              <w:pStyle w:val="TAN"/>
            </w:pPr>
            <w:r w:rsidRPr="00BE555F">
              <w:rPr>
                <w:rFonts w:cs="Arial"/>
                <w:szCs w:val="18"/>
              </w:rPr>
              <w:t>NOTE 1:</w:t>
            </w:r>
            <w:r w:rsidRPr="00BE555F">
              <w:rPr>
                <w:rFonts w:cs="Arial"/>
                <w:szCs w:val="18"/>
              </w:rPr>
              <w:tab/>
            </w:r>
            <w:r w:rsidRPr="00BE555F">
              <w:t>The "configured to measure" RS is counted within the duration of a reference slot in which the corresponding reference signals are transmitted.</w:t>
            </w:r>
          </w:p>
          <w:p w14:paraId="6F677698" w14:textId="7A503779" w:rsidR="006C2922" w:rsidRPr="00BE555F" w:rsidRDefault="006C2922" w:rsidP="006C2922">
            <w:pPr>
              <w:pStyle w:val="TAN"/>
              <w:rPr>
                <w:bCs/>
                <w:iCs/>
              </w:rPr>
            </w:pPr>
            <w:r w:rsidRPr="00BE555F">
              <w:rPr>
                <w:bCs/>
                <w:iCs/>
              </w:rPr>
              <w:t>NOTE 2:</w:t>
            </w:r>
            <w:r w:rsidRPr="00BE555F">
              <w:rPr>
                <w:rFonts w:cs="Arial"/>
                <w:szCs w:val="18"/>
              </w:rPr>
              <w:tab/>
            </w:r>
            <w:r w:rsidRPr="00BE555F">
              <w:rPr>
                <w:bCs/>
                <w:iCs/>
              </w:rPr>
              <w:t>Regarding the "configured to measure" RS counting</w:t>
            </w:r>
          </w:p>
          <w:p w14:paraId="6F3DA425" w14:textId="37849B42" w:rsidR="006C2922" w:rsidRPr="00BE555F" w:rsidRDefault="006C2922" w:rsidP="006C2922">
            <w:pPr>
              <w:pStyle w:val="TAN"/>
              <w:ind w:left="1168" w:hanging="283"/>
              <w:rPr>
                <w:bCs/>
                <w:iCs/>
              </w:rPr>
            </w:pPr>
            <w:r w:rsidRPr="00BE555F">
              <w:rPr>
                <w:bCs/>
                <w:iCs/>
              </w:rPr>
              <w:t>-</w:t>
            </w:r>
            <w:r w:rsidRPr="00BE555F">
              <w:rPr>
                <w:bCs/>
                <w:iCs/>
              </w:rPr>
              <w:tab/>
              <w:t>(basic usage 1): If one resource is used for one or multiple of BFD/RLM, it is counted as one.</w:t>
            </w:r>
          </w:p>
          <w:p w14:paraId="2ACF1442" w14:textId="19A497F9" w:rsidR="006C2922" w:rsidRPr="00BE555F" w:rsidRDefault="006C2922" w:rsidP="006C2922">
            <w:pPr>
              <w:pStyle w:val="TAN"/>
              <w:ind w:left="1168" w:hanging="283"/>
              <w:rPr>
                <w:bCs/>
                <w:iCs/>
              </w:rPr>
            </w:pPr>
            <w:r w:rsidRPr="00BE555F">
              <w:rPr>
                <w:bCs/>
                <w:iCs/>
              </w:rPr>
              <w:t>-</w:t>
            </w:r>
            <w:r w:rsidRPr="00BE555F">
              <w:rPr>
                <w:bCs/>
                <w:iCs/>
              </w:rPr>
              <w:tab/>
              <w:t>(basic usage 2): If one resource is used for one or multiple of New Beam Identification/PL-RS/L1-RSRP, add 1.</w:t>
            </w:r>
          </w:p>
          <w:p w14:paraId="6548E258" w14:textId="30AD5096" w:rsidR="006C2922" w:rsidRPr="00BE555F" w:rsidRDefault="006C2922" w:rsidP="006C2922">
            <w:pPr>
              <w:pStyle w:val="TAN"/>
              <w:ind w:left="1452" w:hanging="284"/>
              <w:rPr>
                <w:bCs/>
                <w:iCs/>
              </w:rPr>
            </w:pPr>
            <w:r w:rsidRPr="00BE555F">
              <w:rPr>
                <w:bCs/>
                <w:iCs/>
              </w:rPr>
              <w:t>-</w:t>
            </w:r>
            <w:r w:rsidRPr="00BE555F">
              <w:rPr>
                <w:bCs/>
                <w:iCs/>
              </w:rPr>
              <w:tab/>
              <w:t xml:space="preserve">L1-RSRP measurement includes cases associated with reports with </w:t>
            </w:r>
            <w:r w:rsidRPr="00BE555F">
              <w:rPr>
                <w:bCs/>
                <w:i/>
              </w:rPr>
              <w:t>reportQuantity</w:t>
            </w:r>
            <w:r w:rsidRPr="00BE555F">
              <w:rPr>
                <w:bCs/>
                <w:iCs/>
              </w:rPr>
              <w:t xml:space="preserve"> set to '</w:t>
            </w:r>
            <w:r w:rsidRPr="00BE555F">
              <w:rPr>
                <w:bCs/>
                <w:i/>
              </w:rPr>
              <w:t>ssb-Index-RSRP</w:t>
            </w:r>
            <w:r w:rsidRPr="00BE555F">
              <w:rPr>
                <w:bCs/>
                <w:iCs/>
              </w:rPr>
              <w:t>', '</w:t>
            </w:r>
            <w:r w:rsidRPr="00BE555F">
              <w:rPr>
                <w:bCs/>
                <w:i/>
              </w:rPr>
              <w:t>cri-RSRP</w:t>
            </w:r>
            <w:r w:rsidRPr="00BE555F">
              <w:rPr>
                <w:bCs/>
                <w:iCs/>
              </w:rPr>
              <w:t xml:space="preserve">' or with </w:t>
            </w:r>
            <w:r w:rsidRPr="00BE555F">
              <w:rPr>
                <w:bCs/>
                <w:i/>
              </w:rPr>
              <w:t>reportQuantity</w:t>
            </w:r>
            <w:r w:rsidRPr="00BE555F">
              <w:rPr>
                <w:bCs/>
                <w:iCs/>
              </w:rPr>
              <w:t xml:space="preserve"> set to '</w:t>
            </w:r>
            <w:r w:rsidRPr="00BE555F">
              <w:rPr>
                <w:bCs/>
                <w:i/>
              </w:rPr>
              <w:t>none</w:t>
            </w:r>
            <w:r w:rsidRPr="00BE555F">
              <w:rPr>
                <w:bCs/>
                <w:iCs/>
              </w:rPr>
              <w:t xml:space="preserve">' and </w:t>
            </w:r>
            <w:r w:rsidRPr="00BE555F">
              <w:rPr>
                <w:bCs/>
                <w:i/>
              </w:rPr>
              <w:t>CSI-RS-ResourceSet</w:t>
            </w:r>
            <w:r w:rsidRPr="00BE555F">
              <w:rPr>
                <w:bCs/>
                <w:iCs/>
              </w:rPr>
              <w:t xml:space="preserve"> with </w:t>
            </w:r>
            <w:r w:rsidRPr="00BE555F">
              <w:rPr>
                <w:bCs/>
                <w:i/>
              </w:rPr>
              <w:t>trs-Info</w:t>
            </w:r>
            <w:r w:rsidRPr="00BE555F">
              <w:rPr>
                <w:bCs/>
                <w:iCs/>
              </w:rPr>
              <w:t xml:space="preserve"> not configured.</w:t>
            </w:r>
          </w:p>
          <w:p w14:paraId="4EB2C14B" w14:textId="08519B0F" w:rsidR="006C2922" w:rsidRPr="00BE555F" w:rsidRDefault="006C2922" w:rsidP="006C2922">
            <w:pPr>
              <w:pStyle w:val="TAN"/>
              <w:ind w:left="1168" w:hanging="283"/>
              <w:rPr>
                <w:b/>
                <w:i/>
              </w:rPr>
            </w:pPr>
            <w:r w:rsidRPr="00BE555F">
              <w:rPr>
                <w:bCs/>
                <w:iCs/>
              </w:rPr>
              <w:t>-</w:t>
            </w:r>
            <w:r w:rsidRPr="00BE555F">
              <w:rPr>
                <w:bCs/>
                <w:iCs/>
              </w:rPr>
              <w:tab/>
              <w:t xml:space="preserve">If one resource is used for L1-SINR in addition to basic usage 1 &amp; 2, add N if referred N times by one or more CSI Reporting settings with </w:t>
            </w:r>
            <w:r w:rsidRPr="00BE555F">
              <w:rPr>
                <w:bCs/>
                <w:i/>
              </w:rPr>
              <w:t>reportQuantity-r16</w:t>
            </w:r>
            <w:r w:rsidRPr="00BE555F">
              <w:rPr>
                <w:bCs/>
                <w:iCs/>
              </w:rPr>
              <w:t xml:space="preserve"> = '</w:t>
            </w:r>
            <w:r w:rsidRPr="00BE555F">
              <w:rPr>
                <w:bCs/>
                <w:i/>
              </w:rPr>
              <w:t>ssb-Index-SINR-r16</w:t>
            </w:r>
            <w:r w:rsidRPr="00BE555F">
              <w:rPr>
                <w:bCs/>
                <w:iCs/>
              </w:rPr>
              <w:t>' or '</w:t>
            </w:r>
            <w:r w:rsidRPr="00BE555F">
              <w:rPr>
                <w:bCs/>
                <w:i/>
              </w:rPr>
              <w:t>cri-SINR-r16</w:t>
            </w:r>
            <w:r w:rsidRPr="00BE555F">
              <w:rPr>
                <w:bCs/>
                <w:iCs/>
              </w:rPr>
              <w:t>'.</w:t>
            </w:r>
          </w:p>
        </w:tc>
        <w:tc>
          <w:tcPr>
            <w:tcW w:w="709" w:type="dxa"/>
          </w:tcPr>
          <w:p w14:paraId="3AAE3655" w14:textId="77777777" w:rsidR="006C2922" w:rsidRPr="00BE555F" w:rsidRDefault="006C2922" w:rsidP="006C2922">
            <w:pPr>
              <w:pStyle w:val="TAL"/>
              <w:jc w:val="center"/>
            </w:pPr>
            <w:r w:rsidRPr="00BE555F">
              <w:t>UE</w:t>
            </w:r>
          </w:p>
        </w:tc>
        <w:tc>
          <w:tcPr>
            <w:tcW w:w="567" w:type="dxa"/>
          </w:tcPr>
          <w:p w14:paraId="48673DC9" w14:textId="77777777" w:rsidR="006C2922" w:rsidRPr="00BE555F" w:rsidRDefault="006C2922" w:rsidP="006C2922">
            <w:pPr>
              <w:pStyle w:val="TAL"/>
              <w:jc w:val="center"/>
            </w:pPr>
            <w:r w:rsidRPr="00BE555F">
              <w:t>No</w:t>
            </w:r>
          </w:p>
        </w:tc>
        <w:tc>
          <w:tcPr>
            <w:tcW w:w="709" w:type="dxa"/>
          </w:tcPr>
          <w:p w14:paraId="3BBA18DE" w14:textId="77777777" w:rsidR="006C2922" w:rsidRPr="00BE555F" w:rsidRDefault="006C2922" w:rsidP="006C2922">
            <w:pPr>
              <w:pStyle w:val="TAL"/>
              <w:jc w:val="center"/>
            </w:pPr>
            <w:r w:rsidRPr="00BE555F">
              <w:t>No</w:t>
            </w:r>
          </w:p>
        </w:tc>
        <w:tc>
          <w:tcPr>
            <w:tcW w:w="728" w:type="dxa"/>
          </w:tcPr>
          <w:p w14:paraId="6D58D61C" w14:textId="77777777" w:rsidR="006C2922" w:rsidRPr="00BE555F" w:rsidRDefault="006C2922" w:rsidP="006C2922">
            <w:pPr>
              <w:pStyle w:val="TAL"/>
              <w:jc w:val="center"/>
            </w:pPr>
            <w:r w:rsidRPr="00BE555F">
              <w:t>No</w:t>
            </w:r>
          </w:p>
        </w:tc>
      </w:tr>
      <w:tr w:rsidR="006C2922" w:rsidRPr="00BE555F" w14:paraId="3EB54DEA" w14:textId="77777777" w:rsidTr="00963B9B">
        <w:trPr>
          <w:cantSplit/>
          <w:tblHeader/>
        </w:trPr>
        <w:tc>
          <w:tcPr>
            <w:tcW w:w="6917" w:type="dxa"/>
          </w:tcPr>
          <w:p w14:paraId="17D22CA5" w14:textId="77777777" w:rsidR="006C2922" w:rsidRPr="00BE555F" w:rsidRDefault="006C2922" w:rsidP="006C2922">
            <w:pPr>
              <w:pStyle w:val="TAL"/>
              <w:rPr>
                <w:b/>
                <w:i/>
              </w:rPr>
            </w:pPr>
            <w:r w:rsidRPr="00BE555F">
              <w:rPr>
                <w:b/>
                <w:i/>
              </w:rPr>
              <w:t>maxTotalResourcesForOneFreqRange-r16</w:t>
            </w:r>
          </w:p>
          <w:p w14:paraId="750762E5" w14:textId="4ED10776" w:rsidR="006C2922" w:rsidRPr="00BE555F" w:rsidRDefault="006C2922" w:rsidP="006C2922">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for one frequency range that the UE supports.</w:t>
            </w:r>
          </w:p>
          <w:p w14:paraId="3769EACC" w14:textId="77777777" w:rsidR="006C2922" w:rsidRPr="00BE555F" w:rsidRDefault="006C2922" w:rsidP="006C2922">
            <w:pPr>
              <w:pStyle w:val="TAL"/>
              <w:rPr>
                <w:rFonts w:cs="Arial"/>
                <w:szCs w:val="18"/>
              </w:rPr>
            </w:pPr>
            <w:r w:rsidRPr="00BE555F">
              <w:rPr>
                <w:rFonts w:cs="Arial"/>
                <w:szCs w:val="18"/>
              </w:rPr>
              <w:t>The capability signalling includes the following:</w:t>
            </w:r>
          </w:p>
          <w:p w14:paraId="75615478" w14:textId="77777777" w:rsidR="006C2922" w:rsidRPr="00BE555F" w:rsidRDefault="006C2922" w:rsidP="006C2922">
            <w:pPr>
              <w:pStyle w:val="TAL"/>
              <w:rPr>
                <w:rFonts w:cs="Arial"/>
                <w:szCs w:val="18"/>
              </w:rPr>
            </w:pPr>
          </w:p>
          <w:p w14:paraId="31F280EC" w14:textId="41BB0D55" w:rsidR="006C2922" w:rsidRPr="00BE555F" w:rsidRDefault="006C2922" w:rsidP="006C2922">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maxNumberResWithinSlotAcrossCC-OneFR-r16</w:t>
            </w:r>
            <w:r w:rsidRPr="00BE555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6C2922" w:rsidRPr="00BE555F" w:rsidRDefault="006C2922" w:rsidP="006C2922">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maxNumberResAcrossCC-OneFR-r16</w:t>
            </w:r>
            <w:r w:rsidRPr="00BE555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6C2922" w:rsidRPr="00BE555F" w:rsidRDefault="006C2922" w:rsidP="006C2922">
            <w:pPr>
              <w:pStyle w:val="TAL"/>
              <w:rPr>
                <w:bCs/>
                <w:iCs/>
              </w:rPr>
            </w:pPr>
          </w:p>
          <w:p w14:paraId="36EAA169" w14:textId="77777777" w:rsidR="006C2922" w:rsidRPr="00BE555F" w:rsidRDefault="006C2922" w:rsidP="006C2922">
            <w:pPr>
              <w:pStyle w:val="TAL"/>
              <w:rPr>
                <w:iCs/>
              </w:rPr>
            </w:pPr>
            <w:r w:rsidRPr="00BE555F">
              <w:rPr>
                <w:bCs/>
                <w:iCs/>
              </w:rPr>
              <w:t xml:space="preserve">gNB takes into conjunction of this feature and the features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one frequency range.</w:t>
            </w:r>
          </w:p>
          <w:p w14:paraId="623EF72F" w14:textId="77777777" w:rsidR="006C2922" w:rsidRPr="00BE555F" w:rsidRDefault="006C2922" w:rsidP="006C2922">
            <w:pPr>
              <w:pStyle w:val="TAL"/>
              <w:rPr>
                <w:iCs/>
              </w:rPr>
            </w:pPr>
          </w:p>
          <w:p w14:paraId="249DAF33" w14:textId="77777777" w:rsidR="006C2922" w:rsidRPr="00BE555F" w:rsidRDefault="006C2922" w:rsidP="006C2922">
            <w:pPr>
              <w:pStyle w:val="TAN"/>
            </w:pPr>
            <w:r w:rsidRPr="00BE555F">
              <w:t>NOTE 1:</w:t>
            </w:r>
            <w:r w:rsidRPr="00BE555F">
              <w:tab/>
              <w:t>The reference slot duration is the shortest slot duration defined for the reported FR supported by the UE.</w:t>
            </w:r>
          </w:p>
          <w:p w14:paraId="50570B4C" w14:textId="77777777" w:rsidR="006C2922" w:rsidRPr="00BE555F" w:rsidRDefault="006C2922" w:rsidP="006C2922">
            <w:pPr>
              <w:pStyle w:val="TAN"/>
            </w:pPr>
            <w:r w:rsidRPr="00BE555F">
              <w:t>NOTE 2:</w:t>
            </w:r>
            <w:r w:rsidRPr="00BE555F">
              <w:tab/>
              <w:t>For RS configured for new beam identification, they are always counted regardless of beam failure event.</w:t>
            </w:r>
          </w:p>
          <w:p w14:paraId="06737D19" w14:textId="77777777" w:rsidR="006C2922" w:rsidRPr="00BE555F" w:rsidRDefault="006C2922" w:rsidP="006C2922">
            <w:pPr>
              <w:pStyle w:val="TAN"/>
            </w:pPr>
            <w:r w:rsidRPr="00BE555F">
              <w:t>NOTE 3:</w:t>
            </w:r>
            <w:r w:rsidRPr="00BE555F">
              <w:tab/>
              <w:t xml:space="preserve">The </w:t>
            </w:r>
            <w:r w:rsidRPr="00BE555F">
              <w:rPr>
                <w:rFonts w:cs="Arial"/>
                <w:i/>
                <w:iCs/>
                <w:szCs w:val="18"/>
              </w:rPr>
              <w:t>maxNumberResWithinSlotAcrossCC-AcrossFR-r16</w:t>
            </w:r>
            <w:r w:rsidRPr="00BE555F">
              <w:t xml:space="preserve"> only counts those in active BWP but the </w:t>
            </w:r>
            <w:r w:rsidRPr="00BE555F">
              <w:rPr>
                <w:rFonts w:cs="Arial"/>
                <w:i/>
                <w:iCs/>
                <w:szCs w:val="18"/>
              </w:rPr>
              <w:t>maxNumberResAcrossCC-AcrossFR-r16</w:t>
            </w:r>
            <w:r w:rsidRPr="00BE555F">
              <w:rPr>
                <w:rFonts w:cs="Arial"/>
                <w:szCs w:val="18"/>
              </w:rPr>
              <w:t xml:space="preserve"> </w:t>
            </w:r>
            <w:r w:rsidRPr="00BE555F">
              <w:t>counts all configured including both active and inactive BWP.</w:t>
            </w:r>
          </w:p>
          <w:p w14:paraId="0F3D990F" w14:textId="77777777" w:rsidR="006C2922" w:rsidRPr="00BE555F" w:rsidRDefault="006C2922" w:rsidP="006C2922">
            <w:pPr>
              <w:pStyle w:val="TAN"/>
            </w:pPr>
            <w:r w:rsidRPr="00BE555F">
              <w:t>NOTE 4:</w:t>
            </w:r>
            <w:r w:rsidRPr="00BE555F">
              <w:tab/>
              <w:t>The "configured to measure" RS is counted within the duration of a reference slot in which the corresponding reference signals are transmitted.</w:t>
            </w:r>
          </w:p>
          <w:p w14:paraId="49258C45" w14:textId="42B4CFCE" w:rsidR="006C2922" w:rsidRPr="00BE555F" w:rsidRDefault="006C2922" w:rsidP="006C2922">
            <w:pPr>
              <w:pStyle w:val="TAN"/>
            </w:pPr>
            <w:r w:rsidRPr="00BE555F">
              <w:t>NOTE 5:</w:t>
            </w:r>
            <w:r w:rsidRPr="00BE555F">
              <w:tab/>
              <w:t>Regarding the "configured to measure" RS counting</w:t>
            </w:r>
          </w:p>
          <w:p w14:paraId="40831945" w14:textId="3F4C0003" w:rsidR="006C2922" w:rsidRPr="00BE555F" w:rsidRDefault="006C2922" w:rsidP="006C2922">
            <w:pPr>
              <w:pStyle w:val="TAN"/>
              <w:ind w:left="1168" w:hanging="283"/>
            </w:pPr>
            <w:r w:rsidRPr="00BE555F">
              <w:t>-</w:t>
            </w:r>
            <w:r w:rsidRPr="00BE555F">
              <w:tab/>
              <w:t>(basic usage 1): If one resource is used for one or multiple of BFD/RLM, it is counted as one.</w:t>
            </w:r>
          </w:p>
          <w:p w14:paraId="006D3C9E" w14:textId="162D8DF1" w:rsidR="006C2922" w:rsidRPr="00BE555F" w:rsidRDefault="006C2922" w:rsidP="006C2922">
            <w:pPr>
              <w:pStyle w:val="TAN"/>
              <w:ind w:left="1168" w:hanging="283"/>
            </w:pPr>
            <w:r w:rsidRPr="00BE555F">
              <w:t>-</w:t>
            </w:r>
            <w:r w:rsidRPr="00BE555F">
              <w:tab/>
              <w:t>(basic usage 2): If one resource is used for one or multiple of New Beam Identification/PL-RS/L1-RSRP, add 1.</w:t>
            </w:r>
          </w:p>
          <w:p w14:paraId="79BB36FC" w14:textId="0E3528F7" w:rsidR="006C2922" w:rsidRPr="00BE555F" w:rsidRDefault="006C2922" w:rsidP="006C2922">
            <w:pPr>
              <w:pStyle w:val="TAN"/>
              <w:ind w:left="1452" w:hanging="284"/>
            </w:pPr>
            <w:r w:rsidRPr="00BE555F">
              <w:t>-</w:t>
            </w:r>
            <w:r w:rsidRPr="00BE555F">
              <w:tab/>
              <w:t xml:space="preserve">L1-RSRP measurement includes cases associated with reports with </w:t>
            </w:r>
            <w:r w:rsidRPr="00BE555F">
              <w:rPr>
                <w:i/>
                <w:iCs/>
              </w:rPr>
              <w:t>reportQuantity</w:t>
            </w:r>
            <w:r w:rsidRPr="00BE555F">
              <w:t xml:space="preserve"> set to '</w:t>
            </w:r>
            <w:r w:rsidRPr="00BE555F">
              <w:rPr>
                <w:i/>
                <w:iCs/>
              </w:rPr>
              <w:t>ssb-Index-RSRP</w:t>
            </w:r>
            <w:r w:rsidRPr="00BE555F">
              <w:t>', '</w:t>
            </w:r>
            <w:r w:rsidRPr="00BE555F">
              <w:rPr>
                <w:i/>
                <w:iCs/>
              </w:rPr>
              <w:t>cri-RSRP</w:t>
            </w:r>
            <w:r w:rsidRPr="00BE555F">
              <w:t xml:space="preserve">' or with </w:t>
            </w:r>
            <w:r w:rsidRPr="00BE555F">
              <w:rPr>
                <w:i/>
                <w:iCs/>
              </w:rPr>
              <w:t>reportQuantity</w:t>
            </w:r>
            <w:r w:rsidRPr="00BE555F">
              <w:t xml:space="preserve"> set to '</w:t>
            </w:r>
            <w:r w:rsidRPr="00BE555F">
              <w:rPr>
                <w:i/>
                <w:iCs/>
              </w:rPr>
              <w:t>none</w:t>
            </w:r>
            <w:r w:rsidRPr="00BE555F">
              <w:t xml:space="preserve">' and </w:t>
            </w:r>
            <w:r w:rsidRPr="00BE555F">
              <w:rPr>
                <w:i/>
                <w:iCs/>
              </w:rPr>
              <w:t>CSI-RS-ResourceSet</w:t>
            </w:r>
            <w:r w:rsidRPr="00BE555F">
              <w:t xml:space="preserve"> with </w:t>
            </w:r>
            <w:r w:rsidRPr="00BE555F">
              <w:rPr>
                <w:i/>
                <w:iCs/>
              </w:rPr>
              <w:t>trs-Info</w:t>
            </w:r>
            <w:r w:rsidRPr="00BE555F">
              <w:t xml:space="preserve"> not configured.</w:t>
            </w:r>
          </w:p>
          <w:p w14:paraId="36593F4C" w14:textId="0280957E" w:rsidR="006C2922" w:rsidRPr="00BE555F" w:rsidRDefault="006C2922" w:rsidP="006C2922">
            <w:pPr>
              <w:pStyle w:val="TAN"/>
              <w:ind w:left="1168" w:hanging="283"/>
              <w:rPr>
                <w:b/>
                <w:i/>
              </w:rPr>
            </w:pPr>
            <w:r w:rsidRPr="00BE555F">
              <w:t>-</w:t>
            </w:r>
            <w:r w:rsidRPr="00BE555F">
              <w:tab/>
              <w:t xml:space="preserve">If one resource is used for L1-SINR in addition to basic usage 1 &amp; 2, add N if referred N times by one or more CSI Reporting settings with </w:t>
            </w:r>
            <w:r w:rsidRPr="00BE555F">
              <w:rPr>
                <w:i/>
                <w:iCs/>
              </w:rPr>
              <w:t>reportQuantity-r16</w:t>
            </w:r>
            <w:r w:rsidRPr="00BE555F">
              <w:t xml:space="preserve"> = '</w:t>
            </w:r>
            <w:r w:rsidRPr="00BE555F">
              <w:rPr>
                <w:i/>
                <w:iCs/>
              </w:rPr>
              <w:t>ssb-Index-SINR-r16</w:t>
            </w:r>
            <w:r w:rsidRPr="00BE555F">
              <w:t>' or '</w:t>
            </w:r>
            <w:r w:rsidRPr="00BE555F">
              <w:rPr>
                <w:i/>
                <w:iCs/>
              </w:rPr>
              <w:t>cri-SINR-r16</w:t>
            </w:r>
            <w:r w:rsidRPr="00BE555F">
              <w:t>'.</w:t>
            </w:r>
          </w:p>
        </w:tc>
        <w:tc>
          <w:tcPr>
            <w:tcW w:w="709" w:type="dxa"/>
          </w:tcPr>
          <w:p w14:paraId="18DE148A" w14:textId="77777777" w:rsidR="006C2922" w:rsidRPr="00BE555F" w:rsidRDefault="006C2922" w:rsidP="006C2922">
            <w:pPr>
              <w:pStyle w:val="TAL"/>
              <w:jc w:val="center"/>
            </w:pPr>
            <w:r w:rsidRPr="00BE555F">
              <w:t>UE</w:t>
            </w:r>
          </w:p>
        </w:tc>
        <w:tc>
          <w:tcPr>
            <w:tcW w:w="567" w:type="dxa"/>
          </w:tcPr>
          <w:p w14:paraId="1AC6A204" w14:textId="77777777" w:rsidR="006C2922" w:rsidRPr="00BE555F" w:rsidRDefault="006C2922" w:rsidP="006C2922">
            <w:pPr>
              <w:pStyle w:val="TAL"/>
              <w:jc w:val="center"/>
            </w:pPr>
            <w:r w:rsidRPr="00BE555F">
              <w:t>No</w:t>
            </w:r>
          </w:p>
        </w:tc>
        <w:tc>
          <w:tcPr>
            <w:tcW w:w="709" w:type="dxa"/>
          </w:tcPr>
          <w:p w14:paraId="5142298D" w14:textId="77777777" w:rsidR="006C2922" w:rsidRPr="00BE555F" w:rsidRDefault="006C2922" w:rsidP="006C2922">
            <w:pPr>
              <w:pStyle w:val="TAL"/>
              <w:jc w:val="center"/>
            </w:pPr>
            <w:r w:rsidRPr="00BE555F">
              <w:t>No</w:t>
            </w:r>
          </w:p>
        </w:tc>
        <w:tc>
          <w:tcPr>
            <w:tcW w:w="728" w:type="dxa"/>
          </w:tcPr>
          <w:p w14:paraId="7240E59B" w14:textId="77777777" w:rsidR="006C2922" w:rsidRPr="00BE555F" w:rsidRDefault="006C2922" w:rsidP="006C2922">
            <w:pPr>
              <w:pStyle w:val="TAL"/>
              <w:jc w:val="center"/>
            </w:pPr>
            <w:r w:rsidRPr="00BE555F">
              <w:t>Yes</w:t>
            </w:r>
          </w:p>
        </w:tc>
      </w:tr>
      <w:tr w:rsidR="006C2922" w:rsidRPr="00BE555F" w14:paraId="664F9B86" w14:textId="77777777" w:rsidTr="0026000E">
        <w:trPr>
          <w:cantSplit/>
          <w:tblHeader/>
        </w:trPr>
        <w:tc>
          <w:tcPr>
            <w:tcW w:w="6917" w:type="dxa"/>
          </w:tcPr>
          <w:p w14:paraId="4C7AE558" w14:textId="77777777" w:rsidR="006C2922" w:rsidRPr="00BE555F" w:rsidRDefault="006C2922" w:rsidP="006C2922">
            <w:pPr>
              <w:pStyle w:val="TAL"/>
              <w:rPr>
                <w:b/>
                <w:i/>
              </w:rPr>
            </w:pPr>
            <w:r w:rsidRPr="00BE555F">
              <w:rPr>
                <w:b/>
                <w:i/>
              </w:rPr>
              <w:t>monitoringDCI-SameSearchSpace-r16</w:t>
            </w:r>
          </w:p>
          <w:p w14:paraId="21BD4AEB" w14:textId="77777777" w:rsidR="006C2922" w:rsidRPr="00BE555F" w:rsidRDefault="006C2922" w:rsidP="006C2922">
            <w:pPr>
              <w:pStyle w:val="TAL"/>
              <w:rPr>
                <w:b/>
                <w:i/>
              </w:rPr>
            </w:pPr>
            <w:r w:rsidRPr="00BE555F">
              <w:t xml:space="preserve">Indicates whether the UE supports monitoring both DCI format 0_1/1_1 and DCI format 0_2/1_2 in the same search space. If the UE supports this feature, the UE needs to report </w:t>
            </w:r>
            <w:r w:rsidRPr="00BE555F">
              <w:rPr>
                <w:i/>
              </w:rPr>
              <w:t>dci-Format1-2And0-2-r16</w:t>
            </w:r>
            <w:r w:rsidRPr="00BE555F">
              <w:t>.</w:t>
            </w:r>
          </w:p>
        </w:tc>
        <w:tc>
          <w:tcPr>
            <w:tcW w:w="709" w:type="dxa"/>
          </w:tcPr>
          <w:p w14:paraId="75EFED10" w14:textId="77777777" w:rsidR="006C2922" w:rsidRPr="00BE555F" w:rsidRDefault="006C2922" w:rsidP="006C2922">
            <w:pPr>
              <w:pStyle w:val="TAL"/>
              <w:jc w:val="center"/>
            </w:pPr>
            <w:r w:rsidRPr="00BE555F">
              <w:t>UE</w:t>
            </w:r>
          </w:p>
        </w:tc>
        <w:tc>
          <w:tcPr>
            <w:tcW w:w="567" w:type="dxa"/>
          </w:tcPr>
          <w:p w14:paraId="10667AE6" w14:textId="77777777" w:rsidR="006C2922" w:rsidRPr="00BE555F" w:rsidRDefault="006C2922" w:rsidP="006C2922">
            <w:pPr>
              <w:pStyle w:val="TAL"/>
              <w:jc w:val="center"/>
            </w:pPr>
            <w:r w:rsidRPr="00BE555F">
              <w:t>No</w:t>
            </w:r>
          </w:p>
        </w:tc>
        <w:tc>
          <w:tcPr>
            <w:tcW w:w="709" w:type="dxa"/>
          </w:tcPr>
          <w:p w14:paraId="4685753D" w14:textId="77777777" w:rsidR="006C2922" w:rsidRPr="00BE555F" w:rsidRDefault="006C2922" w:rsidP="006C2922">
            <w:pPr>
              <w:pStyle w:val="TAL"/>
              <w:jc w:val="center"/>
            </w:pPr>
            <w:r w:rsidRPr="00BE555F">
              <w:t>No</w:t>
            </w:r>
          </w:p>
        </w:tc>
        <w:tc>
          <w:tcPr>
            <w:tcW w:w="728" w:type="dxa"/>
          </w:tcPr>
          <w:p w14:paraId="08EF7B08" w14:textId="77777777" w:rsidR="006C2922" w:rsidRPr="00BE555F" w:rsidRDefault="006C2922" w:rsidP="006C2922">
            <w:pPr>
              <w:pStyle w:val="TAL"/>
              <w:jc w:val="center"/>
            </w:pPr>
            <w:r w:rsidRPr="00BE555F">
              <w:t>No</w:t>
            </w:r>
          </w:p>
        </w:tc>
      </w:tr>
      <w:tr w:rsidR="006C2922" w:rsidRPr="00BE555F" w14:paraId="2A0EB118" w14:textId="77777777" w:rsidTr="0026000E">
        <w:trPr>
          <w:cantSplit/>
          <w:tblHeader/>
        </w:trPr>
        <w:tc>
          <w:tcPr>
            <w:tcW w:w="6917" w:type="dxa"/>
          </w:tcPr>
          <w:p w14:paraId="2AD224C8" w14:textId="77777777" w:rsidR="006C2922" w:rsidRPr="00BE555F" w:rsidRDefault="006C2922" w:rsidP="006C2922">
            <w:pPr>
              <w:pStyle w:val="TAL"/>
              <w:rPr>
                <w:rFonts w:cs="Arial"/>
                <w:b/>
                <w:bCs/>
                <w:i/>
                <w:iCs/>
                <w:szCs w:val="18"/>
                <w:lang w:eastAsia="en-GB"/>
              </w:rPr>
            </w:pPr>
            <w:r w:rsidRPr="00BE555F">
              <w:rPr>
                <w:rFonts w:cs="Arial"/>
                <w:b/>
                <w:bCs/>
                <w:i/>
                <w:iCs/>
                <w:szCs w:val="18"/>
                <w:lang w:eastAsia="en-GB"/>
              </w:rPr>
              <w:t>mTRP-PDCCH-singleSpan-r17</w:t>
            </w:r>
          </w:p>
          <w:p w14:paraId="5AD9E632" w14:textId="14B14E96" w:rsidR="006C2922" w:rsidRPr="00BE555F" w:rsidRDefault="006C2922" w:rsidP="006C2922">
            <w:pPr>
              <w:pStyle w:val="TAL"/>
              <w:rPr>
                <w:rFonts w:cs="Arial"/>
                <w:szCs w:val="18"/>
              </w:rPr>
            </w:pPr>
            <w:r w:rsidRPr="00BE555F">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6C2922" w:rsidRPr="00BE555F" w:rsidRDefault="006C2922" w:rsidP="006C2922">
            <w:pPr>
              <w:pStyle w:val="TAL"/>
              <w:rPr>
                <w:rFonts w:cs="Arial"/>
                <w:b/>
                <w:bCs/>
                <w:i/>
                <w:iCs/>
                <w:szCs w:val="18"/>
                <w:lang w:eastAsia="en-GB"/>
              </w:rPr>
            </w:pPr>
          </w:p>
          <w:p w14:paraId="0490CEED" w14:textId="44BDA207" w:rsidR="006C2922" w:rsidRPr="00BE555F" w:rsidRDefault="006C2922" w:rsidP="006C2922">
            <w:pPr>
              <w:pStyle w:val="TAL"/>
              <w:rPr>
                <w:b/>
                <w:i/>
              </w:rPr>
            </w:pPr>
            <w:r w:rsidRPr="00BE555F">
              <w:rPr>
                <w:rFonts w:cs="Arial"/>
                <w:szCs w:val="18"/>
              </w:rPr>
              <w:t xml:space="preserve">The UE indicating support of this feature shall also indicate support of </w:t>
            </w:r>
            <w:r w:rsidRPr="00BE555F">
              <w:rPr>
                <w:rFonts w:cs="Arial"/>
                <w:i/>
                <w:iCs/>
                <w:szCs w:val="18"/>
              </w:rPr>
              <w:t xml:space="preserve">pdcch-MonitoringSingleSpanFirst4Sym-r16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425F08C7" w14:textId="39FDB358" w:rsidR="006C2922" w:rsidRPr="00BE555F" w:rsidRDefault="006C2922" w:rsidP="006C2922">
            <w:pPr>
              <w:pStyle w:val="TAL"/>
              <w:jc w:val="center"/>
            </w:pPr>
            <w:r w:rsidRPr="00BE555F">
              <w:t>UE</w:t>
            </w:r>
          </w:p>
        </w:tc>
        <w:tc>
          <w:tcPr>
            <w:tcW w:w="567" w:type="dxa"/>
          </w:tcPr>
          <w:p w14:paraId="52E09A5A" w14:textId="54D617C6" w:rsidR="006C2922" w:rsidRPr="00BE555F" w:rsidRDefault="006C2922" w:rsidP="006C2922">
            <w:pPr>
              <w:pStyle w:val="TAL"/>
              <w:jc w:val="center"/>
            </w:pPr>
            <w:r w:rsidRPr="00BE555F">
              <w:t>No</w:t>
            </w:r>
          </w:p>
        </w:tc>
        <w:tc>
          <w:tcPr>
            <w:tcW w:w="709" w:type="dxa"/>
          </w:tcPr>
          <w:p w14:paraId="0D8E434B" w14:textId="345AFAD8" w:rsidR="006C2922" w:rsidRPr="00BE555F" w:rsidRDefault="006C2922" w:rsidP="006C2922">
            <w:pPr>
              <w:pStyle w:val="TAL"/>
              <w:jc w:val="center"/>
            </w:pPr>
            <w:r w:rsidRPr="00BE555F">
              <w:t>No</w:t>
            </w:r>
          </w:p>
        </w:tc>
        <w:tc>
          <w:tcPr>
            <w:tcW w:w="728" w:type="dxa"/>
          </w:tcPr>
          <w:p w14:paraId="25B84A7F" w14:textId="21560A3C" w:rsidR="006C2922" w:rsidRPr="00BE555F" w:rsidRDefault="006C2922" w:rsidP="006C2922">
            <w:pPr>
              <w:pStyle w:val="TAL"/>
              <w:jc w:val="center"/>
            </w:pPr>
            <w:r w:rsidRPr="00BE555F">
              <w:t>FR1 only</w:t>
            </w:r>
          </w:p>
        </w:tc>
      </w:tr>
      <w:tr w:rsidR="006C2922" w:rsidRPr="00BE555F" w14:paraId="3B961024" w14:textId="77777777" w:rsidTr="0026000E">
        <w:trPr>
          <w:cantSplit/>
          <w:tblHeader/>
        </w:trPr>
        <w:tc>
          <w:tcPr>
            <w:tcW w:w="6917" w:type="dxa"/>
          </w:tcPr>
          <w:p w14:paraId="170E57AC" w14:textId="77777777" w:rsidR="006C2922" w:rsidRPr="00BE555F" w:rsidRDefault="006C2922" w:rsidP="006C2922">
            <w:pPr>
              <w:pStyle w:val="TAL"/>
              <w:rPr>
                <w:b/>
                <w:i/>
              </w:rPr>
            </w:pPr>
            <w:r w:rsidRPr="00BE555F">
              <w:rPr>
                <w:b/>
                <w:i/>
              </w:rPr>
              <w:t>multipleCORESET</w:t>
            </w:r>
          </w:p>
          <w:p w14:paraId="1C461BDB" w14:textId="0178C86F" w:rsidR="006C2922" w:rsidRPr="00BE555F" w:rsidRDefault="006C2922" w:rsidP="006C2922">
            <w:pPr>
              <w:pStyle w:val="TAL"/>
            </w:pPr>
            <w:r w:rsidRPr="00BE555F">
              <w:t xml:space="preserve">Indicates whether the UE supports configuration of up to two PDCCH CORESETs per BWP in addition to the CORESET with CORESET-ID 0 in the BWP. </w:t>
            </w:r>
            <w:r w:rsidRPr="00BE555F">
              <w:rPr>
                <w:rFonts w:cs="Arial"/>
                <w:szCs w:val="18"/>
              </w:rPr>
              <w:t xml:space="preserve">If this is not supported, the UE supports one PDCCH CORESET per BWP in addition to the CORESET with CORESET-ID 0 in the BWP. </w:t>
            </w:r>
            <w:r w:rsidRPr="00BE555F">
              <w:t>It is mandatory with capability signalling for FR2 and optional for FR1.</w:t>
            </w:r>
          </w:p>
        </w:tc>
        <w:tc>
          <w:tcPr>
            <w:tcW w:w="709" w:type="dxa"/>
          </w:tcPr>
          <w:p w14:paraId="48A76724" w14:textId="77777777" w:rsidR="006C2922" w:rsidRPr="00BE555F" w:rsidRDefault="006C2922" w:rsidP="006C2922">
            <w:pPr>
              <w:pStyle w:val="TAL"/>
              <w:jc w:val="center"/>
            </w:pPr>
            <w:r w:rsidRPr="00BE555F">
              <w:t>UE</w:t>
            </w:r>
          </w:p>
        </w:tc>
        <w:tc>
          <w:tcPr>
            <w:tcW w:w="567" w:type="dxa"/>
          </w:tcPr>
          <w:p w14:paraId="592CADF6" w14:textId="77777777" w:rsidR="006C2922" w:rsidRPr="00BE555F" w:rsidRDefault="006C2922" w:rsidP="006C2922">
            <w:pPr>
              <w:pStyle w:val="TAL"/>
              <w:jc w:val="center"/>
            </w:pPr>
            <w:r w:rsidRPr="00BE555F">
              <w:t>CY</w:t>
            </w:r>
          </w:p>
        </w:tc>
        <w:tc>
          <w:tcPr>
            <w:tcW w:w="709" w:type="dxa"/>
          </w:tcPr>
          <w:p w14:paraId="221AA710" w14:textId="77777777" w:rsidR="006C2922" w:rsidRPr="00BE555F" w:rsidRDefault="006C2922" w:rsidP="006C2922">
            <w:pPr>
              <w:pStyle w:val="TAL"/>
              <w:jc w:val="center"/>
            </w:pPr>
            <w:r w:rsidRPr="00BE555F">
              <w:t>No</w:t>
            </w:r>
          </w:p>
        </w:tc>
        <w:tc>
          <w:tcPr>
            <w:tcW w:w="728" w:type="dxa"/>
          </w:tcPr>
          <w:p w14:paraId="7387CB7B" w14:textId="77777777" w:rsidR="006C2922" w:rsidRPr="00BE555F" w:rsidRDefault="006C2922" w:rsidP="006C2922">
            <w:pPr>
              <w:pStyle w:val="TAL"/>
              <w:jc w:val="center"/>
            </w:pPr>
            <w:r w:rsidRPr="00BE555F">
              <w:t>Yes</w:t>
            </w:r>
          </w:p>
        </w:tc>
      </w:tr>
      <w:tr w:rsidR="006C2922" w:rsidRPr="00BE555F" w14:paraId="70C55403" w14:textId="77777777" w:rsidTr="002E1530">
        <w:trPr>
          <w:cantSplit/>
          <w:tblHeader/>
        </w:trPr>
        <w:tc>
          <w:tcPr>
            <w:tcW w:w="6917" w:type="dxa"/>
          </w:tcPr>
          <w:p w14:paraId="06F602A2" w14:textId="77777777" w:rsidR="006C2922" w:rsidRPr="00BE555F" w:rsidRDefault="006C2922" w:rsidP="006C2922">
            <w:pPr>
              <w:pStyle w:val="TAL"/>
              <w:rPr>
                <w:b/>
                <w:i/>
              </w:rPr>
            </w:pPr>
            <w:r w:rsidRPr="00BE555F">
              <w:rPr>
                <w:b/>
                <w:i/>
              </w:rPr>
              <w:t>mux-HARQ-ACK-PUSCH-DiffSymbol</w:t>
            </w:r>
          </w:p>
          <w:p w14:paraId="26CFB441" w14:textId="43EC314D" w:rsidR="006C2922" w:rsidRPr="00BE555F" w:rsidRDefault="006C2922" w:rsidP="006C2922">
            <w:pPr>
              <w:pStyle w:val="TAL"/>
              <w:rPr>
                <w:b/>
                <w:i/>
              </w:rPr>
            </w:pPr>
            <w:r w:rsidRPr="00BE555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E555F">
              <w:t xml:space="preserve"> This applies only to non-shared spectrum channel access. For shared spectrum channel access, </w:t>
            </w:r>
            <w:r w:rsidRPr="00BE555F">
              <w:rPr>
                <w:i/>
                <w:iCs/>
              </w:rPr>
              <w:t xml:space="preserve">mux-HARQ-ACK-PUSCH-DiffSymbol-r16 </w:t>
            </w:r>
            <w:r w:rsidRPr="00BE555F">
              <w:rPr>
                <w:bCs/>
                <w:iCs/>
              </w:rPr>
              <w:t>applies.</w:t>
            </w:r>
          </w:p>
        </w:tc>
        <w:tc>
          <w:tcPr>
            <w:tcW w:w="709" w:type="dxa"/>
          </w:tcPr>
          <w:p w14:paraId="0942EC52" w14:textId="77777777" w:rsidR="006C2922" w:rsidRPr="00BE555F" w:rsidRDefault="006C2922" w:rsidP="006C2922">
            <w:pPr>
              <w:pStyle w:val="TAL"/>
              <w:jc w:val="center"/>
            </w:pPr>
            <w:r w:rsidRPr="00BE555F">
              <w:rPr>
                <w:rFonts w:eastAsiaTheme="minorEastAsia"/>
              </w:rPr>
              <w:t>UE</w:t>
            </w:r>
          </w:p>
        </w:tc>
        <w:tc>
          <w:tcPr>
            <w:tcW w:w="567" w:type="dxa"/>
          </w:tcPr>
          <w:p w14:paraId="6770BCEF" w14:textId="77777777" w:rsidR="006C2922" w:rsidRPr="00BE555F" w:rsidRDefault="006C2922" w:rsidP="006C2922">
            <w:pPr>
              <w:pStyle w:val="TAL"/>
              <w:jc w:val="center"/>
            </w:pPr>
            <w:r w:rsidRPr="00BE555F">
              <w:rPr>
                <w:rFonts w:eastAsiaTheme="minorEastAsia"/>
              </w:rPr>
              <w:t>Yes</w:t>
            </w:r>
          </w:p>
        </w:tc>
        <w:tc>
          <w:tcPr>
            <w:tcW w:w="709" w:type="dxa"/>
          </w:tcPr>
          <w:p w14:paraId="6B0D1109" w14:textId="77777777" w:rsidR="006C2922" w:rsidRPr="00BE555F" w:rsidRDefault="006C2922" w:rsidP="006C2922">
            <w:pPr>
              <w:pStyle w:val="TAL"/>
              <w:jc w:val="center"/>
            </w:pPr>
            <w:r w:rsidRPr="00BE555F">
              <w:rPr>
                <w:rFonts w:eastAsiaTheme="minorEastAsia"/>
              </w:rPr>
              <w:t>No</w:t>
            </w:r>
          </w:p>
        </w:tc>
        <w:tc>
          <w:tcPr>
            <w:tcW w:w="728" w:type="dxa"/>
          </w:tcPr>
          <w:p w14:paraId="6F537BE8" w14:textId="77777777" w:rsidR="006C2922" w:rsidRPr="00BE555F" w:rsidRDefault="006C2922" w:rsidP="006C2922">
            <w:pPr>
              <w:pStyle w:val="TAL"/>
              <w:jc w:val="center"/>
            </w:pPr>
            <w:r w:rsidRPr="00BE555F">
              <w:rPr>
                <w:rFonts w:eastAsiaTheme="minorEastAsia"/>
              </w:rPr>
              <w:t>Yes</w:t>
            </w:r>
          </w:p>
        </w:tc>
      </w:tr>
      <w:tr w:rsidR="006C2922" w:rsidRPr="00BE555F" w14:paraId="5CFAEC63" w14:textId="77777777" w:rsidTr="002E1530">
        <w:trPr>
          <w:cantSplit/>
          <w:tblHeader/>
        </w:trPr>
        <w:tc>
          <w:tcPr>
            <w:tcW w:w="6917" w:type="dxa"/>
          </w:tcPr>
          <w:p w14:paraId="005867E3" w14:textId="77777777" w:rsidR="006C2922" w:rsidRPr="00BE555F" w:rsidRDefault="006C2922" w:rsidP="006C2922">
            <w:pPr>
              <w:pStyle w:val="TAL"/>
              <w:rPr>
                <w:b/>
                <w:i/>
              </w:rPr>
            </w:pPr>
            <w:r w:rsidRPr="00BE555F">
              <w:rPr>
                <w:b/>
                <w:i/>
              </w:rPr>
              <w:t>mux-HARQ-ACK-withoutPUCCH-onPUSCH-r16</w:t>
            </w:r>
          </w:p>
          <w:p w14:paraId="2951270B" w14:textId="5A961142" w:rsidR="006C2922" w:rsidRPr="00BE555F" w:rsidRDefault="006C2922" w:rsidP="006C2922">
            <w:pPr>
              <w:pStyle w:val="TAL"/>
              <w:rPr>
                <w:b/>
                <w:i/>
              </w:rPr>
            </w:pPr>
            <w:r w:rsidRPr="00BE555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6C2922" w:rsidRPr="00BE555F" w:rsidRDefault="006C2922" w:rsidP="006C2922">
            <w:pPr>
              <w:pStyle w:val="TAL"/>
              <w:jc w:val="center"/>
              <w:rPr>
                <w:rFonts w:eastAsiaTheme="minorEastAsia"/>
              </w:rPr>
            </w:pPr>
            <w:r w:rsidRPr="00BE555F">
              <w:t>UE</w:t>
            </w:r>
          </w:p>
        </w:tc>
        <w:tc>
          <w:tcPr>
            <w:tcW w:w="567" w:type="dxa"/>
          </w:tcPr>
          <w:p w14:paraId="06556D61" w14:textId="6B675949" w:rsidR="006C2922" w:rsidRPr="00BE555F" w:rsidRDefault="006C2922" w:rsidP="006C2922">
            <w:pPr>
              <w:pStyle w:val="TAL"/>
              <w:jc w:val="center"/>
              <w:rPr>
                <w:rFonts w:eastAsiaTheme="minorEastAsia"/>
              </w:rPr>
            </w:pPr>
            <w:r w:rsidRPr="00BE555F">
              <w:t>No</w:t>
            </w:r>
          </w:p>
        </w:tc>
        <w:tc>
          <w:tcPr>
            <w:tcW w:w="709" w:type="dxa"/>
          </w:tcPr>
          <w:p w14:paraId="1651DCAF" w14:textId="76D9299F" w:rsidR="006C2922" w:rsidRPr="00BE555F" w:rsidRDefault="006C2922" w:rsidP="006C2922">
            <w:pPr>
              <w:pStyle w:val="TAL"/>
              <w:jc w:val="center"/>
              <w:rPr>
                <w:rFonts w:eastAsiaTheme="minorEastAsia"/>
              </w:rPr>
            </w:pPr>
            <w:r w:rsidRPr="00BE555F">
              <w:t>No</w:t>
            </w:r>
          </w:p>
        </w:tc>
        <w:tc>
          <w:tcPr>
            <w:tcW w:w="728" w:type="dxa"/>
          </w:tcPr>
          <w:p w14:paraId="5D8BF320" w14:textId="041EAC61" w:rsidR="006C2922" w:rsidRPr="00BE555F" w:rsidRDefault="006C2922" w:rsidP="006C2922">
            <w:pPr>
              <w:pStyle w:val="TAL"/>
              <w:jc w:val="center"/>
              <w:rPr>
                <w:rFonts w:eastAsiaTheme="minorEastAsia"/>
              </w:rPr>
            </w:pPr>
            <w:r w:rsidRPr="00BE555F">
              <w:t>No</w:t>
            </w:r>
          </w:p>
        </w:tc>
      </w:tr>
      <w:tr w:rsidR="006C2922" w:rsidRPr="00BE555F" w14:paraId="408950EF" w14:textId="77777777" w:rsidTr="0026000E">
        <w:trPr>
          <w:cantSplit/>
          <w:tblHeader/>
        </w:trPr>
        <w:tc>
          <w:tcPr>
            <w:tcW w:w="6917" w:type="dxa"/>
          </w:tcPr>
          <w:p w14:paraId="5D34E41C" w14:textId="77777777" w:rsidR="006C2922" w:rsidRPr="00BE555F" w:rsidRDefault="006C2922" w:rsidP="006C2922">
            <w:pPr>
              <w:pStyle w:val="TAL"/>
              <w:rPr>
                <w:b/>
                <w:i/>
              </w:rPr>
            </w:pPr>
            <w:r w:rsidRPr="00BE555F">
              <w:rPr>
                <w:b/>
                <w:i/>
              </w:rPr>
              <w:t>mux-MultipleGroupCtrlCH-Overlap</w:t>
            </w:r>
          </w:p>
          <w:p w14:paraId="511FEB19" w14:textId="77777777" w:rsidR="006C2922" w:rsidRPr="00BE555F" w:rsidRDefault="006C2922" w:rsidP="006C2922">
            <w:pPr>
              <w:pStyle w:val="TAL"/>
            </w:pPr>
            <w:r w:rsidRPr="00BE555F">
              <w:t>Indicates whether the UE supports more than one group of overlapping PUCCHs and PUSCHs per slot per PUCCH cell group for control multiplexing.</w:t>
            </w:r>
          </w:p>
        </w:tc>
        <w:tc>
          <w:tcPr>
            <w:tcW w:w="709" w:type="dxa"/>
          </w:tcPr>
          <w:p w14:paraId="508B119F" w14:textId="77777777" w:rsidR="006C2922" w:rsidRPr="00BE555F" w:rsidRDefault="006C2922" w:rsidP="006C2922">
            <w:pPr>
              <w:pStyle w:val="TAL"/>
              <w:jc w:val="center"/>
            </w:pPr>
            <w:r w:rsidRPr="00BE555F">
              <w:t>UE</w:t>
            </w:r>
          </w:p>
        </w:tc>
        <w:tc>
          <w:tcPr>
            <w:tcW w:w="567" w:type="dxa"/>
          </w:tcPr>
          <w:p w14:paraId="022FDE0D" w14:textId="77777777" w:rsidR="006C2922" w:rsidRPr="00BE555F" w:rsidRDefault="006C2922" w:rsidP="006C2922">
            <w:pPr>
              <w:pStyle w:val="TAL"/>
              <w:jc w:val="center"/>
            </w:pPr>
            <w:r w:rsidRPr="00BE555F">
              <w:t>No</w:t>
            </w:r>
          </w:p>
        </w:tc>
        <w:tc>
          <w:tcPr>
            <w:tcW w:w="709" w:type="dxa"/>
          </w:tcPr>
          <w:p w14:paraId="016651AC" w14:textId="77777777" w:rsidR="006C2922" w:rsidRPr="00BE555F" w:rsidRDefault="006C2922" w:rsidP="006C2922">
            <w:pPr>
              <w:pStyle w:val="TAL"/>
              <w:jc w:val="center"/>
            </w:pPr>
            <w:r w:rsidRPr="00BE555F">
              <w:t>No</w:t>
            </w:r>
          </w:p>
        </w:tc>
        <w:tc>
          <w:tcPr>
            <w:tcW w:w="728" w:type="dxa"/>
          </w:tcPr>
          <w:p w14:paraId="4D57E8C3" w14:textId="77777777" w:rsidR="006C2922" w:rsidRPr="00BE555F" w:rsidRDefault="006C2922" w:rsidP="006C2922">
            <w:pPr>
              <w:pStyle w:val="TAL"/>
              <w:jc w:val="center"/>
            </w:pPr>
            <w:r w:rsidRPr="00BE555F">
              <w:t>Yes</w:t>
            </w:r>
          </w:p>
        </w:tc>
      </w:tr>
      <w:tr w:rsidR="006C2922" w:rsidRPr="00BE555F" w14:paraId="5F5B1969" w14:textId="77777777" w:rsidTr="0026000E">
        <w:trPr>
          <w:cantSplit/>
          <w:tblHeader/>
        </w:trPr>
        <w:tc>
          <w:tcPr>
            <w:tcW w:w="6917" w:type="dxa"/>
          </w:tcPr>
          <w:p w14:paraId="6EF2AE39" w14:textId="77777777" w:rsidR="006C2922" w:rsidRPr="00BE555F" w:rsidRDefault="006C2922" w:rsidP="006C2922">
            <w:pPr>
              <w:pStyle w:val="TAL"/>
              <w:rPr>
                <w:b/>
                <w:i/>
              </w:rPr>
            </w:pPr>
            <w:r w:rsidRPr="00BE555F">
              <w:rPr>
                <w:b/>
                <w:i/>
              </w:rPr>
              <w:t>mux-SR-HARQ-ACK-CSI-PUCCH-MultiPerSlot</w:t>
            </w:r>
          </w:p>
          <w:p w14:paraId="6F12B2E5" w14:textId="18EC2E91" w:rsidR="006C2922" w:rsidRPr="00BE555F" w:rsidRDefault="006C2922" w:rsidP="006C2922">
            <w:pPr>
              <w:pStyle w:val="TAL"/>
            </w:pPr>
            <w:r w:rsidRPr="00BE555F">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E555F">
              <w:rPr>
                <w:i/>
                <w:iCs/>
              </w:rPr>
              <w:t xml:space="preserve">mux-SR-HARQ-ACK-CSI-PUCCH-MultiPerSlot-r16 </w:t>
            </w:r>
            <w:r w:rsidRPr="00BE555F">
              <w:rPr>
                <w:bCs/>
                <w:iCs/>
              </w:rPr>
              <w:t>applies.</w:t>
            </w:r>
          </w:p>
        </w:tc>
        <w:tc>
          <w:tcPr>
            <w:tcW w:w="709" w:type="dxa"/>
          </w:tcPr>
          <w:p w14:paraId="3B65F480" w14:textId="77777777" w:rsidR="006C2922" w:rsidRPr="00BE555F" w:rsidRDefault="006C2922" w:rsidP="006C2922">
            <w:pPr>
              <w:pStyle w:val="TAL"/>
              <w:jc w:val="center"/>
            </w:pPr>
            <w:r w:rsidRPr="00BE555F">
              <w:t>UE</w:t>
            </w:r>
          </w:p>
        </w:tc>
        <w:tc>
          <w:tcPr>
            <w:tcW w:w="567" w:type="dxa"/>
          </w:tcPr>
          <w:p w14:paraId="5161AF56" w14:textId="77777777" w:rsidR="006C2922" w:rsidRPr="00BE555F" w:rsidRDefault="006C2922" w:rsidP="006C2922">
            <w:pPr>
              <w:pStyle w:val="TAL"/>
              <w:jc w:val="center"/>
            </w:pPr>
            <w:r w:rsidRPr="00BE555F">
              <w:t>No</w:t>
            </w:r>
          </w:p>
        </w:tc>
        <w:tc>
          <w:tcPr>
            <w:tcW w:w="709" w:type="dxa"/>
          </w:tcPr>
          <w:p w14:paraId="2B90521B" w14:textId="77777777" w:rsidR="006C2922" w:rsidRPr="00BE555F" w:rsidRDefault="006C2922" w:rsidP="006C2922">
            <w:pPr>
              <w:pStyle w:val="TAL"/>
              <w:jc w:val="center"/>
            </w:pPr>
            <w:r w:rsidRPr="00BE555F">
              <w:t>No</w:t>
            </w:r>
          </w:p>
        </w:tc>
        <w:tc>
          <w:tcPr>
            <w:tcW w:w="728" w:type="dxa"/>
          </w:tcPr>
          <w:p w14:paraId="5AAAA3CF" w14:textId="77777777" w:rsidR="006C2922" w:rsidRPr="00BE555F" w:rsidRDefault="006C2922" w:rsidP="006C2922">
            <w:pPr>
              <w:pStyle w:val="TAL"/>
              <w:jc w:val="center"/>
            </w:pPr>
            <w:r w:rsidRPr="00BE555F">
              <w:t>Yes</w:t>
            </w:r>
          </w:p>
        </w:tc>
      </w:tr>
      <w:tr w:rsidR="006C2922" w:rsidRPr="00BE555F" w14:paraId="02B483F7" w14:textId="77777777" w:rsidTr="0026000E">
        <w:trPr>
          <w:cantSplit/>
          <w:tblHeader/>
        </w:trPr>
        <w:tc>
          <w:tcPr>
            <w:tcW w:w="6917" w:type="dxa"/>
          </w:tcPr>
          <w:p w14:paraId="44EAA97C" w14:textId="77777777" w:rsidR="006C2922" w:rsidRPr="00BE555F" w:rsidRDefault="006C2922" w:rsidP="006C2922">
            <w:pPr>
              <w:pStyle w:val="TAL"/>
              <w:rPr>
                <w:b/>
                <w:i/>
              </w:rPr>
            </w:pPr>
            <w:r w:rsidRPr="00BE555F">
              <w:rPr>
                <w:b/>
                <w:i/>
              </w:rPr>
              <w:t>mux-SR-HARQ-ACK-CSI-PUCCH-OncePerSlot</w:t>
            </w:r>
          </w:p>
          <w:p w14:paraId="7974D9CD" w14:textId="77777777" w:rsidR="006C2922" w:rsidRPr="00BE555F" w:rsidRDefault="006C2922" w:rsidP="006C2922">
            <w:pPr>
              <w:pStyle w:val="TAL"/>
            </w:pPr>
            <w:r w:rsidRPr="00BE555F">
              <w:rPr>
                <w:i/>
              </w:rPr>
              <w:t xml:space="preserve">sameSymbol </w:t>
            </w:r>
            <w:r w:rsidRPr="00BE555F">
              <w:t xml:space="preserve">indicates the UE supports multiplexing SR, HARQ-ACK and CSI on a PUCCH or piggybacking on a PUSCH once per slot, when SR, HARQ-ACK and CSI are supposed to be sent with the same starting symbols on the PUCCH resources in a slot. </w:t>
            </w:r>
            <w:r w:rsidRPr="00BE555F">
              <w:rPr>
                <w:i/>
              </w:rPr>
              <w:t>diffSymbol</w:t>
            </w:r>
            <w:r w:rsidRPr="00BE555F">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BE555F">
              <w:rPr>
                <w:i/>
              </w:rPr>
              <w:t>sameSymbol</w:t>
            </w:r>
            <w:r w:rsidRPr="00BE555F">
              <w:t xml:space="preserve"> while the UE is optional to support the multiplexing and piggybacking features indicated by </w:t>
            </w:r>
            <w:r w:rsidRPr="00BE555F">
              <w:rPr>
                <w:i/>
              </w:rPr>
              <w:t>diffSymbol</w:t>
            </w:r>
            <w:r w:rsidRPr="00BE555F">
              <w:t>.</w:t>
            </w:r>
          </w:p>
          <w:p w14:paraId="12D492EC" w14:textId="77777777" w:rsidR="006C2922" w:rsidRPr="00BE555F" w:rsidRDefault="006C2922" w:rsidP="006C2922">
            <w:pPr>
              <w:pStyle w:val="TAL"/>
            </w:pPr>
            <w:r w:rsidRPr="00BE555F">
              <w:t xml:space="preserve">If the UE indicates </w:t>
            </w:r>
            <w:r w:rsidRPr="00BE555F">
              <w:rPr>
                <w:i/>
              </w:rPr>
              <w:t>sameSymbol</w:t>
            </w:r>
            <w:r w:rsidRPr="00BE555F">
              <w:t xml:space="preserve"> in this field and does not support </w:t>
            </w:r>
            <w:r w:rsidRPr="00BE555F">
              <w:rPr>
                <w:i/>
              </w:rPr>
              <w:t>mux-HARQ-ACK-PUSCH-DiffSymbol</w:t>
            </w:r>
            <w:r w:rsidRPr="00BE555F">
              <w:t>, the UE supports HARQ-ACK/CSI piggyback on PUSCH once per slot, when the starting OFDM symbol of the PUSCH is the same as the starting OFDM symbols of the PUCCH resource(s) that would have been transmitted on.</w:t>
            </w:r>
          </w:p>
          <w:p w14:paraId="00152E8C" w14:textId="23D5DCD1" w:rsidR="006C2922" w:rsidRPr="00BE555F" w:rsidRDefault="006C2922" w:rsidP="006C2922">
            <w:pPr>
              <w:pStyle w:val="TAL"/>
            </w:pPr>
            <w:r w:rsidRPr="00BE555F">
              <w:t xml:space="preserve">If the UE indicates </w:t>
            </w:r>
            <w:r w:rsidRPr="00BE555F">
              <w:rPr>
                <w:i/>
              </w:rPr>
              <w:t>sameSymbol</w:t>
            </w:r>
            <w:r w:rsidRPr="00BE555F">
              <w:t xml:space="preserve"> in this field and supports </w:t>
            </w:r>
            <w:r w:rsidRPr="00BE555F">
              <w:rPr>
                <w:i/>
              </w:rPr>
              <w:t>mux-HARQ-ACK-PUSCH-DiffSymbol</w:t>
            </w:r>
            <w:r w:rsidRPr="00BE555F">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E555F">
              <w:rPr>
                <w:i/>
                <w:iCs/>
              </w:rPr>
              <w:t xml:space="preserve">mux-SR-HARQ-ACK-CSI-PUCCH-OncePerSlot-r16 </w:t>
            </w:r>
            <w:r w:rsidRPr="00BE555F">
              <w:rPr>
                <w:bCs/>
                <w:iCs/>
              </w:rPr>
              <w:t>applies.</w:t>
            </w:r>
          </w:p>
        </w:tc>
        <w:tc>
          <w:tcPr>
            <w:tcW w:w="709" w:type="dxa"/>
          </w:tcPr>
          <w:p w14:paraId="47A756EC" w14:textId="77777777" w:rsidR="006C2922" w:rsidRPr="00BE555F" w:rsidRDefault="006C2922" w:rsidP="006C2922">
            <w:pPr>
              <w:pStyle w:val="TAL"/>
              <w:jc w:val="center"/>
            </w:pPr>
            <w:r w:rsidRPr="00BE555F">
              <w:t>UE</w:t>
            </w:r>
          </w:p>
        </w:tc>
        <w:tc>
          <w:tcPr>
            <w:tcW w:w="567" w:type="dxa"/>
          </w:tcPr>
          <w:p w14:paraId="79BE8010" w14:textId="77777777" w:rsidR="006C2922" w:rsidRPr="00BE555F" w:rsidDel="001F7058" w:rsidRDefault="006C2922" w:rsidP="006C2922">
            <w:pPr>
              <w:pStyle w:val="TAL"/>
              <w:jc w:val="center"/>
            </w:pPr>
            <w:r w:rsidRPr="00BE555F">
              <w:t>FD</w:t>
            </w:r>
          </w:p>
        </w:tc>
        <w:tc>
          <w:tcPr>
            <w:tcW w:w="709" w:type="dxa"/>
          </w:tcPr>
          <w:p w14:paraId="1C43D59C" w14:textId="77777777" w:rsidR="006C2922" w:rsidRPr="00BE555F" w:rsidRDefault="006C2922" w:rsidP="006C2922">
            <w:pPr>
              <w:pStyle w:val="TAL"/>
              <w:jc w:val="center"/>
            </w:pPr>
            <w:r w:rsidRPr="00BE555F">
              <w:t>No</w:t>
            </w:r>
          </w:p>
        </w:tc>
        <w:tc>
          <w:tcPr>
            <w:tcW w:w="728" w:type="dxa"/>
          </w:tcPr>
          <w:p w14:paraId="71667572" w14:textId="77777777" w:rsidR="006C2922" w:rsidRPr="00BE555F" w:rsidRDefault="006C2922" w:rsidP="006C2922">
            <w:pPr>
              <w:pStyle w:val="TAL"/>
              <w:jc w:val="center"/>
            </w:pPr>
            <w:r w:rsidRPr="00BE555F">
              <w:t>Yes</w:t>
            </w:r>
          </w:p>
        </w:tc>
      </w:tr>
      <w:tr w:rsidR="006C2922" w:rsidRPr="00BE555F" w14:paraId="5107DF1B" w14:textId="77777777" w:rsidTr="0026000E">
        <w:trPr>
          <w:cantSplit/>
          <w:tblHeader/>
        </w:trPr>
        <w:tc>
          <w:tcPr>
            <w:tcW w:w="6917" w:type="dxa"/>
          </w:tcPr>
          <w:p w14:paraId="62373D6C" w14:textId="77777777" w:rsidR="006C2922" w:rsidRPr="00BE555F" w:rsidRDefault="006C2922" w:rsidP="006C2922">
            <w:pPr>
              <w:pStyle w:val="TAL"/>
              <w:rPr>
                <w:b/>
                <w:i/>
              </w:rPr>
            </w:pPr>
            <w:r w:rsidRPr="00BE555F">
              <w:rPr>
                <w:b/>
                <w:i/>
              </w:rPr>
              <w:t>mux-SR-HARQ-ACK-PUCCH</w:t>
            </w:r>
          </w:p>
          <w:p w14:paraId="7C3C35E5" w14:textId="5940651E" w:rsidR="006C2922" w:rsidRPr="00BE555F" w:rsidRDefault="006C2922" w:rsidP="006C2922">
            <w:pPr>
              <w:pStyle w:val="TAL"/>
            </w:pPr>
            <w:r w:rsidRPr="00BE555F">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E555F">
              <w:rPr>
                <w:i/>
                <w:iCs/>
              </w:rPr>
              <w:t xml:space="preserve">mux-SR-HARQ-ACK-PUCCH-r16 </w:t>
            </w:r>
            <w:r w:rsidRPr="00BE555F">
              <w:rPr>
                <w:bCs/>
                <w:iCs/>
              </w:rPr>
              <w:t>applies.</w:t>
            </w:r>
          </w:p>
        </w:tc>
        <w:tc>
          <w:tcPr>
            <w:tcW w:w="709" w:type="dxa"/>
          </w:tcPr>
          <w:p w14:paraId="2CEC84FC" w14:textId="77777777" w:rsidR="006C2922" w:rsidRPr="00BE555F" w:rsidRDefault="006C2922" w:rsidP="006C2922">
            <w:pPr>
              <w:pStyle w:val="TAL"/>
              <w:jc w:val="center"/>
            </w:pPr>
            <w:r w:rsidRPr="00BE555F">
              <w:t>UE</w:t>
            </w:r>
          </w:p>
        </w:tc>
        <w:tc>
          <w:tcPr>
            <w:tcW w:w="567" w:type="dxa"/>
          </w:tcPr>
          <w:p w14:paraId="08B67584" w14:textId="77777777" w:rsidR="006C2922" w:rsidRPr="00BE555F" w:rsidDel="001F7058" w:rsidRDefault="006C2922" w:rsidP="006C2922">
            <w:pPr>
              <w:pStyle w:val="TAL"/>
              <w:jc w:val="center"/>
            </w:pPr>
            <w:r w:rsidRPr="00BE555F">
              <w:t>No</w:t>
            </w:r>
          </w:p>
        </w:tc>
        <w:tc>
          <w:tcPr>
            <w:tcW w:w="709" w:type="dxa"/>
          </w:tcPr>
          <w:p w14:paraId="5AC704BF" w14:textId="77777777" w:rsidR="006C2922" w:rsidRPr="00BE555F" w:rsidRDefault="006C2922" w:rsidP="006C2922">
            <w:pPr>
              <w:pStyle w:val="TAL"/>
              <w:jc w:val="center"/>
            </w:pPr>
            <w:r w:rsidRPr="00BE555F">
              <w:t>No</w:t>
            </w:r>
          </w:p>
        </w:tc>
        <w:tc>
          <w:tcPr>
            <w:tcW w:w="728" w:type="dxa"/>
          </w:tcPr>
          <w:p w14:paraId="200DEB48" w14:textId="77777777" w:rsidR="006C2922" w:rsidRPr="00BE555F" w:rsidRDefault="006C2922" w:rsidP="006C2922">
            <w:pPr>
              <w:pStyle w:val="TAL"/>
              <w:jc w:val="center"/>
            </w:pPr>
            <w:r w:rsidRPr="00BE555F">
              <w:t>Yes</w:t>
            </w:r>
          </w:p>
        </w:tc>
      </w:tr>
      <w:tr w:rsidR="006C2922" w:rsidRPr="00BE555F" w14:paraId="3B798C14" w14:textId="77777777" w:rsidTr="0026000E">
        <w:trPr>
          <w:cantSplit/>
          <w:tblHeader/>
        </w:trPr>
        <w:tc>
          <w:tcPr>
            <w:tcW w:w="6917" w:type="dxa"/>
          </w:tcPr>
          <w:p w14:paraId="3AF61BAA" w14:textId="77777777" w:rsidR="006C2922" w:rsidRPr="00BE555F" w:rsidRDefault="006C2922" w:rsidP="006C2922">
            <w:pPr>
              <w:pStyle w:val="TAL"/>
              <w:rPr>
                <w:b/>
                <w:i/>
              </w:rPr>
            </w:pPr>
            <w:r w:rsidRPr="00BE555F">
              <w:rPr>
                <w:b/>
                <w:i/>
              </w:rPr>
              <w:t>newBeamIdentifications2PortCSI-RS-r16</w:t>
            </w:r>
          </w:p>
          <w:p w14:paraId="0D4C8C90" w14:textId="0E90109E" w:rsidR="006C2922" w:rsidRPr="00BE555F" w:rsidRDefault="006C2922" w:rsidP="006C2922">
            <w:pPr>
              <w:pStyle w:val="TAL"/>
              <w:rPr>
                <w:bCs/>
                <w:iCs/>
              </w:rPr>
            </w:pPr>
            <w:r w:rsidRPr="00BE555F">
              <w:rPr>
                <w:bCs/>
                <w:iCs/>
              </w:rPr>
              <w:t xml:space="preserve">Indicates whether the UE supports 2 port CSI-RS for new beam identification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4CB925BC" w14:textId="1E5935E9" w:rsidR="006C2922" w:rsidRPr="00BE555F" w:rsidRDefault="006C2922" w:rsidP="006C2922">
            <w:pPr>
              <w:pStyle w:val="TAL"/>
              <w:jc w:val="center"/>
            </w:pPr>
            <w:r w:rsidRPr="00BE555F">
              <w:t>UE</w:t>
            </w:r>
          </w:p>
        </w:tc>
        <w:tc>
          <w:tcPr>
            <w:tcW w:w="567" w:type="dxa"/>
          </w:tcPr>
          <w:p w14:paraId="75E98AB0" w14:textId="5F75F526" w:rsidR="006C2922" w:rsidRPr="00BE555F" w:rsidRDefault="006C2922" w:rsidP="006C2922">
            <w:pPr>
              <w:pStyle w:val="TAL"/>
              <w:jc w:val="center"/>
            </w:pPr>
            <w:r w:rsidRPr="00BE555F">
              <w:t>No</w:t>
            </w:r>
          </w:p>
        </w:tc>
        <w:tc>
          <w:tcPr>
            <w:tcW w:w="709" w:type="dxa"/>
          </w:tcPr>
          <w:p w14:paraId="1B7A89A3" w14:textId="4B4A93E9" w:rsidR="006C2922" w:rsidRPr="00BE555F" w:rsidRDefault="006C2922" w:rsidP="006C2922">
            <w:pPr>
              <w:pStyle w:val="TAL"/>
              <w:jc w:val="center"/>
            </w:pPr>
            <w:r w:rsidRPr="00BE555F">
              <w:t>No</w:t>
            </w:r>
          </w:p>
        </w:tc>
        <w:tc>
          <w:tcPr>
            <w:tcW w:w="728" w:type="dxa"/>
          </w:tcPr>
          <w:p w14:paraId="46FEE3E4" w14:textId="07193B13" w:rsidR="006C2922" w:rsidRPr="00BE555F" w:rsidRDefault="006C2922" w:rsidP="006C2922">
            <w:pPr>
              <w:pStyle w:val="TAL"/>
              <w:jc w:val="center"/>
            </w:pPr>
            <w:r w:rsidRPr="00BE555F">
              <w:t>No</w:t>
            </w:r>
          </w:p>
        </w:tc>
      </w:tr>
      <w:tr w:rsidR="0003257F" w:rsidRPr="00BE555F" w14:paraId="42C04327" w14:textId="77777777" w:rsidTr="00563D68">
        <w:trPr>
          <w:cantSplit/>
          <w:tblHeader/>
          <w:ins w:id="200" w:author="Intel" w:date="2023-08-07T00:14:00Z"/>
        </w:trPr>
        <w:tc>
          <w:tcPr>
            <w:tcW w:w="6917" w:type="dxa"/>
          </w:tcPr>
          <w:p w14:paraId="7461D323" w14:textId="77777777" w:rsidR="0003257F" w:rsidRDefault="0003257F" w:rsidP="00563D68">
            <w:pPr>
              <w:pStyle w:val="TAL"/>
              <w:rPr>
                <w:ins w:id="201" w:author="Intel" w:date="2023-08-07T00:14:00Z"/>
                <w:b/>
                <w:bCs/>
                <w:i/>
                <w:iCs/>
              </w:rPr>
            </w:pPr>
            <w:ins w:id="202" w:author="Intel" w:date="2023-08-07T00:14:00Z">
              <w:r w:rsidRPr="00563D68">
                <w:rPr>
                  <w:b/>
                  <w:bCs/>
                  <w:i/>
                  <w:iCs/>
                </w:rPr>
                <w:t>nominalRBG-SizeOfConfig-3-FDRA-Type-0-DCI-0-3-r18</w:t>
              </w:r>
            </w:ins>
          </w:p>
          <w:p w14:paraId="67EDEE3B" w14:textId="77777777" w:rsidR="0003257F" w:rsidRDefault="0003257F" w:rsidP="00563D68">
            <w:pPr>
              <w:pStyle w:val="TAL"/>
              <w:rPr>
                <w:ins w:id="203" w:author="Intel" w:date="2023-08-07T00:14:00Z"/>
              </w:rPr>
            </w:pPr>
            <w:ins w:id="204" w:author="Intel" w:date="2023-08-07T00:14:00Z">
              <w:r>
                <w:t xml:space="preserve">Indicates support of </w:t>
              </w:r>
              <w:r w:rsidRPr="00094DFF">
                <w:t>nominal RBG size of Configuration 3 for FDRA type 0 for DCI format 0_3</w:t>
              </w:r>
              <w:r>
                <w:t>.</w:t>
              </w:r>
            </w:ins>
          </w:p>
          <w:p w14:paraId="2DD94BD7" w14:textId="77777777" w:rsidR="0003257F" w:rsidRPr="00563D68" w:rsidRDefault="0003257F" w:rsidP="00563D68">
            <w:pPr>
              <w:pStyle w:val="TAL"/>
              <w:rPr>
                <w:ins w:id="205" w:author="Intel" w:date="2023-08-07T00:14:00Z"/>
              </w:rPr>
            </w:pPr>
            <w:ins w:id="206" w:author="Intel" w:date="2023-08-07T00:14:00Z">
              <w:r>
                <w:t>The UE indicating support for this feature also indicates support of</w:t>
              </w:r>
              <w:commentRangeStart w:id="207"/>
              <w:r>
                <w:t xml:space="preserve"> </w:t>
              </w:r>
              <w:r w:rsidRPr="00094DFF">
                <w:t>49-2</w:t>
              </w:r>
              <w:r>
                <w:t xml:space="preserve"> or </w:t>
              </w:r>
              <w:r w:rsidRPr="00094DFF">
                <w:t>49-2b</w:t>
              </w:r>
              <w:commentRangeEnd w:id="207"/>
              <w:r>
                <w:rPr>
                  <w:rStyle w:val="CommentReference"/>
                  <w:rFonts w:ascii="Times New Roman" w:eastAsiaTheme="minorEastAsia" w:hAnsi="Times New Roman"/>
                  <w:lang w:eastAsia="en-US"/>
                </w:rPr>
                <w:commentReference w:id="207"/>
              </w:r>
            </w:ins>
          </w:p>
        </w:tc>
        <w:tc>
          <w:tcPr>
            <w:tcW w:w="709" w:type="dxa"/>
          </w:tcPr>
          <w:p w14:paraId="043F3AFF" w14:textId="77777777" w:rsidR="0003257F" w:rsidRPr="00BE555F" w:rsidRDefault="0003257F" w:rsidP="00563D68">
            <w:pPr>
              <w:pStyle w:val="TAL"/>
              <w:jc w:val="center"/>
              <w:rPr>
                <w:ins w:id="208" w:author="Intel" w:date="2023-08-07T00:14:00Z"/>
              </w:rPr>
            </w:pPr>
            <w:ins w:id="209" w:author="Intel" w:date="2023-08-07T00:14:00Z">
              <w:r w:rsidRPr="00BE555F">
                <w:t>UE</w:t>
              </w:r>
            </w:ins>
          </w:p>
        </w:tc>
        <w:tc>
          <w:tcPr>
            <w:tcW w:w="567" w:type="dxa"/>
          </w:tcPr>
          <w:p w14:paraId="08C6EB7B" w14:textId="77777777" w:rsidR="0003257F" w:rsidRPr="00BE555F" w:rsidRDefault="0003257F" w:rsidP="00563D68">
            <w:pPr>
              <w:pStyle w:val="TAL"/>
              <w:jc w:val="center"/>
              <w:rPr>
                <w:ins w:id="210" w:author="Intel" w:date="2023-08-07T00:14:00Z"/>
              </w:rPr>
            </w:pPr>
            <w:ins w:id="211" w:author="Intel" w:date="2023-08-07T00:14:00Z">
              <w:r w:rsidRPr="00BE555F">
                <w:t>No</w:t>
              </w:r>
            </w:ins>
          </w:p>
        </w:tc>
        <w:tc>
          <w:tcPr>
            <w:tcW w:w="709" w:type="dxa"/>
          </w:tcPr>
          <w:p w14:paraId="524492EB" w14:textId="77777777" w:rsidR="0003257F" w:rsidRPr="00BE555F" w:rsidRDefault="0003257F" w:rsidP="00563D68">
            <w:pPr>
              <w:pStyle w:val="TAL"/>
              <w:jc w:val="center"/>
              <w:rPr>
                <w:ins w:id="212" w:author="Intel" w:date="2023-08-07T00:14:00Z"/>
              </w:rPr>
            </w:pPr>
            <w:ins w:id="213" w:author="Intel" w:date="2023-08-07T00:14:00Z">
              <w:r w:rsidRPr="00BE555F">
                <w:t>No</w:t>
              </w:r>
            </w:ins>
          </w:p>
        </w:tc>
        <w:tc>
          <w:tcPr>
            <w:tcW w:w="728" w:type="dxa"/>
          </w:tcPr>
          <w:p w14:paraId="2BC514EB" w14:textId="77777777" w:rsidR="0003257F" w:rsidRPr="00BE555F" w:rsidRDefault="0003257F" w:rsidP="00563D68">
            <w:pPr>
              <w:pStyle w:val="TAL"/>
              <w:jc w:val="center"/>
              <w:rPr>
                <w:ins w:id="214" w:author="Intel" w:date="2023-08-07T00:14:00Z"/>
              </w:rPr>
            </w:pPr>
            <w:ins w:id="215" w:author="Intel" w:date="2023-08-07T00:14:00Z">
              <w:r w:rsidRPr="00BE555F">
                <w:t>No</w:t>
              </w:r>
            </w:ins>
          </w:p>
        </w:tc>
      </w:tr>
      <w:tr w:rsidR="0003257F" w:rsidRPr="00BE555F" w14:paraId="6B37961B" w14:textId="77777777" w:rsidTr="00563D68">
        <w:trPr>
          <w:cantSplit/>
          <w:tblHeader/>
          <w:ins w:id="216" w:author="Intel" w:date="2023-08-07T00:14:00Z"/>
        </w:trPr>
        <w:tc>
          <w:tcPr>
            <w:tcW w:w="6917" w:type="dxa"/>
          </w:tcPr>
          <w:p w14:paraId="64DD0974" w14:textId="77777777" w:rsidR="0003257F" w:rsidRDefault="0003257F" w:rsidP="00563D68">
            <w:pPr>
              <w:pStyle w:val="TAL"/>
              <w:rPr>
                <w:ins w:id="217" w:author="Intel" w:date="2023-08-07T00:14:00Z"/>
                <w:b/>
                <w:bCs/>
                <w:i/>
                <w:iCs/>
              </w:rPr>
            </w:pPr>
            <w:ins w:id="218" w:author="Intel" w:date="2023-08-07T00:14:00Z">
              <w:r w:rsidRPr="00563D68">
                <w:rPr>
                  <w:b/>
                  <w:bCs/>
                  <w:i/>
                  <w:iCs/>
                </w:rPr>
                <w:t>nominalRBG-SizeOfConfig-3-FDRA-Type-0-DCI-1-3-r18</w:t>
              </w:r>
            </w:ins>
          </w:p>
          <w:p w14:paraId="0EC0A2A0" w14:textId="77777777" w:rsidR="0003257F" w:rsidRDefault="0003257F" w:rsidP="00563D68">
            <w:pPr>
              <w:pStyle w:val="TAL"/>
              <w:rPr>
                <w:ins w:id="219" w:author="Intel" w:date="2023-08-07T00:14:00Z"/>
              </w:rPr>
            </w:pPr>
            <w:ins w:id="220" w:author="Intel" w:date="2023-08-07T00:14:00Z">
              <w:r>
                <w:t xml:space="preserve">Indicates support </w:t>
              </w:r>
              <w:r w:rsidRPr="00094DFF">
                <w:t>of nominal RBG size of Configuration 3 for FDRA type 0 for DCI format 1_3</w:t>
              </w:r>
              <w:r>
                <w:t>.</w:t>
              </w:r>
            </w:ins>
          </w:p>
          <w:p w14:paraId="0F2B94CB" w14:textId="77777777" w:rsidR="0003257F" w:rsidRPr="00563D68" w:rsidRDefault="0003257F" w:rsidP="00563D68">
            <w:pPr>
              <w:pStyle w:val="TAL"/>
              <w:rPr>
                <w:ins w:id="221" w:author="Intel" w:date="2023-08-07T00:14:00Z"/>
              </w:rPr>
            </w:pPr>
            <w:ins w:id="222" w:author="Intel" w:date="2023-08-07T00:14:00Z">
              <w:r>
                <w:t xml:space="preserve">The UE indicating support for this feature also indicates support of </w:t>
              </w:r>
              <w:commentRangeStart w:id="223"/>
              <w:r w:rsidRPr="00563D68">
                <w:rPr>
                  <w:highlight w:val="yellow"/>
                </w:rPr>
                <w:t>49-1 or 49-1b</w:t>
              </w:r>
              <w:commentRangeEnd w:id="223"/>
              <w:r>
                <w:rPr>
                  <w:rStyle w:val="CommentReference"/>
                  <w:rFonts w:ascii="Times New Roman" w:eastAsiaTheme="minorEastAsia" w:hAnsi="Times New Roman"/>
                  <w:lang w:eastAsia="en-US"/>
                </w:rPr>
                <w:commentReference w:id="223"/>
              </w:r>
            </w:ins>
          </w:p>
        </w:tc>
        <w:tc>
          <w:tcPr>
            <w:tcW w:w="709" w:type="dxa"/>
          </w:tcPr>
          <w:p w14:paraId="15F7D9DC" w14:textId="77777777" w:rsidR="0003257F" w:rsidRPr="00BE555F" w:rsidRDefault="0003257F" w:rsidP="00563D68">
            <w:pPr>
              <w:pStyle w:val="TAL"/>
              <w:jc w:val="center"/>
              <w:rPr>
                <w:ins w:id="224" w:author="Intel" w:date="2023-08-07T00:14:00Z"/>
              </w:rPr>
            </w:pPr>
            <w:ins w:id="225" w:author="Intel" w:date="2023-08-07T00:14:00Z">
              <w:r w:rsidRPr="00BE555F">
                <w:t>UE</w:t>
              </w:r>
            </w:ins>
          </w:p>
        </w:tc>
        <w:tc>
          <w:tcPr>
            <w:tcW w:w="567" w:type="dxa"/>
          </w:tcPr>
          <w:p w14:paraId="606D838B" w14:textId="77777777" w:rsidR="0003257F" w:rsidRPr="00BE555F" w:rsidRDefault="0003257F" w:rsidP="00563D68">
            <w:pPr>
              <w:pStyle w:val="TAL"/>
              <w:jc w:val="center"/>
              <w:rPr>
                <w:ins w:id="226" w:author="Intel" w:date="2023-08-07T00:14:00Z"/>
              </w:rPr>
            </w:pPr>
            <w:ins w:id="227" w:author="Intel" w:date="2023-08-07T00:14:00Z">
              <w:r w:rsidRPr="00BE555F">
                <w:t>No</w:t>
              </w:r>
            </w:ins>
          </w:p>
        </w:tc>
        <w:tc>
          <w:tcPr>
            <w:tcW w:w="709" w:type="dxa"/>
          </w:tcPr>
          <w:p w14:paraId="645C554B" w14:textId="77777777" w:rsidR="0003257F" w:rsidRPr="00BE555F" w:rsidRDefault="0003257F" w:rsidP="00563D68">
            <w:pPr>
              <w:pStyle w:val="TAL"/>
              <w:jc w:val="center"/>
              <w:rPr>
                <w:ins w:id="228" w:author="Intel" w:date="2023-08-07T00:14:00Z"/>
              </w:rPr>
            </w:pPr>
            <w:ins w:id="229" w:author="Intel" w:date="2023-08-07T00:14:00Z">
              <w:r w:rsidRPr="00BE555F">
                <w:t>No</w:t>
              </w:r>
            </w:ins>
          </w:p>
        </w:tc>
        <w:tc>
          <w:tcPr>
            <w:tcW w:w="728" w:type="dxa"/>
          </w:tcPr>
          <w:p w14:paraId="45410A5E" w14:textId="77777777" w:rsidR="0003257F" w:rsidRPr="00BE555F" w:rsidRDefault="0003257F" w:rsidP="00563D68">
            <w:pPr>
              <w:pStyle w:val="TAL"/>
              <w:jc w:val="center"/>
              <w:rPr>
                <w:ins w:id="230" w:author="Intel" w:date="2023-08-07T00:14:00Z"/>
              </w:rPr>
            </w:pPr>
            <w:ins w:id="231" w:author="Intel" w:date="2023-08-07T00:14:00Z">
              <w:r w:rsidRPr="00BE555F">
                <w:t>No</w:t>
              </w:r>
            </w:ins>
          </w:p>
        </w:tc>
      </w:tr>
      <w:tr w:rsidR="006C2922" w:rsidRPr="00BE555F" w14:paraId="5CB08F28" w14:textId="77777777" w:rsidTr="0026000E">
        <w:trPr>
          <w:cantSplit/>
          <w:tblHeader/>
        </w:trPr>
        <w:tc>
          <w:tcPr>
            <w:tcW w:w="6917" w:type="dxa"/>
          </w:tcPr>
          <w:p w14:paraId="3606E042" w14:textId="77777777" w:rsidR="006C2922" w:rsidRPr="00BE555F" w:rsidRDefault="006C2922" w:rsidP="006C2922">
            <w:pPr>
              <w:pStyle w:val="TAL"/>
              <w:rPr>
                <w:b/>
                <w:i/>
              </w:rPr>
            </w:pPr>
            <w:r w:rsidRPr="00BE555F">
              <w:rPr>
                <w:b/>
                <w:i/>
              </w:rPr>
              <w:t>nzp-CSI-RS-IntefMgmt</w:t>
            </w:r>
          </w:p>
          <w:p w14:paraId="40D60876" w14:textId="77777777" w:rsidR="006C2922" w:rsidRPr="00BE555F" w:rsidRDefault="006C2922" w:rsidP="006C2922">
            <w:pPr>
              <w:pStyle w:val="TAL"/>
            </w:pPr>
            <w:r w:rsidRPr="00BE555F">
              <w:t>Indicates whether the UE supports interference measurements using NZP CSI-RS.</w:t>
            </w:r>
          </w:p>
        </w:tc>
        <w:tc>
          <w:tcPr>
            <w:tcW w:w="709" w:type="dxa"/>
          </w:tcPr>
          <w:p w14:paraId="6E0F7174" w14:textId="77777777" w:rsidR="006C2922" w:rsidRPr="00BE555F" w:rsidRDefault="006C2922" w:rsidP="006C2922">
            <w:pPr>
              <w:pStyle w:val="TAL"/>
              <w:jc w:val="center"/>
            </w:pPr>
            <w:r w:rsidRPr="00BE555F">
              <w:t>UE</w:t>
            </w:r>
          </w:p>
        </w:tc>
        <w:tc>
          <w:tcPr>
            <w:tcW w:w="567" w:type="dxa"/>
          </w:tcPr>
          <w:p w14:paraId="61806021" w14:textId="77777777" w:rsidR="006C2922" w:rsidRPr="00BE555F" w:rsidRDefault="006C2922" w:rsidP="006C2922">
            <w:pPr>
              <w:pStyle w:val="TAL"/>
              <w:jc w:val="center"/>
            </w:pPr>
            <w:r w:rsidRPr="00BE555F">
              <w:t>No</w:t>
            </w:r>
          </w:p>
        </w:tc>
        <w:tc>
          <w:tcPr>
            <w:tcW w:w="709" w:type="dxa"/>
          </w:tcPr>
          <w:p w14:paraId="14F4CEE6" w14:textId="77777777" w:rsidR="006C2922" w:rsidRPr="00BE555F" w:rsidRDefault="006C2922" w:rsidP="006C2922">
            <w:pPr>
              <w:pStyle w:val="TAL"/>
              <w:jc w:val="center"/>
            </w:pPr>
            <w:r w:rsidRPr="00BE555F">
              <w:t>No</w:t>
            </w:r>
          </w:p>
        </w:tc>
        <w:tc>
          <w:tcPr>
            <w:tcW w:w="728" w:type="dxa"/>
          </w:tcPr>
          <w:p w14:paraId="0EB1F92B" w14:textId="77777777" w:rsidR="006C2922" w:rsidRPr="00BE555F" w:rsidRDefault="006C2922" w:rsidP="006C2922">
            <w:pPr>
              <w:pStyle w:val="TAL"/>
              <w:jc w:val="center"/>
            </w:pPr>
            <w:r w:rsidRPr="00BE555F">
              <w:t>No</w:t>
            </w:r>
          </w:p>
        </w:tc>
      </w:tr>
      <w:tr w:rsidR="006C2922" w:rsidRPr="00BE555F" w14:paraId="15B794D6" w14:textId="77777777" w:rsidTr="0026000E">
        <w:trPr>
          <w:cantSplit/>
          <w:tblHeader/>
        </w:trPr>
        <w:tc>
          <w:tcPr>
            <w:tcW w:w="6917" w:type="dxa"/>
          </w:tcPr>
          <w:p w14:paraId="7C70D5A2" w14:textId="77777777" w:rsidR="006C2922" w:rsidRPr="00BE555F" w:rsidRDefault="006C2922" w:rsidP="006C2922">
            <w:pPr>
              <w:pStyle w:val="TAL"/>
              <w:rPr>
                <w:b/>
                <w:i/>
              </w:rPr>
            </w:pPr>
            <w:r w:rsidRPr="00BE555F">
              <w:rPr>
                <w:b/>
                <w:i/>
              </w:rPr>
              <w:t>oneFL-DMRS-ThreeAdditionalDMRS-UL</w:t>
            </w:r>
          </w:p>
          <w:p w14:paraId="0FC09B78" w14:textId="77777777" w:rsidR="006C2922" w:rsidRPr="00BE555F" w:rsidRDefault="006C2922" w:rsidP="006C2922">
            <w:pPr>
              <w:pStyle w:val="TAL"/>
            </w:pPr>
            <w:r w:rsidRPr="00BE555F">
              <w:t>Defines whether the UE supports DM-RS pattern for UL transmission with 1 symbol front-loaded DM-RS with three additional DM-RS symbols.</w:t>
            </w:r>
          </w:p>
        </w:tc>
        <w:tc>
          <w:tcPr>
            <w:tcW w:w="709" w:type="dxa"/>
          </w:tcPr>
          <w:p w14:paraId="6B19088F" w14:textId="77777777" w:rsidR="006C2922" w:rsidRPr="00BE555F" w:rsidRDefault="006C2922" w:rsidP="006C2922">
            <w:pPr>
              <w:pStyle w:val="TAL"/>
              <w:jc w:val="center"/>
            </w:pPr>
            <w:r w:rsidRPr="00BE555F">
              <w:t>UE</w:t>
            </w:r>
          </w:p>
        </w:tc>
        <w:tc>
          <w:tcPr>
            <w:tcW w:w="567" w:type="dxa"/>
          </w:tcPr>
          <w:p w14:paraId="3A6A381B" w14:textId="77777777" w:rsidR="006C2922" w:rsidRPr="00BE555F" w:rsidRDefault="006C2922" w:rsidP="006C2922">
            <w:pPr>
              <w:pStyle w:val="TAL"/>
              <w:jc w:val="center"/>
            </w:pPr>
            <w:r w:rsidRPr="00BE555F">
              <w:t>No</w:t>
            </w:r>
          </w:p>
        </w:tc>
        <w:tc>
          <w:tcPr>
            <w:tcW w:w="709" w:type="dxa"/>
          </w:tcPr>
          <w:p w14:paraId="17F73BDA" w14:textId="77777777" w:rsidR="006C2922" w:rsidRPr="00BE555F" w:rsidRDefault="006C2922" w:rsidP="006C2922">
            <w:pPr>
              <w:pStyle w:val="TAL"/>
              <w:jc w:val="center"/>
            </w:pPr>
            <w:r w:rsidRPr="00BE555F">
              <w:t>No</w:t>
            </w:r>
          </w:p>
        </w:tc>
        <w:tc>
          <w:tcPr>
            <w:tcW w:w="728" w:type="dxa"/>
          </w:tcPr>
          <w:p w14:paraId="02BFDE16" w14:textId="77777777" w:rsidR="006C2922" w:rsidRPr="00BE555F" w:rsidRDefault="006C2922" w:rsidP="006C2922">
            <w:pPr>
              <w:pStyle w:val="TAL"/>
              <w:jc w:val="center"/>
            </w:pPr>
            <w:r w:rsidRPr="00BE555F">
              <w:t>Yes</w:t>
            </w:r>
          </w:p>
        </w:tc>
      </w:tr>
      <w:tr w:rsidR="006C2922" w:rsidRPr="00BE555F" w14:paraId="7D1B0FBF" w14:textId="77777777" w:rsidTr="0026000E">
        <w:trPr>
          <w:cantSplit/>
          <w:tblHeader/>
        </w:trPr>
        <w:tc>
          <w:tcPr>
            <w:tcW w:w="6917" w:type="dxa"/>
          </w:tcPr>
          <w:p w14:paraId="3ED59AFB" w14:textId="77777777" w:rsidR="006C2922" w:rsidRPr="00BE555F" w:rsidRDefault="006C2922" w:rsidP="006C2922">
            <w:pPr>
              <w:pStyle w:val="TAL"/>
              <w:rPr>
                <w:b/>
                <w:i/>
              </w:rPr>
            </w:pPr>
            <w:r w:rsidRPr="00BE555F">
              <w:rPr>
                <w:b/>
                <w:i/>
              </w:rPr>
              <w:t>oneFL-DMRS-TwoAdditionalDMRS-UL</w:t>
            </w:r>
          </w:p>
          <w:p w14:paraId="23A7535F" w14:textId="77777777" w:rsidR="006C2922" w:rsidRPr="00BE555F" w:rsidRDefault="006C2922" w:rsidP="006C2922">
            <w:pPr>
              <w:pStyle w:val="TAL"/>
            </w:pPr>
            <w:r w:rsidRPr="00BE555F">
              <w:t>Defines support of DM-RS pattern for UL transmission with 1 symbol front-loaded DM-RS with 2 additional DM-RS symbols and more than 1 antenna ports.</w:t>
            </w:r>
          </w:p>
        </w:tc>
        <w:tc>
          <w:tcPr>
            <w:tcW w:w="709" w:type="dxa"/>
          </w:tcPr>
          <w:p w14:paraId="6536223A" w14:textId="77777777" w:rsidR="006C2922" w:rsidRPr="00BE555F" w:rsidRDefault="006C2922" w:rsidP="006C2922">
            <w:pPr>
              <w:pStyle w:val="TAL"/>
              <w:jc w:val="center"/>
            </w:pPr>
            <w:r w:rsidRPr="00BE555F">
              <w:t>UE</w:t>
            </w:r>
          </w:p>
        </w:tc>
        <w:tc>
          <w:tcPr>
            <w:tcW w:w="567" w:type="dxa"/>
          </w:tcPr>
          <w:p w14:paraId="68CBE62E" w14:textId="77777777" w:rsidR="006C2922" w:rsidRPr="00BE555F" w:rsidRDefault="006C2922" w:rsidP="006C2922">
            <w:pPr>
              <w:pStyle w:val="TAL"/>
              <w:jc w:val="center"/>
            </w:pPr>
            <w:r w:rsidRPr="00BE555F">
              <w:t>Yes</w:t>
            </w:r>
          </w:p>
        </w:tc>
        <w:tc>
          <w:tcPr>
            <w:tcW w:w="709" w:type="dxa"/>
          </w:tcPr>
          <w:p w14:paraId="714A6E1D" w14:textId="77777777" w:rsidR="006C2922" w:rsidRPr="00BE555F" w:rsidRDefault="006C2922" w:rsidP="006C2922">
            <w:pPr>
              <w:pStyle w:val="TAL"/>
              <w:jc w:val="center"/>
            </w:pPr>
            <w:r w:rsidRPr="00BE555F">
              <w:t>No</w:t>
            </w:r>
          </w:p>
        </w:tc>
        <w:tc>
          <w:tcPr>
            <w:tcW w:w="728" w:type="dxa"/>
          </w:tcPr>
          <w:p w14:paraId="4F6F54F5" w14:textId="77777777" w:rsidR="006C2922" w:rsidRPr="00BE555F" w:rsidRDefault="006C2922" w:rsidP="006C2922">
            <w:pPr>
              <w:pStyle w:val="TAL"/>
              <w:jc w:val="center"/>
            </w:pPr>
            <w:r w:rsidRPr="00BE555F">
              <w:t>Yes</w:t>
            </w:r>
          </w:p>
        </w:tc>
      </w:tr>
      <w:tr w:rsidR="006C2922" w:rsidRPr="00BE555F" w14:paraId="1D3A222B" w14:textId="77777777" w:rsidTr="0026000E">
        <w:trPr>
          <w:cantSplit/>
          <w:tblHeader/>
        </w:trPr>
        <w:tc>
          <w:tcPr>
            <w:tcW w:w="6917" w:type="dxa"/>
          </w:tcPr>
          <w:p w14:paraId="1237FCF0" w14:textId="77777777" w:rsidR="006C2922" w:rsidRPr="00BE555F" w:rsidRDefault="006C2922" w:rsidP="006C2922">
            <w:pPr>
              <w:pStyle w:val="TAL"/>
              <w:rPr>
                <w:b/>
                <w:i/>
              </w:rPr>
            </w:pPr>
            <w:r w:rsidRPr="00BE555F">
              <w:rPr>
                <w:b/>
                <w:i/>
              </w:rPr>
              <w:t>onePortsPTRS</w:t>
            </w:r>
          </w:p>
          <w:p w14:paraId="08EF420E" w14:textId="77777777" w:rsidR="006C2922" w:rsidRPr="00BE555F" w:rsidRDefault="006C2922" w:rsidP="006C2922">
            <w:pPr>
              <w:pStyle w:val="TAL"/>
            </w:pPr>
            <w:r w:rsidRPr="00BE555F">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6C2922" w:rsidRPr="00BE555F" w:rsidRDefault="006C2922" w:rsidP="006C2922">
            <w:pPr>
              <w:pStyle w:val="TAL"/>
              <w:jc w:val="center"/>
            </w:pPr>
            <w:r w:rsidRPr="00BE555F">
              <w:t>UE</w:t>
            </w:r>
          </w:p>
        </w:tc>
        <w:tc>
          <w:tcPr>
            <w:tcW w:w="567" w:type="dxa"/>
          </w:tcPr>
          <w:p w14:paraId="09A6D9BC" w14:textId="77777777" w:rsidR="006C2922" w:rsidRPr="00BE555F" w:rsidRDefault="006C2922" w:rsidP="006C2922">
            <w:pPr>
              <w:pStyle w:val="TAL"/>
              <w:jc w:val="center"/>
            </w:pPr>
            <w:r w:rsidRPr="00BE555F">
              <w:t>CY</w:t>
            </w:r>
          </w:p>
        </w:tc>
        <w:tc>
          <w:tcPr>
            <w:tcW w:w="709" w:type="dxa"/>
          </w:tcPr>
          <w:p w14:paraId="60FBBBBD" w14:textId="77777777" w:rsidR="006C2922" w:rsidRPr="00BE555F" w:rsidRDefault="006C2922" w:rsidP="006C2922">
            <w:pPr>
              <w:pStyle w:val="TAL"/>
              <w:jc w:val="center"/>
            </w:pPr>
            <w:r w:rsidRPr="00BE555F">
              <w:t>No</w:t>
            </w:r>
          </w:p>
        </w:tc>
        <w:tc>
          <w:tcPr>
            <w:tcW w:w="728" w:type="dxa"/>
          </w:tcPr>
          <w:p w14:paraId="345E3593" w14:textId="77777777" w:rsidR="006C2922" w:rsidRPr="00BE555F" w:rsidRDefault="006C2922" w:rsidP="006C2922">
            <w:pPr>
              <w:pStyle w:val="TAL"/>
              <w:jc w:val="center"/>
            </w:pPr>
            <w:r w:rsidRPr="00BE555F">
              <w:t>Yes</w:t>
            </w:r>
          </w:p>
        </w:tc>
      </w:tr>
      <w:tr w:rsidR="006C2922" w:rsidRPr="00BE555F" w14:paraId="4EC34559" w14:textId="77777777" w:rsidTr="0026000E">
        <w:trPr>
          <w:cantSplit/>
          <w:tblHeader/>
        </w:trPr>
        <w:tc>
          <w:tcPr>
            <w:tcW w:w="6917" w:type="dxa"/>
          </w:tcPr>
          <w:p w14:paraId="5A3D9653" w14:textId="77777777" w:rsidR="006C2922" w:rsidRPr="00BE555F" w:rsidRDefault="006C2922" w:rsidP="006C2922">
            <w:pPr>
              <w:pStyle w:val="TAL"/>
              <w:rPr>
                <w:b/>
                <w:i/>
              </w:rPr>
            </w:pPr>
            <w:r w:rsidRPr="00BE555F">
              <w:rPr>
                <w:b/>
                <w:i/>
              </w:rPr>
              <w:t>onePUCCH-LongAndShortFormat</w:t>
            </w:r>
          </w:p>
          <w:p w14:paraId="07BCCBAB" w14:textId="77777777" w:rsidR="006C2922" w:rsidRPr="00BE555F" w:rsidRDefault="006C2922" w:rsidP="006C2922">
            <w:pPr>
              <w:pStyle w:val="TAL"/>
            </w:pPr>
            <w:r w:rsidRPr="00BE555F">
              <w:t>Indicates whether the UE supports transmission of one long PUCCH format and one short PUCCH format in TDM in the same slot.</w:t>
            </w:r>
          </w:p>
        </w:tc>
        <w:tc>
          <w:tcPr>
            <w:tcW w:w="709" w:type="dxa"/>
          </w:tcPr>
          <w:p w14:paraId="70DE069B" w14:textId="77777777" w:rsidR="006C2922" w:rsidRPr="00BE555F" w:rsidRDefault="006C2922" w:rsidP="006C2922">
            <w:pPr>
              <w:pStyle w:val="TAL"/>
              <w:jc w:val="center"/>
            </w:pPr>
            <w:r w:rsidRPr="00BE555F">
              <w:t>UE</w:t>
            </w:r>
          </w:p>
        </w:tc>
        <w:tc>
          <w:tcPr>
            <w:tcW w:w="567" w:type="dxa"/>
          </w:tcPr>
          <w:p w14:paraId="10B05DF3" w14:textId="77777777" w:rsidR="006C2922" w:rsidRPr="00BE555F" w:rsidRDefault="006C2922" w:rsidP="006C2922">
            <w:pPr>
              <w:pStyle w:val="TAL"/>
              <w:jc w:val="center"/>
            </w:pPr>
            <w:r w:rsidRPr="00BE555F">
              <w:t>No</w:t>
            </w:r>
          </w:p>
        </w:tc>
        <w:tc>
          <w:tcPr>
            <w:tcW w:w="709" w:type="dxa"/>
          </w:tcPr>
          <w:p w14:paraId="5910EDA5" w14:textId="77777777" w:rsidR="006C2922" w:rsidRPr="00BE555F" w:rsidRDefault="006C2922" w:rsidP="006C2922">
            <w:pPr>
              <w:pStyle w:val="TAL"/>
              <w:jc w:val="center"/>
            </w:pPr>
            <w:r w:rsidRPr="00BE555F">
              <w:t>No</w:t>
            </w:r>
          </w:p>
        </w:tc>
        <w:tc>
          <w:tcPr>
            <w:tcW w:w="728" w:type="dxa"/>
          </w:tcPr>
          <w:p w14:paraId="7979BFE2" w14:textId="77777777" w:rsidR="006C2922" w:rsidRPr="00BE555F" w:rsidRDefault="006C2922" w:rsidP="006C2922">
            <w:pPr>
              <w:pStyle w:val="TAL"/>
              <w:jc w:val="center"/>
            </w:pPr>
            <w:r w:rsidRPr="00BE555F">
              <w:t>Yes</w:t>
            </w:r>
          </w:p>
        </w:tc>
      </w:tr>
      <w:tr w:rsidR="006C2922" w:rsidRPr="00BE555F" w14:paraId="0520CA5A" w14:textId="77777777" w:rsidTr="0026000E">
        <w:trPr>
          <w:cantSplit/>
          <w:tblHeader/>
        </w:trPr>
        <w:tc>
          <w:tcPr>
            <w:tcW w:w="6917" w:type="dxa"/>
          </w:tcPr>
          <w:p w14:paraId="7AAAF02E" w14:textId="77777777" w:rsidR="006C2922" w:rsidRPr="00BE555F" w:rsidRDefault="006C2922" w:rsidP="006C2922">
            <w:pPr>
              <w:pStyle w:val="TAL"/>
              <w:rPr>
                <w:b/>
                <w:i/>
              </w:rPr>
            </w:pPr>
            <w:r w:rsidRPr="00BE555F">
              <w:rPr>
                <w:b/>
                <w:i/>
              </w:rPr>
              <w:t>pathlossEstimation2PortCSI-RS-r16</w:t>
            </w:r>
          </w:p>
          <w:p w14:paraId="4DFE21D6" w14:textId="0ACD0781" w:rsidR="006C2922" w:rsidRPr="00BE555F" w:rsidRDefault="006C2922" w:rsidP="006C2922">
            <w:pPr>
              <w:pStyle w:val="TAL"/>
              <w:rPr>
                <w:bCs/>
                <w:iCs/>
              </w:rPr>
            </w:pPr>
            <w:r w:rsidRPr="00BE555F">
              <w:rPr>
                <w:bCs/>
                <w:iCs/>
              </w:rPr>
              <w:t xml:space="preserve">Indicates whether the UE supports 2 port CSI-RS for pathloss estimation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2964F04D" w14:textId="7AAB4801" w:rsidR="006C2922" w:rsidRPr="00BE555F" w:rsidRDefault="006C2922" w:rsidP="006C2922">
            <w:pPr>
              <w:pStyle w:val="TAL"/>
              <w:jc w:val="center"/>
            </w:pPr>
            <w:r w:rsidRPr="00BE555F">
              <w:t>UE</w:t>
            </w:r>
          </w:p>
        </w:tc>
        <w:tc>
          <w:tcPr>
            <w:tcW w:w="567" w:type="dxa"/>
          </w:tcPr>
          <w:p w14:paraId="2063807C" w14:textId="17F64B7F" w:rsidR="006C2922" w:rsidRPr="00BE555F" w:rsidRDefault="006C2922" w:rsidP="006C2922">
            <w:pPr>
              <w:pStyle w:val="TAL"/>
              <w:jc w:val="center"/>
            </w:pPr>
            <w:r w:rsidRPr="00BE555F">
              <w:t>No</w:t>
            </w:r>
          </w:p>
        </w:tc>
        <w:tc>
          <w:tcPr>
            <w:tcW w:w="709" w:type="dxa"/>
          </w:tcPr>
          <w:p w14:paraId="2444C59A" w14:textId="5EBB07CC" w:rsidR="006C2922" w:rsidRPr="00BE555F" w:rsidRDefault="006C2922" w:rsidP="006C2922">
            <w:pPr>
              <w:pStyle w:val="TAL"/>
              <w:jc w:val="center"/>
            </w:pPr>
            <w:r w:rsidRPr="00BE555F">
              <w:t>No</w:t>
            </w:r>
          </w:p>
        </w:tc>
        <w:tc>
          <w:tcPr>
            <w:tcW w:w="728" w:type="dxa"/>
          </w:tcPr>
          <w:p w14:paraId="7D5D7364" w14:textId="482713F2" w:rsidR="006C2922" w:rsidRPr="00BE555F" w:rsidRDefault="006C2922" w:rsidP="006C2922">
            <w:pPr>
              <w:pStyle w:val="TAL"/>
              <w:jc w:val="center"/>
            </w:pPr>
            <w:r w:rsidRPr="00BE555F">
              <w:t>No</w:t>
            </w:r>
          </w:p>
        </w:tc>
      </w:tr>
      <w:tr w:rsidR="006C2922" w:rsidRPr="00BE555F" w14:paraId="067ED4CF" w14:textId="77777777" w:rsidTr="0026000E">
        <w:trPr>
          <w:cantSplit/>
          <w:tblHeader/>
        </w:trPr>
        <w:tc>
          <w:tcPr>
            <w:tcW w:w="6917" w:type="dxa"/>
          </w:tcPr>
          <w:p w14:paraId="3448581A" w14:textId="77777777" w:rsidR="006C2922" w:rsidRPr="00BE555F" w:rsidRDefault="006C2922" w:rsidP="006C2922">
            <w:pPr>
              <w:pStyle w:val="TAL"/>
              <w:rPr>
                <w:rFonts w:eastAsia="Yu Mincho"/>
                <w:b/>
                <w:i/>
              </w:rPr>
            </w:pPr>
            <w:r w:rsidRPr="00BE555F">
              <w:rPr>
                <w:rFonts w:eastAsia="Yu Mincho"/>
                <w:b/>
                <w:i/>
              </w:rPr>
              <w:t>pCell-FR2</w:t>
            </w:r>
          </w:p>
          <w:p w14:paraId="56689F15" w14:textId="77777777" w:rsidR="006C2922" w:rsidRPr="00BE555F" w:rsidRDefault="006C2922" w:rsidP="006C2922">
            <w:pPr>
              <w:pStyle w:val="TAL"/>
              <w:rPr>
                <w:b/>
                <w:i/>
              </w:rPr>
            </w:pPr>
            <w:r w:rsidRPr="00BE555F">
              <w:rPr>
                <w:rFonts w:eastAsia="Yu Mincho"/>
              </w:rPr>
              <w:t>Indicates whether the UE supports PCell operation on FR2.</w:t>
            </w:r>
          </w:p>
        </w:tc>
        <w:tc>
          <w:tcPr>
            <w:tcW w:w="709" w:type="dxa"/>
          </w:tcPr>
          <w:p w14:paraId="06ABC6F8" w14:textId="77777777" w:rsidR="006C2922" w:rsidRPr="00BE555F" w:rsidRDefault="006C2922" w:rsidP="006C2922">
            <w:pPr>
              <w:pStyle w:val="TAL"/>
              <w:jc w:val="center"/>
            </w:pPr>
            <w:r w:rsidRPr="00BE555F">
              <w:t>UE</w:t>
            </w:r>
          </w:p>
        </w:tc>
        <w:tc>
          <w:tcPr>
            <w:tcW w:w="567" w:type="dxa"/>
          </w:tcPr>
          <w:p w14:paraId="06FCBF83" w14:textId="77777777" w:rsidR="006C2922" w:rsidRPr="00BE555F" w:rsidRDefault="006C2922" w:rsidP="006C2922">
            <w:pPr>
              <w:pStyle w:val="TAL"/>
              <w:jc w:val="center"/>
              <w:rPr>
                <w:rFonts w:eastAsia="Yu Mincho"/>
              </w:rPr>
            </w:pPr>
            <w:r w:rsidRPr="00BE555F">
              <w:rPr>
                <w:rFonts w:eastAsia="Yu Mincho"/>
              </w:rPr>
              <w:t>Yes</w:t>
            </w:r>
          </w:p>
        </w:tc>
        <w:tc>
          <w:tcPr>
            <w:tcW w:w="709" w:type="dxa"/>
          </w:tcPr>
          <w:p w14:paraId="294BA689" w14:textId="77777777" w:rsidR="006C2922" w:rsidRPr="00BE555F" w:rsidRDefault="006C2922" w:rsidP="006C2922">
            <w:pPr>
              <w:pStyle w:val="TAL"/>
              <w:jc w:val="center"/>
              <w:rPr>
                <w:rFonts w:eastAsia="Yu Mincho"/>
              </w:rPr>
            </w:pPr>
            <w:r w:rsidRPr="00BE555F">
              <w:rPr>
                <w:rFonts w:eastAsia="Yu Mincho"/>
              </w:rPr>
              <w:t>No</w:t>
            </w:r>
          </w:p>
        </w:tc>
        <w:tc>
          <w:tcPr>
            <w:tcW w:w="728" w:type="dxa"/>
          </w:tcPr>
          <w:p w14:paraId="5640941C" w14:textId="77777777" w:rsidR="006C2922" w:rsidRPr="00BE555F" w:rsidRDefault="006C2922" w:rsidP="006C2922">
            <w:pPr>
              <w:pStyle w:val="TAL"/>
              <w:jc w:val="center"/>
              <w:rPr>
                <w:rFonts w:eastAsia="Yu Mincho"/>
              </w:rPr>
            </w:pPr>
            <w:r w:rsidRPr="00BE555F">
              <w:rPr>
                <w:rFonts w:eastAsia="Yu Mincho"/>
              </w:rPr>
              <w:t>FR2 only</w:t>
            </w:r>
          </w:p>
        </w:tc>
      </w:tr>
      <w:tr w:rsidR="006C2922" w:rsidRPr="00BE555F" w14:paraId="3339CF9F" w14:textId="77777777" w:rsidTr="0026000E">
        <w:trPr>
          <w:cantSplit/>
          <w:tblHeader/>
        </w:trPr>
        <w:tc>
          <w:tcPr>
            <w:tcW w:w="6917" w:type="dxa"/>
          </w:tcPr>
          <w:p w14:paraId="4AB6CC7C" w14:textId="77777777" w:rsidR="006C2922" w:rsidRPr="00BE555F" w:rsidRDefault="006C2922" w:rsidP="006C2922">
            <w:pPr>
              <w:pStyle w:val="TAL"/>
              <w:rPr>
                <w:b/>
                <w:i/>
              </w:rPr>
            </w:pPr>
            <w:r w:rsidRPr="00BE555F">
              <w:rPr>
                <w:b/>
                <w:i/>
              </w:rPr>
              <w:t>pdcch-MonitoringSingleOccasion</w:t>
            </w:r>
          </w:p>
          <w:p w14:paraId="61CF8F3B" w14:textId="77777777" w:rsidR="006C2922" w:rsidRPr="00BE555F" w:rsidRDefault="006C2922" w:rsidP="006C2922">
            <w:pPr>
              <w:pStyle w:val="TAL"/>
            </w:pPr>
            <w:r w:rsidRPr="00BE555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6C2922" w:rsidRPr="00BE555F" w:rsidRDefault="006C2922" w:rsidP="006C2922">
            <w:pPr>
              <w:pStyle w:val="TAL"/>
              <w:jc w:val="center"/>
            </w:pPr>
            <w:r w:rsidRPr="00BE555F">
              <w:t>UE</w:t>
            </w:r>
          </w:p>
        </w:tc>
        <w:tc>
          <w:tcPr>
            <w:tcW w:w="567" w:type="dxa"/>
          </w:tcPr>
          <w:p w14:paraId="65A32DC3" w14:textId="77777777" w:rsidR="006C2922" w:rsidRPr="00BE555F" w:rsidRDefault="006C2922" w:rsidP="006C2922">
            <w:pPr>
              <w:pStyle w:val="TAL"/>
              <w:jc w:val="center"/>
            </w:pPr>
            <w:r w:rsidRPr="00BE555F">
              <w:t>No</w:t>
            </w:r>
          </w:p>
        </w:tc>
        <w:tc>
          <w:tcPr>
            <w:tcW w:w="709" w:type="dxa"/>
          </w:tcPr>
          <w:p w14:paraId="401F75DF" w14:textId="77777777" w:rsidR="006C2922" w:rsidRPr="00BE555F" w:rsidRDefault="006C2922" w:rsidP="006C2922">
            <w:pPr>
              <w:pStyle w:val="TAL"/>
              <w:jc w:val="center"/>
            </w:pPr>
            <w:r w:rsidRPr="00BE555F">
              <w:t>No</w:t>
            </w:r>
          </w:p>
        </w:tc>
        <w:tc>
          <w:tcPr>
            <w:tcW w:w="728" w:type="dxa"/>
          </w:tcPr>
          <w:p w14:paraId="11F9B24C" w14:textId="77777777" w:rsidR="006C2922" w:rsidRPr="00BE555F" w:rsidRDefault="006C2922" w:rsidP="006C2922">
            <w:pPr>
              <w:pStyle w:val="TAL"/>
              <w:jc w:val="center"/>
            </w:pPr>
            <w:r w:rsidRPr="00BE555F">
              <w:t>FR1 only</w:t>
            </w:r>
          </w:p>
        </w:tc>
      </w:tr>
      <w:tr w:rsidR="006C2922" w:rsidRPr="00BE555F" w14:paraId="2AF9A0A6" w14:textId="77777777" w:rsidTr="0026000E">
        <w:trPr>
          <w:cantSplit/>
          <w:tblHeader/>
        </w:trPr>
        <w:tc>
          <w:tcPr>
            <w:tcW w:w="6917" w:type="dxa"/>
          </w:tcPr>
          <w:p w14:paraId="4BDEE193" w14:textId="77777777" w:rsidR="006C2922" w:rsidRPr="00BE555F" w:rsidRDefault="006C2922" w:rsidP="006C2922">
            <w:pPr>
              <w:pStyle w:val="TAL"/>
              <w:rPr>
                <w:b/>
                <w:i/>
              </w:rPr>
            </w:pPr>
            <w:r w:rsidRPr="00BE555F">
              <w:rPr>
                <w:b/>
                <w:i/>
              </w:rPr>
              <w:t>pdcch-BlindDetectionCA</w:t>
            </w:r>
          </w:p>
          <w:p w14:paraId="4080A3F0" w14:textId="77777777" w:rsidR="006C2922" w:rsidRPr="00BE555F" w:rsidRDefault="006C2922" w:rsidP="006C2922">
            <w:pPr>
              <w:pStyle w:val="TAL"/>
            </w:pPr>
            <w:r w:rsidRPr="00BE555F">
              <w:t>Indicates PDCCH blind decoding capabilities supported by the UE for CA with more than 4 CCs as specified in TS 38.213 [11]. The field value is from 4 to 16.</w:t>
            </w:r>
          </w:p>
          <w:p w14:paraId="221DF85E" w14:textId="77777777" w:rsidR="006C2922" w:rsidRPr="00BE555F" w:rsidRDefault="006C2922" w:rsidP="006C2922">
            <w:pPr>
              <w:pStyle w:val="TAL"/>
              <w:rPr>
                <w:rFonts w:eastAsiaTheme="minorEastAsia"/>
              </w:rPr>
            </w:pPr>
          </w:p>
          <w:p w14:paraId="72CE013E" w14:textId="77777777" w:rsidR="006C2922" w:rsidRPr="00BE555F" w:rsidRDefault="006C2922" w:rsidP="006C2922">
            <w:pPr>
              <w:pStyle w:val="TAN"/>
            </w:pPr>
            <w:r w:rsidRPr="00BE555F">
              <w:t>NOTE:</w:t>
            </w:r>
            <w:r w:rsidRPr="00BE555F">
              <w:tab/>
              <w:t>FR1-FR2 differentiation is not allowed in this release, although the capability signalling is supported for FR1-FR2 differentiation.</w:t>
            </w:r>
          </w:p>
        </w:tc>
        <w:tc>
          <w:tcPr>
            <w:tcW w:w="709" w:type="dxa"/>
          </w:tcPr>
          <w:p w14:paraId="64129238" w14:textId="77777777" w:rsidR="006C2922" w:rsidRPr="00BE555F" w:rsidRDefault="006C2922" w:rsidP="006C2922">
            <w:pPr>
              <w:pStyle w:val="TAL"/>
              <w:jc w:val="center"/>
            </w:pPr>
            <w:r w:rsidRPr="00BE555F">
              <w:t>UE</w:t>
            </w:r>
          </w:p>
        </w:tc>
        <w:tc>
          <w:tcPr>
            <w:tcW w:w="567" w:type="dxa"/>
          </w:tcPr>
          <w:p w14:paraId="3780615C" w14:textId="77777777" w:rsidR="006C2922" w:rsidRPr="00BE555F" w:rsidRDefault="006C2922" w:rsidP="006C2922">
            <w:pPr>
              <w:pStyle w:val="TAL"/>
              <w:jc w:val="center"/>
            </w:pPr>
            <w:r w:rsidRPr="00BE555F">
              <w:t>No</w:t>
            </w:r>
          </w:p>
        </w:tc>
        <w:tc>
          <w:tcPr>
            <w:tcW w:w="709" w:type="dxa"/>
          </w:tcPr>
          <w:p w14:paraId="5323D94B" w14:textId="77777777" w:rsidR="006C2922" w:rsidRPr="00BE555F" w:rsidRDefault="006C2922" w:rsidP="006C2922">
            <w:pPr>
              <w:pStyle w:val="TAL"/>
              <w:jc w:val="center"/>
            </w:pPr>
            <w:r w:rsidRPr="00BE555F">
              <w:t>No</w:t>
            </w:r>
          </w:p>
        </w:tc>
        <w:tc>
          <w:tcPr>
            <w:tcW w:w="728" w:type="dxa"/>
          </w:tcPr>
          <w:p w14:paraId="2153E80B" w14:textId="77777777" w:rsidR="006C2922" w:rsidRPr="00BE555F" w:rsidRDefault="006C2922" w:rsidP="006C2922">
            <w:pPr>
              <w:pStyle w:val="TAL"/>
              <w:jc w:val="center"/>
            </w:pPr>
            <w:r w:rsidRPr="00BE555F">
              <w:t>No</w:t>
            </w:r>
          </w:p>
        </w:tc>
      </w:tr>
      <w:tr w:rsidR="006C2922" w:rsidRPr="00BE555F" w14:paraId="59FB611D" w14:textId="77777777" w:rsidTr="008F552F">
        <w:trPr>
          <w:cantSplit/>
          <w:tblHeader/>
        </w:trPr>
        <w:tc>
          <w:tcPr>
            <w:tcW w:w="6917" w:type="dxa"/>
          </w:tcPr>
          <w:p w14:paraId="4594D20D" w14:textId="77777777" w:rsidR="006C2922" w:rsidRPr="00BE555F" w:rsidRDefault="006C2922" w:rsidP="006C2922">
            <w:pPr>
              <w:pStyle w:val="TAL"/>
              <w:rPr>
                <w:b/>
                <w:i/>
              </w:rPr>
            </w:pPr>
            <w:r w:rsidRPr="00BE555F">
              <w:rPr>
                <w:b/>
                <w:i/>
              </w:rPr>
              <w:t>pdcch-BlindDetectionMCG-UE</w:t>
            </w:r>
          </w:p>
          <w:p w14:paraId="794B1D14" w14:textId="28713B16" w:rsidR="006C2922" w:rsidRPr="00BE555F" w:rsidRDefault="006C2922" w:rsidP="006C2922">
            <w:pPr>
              <w:pStyle w:val="TAL"/>
            </w:pPr>
            <w:r w:rsidRPr="00BE555F">
              <w:t>Indicates PDCCH blind decoding capabilities supported for MCG when in NR-DC. The field value is from 1 to 15. The UE sets the value in accordance with the constraints specified in TS 38.213 [11].</w:t>
            </w:r>
          </w:p>
          <w:p w14:paraId="51A778BB" w14:textId="77777777" w:rsidR="006C2922" w:rsidRPr="00BE555F" w:rsidRDefault="006C2922" w:rsidP="006C2922">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0CF9080" w14:textId="77777777" w:rsidR="006C2922" w:rsidRPr="00BE555F" w:rsidRDefault="006C2922" w:rsidP="006C2922">
            <w:pPr>
              <w:pStyle w:val="TAL"/>
              <w:jc w:val="center"/>
            </w:pPr>
            <w:r w:rsidRPr="00BE555F">
              <w:t>UE</w:t>
            </w:r>
          </w:p>
        </w:tc>
        <w:tc>
          <w:tcPr>
            <w:tcW w:w="567" w:type="dxa"/>
          </w:tcPr>
          <w:p w14:paraId="55E74DEC" w14:textId="77777777" w:rsidR="006C2922" w:rsidRPr="00BE555F" w:rsidRDefault="006C2922" w:rsidP="006C2922">
            <w:pPr>
              <w:pStyle w:val="TAL"/>
              <w:jc w:val="center"/>
            </w:pPr>
            <w:r w:rsidRPr="00BE555F">
              <w:t>No</w:t>
            </w:r>
          </w:p>
        </w:tc>
        <w:tc>
          <w:tcPr>
            <w:tcW w:w="709" w:type="dxa"/>
          </w:tcPr>
          <w:p w14:paraId="25A54541" w14:textId="77777777" w:rsidR="006C2922" w:rsidRPr="00BE555F" w:rsidRDefault="006C2922" w:rsidP="006C2922">
            <w:pPr>
              <w:pStyle w:val="TAL"/>
              <w:jc w:val="center"/>
            </w:pPr>
            <w:r w:rsidRPr="00BE555F">
              <w:t>No</w:t>
            </w:r>
          </w:p>
        </w:tc>
        <w:tc>
          <w:tcPr>
            <w:tcW w:w="728" w:type="dxa"/>
          </w:tcPr>
          <w:p w14:paraId="505EA561" w14:textId="77777777" w:rsidR="006C2922" w:rsidRPr="00BE555F" w:rsidRDefault="006C2922" w:rsidP="006C2922">
            <w:pPr>
              <w:pStyle w:val="TAL"/>
              <w:jc w:val="center"/>
            </w:pPr>
            <w:r w:rsidRPr="00BE555F">
              <w:t>Yes</w:t>
            </w:r>
          </w:p>
        </w:tc>
      </w:tr>
      <w:tr w:rsidR="006C2922" w:rsidRPr="00BE555F" w14:paraId="4D70061A" w14:textId="77777777" w:rsidTr="008F552F">
        <w:trPr>
          <w:cantSplit/>
          <w:tblHeader/>
        </w:trPr>
        <w:tc>
          <w:tcPr>
            <w:tcW w:w="6917" w:type="dxa"/>
          </w:tcPr>
          <w:p w14:paraId="1BC97E70" w14:textId="77777777" w:rsidR="006C2922" w:rsidRPr="00BE555F" w:rsidRDefault="006C2922" w:rsidP="006C2922">
            <w:pPr>
              <w:pStyle w:val="TAL"/>
              <w:rPr>
                <w:b/>
                <w:i/>
              </w:rPr>
            </w:pPr>
            <w:r w:rsidRPr="00BE555F">
              <w:rPr>
                <w:b/>
                <w:i/>
              </w:rPr>
              <w:t>pdcch-BlindDetectionSCG-UE</w:t>
            </w:r>
          </w:p>
          <w:p w14:paraId="1C044D8E" w14:textId="1AF48D0B" w:rsidR="006C2922" w:rsidRPr="00BE555F" w:rsidRDefault="006C2922" w:rsidP="006C2922">
            <w:pPr>
              <w:pStyle w:val="TAL"/>
            </w:pPr>
            <w:r w:rsidRPr="00BE555F">
              <w:t>Indicates PDCCH blind decoding capabilities supported for SCG when in NR-DC. The field value is from 1 to 15. The UE sets the value in accordance with the constraints specified in TS 38.213 [11].</w:t>
            </w:r>
          </w:p>
          <w:p w14:paraId="6C200345" w14:textId="77777777" w:rsidR="006C2922" w:rsidRPr="00BE555F" w:rsidRDefault="006C2922" w:rsidP="006C2922">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32A613C" w14:textId="77777777" w:rsidR="006C2922" w:rsidRPr="00BE555F" w:rsidRDefault="006C2922" w:rsidP="006C2922">
            <w:pPr>
              <w:pStyle w:val="TAL"/>
              <w:jc w:val="center"/>
            </w:pPr>
            <w:r w:rsidRPr="00BE555F">
              <w:t>UE</w:t>
            </w:r>
          </w:p>
        </w:tc>
        <w:tc>
          <w:tcPr>
            <w:tcW w:w="567" w:type="dxa"/>
          </w:tcPr>
          <w:p w14:paraId="2BE0F551" w14:textId="77777777" w:rsidR="006C2922" w:rsidRPr="00BE555F" w:rsidRDefault="006C2922" w:rsidP="006C2922">
            <w:pPr>
              <w:pStyle w:val="TAL"/>
              <w:jc w:val="center"/>
            </w:pPr>
            <w:r w:rsidRPr="00BE555F">
              <w:t>No</w:t>
            </w:r>
          </w:p>
        </w:tc>
        <w:tc>
          <w:tcPr>
            <w:tcW w:w="709" w:type="dxa"/>
          </w:tcPr>
          <w:p w14:paraId="702FF8F1" w14:textId="77777777" w:rsidR="006C2922" w:rsidRPr="00BE555F" w:rsidRDefault="006C2922" w:rsidP="006C2922">
            <w:pPr>
              <w:pStyle w:val="TAL"/>
              <w:jc w:val="center"/>
            </w:pPr>
            <w:r w:rsidRPr="00BE555F">
              <w:t>No</w:t>
            </w:r>
          </w:p>
        </w:tc>
        <w:tc>
          <w:tcPr>
            <w:tcW w:w="728" w:type="dxa"/>
          </w:tcPr>
          <w:p w14:paraId="7B6E318E" w14:textId="77777777" w:rsidR="006C2922" w:rsidRPr="00BE555F" w:rsidRDefault="006C2922" w:rsidP="006C2922">
            <w:pPr>
              <w:pStyle w:val="TAL"/>
              <w:jc w:val="center"/>
            </w:pPr>
            <w:r w:rsidRPr="00BE555F">
              <w:t>Yes</w:t>
            </w:r>
          </w:p>
        </w:tc>
      </w:tr>
      <w:tr w:rsidR="006C2922" w:rsidRPr="00BE555F" w14:paraId="28AD4BC0" w14:textId="77777777" w:rsidTr="008F552F">
        <w:trPr>
          <w:cantSplit/>
          <w:tblHeader/>
        </w:trPr>
        <w:tc>
          <w:tcPr>
            <w:tcW w:w="6917" w:type="dxa"/>
          </w:tcPr>
          <w:p w14:paraId="1B43AA22" w14:textId="77777777" w:rsidR="006C2922" w:rsidRPr="00BE555F" w:rsidRDefault="006C2922" w:rsidP="006C2922">
            <w:pPr>
              <w:pStyle w:val="TAL"/>
              <w:rPr>
                <w:b/>
                <w:i/>
              </w:rPr>
            </w:pPr>
            <w:r w:rsidRPr="00BE555F">
              <w:rPr>
                <w:b/>
                <w:i/>
              </w:rPr>
              <w:t>pdcch-MonitoringAnyOccasionsWithSpanGapCrossCarrierSch-r16</w:t>
            </w:r>
          </w:p>
          <w:p w14:paraId="0DE2922D" w14:textId="7B6DFA41" w:rsidR="006C2922" w:rsidRPr="00BE555F" w:rsidRDefault="006C2922" w:rsidP="006C2922">
            <w:pPr>
              <w:pStyle w:val="TAL"/>
              <w:rPr>
                <w:bCs/>
                <w:iCs/>
              </w:rPr>
            </w:pPr>
            <w:r w:rsidRPr="00BE555F">
              <w:rPr>
                <w:bCs/>
                <w:iCs/>
              </w:rPr>
              <w:t xml:space="preserve">Indicates how the UE supports </w:t>
            </w:r>
            <w:r w:rsidRPr="00BE555F">
              <w:rPr>
                <w:bCs/>
                <w:i/>
              </w:rPr>
              <w:t>pdcch-MonitoringAnyOccasionsWithSpanGap</w:t>
            </w:r>
            <w:r w:rsidRPr="00BE555F">
              <w:rPr>
                <w:bCs/>
                <w:iCs/>
              </w:rPr>
              <w:t xml:space="preserve"> in case of cross-carrier scheduling with different SCSs in the scheduling cell and the scheduled cell.</w:t>
            </w:r>
          </w:p>
          <w:p w14:paraId="480E8830" w14:textId="77777777" w:rsidR="006C2922" w:rsidRPr="00BE555F" w:rsidRDefault="006C2922" w:rsidP="006C2922">
            <w:pPr>
              <w:pStyle w:val="TAL"/>
              <w:rPr>
                <w:bCs/>
                <w:iCs/>
              </w:rPr>
            </w:pPr>
          </w:p>
          <w:p w14:paraId="708B69FC" w14:textId="673517FA" w:rsidR="006C2922" w:rsidRPr="00BE555F" w:rsidRDefault="006C2922" w:rsidP="006C2922">
            <w:pPr>
              <w:pStyle w:val="TAL"/>
              <w:rPr>
                <w:bCs/>
                <w:iCs/>
              </w:rPr>
            </w:pPr>
            <w:r w:rsidRPr="00BE555F">
              <w:rPr>
                <w:bCs/>
                <w:iCs/>
              </w:rPr>
              <w:t>Value 'mode2' indicates</w:t>
            </w:r>
            <w:r w:rsidRPr="00BE555F">
              <w:t xml:space="preserve"> </w:t>
            </w:r>
            <w:r w:rsidRPr="00BE555F">
              <w:rPr>
                <w:bCs/>
                <w:i/>
              </w:rPr>
              <w:t>pdcch-MonitoringAnyOccasionsWithSpanGap</w:t>
            </w:r>
            <w:r w:rsidRPr="00BE555F">
              <w:rPr>
                <w:bCs/>
                <w:iCs/>
              </w:rPr>
              <w:t xml:space="preserve"> is supported for the band of the scheduling/triggering/indicating cell.</w:t>
            </w:r>
          </w:p>
          <w:p w14:paraId="2F6DCC81" w14:textId="35EC99B8" w:rsidR="006C2922" w:rsidRPr="00BE555F" w:rsidRDefault="006C2922" w:rsidP="006C2922">
            <w:pPr>
              <w:pStyle w:val="TAL"/>
              <w:rPr>
                <w:bCs/>
                <w:iCs/>
              </w:rPr>
            </w:pPr>
            <w:r w:rsidRPr="00BE555F">
              <w:rPr>
                <w:bCs/>
                <w:iCs/>
              </w:rPr>
              <w:t>Value 'mode3' indicates</w:t>
            </w:r>
            <w:r w:rsidRPr="00BE555F">
              <w:t xml:space="preserve"> </w:t>
            </w:r>
            <w:r w:rsidRPr="00BE555F">
              <w:rPr>
                <w:bCs/>
                <w:i/>
              </w:rPr>
              <w:t>pdcch-MonitoringAnyOccasionsWithSpanGap</w:t>
            </w:r>
            <w:r w:rsidRPr="00BE555F">
              <w:rPr>
                <w:bCs/>
                <w:iCs/>
              </w:rPr>
              <w:t xml:space="preserve"> is</w:t>
            </w:r>
            <w:r w:rsidRPr="00BE555F">
              <w:t xml:space="preserve"> </w:t>
            </w:r>
            <w:r w:rsidRPr="00BE555F">
              <w:rPr>
                <w:bCs/>
                <w:iCs/>
              </w:rPr>
              <w:t>supported in both the band of the scheduled/triggered/indicated cell and the band of the scheduling/triggering/indicating cell.</w:t>
            </w:r>
          </w:p>
          <w:p w14:paraId="224B3054" w14:textId="77777777" w:rsidR="006C2922" w:rsidRPr="00BE555F" w:rsidRDefault="006C2922" w:rsidP="006C2922">
            <w:pPr>
              <w:pStyle w:val="TAL"/>
              <w:rPr>
                <w:bCs/>
                <w:iCs/>
              </w:rPr>
            </w:pPr>
          </w:p>
          <w:p w14:paraId="2F68934B" w14:textId="74AF7B35" w:rsidR="006C2922" w:rsidRPr="00BE555F" w:rsidRDefault="006C2922" w:rsidP="006C2922">
            <w:pPr>
              <w:pStyle w:val="TAL"/>
            </w:pPr>
            <w:r w:rsidRPr="00BE555F">
              <w:rPr>
                <w:bCs/>
                <w:iCs/>
              </w:rPr>
              <w:t xml:space="preserve">UE indicating support of these feature indicates support of </w:t>
            </w:r>
            <w:r w:rsidRPr="00BE555F">
              <w:rPr>
                <w:bCs/>
                <w:i/>
              </w:rPr>
              <w:t>pdcch-MonitoringAnyOccasionsWithSpanGap</w:t>
            </w:r>
            <w:r w:rsidRPr="00BE555F">
              <w:rPr>
                <w:bCs/>
                <w:iCs/>
              </w:rPr>
              <w:t xml:space="preserve"> and </w:t>
            </w:r>
            <w:r w:rsidRPr="00BE555F">
              <w:rPr>
                <w:i/>
                <w:iCs/>
              </w:rPr>
              <w:t>crossCarrierSchedulingDL-DiffSCS-r16</w:t>
            </w:r>
            <w:r w:rsidRPr="00BE555F">
              <w:t>.</w:t>
            </w:r>
          </w:p>
          <w:p w14:paraId="0B16A734" w14:textId="77777777" w:rsidR="006C2922" w:rsidRPr="00BE555F" w:rsidRDefault="006C2922" w:rsidP="006C2922">
            <w:pPr>
              <w:pStyle w:val="TAL"/>
            </w:pPr>
          </w:p>
          <w:p w14:paraId="495E4C4C" w14:textId="065E19FF" w:rsidR="006C2922" w:rsidRPr="00BE555F" w:rsidRDefault="006C2922" w:rsidP="006C2922">
            <w:pPr>
              <w:pStyle w:val="TAN"/>
            </w:pPr>
            <w:r w:rsidRPr="00BE555F">
              <w:t>NOTE:</w:t>
            </w:r>
            <w:r w:rsidRPr="00BE555F">
              <w:rPr>
                <w:rFonts w:cs="Arial"/>
                <w:szCs w:val="18"/>
              </w:rPr>
              <w:tab/>
            </w:r>
            <w:r w:rsidRPr="00BE555F">
              <w:t xml:space="preserve">For </w:t>
            </w:r>
            <w:r w:rsidRPr="00BE555F">
              <w:rPr>
                <w:i/>
                <w:iCs/>
              </w:rPr>
              <w:t>pdcch-MonitoringAnyOccasionsWithSpanGap</w:t>
            </w:r>
            <w:r w:rsidRPr="00BE555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6C2922" w:rsidRPr="00BE555F" w:rsidRDefault="006C2922" w:rsidP="006C2922">
            <w:pPr>
              <w:pStyle w:val="TAL"/>
              <w:jc w:val="center"/>
            </w:pPr>
            <w:r w:rsidRPr="00BE555F">
              <w:t>UE</w:t>
            </w:r>
          </w:p>
        </w:tc>
        <w:tc>
          <w:tcPr>
            <w:tcW w:w="567" w:type="dxa"/>
          </w:tcPr>
          <w:p w14:paraId="781A4E37" w14:textId="4D7009BE" w:rsidR="006C2922" w:rsidRPr="00BE555F" w:rsidRDefault="006C2922" w:rsidP="006C2922">
            <w:pPr>
              <w:pStyle w:val="TAL"/>
              <w:jc w:val="center"/>
            </w:pPr>
            <w:r w:rsidRPr="00BE555F">
              <w:t>No</w:t>
            </w:r>
          </w:p>
        </w:tc>
        <w:tc>
          <w:tcPr>
            <w:tcW w:w="709" w:type="dxa"/>
          </w:tcPr>
          <w:p w14:paraId="24378B1E" w14:textId="5E3295C3" w:rsidR="006C2922" w:rsidRPr="00BE555F" w:rsidRDefault="006C2922" w:rsidP="006C2922">
            <w:pPr>
              <w:pStyle w:val="TAL"/>
              <w:jc w:val="center"/>
            </w:pPr>
            <w:r w:rsidRPr="00BE555F">
              <w:t>No</w:t>
            </w:r>
          </w:p>
        </w:tc>
        <w:tc>
          <w:tcPr>
            <w:tcW w:w="728" w:type="dxa"/>
          </w:tcPr>
          <w:p w14:paraId="01E0D08C" w14:textId="55A84E94" w:rsidR="006C2922" w:rsidRPr="00BE555F" w:rsidRDefault="006C2922" w:rsidP="006C2922">
            <w:pPr>
              <w:pStyle w:val="TAL"/>
              <w:jc w:val="center"/>
            </w:pPr>
            <w:r w:rsidRPr="00BE555F">
              <w:t>No</w:t>
            </w:r>
          </w:p>
        </w:tc>
      </w:tr>
      <w:tr w:rsidR="006C2922" w:rsidRPr="00BE555F" w14:paraId="49D101D6" w14:textId="77777777" w:rsidTr="008F552F">
        <w:trPr>
          <w:cantSplit/>
          <w:tblHeader/>
        </w:trPr>
        <w:tc>
          <w:tcPr>
            <w:tcW w:w="6917" w:type="dxa"/>
          </w:tcPr>
          <w:p w14:paraId="5F772E2E" w14:textId="77777777" w:rsidR="006C2922" w:rsidRPr="00BE555F" w:rsidRDefault="006C2922" w:rsidP="006C2922">
            <w:pPr>
              <w:pStyle w:val="TAL"/>
              <w:rPr>
                <w:b/>
                <w:i/>
              </w:rPr>
            </w:pPr>
            <w:r w:rsidRPr="00BE555F">
              <w:rPr>
                <w:b/>
                <w:i/>
              </w:rPr>
              <w:t>pdcch-MonitoringSingleSpanFirst4Sym-r16</w:t>
            </w:r>
          </w:p>
          <w:p w14:paraId="4BF96969" w14:textId="7A33918B" w:rsidR="006C2922" w:rsidRPr="00BE555F" w:rsidRDefault="006C2922" w:rsidP="006C2922">
            <w:pPr>
              <w:pStyle w:val="TAL"/>
              <w:rPr>
                <w:b/>
                <w:i/>
              </w:rPr>
            </w:pPr>
            <w:r w:rsidRPr="00BE555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6C2922" w:rsidRPr="00BE555F" w:rsidRDefault="006C2922" w:rsidP="006C2922">
            <w:pPr>
              <w:pStyle w:val="TAL"/>
              <w:jc w:val="center"/>
            </w:pPr>
            <w:r w:rsidRPr="00BE555F">
              <w:t>UE</w:t>
            </w:r>
          </w:p>
        </w:tc>
        <w:tc>
          <w:tcPr>
            <w:tcW w:w="567" w:type="dxa"/>
          </w:tcPr>
          <w:p w14:paraId="54E851C0" w14:textId="2FEC3C58" w:rsidR="006C2922" w:rsidRPr="00BE555F" w:rsidRDefault="006C2922" w:rsidP="006C2922">
            <w:pPr>
              <w:pStyle w:val="TAL"/>
              <w:jc w:val="center"/>
            </w:pPr>
            <w:r w:rsidRPr="00BE555F">
              <w:t>No</w:t>
            </w:r>
          </w:p>
        </w:tc>
        <w:tc>
          <w:tcPr>
            <w:tcW w:w="709" w:type="dxa"/>
          </w:tcPr>
          <w:p w14:paraId="6F951295" w14:textId="14D3C8B3" w:rsidR="006C2922" w:rsidRPr="00BE555F" w:rsidRDefault="006C2922" w:rsidP="006C2922">
            <w:pPr>
              <w:pStyle w:val="TAL"/>
              <w:jc w:val="center"/>
            </w:pPr>
            <w:r w:rsidRPr="00BE555F">
              <w:t>No</w:t>
            </w:r>
          </w:p>
        </w:tc>
        <w:tc>
          <w:tcPr>
            <w:tcW w:w="728" w:type="dxa"/>
          </w:tcPr>
          <w:p w14:paraId="44F6C42E" w14:textId="1BC72E81" w:rsidR="006C2922" w:rsidRPr="00BE555F" w:rsidRDefault="006C2922" w:rsidP="006C2922">
            <w:pPr>
              <w:pStyle w:val="TAL"/>
              <w:jc w:val="center"/>
            </w:pPr>
            <w:r w:rsidRPr="00BE555F">
              <w:t>FR1 only</w:t>
            </w:r>
          </w:p>
        </w:tc>
      </w:tr>
      <w:tr w:rsidR="006C2922" w:rsidRPr="00BE555F" w14:paraId="0CA09335" w14:textId="77777777" w:rsidTr="0026000E">
        <w:trPr>
          <w:cantSplit/>
          <w:tblHeader/>
        </w:trPr>
        <w:tc>
          <w:tcPr>
            <w:tcW w:w="6917" w:type="dxa"/>
          </w:tcPr>
          <w:p w14:paraId="5DA6F47A" w14:textId="77777777" w:rsidR="006C2922" w:rsidRPr="00BE555F" w:rsidRDefault="006C2922" w:rsidP="006C2922">
            <w:pPr>
              <w:pStyle w:val="TAL"/>
              <w:rPr>
                <w:b/>
                <w:i/>
              </w:rPr>
            </w:pPr>
            <w:r w:rsidRPr="00BE555F">
              <w:rPr>
                <w:b/>
                <w:i/>
              </w:rPr>
              <w:t>pdsch-256QAM-FR1</w:t>
            </w:r>
          </w:p>
          <w:p w14:paraId="52F25FEA" w14:textId="77777777" w:rsidR="006C2922" w:rsidRPr="00BE555F" w:rsidRDefault="006C2922" w:rsidP="006C2922">
            <w:pPr>
              <w:pStyle w:val="TAL"/>
            </w:pPr>
            <w:r w:rsidRPr="00BE555F">
              <w:t>Indicates whether the UE supports 256QAM modulation scheme for PDSCH for FR1 as defined in 7.3.1.2 of TS 38.211 [6].</w:t>
            </w:r>
          </w:p>
          <w:p w14:paraId="68FDCEC6" w14:textId="375677D0" w:rsidR="006C2922" w:rsidRPr="00BE555F" w:rsidRDefault="006C2922" w:rsidP="006C2922">
            <w:pPr>
              <w:pStyle w:val="TAL"/>
            </w:pPr>
            <w:r w:rsidRPr="00BE555F">
              <w:t>It is mandatory with capability signalling for non-RedCap UEs and optional for RedCap UEs.</w:t>
            </w:r>
          </w:p>
        </w:tc>
        <w:tc>
          <w:tcPr>
            <w:tcW w:w="709" w:type="dxa"/>
          </w:tcPr>
          <w:p w14:paraId="6BF275B1" w14:textId="77777777" w:rsidR="006C2922" w:rsidRPr="00BE555F" w:rsidRDefault="006C2922" w:rsidP="006C2922">
            <w:pPr>
              <w:pStyle w:val="TAL"/>
              <w:jc w:val="center"/>
            </w:pPr>
            <w:r w:rsidRPr="00BE555F">
              <w:t>UE</w:t>
            </w:r>
          </w:p>
        </w:tc>
        <w:tc>
          <w:tcPr>
            <w:tcW w:w="567" w:type="dxa"/>
          </w:tcPr>
          <w:p w14:paraId="4F99F97E" w14:textId="5C3EDFD2" w:rsidR="006C2922" w:rsidRPr="00BE555F" w:rsidRDefault="006C2922" w:rsidP="006C2922">
            <w:pPr>
              <w:pStyle w:val="TAL"/>
              <w:jc w:val="center"/>
            </w:pPr>
            <w:r w:rsidRPr="00BE555F">
              <w:t>CY</w:t>
            </w:r>
          </w:p>
        </w:tc>
        <w:tc>
          <w:tcPr>
            <w:tcW w:w="709" w:type="dxa"/>
          </w:tcPr>
          <w:p w14:paraId="610529B8" w14:textId="77777777" w:rsidR="006C2922" w:rsidRPr="00BE555F" w:rsidRDefault="006C2922" w:rsidP="006C2922">
            <w:pPr>
              <w:pStyle w:val="TAL"/>
              <w:jc w:val="center"/>
            </w:pPr>
            <w:r w:rsidRPr="00BE555F">
              <w:t>No</w:t>
            </w:r>
          </w:p>
        </w:tc>
        <w:tc>
          <w:tcPr>
            <w:tcW w:w="728" w:type="dxa"/>
          </w:tcPr>
          <w:p w14:paraId="1E1E549B" w14:textId="77777777" w:rsidR="006C2922" w:rsidRPr="00BE555F" w:rsidRDefault="006C2922" w:rsidP="006C2922">
            <w:pPr>
              <w:pStyle w:val="TAL"/>
              <w:jc w:val="center"/>
            </w:pPr>
            <w:r w:rsidRPr="00BE555F">
              <w:t>FR1 only</w:t>
            </w:r>
          </w:p>
        </w:tc>
      </w:tr>
      <w:tr w:rsidR="006C2922" w:rsidRPr="00BE555F" w14:paraId="4105CD99" w14:textId="77777777" w:rsidTr="0026000E">
        <w:trPr>
          <w:cantSplit/>
          <w:tblHeader/>
        </w:trPr>
        <w:tc>
          <w:tcPr>
            <w:tcW w:w="6917" w:type="dxa"/>
          </w:tcPr>
          <w:p w14:paraId="073C0404" w14:textId="77777777" w:rsidR="006C2922" w:rsidRPr="00BE555F" w:rsidRDefault="006C2922" w:rsidP="006C2922">
            <w:pPr>
              <w:pStyle w:val="TAL"/>
              <w:rPr>
                <w:b/>
                <w:i/>
              </w:rPr>
            </w:pPr>
            <w:r w:rsidRPr="00BE555F">
              <w:rPr>
                <w:b/>
                <w:i/>
              </w:rPr>
              <w:t>pdsch-MappingTypeA</w:t>
            </w:r>
          </w:p>
          <w:p w14:paraId="2472C3EE" w14:textId="77777777" w:rsidR="006C2922" w:rsidRPr="00BE555F" w:rsidRDefault="006C2922" w:rsidP="006C2922">
            <w:pPr>
              <w:pStyle w:val="TAL"/>
            </w:pPr>
            <w:r w:rsidRPr="00BE555F">
              <w:t xml:space="preserve">Indicates whether the UE supports receiving PDSCH using PDSCH mapping type A with less than seven symbols. This field shall be set to </w:t>
            </w:r>
            <w:r w:rsidRPr="00BE555F">
              <w:rPr>
                <w:i/>
              </w:rPr>
              <w:t>supported</w:t>
            </w:r>
            <w:r w:rsidRPr="00BE555F">
              <w:t>.</w:t>
            </w:r>
          </w:p>
        </w:tc>
        <w:tc>
          <w:tcPr>
            <w:tcW w:w="709" w:type="dxa"/>
          </w:tcPr>
          <w:p w14:paraId="61D336F5" w14:textId="77777777" w:rsidR="006C2922" w:rsidRPr="00BE555F" w:rsidRDefault="006C2922" w:rsidP="006C2922">
            <w:pPr>
              <w:pStyle w:val="TAL"/>
              <w:jc w:val="center"/>
            </w:pPr>
            <w:r w:rsidRPr="00BE555F">
              <w:t>UE</w:t>
            </w:r>
          </w:p>
        </w:tc>
        <w:tc>
          <w:tcPr>
            <w:tcW w:w="567" w:type="dxa"/>
          </w:tcPr>
          <w:p w14:paraId="7EF0495D" w14:textId="77777777" w:rsidR="006C2922" w:rsidRPr="00BE555F" w:rsidRDefault="006C2922" w:rsidP="006C2922">
            <w:pPr>
              <w:pStyle w:val="TAL"/>
              <w:jc w:val="center"/>
            </w:pPr>
            <w:r w:rsidRPr="00BE555F">
              <w:t>Yes</w:t>
            </w:r>
          </w:p>
        </w:tc>
        <w:tc>
          <w:tcPr>
            <w:tcW w:w="709" w:type="dxa"/>
          </w:tcPr>
          <w:p w14:paraId="633B785B" w14:textId="77777777" w:rsidR="006C2922" w:rsidRPr="00BE555F" w:rsidRDefault="006C2922" w:rsidP="006C2922">
            <w:pPr>
              <w:pStyle w:val="TAL"/>
              <w:jc w:val="center"/>
            </w:pPr>
            <w:r w:rsidRPr="00BE555F">
              <w:t>No</w:t>
            </w:r>
          </w:p>
        </w:tc>
        <w:tc>
          <w:tcPr>
            <w:tcW w:w="728" w:type="dxa"/>
          </w:tcPr>
          <w:p w14:paraId="7B8539C2" w14:textId="77777777" w:rsidR="006C2922" w:rsidRPr="00BE555F" w:rsidRDefault="006C2922" w:rsidP="006C2922">
            <w:pPr>
              <w:pStyle w:val="TAL"/>
              <w:jc w:val="center"/>
            </w:pPr>
            <w:r w:rsidRPr="00BE555F">
              <w:t>No</w:t>
            </w:r>
          </w:p>
        </w:tc>
      </w:tr>
      <w:tr w:rsidR="006C2922" w:rsidRPr="00BE555F" w14:paraId="4D081DEA" w14:textId="77777777" w:rsidTr="0026000E">
        <w:trPr>
          <w:cantSplit/>
          <w:tblHeader/>
        </w:trPr>
        <w:tc>
          <w:tcPr>
            <w:tcW w:w="6917" w:type="dxa"/>
          </w:tcPr>
          <w:p w14:paraId="16AD45D2" w14:textId="77777777" w:rsidR="006C2922" w:rsidRPr="00BE555F" w:rsidRDefault="006C2922" w:rsidP="006C2922">
            <w:pPr>
              <w:pStyle w:val="TAL"/>
              <w:rPr>
                <w:b/>
                <w:i/>
              </w:rPr>
            </w:pPr>
            <w:r w:rsidRPr="00BE555F">
              <w:rPr>
                <w:b/>
                <w:i/>
              </w:rPr>
              <w:t>pdsch-MappingTypeB</w:t>
            </w:r>
          </w:p>
          <w:p w14:paraId="105C3799" w14:textId="77777777" w:rsidR="006C2922" w:rsidRPr="00BE555F" w:rsidRDefault="006C2922" w:rsidP="006C2922">
            <w:pPr>
              <w:pStyle w:val="TAL"/>
            </w:pPr>
            <w:r w:rsidRPr="00BE555F">
              <w:t>Indicates whether the UE supports receiving PDSCH using PDSCH mapping type B.</w:t>
            </w:r>
          </w:p>
        </w:tc>
        <w:tc>
          <w:tcPr>
            <w:tcW w:w="709" w:type="dxa"/>
          </w:tcPr>
          <w:p w14:paraId="3CCDA5CD" w14:textId="77777777" w:rsidR="006C2922" w:rsidRPr="00BE555F" w:rsidRDefault="006C2922" w:rsidP="006C2922">
            <w:pPr>
              <w:pStyle w:val="TAL"/>
              <w:jc w:val="center"/>
            </w:pPr>
            <w:r w:rsidRPr="00BE555F">
              <w:t>UE</w:t>
            </w:r>
          </w:p>
        </w:tc>
        <w:tc>
          <w:tcPr>
            <w:tcW w:w="567" w:type="dxa"/>
          </w:tcPr>
          <w:p w14:paraId="385E6C4F" w14:textId="77777777" w:rsidR="006C2922" w:rsidRPr="00BE555F" w:rsidRDefault="006C2922" w:rsidP="006C2922">
            <w:pPr>
              <w:pStyle w:val="TAL"/>
              <w:jc w:val="center"/>
            </w:pPr>
            <w:r w:rsidRPr="00BE555F">
              <w:t>Yes</w:t>
            </w:r>
          </w:p>
        </w:tc>
        <w:tc>
          <w:tcPr>
            <w:tcW w:w="709" w:type="dxa"/>
          </w:tcPr>
          <w:p w14:paraId="196DED71" w14:textId="77777777" w:rsidR="006C2922" w:rsidRPr="00BE555F" w:rsidRDefault="006C2922" w:rsidP="006C2922">
            <w:pPr>
              <w:pStyle w:val="TAL"/>
              <w:jc w:val="center"/>
            </w:pPr>
            <w:r w:rsidRPr="00BE555F">
              <w:t>No</w:t>
            </w:r>
          </w:p>
        </w:tc>
        <w:tc>
          <w:tcPr>
            <w:tcW w:w="728" w:type="dxa"/>
          </w:tcPr>
          <w:p w14:paraId="293ABA41" w14:textId="77777777" w:rsidR="006C2922" w:rsidRPr="00BE555F" w:rsidRDefault="006C2922" w:rsidP="006C2922">
            <w:pPr>
              <w:pStyle w:val="TAL"/>
              <w:jc w:val="center"/>
            </w:pPr>
            <w:r w:rsidRPr="00BE555F">
              <w:t>No</w:t>
            </w:r>
          </w:p>
        </w:tc>
      </w:tr>
      <w:tr w:rsidR="006C2922" w:rsidRPr="00BE555F" w14:paraId="56F859C3" w14:textId="77777777" w:rsidTr="0026000E">
        <w:trPr>
          <w:cantSplit/>
          <w:tblHeader/>
        </w:trPr>
        <w:tc>
          <w:tcPr>
            <w:tcW w:w="6917" w:type="dxa"/>
          </w:tcPr>
          <w:p w14:paraId="4B706CBA" w14:textId="77777777" w:rsidR="006C2922" w:rsidRPr="00BE555F" w:rsidRDefault="006C2922" w:rsidP="006C2922">
            <w:pPr>
              <w:pStyle w:val="TAL"/>
              <w:rPr>
                <w:b/>
                <w:i/>
              </w:rPr>
            </w:pPr>
            <w:r w:rsidRPr="00BE555F">
              <w:rPr>
                <w:b/>
                <w:i/>
              </w:rPr>
              <w:t>pdsch-RepetitionMultiSlots</w:t>
            </w:r>
          </w:p>
          <w:p w14:paraId="330809CA" w14:textId="32D38E80" w:rsidR="006C2922" w:rsidRPr="00BE555F" w:rsidRDefault="006C2922" w:rsidP="006C2922">
            <w:pPr>
              <w:pStyle w:val="TAL"/>
            </w:pPr>
            <w:r w:rsidRPr="00BE555F">
              <w:t xml:space="preserve">Indicates whether the UE supports receiving PDSCH scheduled by DCI format 1_1 when configured with </w:t>
            </w:r>
            <w:r w:rsidRPr="00BE555F">
              <w:rPr>
                <w:i/>
                <w:noProof/>
              </w:rPr>
              <w:t>pdsch-AggregationFactor</w:t>
            </w:r>
            <w:r w:rsidRPr="00BE555F">
              <w:t xml:space="preserve"> &gt; 1, as defined in 5.1.2.1 of TS 38.214 [12]. This applies only to non-shared spectrum channel access. For shared spectrum channel access, </w:t>
            </w:r>
            <w:r w:rsidRPr="00BE555F">
              <w:rPr>
                <w:i/>
                <w:iCs/>
              </w:rPr>
              <w:t xml:space="preserve">pdsch-RepetitionMultiSlots-r16 </w:t>
            </w:r>
            <w:r w:rsidRPr="00BE555F">
              <w:rPr>
                <w:bCs/>
                <w:iCs/>
              </w:rPr>
              <w:t>applies.</w:t>
            </w:r>
          </w:p>
        </w:tc>
        <w:tc>
          <w:tcPr>
            <w:tcW w:w="709" w:type="dxa"/>
          </w:tcPr>
          <w:p w14:paraId="566C6BA4" w14:textId="77777777" w:rsidR="006C2922" w:rsidRPr="00BE555F" w:rsidRDefault="006C2922" w:rsidP="006C2922">
            <w:pPr>
              <w:pStyle w:val="TAL"/>
              <w:jc w:val="center"/>
            </w:pPr>
            <w:r w:rsidRPr="00BE555F">
              <w:t>UE</w:t>
            </w:r>
          </w:p>
        </w:tc>
        <w:tc>
          <w:tcPr>
            <w:tcW w:w="567" w:type="dxa"/>
          </w:tcPr>
          <w:p w14:paraId="186A4394" w14:textId="77777777" w:rsidR="006C2922" w:rsidRPr="00BE555F" w:rsidRDefault="006C2922" w:rsidP="006C2922">
            <w:pPr>
              <w:pStyle w:val="TAL"/>
              <w:jc w:val="center"/>
            </w:pPr>
            <w:r w:rsidRPr="00BE555F">
              <w:t>No</w:t>
            </w:r>
          </w:p>
        </w:tc>
        <w:tc>
          <w:tcPr>
            <w:tcW w:w="709" w:type="dxa"/>
          </w:tcPr>
          <w:p w14:paraId="3FAF45CE" w14:textId="77777777" w:rsidR="006C2922" w:rsidRPr="00BE555F" w:rsidRDefault="006C2922" w:rsidP="006C2922">
            <w:pPr>
              <w:pStyle w:val="TAL"/>
              <w:jc w:val="center"/>
            </w:pPr>
            <w:r w:rsidRPr="00BE555F">
              <w:t>No</w:t>
            </w:r>
          </w:p>
        </w:tc>
        <w:tc>
          <w:tcPr>
            <w:tcW w:w="728" w:type="dxa"/>
          </w:tcPr>
          <w:p w14:paraId="4215BCCA" w14:textId="77777777" w:rsidR="006C2922" w:rsidRPr="00BE555F" w:rsidRDefault="006C2922" w:rsidP="006C2922">
            <w:pPr>
              <w:pStyle w:val="TAL"/>
              <w:jc w:val="center"/>
            </w:pPr>
            <w:r w:rsidRPr="00BE555F">
              <w:t>No</w:t>
            </w:r>
          </w:p>
        </w:tc>
      </w:tr>
      <w:tr w:rsidR="006C2922" w:rsidRPr="00BE555F" w14:paraId="11A32D00" w14:textId="77777777" w:rsidTr="0026000E">
        <w:trPr>
          <w:cantSplit/>
          <w:tblHeader/>
        </w:trPr>
        <w:tc>
          <w:tcPr>
            <w:tcW w:w="6917" w:type="dxa"/>
          </w:tcPr>
          <w:p w14:paraId="10987984" w14:textId="77777777" w:rsidR="006C2922" w:rsidRPr="00BE555F" w:rsidRDefault="006C2922" w:rsidP="006C2922">
            <w:pPr>
              <w:pStyle w:val="TAL"/>
              <w:rPr>
                <w:b/>
                <w:i/>
              </w:rPr>
            </w:pPr>
            <w:r w:rsidRPr="00BE555F">
              <w:rPr>
                <w:b/>
                <w:i/>
              </w:rPr>
              <w:t>pdsch-RE-MappingFR1-PerSymbol/pdsch-RE-MappingFR1-PerSlot</w:t>
            </w:r>
          </w:p>
          <w:p w14:paraId="447A711A" w14:textId="77777777" w:rsidR="006C2922" w:rsidRPr="00BE555F" w:rsidRDefault="006C2922" w:rsidP="006C2922">
            <w:pPr>
              <w:pStyle w:val="TAL"/>
            </w:pPr>
            <w:r w:rsidRPr="00BE555F">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E555F">
              <w:rPr>
                <w:rFonts w:cs="Arial"/>
                <w:i/>
                <w:iCs/>
                <w:szCs w:val="18"/>
              </w:rPr>
              <w:t>pdsch-RE-MappingFR1-PerSymbol</w:t>
            </w:r>
            <w:r w:rsidRPr="00BE555F">
              <w:rPr>
                <w:rFonts w:cs="Arial"/>
                <w:szCs w:val="18"/>
              </w:rPr>
              <w:t xml:space="preserve"> and </w:t>
            </w:r>
            <w:r w:rsidRPr="00BE555F">
              <w:rPr>
                <w:rFonts w:cs="Arial"/>
                <w:i/>
                <w:iCs/>
                <w:szCs w:val="18"/>
              </w:rPr>
              <w:t>pdsch-RE-MappingFR1-PerSlo</w:t>
            </w:r>
            <w:r w:rsidRPr="00BE555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6C2922" w:rsidRPr="00BE555F" w:rsidRDefault="006C2922" w:rsidP="006C2922">
            <w:pPr>
              <w:pStyle w:val="TAL"/>
              <w:jc w:val="center"/>
            </w:pPr>
            <w:r w:rsidRPr="00BE555F">
              <w:rPr>
                <w:rFonts w:cs="Arial"/>
                <w:szCs w:val="18"/>
              </w:rPr>
              <w:t>UE</w:t>
            </w:r>
          </w:p>
        </w:tc>
        <w:tc>
          <w:tcPr>
            <w:tcW w:w="567" w:type="dxa"/>
          </w:tcPr>
          <w:p w14:paraId="6783C241" w14:textId="77777777" w:rsidR="006C2922" w:rsidRPr="00BE555F" w:rsidRDefault="006C2922" w:rsidP="006C2922">
            <w:pPr>
              <w:pStyle w:val="TAL"/>
              <w:jc w:val="center"/>
            </w:pPr>
            <w:r w:rsidRPr="00BE555F">
              <w:rPr>
                <w:rFonts w:cs="Arial"/>
                <w:szCs w:val="18"/>
              </w:rPr>
              <w:t>Yes</w:t>
            </w:r>
          </w:p>
        </w:tc>
        <w:tc>
          <w:tcPr>
            <w:tcW w:w="709" w:type="dxa"/>
          </w:tcPr>
          <w:p w14:paraId="44C02F93" w14:textId="77777777" w:rsidR="006C2922" w:rsidRPr="00BE555F" w:rsidRDefault="006C2922" w:rsidP="006C2922">
            <w:pPr>
              <w:pStyle w:val="TAL"/>
              <w:jc w:val="center"/>
            </w:pPr>
            <w:r w:rsidRPr="00BE555F">
              <w:rPr>
                <w:rFonts w:cs="Arial"/>
                <w:szCs w:val="18"/>
              </w:rPr>
              <w:t>No</w:t>
            </w:r>
          </w:p>
        </w:tc>
        <w:tc>
          <w:tcPr>
            <w:tcW w:w="728" w:type="dxa"/>
          </w:tcPr>
          <w:p w14:paraId="1BEDECD3" w14:textId="77777777" w:rsidR="006C2922" w:rsidRPr="00BE555F" w:rsidRDefault="006C2922" w:rsidP="006C2922">
            <w:pPr>
              <w:pStyle w:val="TAL"/>
              <w:jc w:val="center"/>
            </w:pPr>
            <w:r w:rsidRPr="00BE555F">
              <w:rPr>
                <w:rFonts w:cs="Arial"/>
                <w:szCs w:val="18"/>
              </w:rPr>
              <w:t>FR1 only</w:t>
            </w:r>
          </w:p>
        </w:tc>
      </w:tr>
      <w:tr w:rsidR="006C2922" w:rsidRPr="00BE555F" w14:paraId="4466D182" w14:textId="77777777" w:rsidTr="0026000E">
        <w:trPr>
          <w:cantSplit/>
          <w:tblHeader/>
        </w:trPr>
        <w:tc>
          <w:tcPr>
            <w:tcW w:w="6917" w:type="dxa"/>
          </w:tcPr>
          <w:p w14:paraId="3C022461" w14:textId="77777777" w:rsidR="006C2922" w:rsidRPr="00BE555F" w:rsidRDefault="006C2922" w:rsidP="006C2922">
            <w:pPr>
              <w:pStyle w:val="TAL"/>
              <w:rPr>
                <w:b/>
                <w:i/>
              </w:rPr>
            </w:pPr>
            <w:r w:rsidRPr="00BE555F">
              <w:rPr>
                <w:b/>
                <w:i/>
              </w:rPr>
              <w:t>pdsch-RE-MappingFR2-PerSymbol/pdsch-RE-MappingFR2-PerSlot</w:t>
            </w:r>
          </w:p>
          <w:p w14:paraId="393A6CBD" w14:textId="77777777" w:rsidR="006C2922" w:rsidRPr="00BE555F" w:rsidRDefault="006C2922" w:rsidP="006C2922">
            <w:pPr>
              <w:pStyle w:val="TAL"/>
            </w:pPr>
            <w:r w:rsidRPr="00BE555F">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E555F">
              <w:rPr>
                <w:rFonts w:cs="Arial"/>
                <w:i/>
                <w:iCs/>
                <w:szCs w:val="18"/>
              </w:rPr>
              <w:t>pdsch-RE-MappingFR2-PerSymbol</w:t>
            </w:r>
            <w:r w:rsidRPr="00BE555F">
              <w:rPr>
                <w:rFonts w:cs="Arial"/>
                <w:szCs w:val="18"/>
              </w:rPr>
              <w:t xml:space="preserve"> and </w:t>
            </w:r>
            <w:r w:rsidRPr="00BE555F">
              <w:rPr>
                <w:rFonts w:cs="Arial"/>
                <w:i/>
                <w:iCs/>
                <w:szCs w:val="18"/>
              </w:rPr>
              <w:t>pdsch-RE-MappingFR2-PerSlo</w:t>
            </w:r>
            <w:r w:rsidRPr="00BE555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6C2922" w:rsidRPr="00BE555F" w:rsidRDefault="006C2922" w:rsidP="006C2922">
            <w:pPr>
              <w:pStyle w:val="TAL"/>
              <w:jc w:val="center"/>
            </w:pPr>
            <w:r w:rsidRPr="00BE555F">
              <w:rPr>
                <w:rFonts w:cs="Arial"/>
                <w:szCs w:val="18"/>
              </w:rPr>
              <w:t>UE</w:t>
            </w:r>
          </w:p>
        </w:tc>
        <w:tc>
          <w:tcPr>
            <w:tcW w:w="567" w:type="dxa"/>
          </w:tcPr>
          <w:p w14:paraId="389CBAAB" w14:textId="77777777" w:rsidR="006C2922" w:rsidRPr="00BE555F" w:rsidRDefault="006C2922" w:rsidP="006C2922">
            <w:pPr>
              <w:pStyle w:val="TAL"/>
              <w:jc w:val="center"/>
            </w:pPr>
            <w:r w:rsidRPr="00BE555F">
              <w:rPr>
                <w:rFonts w:cs="Arial"/>
                <w:szCs w:val="18"/>
              </w:rPr>
              <w:t>Yes</w:t>
            </w:r>
          </w:p>
        </w:tc>
        <w:tc>
          <w:tcPr>
            <w:tcW w:w="709" w:type="dxa"/>
          </w:tcPr>
          <w:p w14:paraId="6FB1F302" w14:textId="77777777" w:rsidR="006C2922" w:rsidRPr="00BE555F" w:rsidRDefault="006C2922" w:rsidP="006C2922">
            <w:pPr>
              <w:pStyle w:val="TAL"/>
              <w:jc w:val="center"/>
            </w:pPr>
            <w:r w:rsidRPr="00BE555F">
              <w:rPr>
                <w:rFonts w:cs="Arial"/>
                <w:szCs w:val="18"/>
              </w:rPr>
              <w:t>No</w:t>
            </w:r>
          </w:p>
        </w:tc>
        <w:tc>
          <w:tcPr>
            <w:tcW w:w="728" w:type="dxa"/>
          </w:tcPr>
          <w:p w14:paraId="18C4791B" w14:textId="77777777" w:rsidR="006C2922" w:rsidRPr="00BE555F" w:rsidRDefault="006C2922" w:rsidP="006C2922">
            <w:pPr>
              <w:pStyle w:val="TAL"/>
              <w:jc w:val="center"/>
            </w:pPr>
            <w:r w:rsidRPr="00BE555F">
              <w:rPr>
                <w:rFonts w:cs="Arial"/>
                <w:szCs w:val="18"/>
              </w:rPr>
              <w:t>FR2 only</w:t>
            </w:r>
          </w:p>
        </w:tc>
      </w:tr>
      <w:tr w:rsidR="006C2922" w:rsidRPr="00BE555F" w14:paraId="45A7584C" w14:textId="77777777" w:rsidTr="0026000E">
        <w:trPr>
          <w:cantSplit/>
          <w:tblHeader/>
        </w:trPr>
        <w:tc>
          <w:tcPr>
            <w:tcW w:w="6917" w:type="dxa"/>
          </w:tcPr>
          <w:p w14:paraId="378033C1" w14:textId="77777777" w:rsidR="006C2922" w:rsidRPr="00BE555F" w:rsidRDefault="006C2922" w:rsidP="006C2922">
            <w:pPr>
              <w:pStyle w:val="TAL"/>
              <w:rPr>
                <w:b/>
                <w:i/>
              </w:rPr>
            </w:pPr>
            <w:r w:rsidRPr="00BE555F">
              <w:rPr>
                <w:b/>
                <w:i/>
              </w:rPr>
              <w:t>precoderGranularityCORESET</w:t>
            </w:r>
          </w:p>
          <w:p w14:paraId="4C4E508C" w14:textId="77777777" w:rsidR="006C2922" w:rsidRPr="00BE555F" w:rsidRDefault="006C2922" w:rsidP="006C2922">
            <w:pPr>
              <w:pStyle w:val="TAL"/>
            </w:pPr>
            <w:r w:rsidRPr="00BE555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6C2922" w:rsidRPr="00BE555F" w:rsidRDefault="006C2922" w:rsidP="006C2922">
            <w:pPr>
              <w:pStyle w:val="TAL"/>
              <w:jc w:val="center"/>
            </w:pPr>
            <w:r w:rsidRPr="00BE555F">
              <w:t>UE</w:t>
            </w:r>
          </w:p>
        </w:tc>
        <w:tc>
          <w:tcPr>
            <w:tcW w:w="567" w:type="dxa"/>
          </w:tcPr>
          <w:p w14:paraId="695EF734" w14:textId="77777777" w:rsidR="006C2922" w:rsidRPr="00BE555F" w:rsidRDefault="006C2922" w:rsidP="006C2922">
            <w:pPr>
              <w:pStyle w:val="TAL"/>
              <w:jc w:val="center"/>
            </w:pPr>
            <w:r w:rsidRPr="00BE555F">
              <w:t>No</w:t>
            </w:r>
          </w:p>
        </w:tc>
        <w:tc>
          <w:tcPr>
            <w:tcW w:w="709" w:type="dxa"/>
          </w:tcPr>
          <w:p w14:paraId="7B3E662C" w14:textId="77777777" w:rsidR="006C2922" w:rsidRPr="00BE555F" w:rsidRDefault="006C2922" w:rsidP="006C2922">
            <w:pPr>
              <w:pStyle w:val="TAL"/>
              <w:jc w:val="center"/>
            </w:pPr>
            <w:r w:rsidRPr="00BE555F">
              <w:t>No</w:t>
            </w:r>
          </w:p>
        </w:tc>
        <w:tc>
          <w:tcPr>
            <w:tcW w:w="728" w:type="dxa"/>
          </w:tcPr>
          <w:p w14:paraId="23E28F7C" w14:textId="77777777" w:rsidR="006C2922" w:rsidRPr="00BE555F" w:rsidRDefault="006C2922" w:rsidP="006C2922">
            <w:pPr>
              <w:pStyle w:val="TAL"/>
              <w:jc w:val="center"/>
            </w:pPr>
            <w:r w:rsidRPr="00BE555F">
              <w:t>No</w:t>
            </w:r>
          </w:p>
        </w:tc>
      </w:tr>
      <w:tr w:rsidR="006C2922" w:rsidRPr="00BE555F" w14:paraId="7C8F8B9C" w14:textId="77777777" w:rsidTr="0026000E">
        <w:trPr>
          <w:cantSplit/>
          <w:tblHeader/>
        </w:trPr>
        <w:tc>
          <w:tcPr>
            <w:tcW w:w="6917" w:type="dxa"/>
          </w:tcPr>
          <w:p w14:paraId="3FF323B1" w14:textId="77777777" w:rsidR="006C2922" w:rsidRPr="00BE555F" w:rsidRDefault="006C2922" w:rsidP="006C2922">
            <w:pPr>
              <w:pStyle w:val="TAL"/>
              <w:rPr>
                <w:b/>
                <w:i/>
              </w:rPr>
            </w:pPr>
            <w:r w:rsidRPr="00BE555F">
              <w:rPr>
                <w:b/>
                <w:i/>
              </w:rPr>
              <w:t>pre-EmptIndication-DL</w:t>
            </w:r>
          </w:p>
          <w:p w14:paraId="6DAD0D19" w14:textId="738CBA8F" w:rsidR="006C2922" w:rsidRPr="00BE555F" w:rsidRDefault="006C2922" w:rsidP="006C2922">
            <w:pPr>
              <w:pStyle w:val="TAL"/>
            </w:pPr>
            <w:r w:rsidRPr="00BE555F">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E555F">
              <w:rPr>
                <w:i/>
                <w:iCs/>
              </w:rPr>
              <w:t xml:space="preserve">pre-EmptIndication-DL-r16 </w:t>
            </w:r>
            <w:r w:rsidRPr="00BE555F">
              <w:rPr>
                <w:bCs/>
                <w:iCs/>
              </w:rPr>
              <w:t>applies.</w:t>
            </w:r>
          </w:p>
        </w:tc>
        <w:tc>
          <w:tcPr>
            <w:tcW w:w="709" w:type="dxa"/>
          </w:tcPr>
          <w:p w14:paraId="22DC6315" w14:textId="77777777" w:rsidR="006C2922" w:rsidRPr="00BE555F" w:rsidRDefault="006C2922" w:rsidP="006C2922">
            <w:pPr>
              <w:pStyle w:val="TAL"/>
              <w:jc w:val="center"/>
            </w:pPr>
            <w:r w:rsidRPr="00BE555F">
              <w:t>UE</w:t>
            </w:r>
          </w:p>
        </w:tc>
        <w:tc>
          <w:tcPr>
            <w:tcW w:w="567" w:type="dxa"/>
          </w:tcPr>
          <w:p w14:paraId="7BD1DECA" w14:textId="77777777" w:rsidR="006C2922" w:rsidRPr="00BE555F" w:rsidRDefault="006C2922" w:rsidP="006C2922">
            <w:pPr>
              <w:pStyle w:val="TAL"/>
              <w:jc w:val="center"/>
            </w:pPr>
            <w:r w:rsidRPr="00BE555F">
              <w:t>No</w:t>
            </w:r>
          </w:p>
        </w:tc>
        <w:tc>
          <w:tcPr>
            <w:tcW w:w="709" w:type="dxa"/>
          </w:tcPr>
          <w:p w14:paraId="3D5CD422" w14:textId="77777777" w:rsidR="006C2922" w:rsidRPr="00BE555F" w:rsidRDefault="006C2922" w:rsidP="006C2922">
            <w:pPr>
              <w:pStyle w:val="TAL"/>
              <w:jc w:val="center"/>
            </w:pPr>
            <w:r w:rsidRPr="00BE555F">
              <w:t>No</w:t>
            </w:r>
          </w:p>
        </w:tc>
        <w:tc>
          <w:tcPr>
            <w:tcW w:w="728" w:type="dxa"/>
          </w:tcPr>
          <w:p w14:paraId="2D42F3CB" w14:textId="77777777" w:rsidR="006C2922" w:rsidRPr="00BE555F" w:rsidRDefault="006C2922" w:rsidP="006C2922">
            <w:pPr>
              <w:pStyle w:val="TAL"/>
              <w:jc w:val="center"/>
            </w:pPr>
            <w:r w:rsidRPr="00BE555F">
              <w:t>No</w:t>
            </w:r>
          </w:p>
        </w:tc>
      </w:tr>
      <w:tr w:rsidR="006C2922" w:rsidRPr="00BE555F" w14:paraId="27B37A9E" w14:textId="77777777" w:rsidTr="0026000E">
        <w:trPr>
          <w:cantSplit/>
          <w:tblHeader/>
        </w:trPr>
        <w:tc>
          <w:tcPr>
            <w:tcW w:w="6917" w:type="dxa"/>
          </w:tcPr>
          <w:p w14:paraId="29EBC9D9" w14:textId="77777777" w:rsidR="006C2922" w:rsidRPr="00BE555F" w:rsidRDefault="006C2922" w:rsidP="006C2922">
            <w:pPr>
              <w:pStyle w:val="TAL"/>
              <w:rPr>
                <w:b/>
                <w:i/>
              </w:rPr>
            </w:pPr>
            <w:r w:rsidRPr="00BE555F">
              <w:rPr>
                <w:b/>
                <w:i/>
              </w:rPr>
              <w:t>pucch-F2-WithFH</w:t>
            </w:r>
          </w:p>
          <w:p w14:paraId="55AB4C24" w14:textId="77777777" w:rsidR="006C2922" w:rsidRPr="00BE555F" w:rsidRDefault="006C2922" w:rsidP="006C2922">
            <w:pPr>
              <w:pStyle w:val="TAL"/>
            </w:pPr>
            <w:r w:rsidRPr="00BE555F">
              <w:t xml:space="preserve">Indicates whether the UE supports transmission of a PUCCH format 2 (2 OFDM symbols in total) with frequency hopping in a slot. This field shall be set to </w:t>
            </w:r>
            <w:r w:rsidRPr="00BE555F">
              <w:rPr>
                <w:i/>
              </w:rPr>
              <w:t>supported</w:t>
            </w:r>
            <w:r w:rsidRPr="00BE555F">
              <w:t>.</w:t>
            </w:r>
          </w:p>
        </w:tc>
        <w:tc>
          <w:tcPr>
            <w:tcW w:w="709" w:type="dxa"/>
          </w:tcPr>
          <w:p w14:paraId="2794F7C4" w14:textId="77777777" w:rsidR="006C2922" w:rsidRPr="00BE555F" w:rsidRDefault="006C2922" w:rsidP="006C2922">
            <w:pPr>
              <w:pStyle w:val="TAL"/>
              <w:jc w:val="center"/>
            </w:pPr>
            <w:r w:rsidRPr="00BE555F">
              <w:t>UE</w:t>
            </w:r>
          </w:p>
        </w:tc>
        <w:tc>
          <w:tcPr>
            <w:tcW w:w="567" w:type="dxa"/>
          </w:tcPr>
          <w:p w14:paraId="18F1E941" w14:textId="77777777" w:rsidR="006C2922" w:rsidRPr="00BE555F" w:rsidRDefault="006C2922" w:rsidP="006C2922">
            <w:pPr>
              <w:pStyle w:val="TAL"/>
              <w:jc w:val="center"/>
            </w:pPr>
            <w:r w:rsidRPr="00BE555F">
              <w:t>Yes</w:t>
            </w:r>
          </w:p>
        </w:tc>
        <w:tc>
          <w:tcPr>
            <w:tcW w:w="709" w:type="dxa"/>
          </w:tcPr>
          <w:p w14:paraId="138E2E4B" w14:textId="77777777" w:rsidR="006C2922" w:rsidRPr="00BE555F" w:rsidRDefault="006C2922" w:rsidP="006C2922">
            <w:pPr>
              <w:pStyle w:val="TAL"/>
              <w:jc w:val="center"/>
            </w:pPr>
            <w:r w:rsidRPr="00BE555F">
              <w:t>No</w:t>
            </w:r>
          </w:p>
        </w:tc>
        <w:tc>
          <w:tcPr>
            <w:tcW w:w="728" w:type="dxa"/>
          </w:tcPr>
          <w:p w14:paraId="5092B841" w14:textId="77777777" w:rsidR="006C2922" w:rsidRPr="00BE555F" w:rsidRDefault="006C2922" w:rsidP="006C2922">
            <w:pPr>
              <w:pStyle w:val="TAL"/>
              <w:jc w:val="center"/>
            </w:pPr>
            <w:r w:rsidRPr="00BE555F">
              <w:t>Yes</w:t>
            </w:r>
          </w:p>
        </w:tc>
      </w:tr>
      <w:tr w:rsidR="006C2922" w:rsidRPr="00BE555F" w14:paraId="792CC376" w14:textId="77777777" w:rsidTr="0026000E">
        <w:trPr>
          <w:cantSplit/>
          <w:tblHeader/>
        </w:trPr>
        <w:tc>
          <w:tcPr>
            <w:tcW w:w="6917" w:type="dxa"/>
          </w:tcPr>
          <w:p w14:paraId="2B73D38B" w14:textId="77777777" w:rsidR="006C2922" w:rsidRPr="00BE555F" w:rsidRDefault="006C2922" w:rsidP="006C2922">
            <w:pPr>
              <w:pStyle w:val="TAL"/>
              <w:rPr>
                <w:b/>
                <w:i/>
              </w:rPr>
            </w:pPr>
            <w:r w:rsidRPr="00BE555F">
              <w:rPr>
                <w:b/>
                <w:i/>
              </w:rPr>
              <w:t>pucch-F3-WithFH</w:t>
            </w:r>
          </w:p>
          <w:p w14:paraId="158754AA" w14:textId="77777777" w:rsidR="006C2922" w:rsidRPr="00BE555F" w:rsidRDefault="006C2922" w:rsidP="006C2922">
            <w:pPr>
              <w:pStyle w:val="TAL"/>
            </w:pPr>
            <w:r w:rsidRPr="00BE555F">
              <w:t xml:space="preserve">Indicates whether the UE supports transmission of a PUCCH format 3 (4~14 OFDM symbols in total) with frequency hopping in a slot. This field shall be set to </w:t>
            </w:r>
            <w:r w:rsidRPr="00BE555F">
              <w:rPr>
                <w:i/>
              </w:rPr>
              <w:t>supported</w:t>
            </w:r>
            <w:r w:rsidRPr="00BE555F">
              <w:t>.</w:t>
            </w:r>
          </w:p>
        </w:tc>
        <w:tc>
          <w:tcPr>
            <w:tcW w:w="709" w:type="dxa"/>
          </w:tcPr>
          <w:p w14:paraId="03C7B715" w14:textId="77777777" w:rsidR="006C2922" w:rsidRPr="00BE555F" w:rsidRDefault="006C2922" w:rsidP="006C2922">
            <w:pPr>
              <w:pStyle w:val="TAL"/>
              <w:jc w:val="center"/>
            </w:pPr>
            <w:r w:rsidRPr="00BE555F">
              <w:t>UE</w:t>
            </w:r>
          </w:p>
        </w:tc>
        <w:tc>
          <w:tcPr>
            <w:tcW w:w="567" w:type="dxa"/>
          </w:tcPr>
          <w:p w14:paraId="1FC75262" w14:textId="77777777" w:rsidR="006C2922" w:rsidRPr="00BE555F" w:rsidRDefault="006C2922" w:rsidP="006C2922">
            <w:pPr>
              <w:pStyle w:val="TAL"/>
              <w:jc w:val="center"/>
            </w:pPr>
            <w:r w:rsidRPr="00BE555F">
              <w:t>Yes</w:t>
            </w:r>
          </w:p>
        </w:tc>
        <w:tc>
          <w:tcPr>
            <w:tcW w:w="709" w:type="dxa"/>
          </w:tcPr>
          <w:p w14:paraId="3CB04475" w14:textId="77777777" w:rsidR="006C2922" w:rsidRPr="00BE555F" w:rsidRDefault="006C2922" w:rsidP="006C2922">
            <w:pPr>
              <w:pStyle w:val="TAL"/>
              <w:jc w:val="center"/>
            </w:pPr>
            <w:r w:rsidRPr="00BE555F">
              <w:t>No</w:t>
            </w:r>
          </w:p>
        </w:tc>
        <w:tc>
          <w:tcPr>
            <w:tcW w:w="728" w:type="dxa"/>
          </w:tcPr>
          <w:p w14:paraId="513F0196" w14:textId="77777777" w:rsidR="006C2922" w:rsidRPr="00BE555F" w:rsidRDefault="006C2922" w:rsidP="006C2922">
            <w:pPr>
              <w:pStyle w:val="TAL"/>
              <w:jc w:val="center"/>
            </w:pPr>
            <w:r w:rsidRPr="00BE555F">
              <w:t>Yes</w:t>
            </w:r>
          </w:p>
        </w:tc>
      </w:tr>
      <w:tr w:rsidR="006C2922" w:rsidRPr="00BE555F" w14:paraId="51A56BD8" w14:textId="77777777" w:rsidTr="0026000E">
        <w:trPr>
          <w:cantSplit/>
          <w:tblHeader/>
        </w:trPr>
        <w:tc>
          <w:tcPr>
            <w:tcW w:w="6917" w:type="dxa"/>
          </w:tcPr>
          <w:p w14:paraId="45537C41" w14:textId="77777777" w:rsidR="006C2922" w:rsidRPr="00BE555F" w:rsidRDefault="006C2922" w:rsidP="006C2922">
            <w:pPr>
              <w:pStyle w:val="TAL"/>
              <w:rPr>
                <w:b/>
                <w:i/>
              </w:rPr>
            </w:pPr>
            <w:r w:rsidRPr="00BE555F">
              <w:rPr>
                <w:b/>
                <w:i/>
              </w:rPr>
              <w:t>pucch-F3-4-HalfPi-BPSK</w:t>
            </w:r>
          </w:p>
          <w:p w14:paraId="2ED2A327" w14:textId="731D73EC" w:rsidR="006C2922" w:rsidRPr="00BE555F" w:rsidRDefault="006C2922" w:rsidP="006C2922">
            <w:pPr>
              <w:pStyle w:val="TAL"/>
            </w:pPr>
            <w:r w:rsidRPr="00BE555F">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6C2922" w:rsidRPr="00BE555F" w:rsidRDefault="006C2922" w:rsidP="006C2922">
            <w:pPr>
              <w:pStyle w:val="TAL"/>
              <w:jc w:val="center"/>
            </w:pPr>
            <w:r w:rsidRPr="00BE555F">
              <w:t>UE</w:t>
            </w:r>
          </w:p>
        </w:tc>
        <w:tc>
          <w:tcPr>
            <w:tcW w:w="567" w:type="dxa"/>
          </w:tcPr>
          <w:p w14:paraId="1A55DF64" w14:textId="4BF50F82" w:rsidR="006C2922" w:rsidRPr="00BE555F" w:rsidRDefault="006C2922" w:rsidP="006C2922">
            <w:pPr>
              <w:pStyle w:val="TAL"/>
              <w:jc w:val="center"/>
            </w:pPr>
            <w:r w:rsidRPr="00BE555F">
              <w:t>Yes</w:t>
            </w:r>
          </w:p>
        </w:tc>
        <w:tc>
          <w:tcPr>
            <w:tcW w:w="709" w:type="dxa"/>
          </w:tcPr>
          <w:p w14:paraId="6B67CC0D" w14:textId="77777777" w:rsidR="006C2922" w:rsidRPr="00BE555F" w:rsidRDefault="006C2922" w:rsidP="006C2922">
            <w:pPr>
              <w:pStyle w:val="TAL"/>
              <w:jc w:val="center"/>
            </w:pPr>
            <w:r w:rsidRPr="00BE555F">
              <w:t>No</w:t>
            </w:r>
          </w:p>
        </w:tc>
        <w:tc>
          <w:tcPr>
            <w:tcW w:w="728" w:type="dxa"/>
          </w:tcPr>
          <w:p w14:paraId="080C0EEE" w14:textId="77777777" w:rsidR="006C2922" w:rsidRPr="00BE555F" w:rsidRDefault="006C2922" w:rsidP="006C2922">
            <w:pPr>
              <w:pStyle w:val="TAL"/>
              <w:jc w:val="center"/>
            </w:pPr>
            <w:r w:rsidRPr="00BE555F">
              <w:t>Yes</w:t>
            </w:r>
          </w:p>
        </w:tc>
      </w:tr>
      <w:tr w:rsidR="006C2922" w:rsidRPr="00BE555F" w14:paraId="58ACCC66" w14:textId="77777777" w:rsidTr="0026000E">
        <w:trPr>
          <w:cantSplit/>
          <w:tblHeader/>
        </w:trPr>
        <w:tc>
          <w:tcPr>
            <w:tcW w:w="6917" w:type="dxa"/>
          </w:tcPr>
          <w:p w14:paraId="52271DD3" w14:textId="77777777" w:rsidR="006C2922" w:rsidRPr="00BE555F" w:rsidRDefault="006C2922" w:rsidP="006C2922">
            <w:pPr>
              <w:pStyle w:val="TAL"/>
              <w:rPr>
                <w:b/>
                <w:i/>
              </w:rPr>
            </w:pPr>
            <w:r w:rsidRPr="00BE555F">
              <w:rPr>
                <w:b/>
                <w:i/>
              </w:rPr>
              <w:t>pucch-F4-WithFH</w:t>
            </w:r>
          </w:p>
          <w:p w14:paraId="41B0181F" w14:textId="77777777" w:rsidR="006C2922" w:rsidRPr="00BE555F" w:rsidRDefault="006C2922" w:rsidP="006C2922">
            <w:pPr>
              <w:pStyle w:val="TAL"/>
            </w:pPr>
            <w:r w:rsidRPr="00BE555F">
              <w:t>Indicates whether the UE supports transmission of a PUCCH format 4 (4~14 OFDM symbols in total) with frequency hopping in a slot.</w:t>
            </w:r>
          </w:p>
        </w:tc>
        <w:tc>
          <w:tcPr>
            <w:tcW w:w="709" w:type="dxa"/>
          </w:tcPr>
          <w:p w14:paraId="1B9A2964" w14:textId="77777777" w:rsidR="006C2922" w:rsidRPr="00BE555F" w:rsidRDefault="006C2922" w:rsidP="006C2922">
            <w:pPr>
              <w:pStyle w:val="TAL"/>
              <w:jc w:val="center"/>
            </w:pPr>
            <w:r w:rsidRPr="00BE555F">
              <w:t>UE</w:t>
            </w:r>
          </w:p>
        </w:tc>
        <w:tc>
          <w:tcPr>
            <w:tcW w:w="567" w:type="dxa"/>
          </w:tcPr>
          <w:p w14:paraId="0432A9CA" w14:textId="77777777" w:rsidR="006C2922" w:rsidRPr="00BE555F" w:rsidRDefault="006C2922" w:rsidP="006C2922">
            <w:pPr>
              <w:pStyle w:val="TAL"/>
              <w:jc w:val="center"/>
            </w:pPr>
            <w:r w:rsidRPr="00BE555F">
              <w:t>Yes</w:t>
            </w:r>
          </w:p>
        </w:tc>
        <w:tc>
          <w:tcPr>
            <w:tcW w:w="709" w:type="dxa"/>
          </w:tcPr>
          <w:p w14:paraId="26A8504C" w14:textId="77777777" w:rsidR="006C2922" w:rsidRPr="00BE555F" w:rsidRDefault="006C2922" w:rsidP="006C2922">
            <w:pPr>
              <w:pStyle w:val="TAL"/>
              <w:jc w:val="center"/>
            </w:pPr>
            <w:r w:rsidRPr="00BE555F">
              <w:t>No</w:t>
            </w:r>
          </w:p>
        </w:tc>
        <w:tc>
          <w:tcPr>
            <w:tcW w:w="728" w:type="dxa"/>
          </w:tcPr>
          <w:p w14:paraId="221D4A01" w14:textId="77777777" w:rsidR="006C2922" w:rsidRPr="00BE555F" w:rsidRDefault="006C2922" w:rsidP="006C2922">
            <w:pPr>
              <w:pStyle w:val="TAL"/>
              <w:jc w:val="center"/>
            </w:pPr>
            <w:r w:rsidRPr="00BE555F">
              <w:t>Yes</w:t>
            </w:r>
          </w:p>
        </w:tc>
      </w:tr>
      <w:tr w:rsidR="006C2922" w:rsidRPr="00BE555F" w14:paraId="380B03B5" w14:textId="77777777" w:rsidTr="00B3366C">
        <w:trPr>
          <w:cantSplit/>
          <w:tblHeader/>
        </w:trPr>
        <w:tc>
          <w:tcPr>
            <w:tcW w:w="6917" w:type="dxa"/>
          </w:tcPr>
          <w:p w14:paraId="5D821A48" w14:textId="77777777" w:rsidR="006C2922" w:rsidRPr="00BE555F" w:rsidRDefault="006C2922" w:rsidP="006C2922">
            <w:pPr>
              <w:pStyle w:val="TAL"/>
              <w:rPr>
                <w:b/>
                <w:i/>
              </w:rPr>
            </w:pPr>
            <w:r w:rsidRPr="00BE555F">
              <w:rPr>
                <w:b/>
                <w:i/>
              </w:rPr>
              <w:t>pusch-Repetition-CG-SDT-r17</w:t>
            </w:r>
          </w:p>
          <w:p w14:paraId="63372FEB" w14:textId="77777777" w:rsidR="006C2922" w:rsidRPr="00BE555F" w:rsidRDefault="006C2922" w:rsidP="006C2922">
            <w:pPr>
              <w:pStyle w:val="TAL"/>
              <w:rPr>
                <w:b/>
                <w:i/>
              </w:rPr>
            </w:pPr>
            <w:r w:rsidRPr="00BE555F">
              <w:t xml:space="preserve">Indicates whether the UE supports PUSCH repetitions for CG-SDT, as defined in TS 38.214 [12]. A UE supporting this feature shall also indicate the support of </w:t>
            </w:r>
            <w:r w:rsidRPr="00BE555F">
              <w:rPr>
                <w:i/>
                <w:iCs/>
              </w:rPr>
              <w:t>type1-PUSCH-RepetitionMultiSlots</w:t>
            </w:r>
            <w:r w:rsidRPr="00BE555F">
              <w:t xml:space="preserve"> or </w:t>
            </w:r>
            <w:r w:rsidRPr="00BE555F">
              <w:rPr>
                <w:i/>
                <w:iCs/>
              </w:rPr>
              <w:t>pusch-RepetitionTypeB-r16</w:t>
            </w:r>
            <w:r w:rsidRPr="00BE555F">
              <w:t xml:space="preserve">. When UE indicates </w:t>
            </w:r>
            <w:r w:rsidRPr="00BE555F">
              <w:rPr>
                <w:i/>
                <w:iCs/>
              </w:rPr>
              <w:t>type1-PUSCH-RepetitionMultiSlots</w:t>
            </w:r>
            <w:r w:rsidRPr="00BE555F">
              <w:t xml:space="preserve"> and </w:t>
            </w:r>
            <w:r w:rsidRPr="00BE555F">
              <w:rPr>
                <w:i/>
                <w:iCs/>
              </w:rPr>
              <w:t>pusch-Repetition-CG-SDT-r17</w:t>
            </w:r>
            <w:r w:rsidRPr="00BE555F">
              <w:t xml:space="preserve">, the UE supports PUSCH repetition for type A. When UE indicates </w:t>
            </w:r>
            <w:r w:rsidRPr="00BE555F">
              <w:rPr>
                <w:i/>
                <w:iCs/>
              </w:rPr>
              <w:t>pusch-RepetitionTypeB-r16</w:t>
            </w:r>
            <w:r w:rsidRPr="00BE555F">
              <w:t xml:space="preserve"> and </w:t>
            </w:r>
            <w:r w:rsidRPr="00BE555F">
              <w:rPr>
                <w:i/>
                <w:iCs/>
              </w:rPr>
              <w:t>pusch-Repetition-CG-SDT-r17</w:t>
            </w:r>
            <w:r w:rsidRPr="00BE555F">
              <w:t xml:space="preserve">, UE supports PUSCH repetition for type B. A UE can include this feature only if the UE indicates the support of </w:t>
            </w:r>
            <w:r w:rsidRPr="00BE555F">
              <w:rPr>
                <w:i/>
                <w:iCs/>
              </w:rPr>
              <w:t>cg-SDT-r17</w:t>
            </w:r>
            <w:r w:rsidRPr="00BE555F">
              <w:t>.</w:t>
            </w:r>
          </w:p>
        </w:tc>
        <w:tc>
          <w:tcPr>
            <w:tcW w:w="709" w:type="dxa"/>
          </w:tcPr>
          <w:p w14:paraId="57363C90" w14:textId="77777777" w:rsidR="006C2922" w:rsidRPr="00BE555F" w:rsidRDefault="006C2922" w:rsidP="006C2922">
            <w:pPr>
              <w:pStyle w:val="TAL"/>
              <w:jc w:val="center"/>
            </w:pPr>
            <w:r w:rsidRPr="00BE555F">
              <w:t>UE</w:t>
            </w:r>
          </w:p>
        </w:tc>
        <w:tc>
          <w:tcPr>
            <w:tcW w:w="567" w:type="dxa"/>
          </w:tcPr>
          <w:p w14:paraId="56BE3342" w14:textId="77777777" w:rsidR="006C2922" w:rsidRPr="00BE555F" w:rsidRDefault="006C2922" w:rsidP="006C2922">
            <w:pPr>
              <w:pStyle w:val="TAL"/>
              <w:jc w:val="center"/>
            </w:pPr>
            <w:r w:rsidRPr="00BE555F">
              <w:t>No</w:t>
            </w:r>
          </w:p>
        </w:tc>
        <w:tc>
          <w:tcPr>
            <w:tcW w:w="709" w:type="dxa"/>
          </w:tcPr>
          <w:p w14:paraId="59C147BD" w14:textId="77777777" w:rsidR="006C2922" w:rsidRPr="00BE555F" w:rsidRDefault="006C2922" w:rsidP="006C2922">
            <w:pPr>
              <w:pStyle w:val="TAL"/>
              <w:jc w:val="center"/>
            </w:pPr>
            <w:r w:rsidRPr="00BE555F">
              <w:t>No</w:t>
            </w:r>
          </w:p>
        </w:tc>
        <w:tc>
          <w:tcPr>
            <w:tcW w:w="728" w:type="dxa"/>
          </w:tcPr>
          <w:p w14:paraId="66E9F28D" w14:textId="77777777" w:rsidR="006C2922" w:rsidRPr="00BE555F" w:rsidRDefault="006C2922" w:rsidP="006C2922">
            <w:pPr>
              <w:pStyle w:val="TAL"/>
              <w:jc w:val="center"/>
            </w:pPr>
            <w:r w:rsidRPr="00BE555F">
              <w:t>No</w:t>
            </w:r>
          </w:p>
        </w:tc>
      </w:tr>
      <w:tr w:rsidR="006C2922" w:rsidRPr="00BE555F" w14:paraId="225CE5CA" w14:textId="77777777" w:rsidTr="0026000E">
        <w:trPr>
          <w:cantSplit/>
          <w:tblHeader/>
        </w:trPr>
        <w:tc>
          <w:tcPr>
            <w:tcW w:w="6917" w:type="dxa"/>
          </w:tcPr>
          <w:p w14:paraId="782A3C31" w14:textId="77777777" w:rsidR="006C2922" w:rsidRPr="00BE555F" w:rsidRDefault="006C2922" w:rsidP="006C2922">
            <w:pPr>
              <w:pStyle w:val="TAL"/>
              <w:rPr>
                <w:b/>
                <w:i/>
              </w:rPr>
            </w:pPr>
            <w:r w:rsidRPr="00BE555F">
              <w:rPr>
                <w:b/>
                <w:i/>
              </w:rPr>
              <w:t>pusch-RepetitionMultiSlots</w:t>
            </w:r>
          </w:p>
          <w:p w14:paraId="07542D86" w14:textId="790EA47B" w:rsidR="006C2922" w:rsidRPr="00BE555F" w:rsidRDefault="006C2922" w:rsidP="006C2922">
            <w:pPr>
              <w:pStyle w:val="TAL"/>
            </w:pPr>
            <w:r w:rsidRPr="00BE555F">
              <w:t xml:space="preserve">Indicates whether the UE supports transmitting PUSCH scheduled by DCI format 0_1 when configured with </w:t>
            </w:r>
            <w:r w:rsidRPr="00BE555F">
              <w:rPr>
                <w:i/>
              </w:rPr>
              <w:t>pusch-AggregationFactor</w:t>
            </w:r>
            <w:r w:rsidRPr="00BE555F">
              <w:t xml:space="preserve"> &gt; 1, as defined in clause 6.1.2.1 of TS 38.214 [12]. This applies only to non-shared spectrum channel access. For shared spectrum channel access, </w:t>
            </w:r>
            <w:r w:rsidRPr="00BE555F">
              <w:rPr>
                <w:i/>
                <w:iCs/>
              </w:rPr>
              <w:t xml:space="preserve">pusch-RepetitionMultiSlots-r16 </w:t>
            </w:r>
            <w:r w:rsidRPr="00BE555F">
              <w:rPr>
                <w:bCs/>
                <w:iCs/>
              </w:rPr>
              <w:t>applies.</w:t>
            </w:r>
          </w:p>
        </w:tc>
        <w:tc>
          <w:tcPr>
            <w:tcW w:w="709" w:type="dxa"/>
          </w:tcPr>
          <w:p w14:paraId="43631BC3" w14:textId="77777777" w:rsidR="006C2922" w:rsidRPr="00BE555F" w:rsidRDefault="006C2922" w:rsidP="006C2922">
            <w:pPr>
              <w:pStyle w:val="TAL"/>
              <w:jc w:val="center"/>
            </w:pPr>
            <w:r w:rsidRPr="00BE555F">
              <w:t>UE</w:t>
            </w:r>
          </w:p>
        </w:tc>
        <w:tc>
          <w:tcPr>
            <w:tcW w:w="567" w:type="dxa"/>
          </w:tcPr>
          <w:p w14:paraId="4C2CD684" w14:textId="77777777" w:rsidR="006C2922" w:rsidRPr="00BE555F" w:rsidRDefault="006C2922" w:rsidP="006C2922">
            <w:pPr>
              <w:pStyle w:val="TAL"/>
              <w:jc w:val="center"/>
            </w:pPr>
            <w:r w:rsidRPr="00BE555F">
              <w:t>Yes</w:t>
            </w:r>
          </w:p>
        </w:tc>
        <w:tc>
          <w:tcPr>
            <w:tcW w:w="709" w:type="dxa"/>
          </w:tcPr>
          <w:p w14:paraId="6F2E5526" w14:textId="77777777" w:rsidR="006C2922" w:rsidRPr="00BE555F" w:rsidRDefault="006C2922" w:rsidP="006C2922">
            <w:pPr>
              <w:pStyle w:val="TAL"/>
              <w:jc w:val="center"/>
            </w:pPr>
            <w:r w:rsidRPr="00BE555F">
              <w:t>No</w:t>
            </w:r>
          </w:p>
        </w:tc>
        <w:tc>
          <w:tcPr>
            <w:tcW w:w="728" w:type="dxa"/>
          </w:tcPr>
          <w:p w14:paraId="5F8592C8" w14:textId="77777777" w:rsidR="006C2922" w:rsidRPr="00BE555F" w:rsidRDefault="006C2922" w:rsidP="006C2922">
            <w:pPr>
              <w:pStyle w:val="TAL"/>
              <w:jc w:val="center"/>
            </w:pPr>
            <w:r w:rsidRPr="00BE555F">
              <w:t>No</w:t>
            </w:r>
          </w:p>
        </w:tc>
      </w:tr>
      <w:tr w:rsidR="006C2922" w:rsidRPr="00BE555F" w14:paraId="45B6F708" w14:textId="77777777" w:rsidTr="0026000E">
        <w:trPr>
          <w:cantSplit/>
          <w:tblHeader/>
        </w:trPr>
        <w:tc>
          <w:tcPr>
            <w:tcW w:w="6917" w:type="dxa"/>
          </w:tcPr>
          <w:p w14:paraId="60E835C5" w14:textId="77777777" w:rsidR="006C2922" w:rsidRPr="00BE555F" w:rsidRDefault="006C2922" w:rsidP="006C2922">
            <w:pPr>
              <w:pStyle w:val="TAL"/>
              <w:rPr>
                <w:b/>
                <w:i/>
              </w:rPr>
            </w:pPr>
            <w:r w:rsidRPr="00BE555F">
              <w:rPr>
                <w:b/>
                <w:i/>
              </w:rPr>
              <w:t>pucch-Repetition-F1-3-4</w:t>
            </w:r>
          </w:p>
          <w:p w14:paraId="4763BA08" w14:textId="74CBF9F8" w:rsidR="006C2922" w:rsidRPr="00BE555F" w:rsidRDefault="006C2922" w:rsidP="006C2922">
            <w:pPr>
              <w:pStyle w:val="TAL"/>
            </w:pPr>
            <w:r w:rsidRPr="00BE555F">
              <w:t xml:space="preserve">Indicates whether the UE supports transmission of a PUCCH format 1 or 3 or 4 over multiple slots with the repetition factor 2, 4 or 8. This applies only to non-shared spectrum channel access. For shared spectrum channel access, </w:t>
            </w:r>
            <w:r w:rsidRPr="00BE555F">
              <w:rPr>
                <w:i/>
                <w:iCs/>
              </w:rPr>
              <w:t xml:space="preserve">pucch-Repetition-F1-3-4-r16 </w:t>
            </w:r>
            <w:r w:rsidRPr="00BE555F">
              <w:rPr>
                <w:bCs/>
                <w:iCs/>
              </w:rPr>
              <w:t>applies.</w:t>
            </w:r>
          </w:p>
        </w:tc>
        <w:tc>
          <w:tcPr>
            <w:tcW w:w="709" w:type="dxa"/>
          </w:tcPr>
          <w:p w14:paraId="57E49B39" w14:textId="77777777" w:rsidR="006C2922" w:rsidRPr="00BE555F" w:rsidRDefault="006C2922" w:rsidP="006C2922">
            <w:pPr>
              <w:pStyle w:val="TAL"/>
              <w:jc w:val="center"/>
            </w:pPr>
            <w:r w:rsidRPr="00BE555F">
              <w:t>UE</w:t>
            </w:r>
          </w:p>
        </w:tc>
        <w:tc>
          <w:tcPr>
            <w:tcW w:w="567" w:type="dxa"/>
          </w:tcPr>
          <w:p w14:paraId="7823BD22" w14:textId="77777777" w:rsidR="006C2922" w:rsidRPr="00BE555F" w:rsidRDefault="006C2922" w:rsidP="006C2922">
            <w:pPr>
              <w:pStyle w:val="TAL"/>
              <w:jc w:val="center"/>
            </w:pPr>
            <w:r w:rsidRPr="00BE555F">
              <w:t>Yes</w:t>
            </w:r>
          </w:p>
        </w:tc>
        <w:tc>
          <w:tcPr>
            <w:tcW w:w="709" w:type="dxa"/>
          </w:tcPr>
          <w:p w14:paraId="0E1BC2FB" w14:textId="77777777" w:rsidR="006C2922" w:rsidRPr="00BE555F" w:rsidRDefault="006C2922" w:rsidP="006C2922">
            <w:pPr>
              <w:pStyle w:val="TAL"/>
              <w:jc w:val="center"/>
            </w:pPr>
            <w:r w:rsidRPr="00BE555F">
              <w:t>No</w:t>
            </w:r>
          </w:p>
        </w:tc>
        <w:tc>
          <w:tcPr>
            <w:tcW w:w="728" w:type="dxa"/>
          </w:tcPr>
          <w:p w14:paraId="5A13D3F3" w14:textId="77777777" w:rsidR="006C2922" w:rsidRPr="00BE555F" w:rsidRDefault="006C2922" w:rsidP="006C2922">
            <w:pPr>
              <w:pStyle w:val="TAL"/>
              <w:jc w:val="center"/>
            </w:pPr>
            <w:r w:rsidRPr="00BE555F">
              <w:t>No</w:t>
            </w:r>
          </w:p>
        </w:tc>
      </w:tr>
      <w:tr w:rsidR="006C2922" w:rsidRPr="00BE555F" w14:paraId="003C1FA5" w14:textId="77777777" w:rsidTr="0026000E">
        <w:trPr>
          <w:cantSplit/>
          <w:tblHeader/>
        </w:trPr>
        <w:tc>
          <w:tcPr>
            <w:tcW w:w="6917" w:type="dxa"/>
          </w:tcPr>
          <w:p w14:paraId="172FBB03" w14:textId="77777777" w:rsidR="006C2922" w:rsidRPr="00BE555F" w:rsidRDefault="006C2922" w:rsidP="006C2922">
            <w:pPr>
              <w:pStyle w:val="TAL"/>
              <w:rPr>
                <w:b/>
                <w:i/>
              </w:rPr>
            </w:pPr>
            <w:r w:rsidRPr="00BE555F">
              <w:rPr>
                <w:b/>
                <w:i/>
              </w:rPr>
              <w:t>pusch-HalfPi-BPSK</w:t>
            </w:r>
          </w:p>
          <w:p w14:paraId="1D26120C" w14:textId="1360C1ED" w:rsidR="006C2922" w:rsidRPr="00BE555F" w:rsidRDefault="006C2922" w:rsidP="006C2922">
            <w:pPr>
              <w:pStyle w:val="TAL"/>
            </w:pPr>
            <w:r w:rsidRPr="00BE555F">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6C2922" w:rsidRPr="00BE555F" w:rsidRDefault="006C2922" w:rsidP="006C2922">
            <w:pPr>
              <w:pStyle w:val="TAL"/>
              <w:jc w:val="center"/>
            </w:pPr>
            <w:r w:rsidRPr="00BE555F">
              <w:t>UE</w:t>
            </w:r>
          </w:p>
        </w:tc>
        <w:tc>
          <w:tcPr>
            <w:tcW w:w="567" w:type="dxa"/>
          </w:tcPr>
          <w:p w14:paraId="03E917DD" w14:textId="01FC5075" w:rsidR="006C2922" w:rsidRPr="00BE555F" w:rsidRDefault="006C2922" w:rsidP="006C2922">
            <w:pPr>
              <w:pStyle w:val="TAL"/>
              <w:jc w:val="center"/>
            </w:pPr>
            <w:r w:rsidRPr="00BE555F">
              <w:t>Yes</w:t>
            </w:r>
          </w:p>
        </w:tc>
        <w:tc>
          <w:tcPr>
            <w:tcW w:w="709" w:type="dxa"/>
          </w:tcPr>
          <w:p w14:paraId="204535E8" w14:textId="77777777" w:rsidR="006C2922" w:rsidRPr="00BE555F" w:rsidRDefault="006C2922" w:rsidP="006C2922">
            <w:pPr>
              <w:pStyle w:val="TAL"/>
              <w:jc w:val="center"/>
            </w:pPr>
            <w:r w:rsidRPr="00BE555F">
              <w:t>No</w:t>
            </w:r>
          </w:p>
        </w:tc>
        <w:tc>
          <w:tcPr>
            <w:tcW w:w="728" w:type="dxa"/>
          </w:tcPr>
          <w:p w14:paraId="1A31B6BD" w14:textId="77777777" w:rsidR="006C2922" w:rsidRPr="00BE555F" w:rsidRDefault="006C2922" w:rsidP="006C2922">
            <w:pPr>
              <w:pStyle w:val="TAL"/>
              <w:jc w:val="center"/>
            </w:pPr>
            <w:r w:rsidRPr="00BE555F">
              <w:t>Yes</w:t>
            </w:r>
          </w:p>
        </w:tc>
      </w:tr>
      <w:tr w:rsidR="006C2922" w:rsidRPr="00BE555F" w14:paraId="69C15AC7" w14:textId="77777777" w:rsidTr="0026000E">
        <w:trPr>
          <w:cantSplit/>
          <w:tblHeader/>
        </w:trPr>
        <w:tc>
          <w:tcPr>
            <w:tcW w:w="6917" w:type="dxa"/>
          </w:tcPr>
          <w:p w14:paraId="1D96AC26" w14:textId="77777777" w:rsidR="006C2922" w:rsidRPr="00BE555F" w:rsidRDefault="006C2922" w:rsidP="006C2922">
            <w:pPr>
              <w:pStyle w:val="TAL"/>
              <w:rPr>
                <w:b/>
                <w:i/>
              </w:rPr>
            </w:pPr>
            <w:r w:rsidRPr="00BE555F">
              <w:rPr>
                <w:b/>
                <w:i/>
              </w:rPr>
              <w:t>pusch-LBRM</w:t>
            </w:r>
          </w:p>
          <w:p w14:paraId="3856F1EB" w14:textId="77777777" w:rsidR="006C2922" w:rsidRPr="00BE555F" w:rsidRDefault="006C2922" w:rsidP="006C2922">
            <w:pPr>
              <w:pStyle w:val="TAL"/>
            </w:pPr>
            <w:r w:rsidRPr="00BE555F">
              <w:t>Indicates whether the UE supports limited buffer rate matching in UL as specified in TS 38.212 [10].</w:t>
            </w:r>
          </w:p>
        </w:tc>
        <w:tc>
          <w:tcPr>
            <w:tcW w:w="709" w:type="dxa"/>
          </w:tcPr>
          <w:p w14:paraId="7A8B8A80" w14:textId="77777777" w:rsidR="006C2922" w:rsidRPr="00BE555F" w:rsidRDefault="006C2922" w:rsidP="006C2922">
            <w:pPr>
              <w:pStyle w:val="TAL"/>
              <w:jc w:val="center"/>
            </w:pPr>
            <w:r w:rsidRPr="00BE555F">
              <w:t>UE</w:t>
            </w:r>
          </w:p>
        </w:tc>
        <w:tc>
          <w:tcPr>
            <w:tcW w:w="567" w:type="dxa"/>
          </w:tcPr>
          <w:p w14:paraId="564D514D" w14:textId="77777777" w:rsidR="006C2922" w:rsidRPr="00BE555F" w:rsidRDefault="006C2922" w:rsidP="006C2922">
            <w:pPr>
              <w:pStyle w:val="TAL"/>
              <w:jc w:val="center"/>
            </w:pPr>
            <w:r w:rsidRPr="00BE555F">
              <w:t>No</w:t>
            </w:r>
          </w:p>
        </w:tc>
        <w:tc>
          <w:tcPr>
            <w:tcW w:w="709" w:type="dxa"/>
          </w:tcPr>
          <w:p w14:paraId="6F34DA1A" w14:textId="77777777" w:rsidR="006C2922" w:rsidRPr="00BE555F" w:rsidRDefault="006C2922" w:rsidP="006C2922">
            <w:pPr>
              <w:pStyle w:val="TAL"/>
              <w:jc w:val="center"/>
            </w:pPr>
            <w:r w:rsidRPr="00BE555F">
              <w:t>No</w:t>
            </w:r>
          </w:p>
        </w:tc>
        <w:tc>
          <w:tcPr>
            <w:tcW w:w="728" w:type="dxa"/>
          </w:tcPr>
          <w:p w14:paraId="599FFD32" w14:textId="77777777" w:rsidR="006C2922" w:rsidRPr="00BE555F" w:rsidRDefault="006C2922" w:rsidP="006C2922">
            <w:pPr>
              <w:pStyle w:val="TAL"/>
              <w:jc w:val="center"/>
            </w:pPr>
            <w:r w:rsidRPr="00BE555F">
              <w:t>Yes</w:t>
            </w:r>
          </w:p>
        </w:tc>
      </w:tr>
      <w:tr w:rsidR="006C2922" w:rsidRPr="00BE555F" w14:paraId="1EB098EE" w14:textId="77777777" w:rsidTr="0026000E">
        <w:trPr>
          <w:cantSplit/>
          <w:tblHeader/>
        </w:trPr>
        <w:tc>
          <w:tcPr>
            <w:tcW w:w="6917" w:type="dxa"/>
          </w:tcPr>
          <w:p w14:paraId="39C4688C" w14:textId="77777777" w:rsidR="006C2922" w:rsidRPr="00BE555F" w:rsidRDefault="006C2922" w:rsidP="006C2922">
            <w:pPr>
              <w:pStyle w:val="TAL"/>
              <w:rPr>
                <w:b/>
                <w:i/>
              </w:rPr>
            </w:pPr>
            <w:r w:rsidRPr="00BE555F">
              <w:rPr>
                <w:b/>
                <w:i/>
              </w:rPr>
              <w:t>pusch-RepetitionTypeA-r16</w:t>
            </w:r>
          </w:p>
          <w:p w14:paraId="3EEB9E0C" w14:textId="5D34FDD2" w:rsidR="006C2922" w:rsidRPr="00BE555F" w:rsidRDefault="006C2922" w:rsidP="006C2922">
            <w:pPr>
              <w:pStyle w:val="TAL"/>
              <w:rPr>
                <w:b/>
                <w:i/>
              </w:rPr>
            </w:pPr>
            <w:r w:rsidRPr="00BE555F">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E555F">
              <w:rPr>
                <w:i/>
              </w:rPr>
              <w:t>type2-PUSCH-RepetitionMultiSlots</w:t>
            </w:r>
            <w:r w:rsidRPr="00BE555F">
              <w:t xml:space="preserve"> and </w:t>
            </w:r>
            <w:r w:rsidRPr="00BE555F">
              <w:rPr>
                <w:i/>
              </w:rPr>
              <w:t>pusch-RepetitionMultiSlots</w:t>
            </w:r>
            <w:r w:rsidRPr="00BE555F">
              <w:t xml:space="preserve"> for shared spectrum and non-shared spectrum respectively.</w:t>
            </w:r>
          </w:p>
        </w:tc>
        <w:tc>
          <w:tcPr>
            <w:tcW w:w="709" w:type="dxa"/>
          </w:tcPr>
          <w:p w14:paraId="701B0E5E" w14:textId="77777777" w:rsidR="006C2922" w:rsidRPr="00BE555F" w:rsidRDefault="006C2922" w:rsidP="006C2922">
            <w:pPr>
              <w:pStyle w:val="TAL"/>
              <w:jc w:val="center"/>
            </w:pPr>
            <w:r w:rsidRPr="00BE555F">
              <w:t>UE</w:t>
            </w:r>
          </w:p>
        </w:tc>
        <w:tc>
          <w:tcPr>
            <w:tcW w:w="567" w:type="dxa"/>
          </w:tcPr>
          <w:p w14:paraId="59032E73" w14:textId="77777777" w:rsidR="006C2922" w:rsidRPr="00BE555F" w:rsidRDefault="006C2922" w:rsidP="006C2922">
            <w:pPr>
              <w:pStyle w:val="TAL"/>
              <w:jc w:val="center"/>
            </w:pPr>
            <w:r w:rsidRPr="00BE555F">
              <w:t>No</w:t>
            </w:r>
          </w:p>
        </w:tc>
        <w:tc>
          <w:tcPr>
            <w:tcW w:w="709" w:type="dxa"/>
          </w:tcPr>
          <w:p w14:paraId="6A19C6D2" w14:textId="77777777" w:rsidR="006C2922" w:rsidRPr="00BE555F" w:rsidRDefault="006C2922" w:rsidP="006C2922">
            <w:pPr>
              <w:pStyle w:val="TAL"/>
              <w:jc w:val="center"/>
            </w:pPr>
            <w:r w:rsidRPr="00BE555F">
              <w:t>No</w:t>
            </w:r>
          </w:p>
        </w:tc>
        <w:tc>
          <w:tcPr>
            <w:tcW w:w="728" w:type="dxa"/>
          </w:tcPr>
          <w:p w14:paraId="79ED4658" w14:textId="77777777" w:rsidR="006C2922" w:rsidRPr="00BE555F" w:rsidRDefault="006C2922" w:rsidP="006C2922">
            <w:pPr>
              <w:pStyle w:val="TAL"/>
              <w:jc w:val="center"/>
            </w:pPr>
            <w:r w:rsidRPr="00BE555F">
              <w:t>No</w:t>
            </w:r>
          </w:p>
        </w:tc>
      </w:tr>
      <w:tr w:rsidR="006C2922" w:rsidRPr="00BE555F" w14:paraId="760B126C" w14:textId="77777777" w:rsidTr="0026000E">
        <w:trPr>
          <w:cantSplit/>
          <w:tblHeader/>
        </w:trPr>
        <w:tc>
          <w:tcPr>
            <w:tcW w:w="6917" w:type="dxa"/>
          </w:tcPr>
          <w:p w14:paraId="77E798C8" w14:textId="77777777" w:rsidR="006C2922" w:rsidRPr="00BE555F" w:rsidRDefault="006C2922" w:rsidP="006C2922">
            <w:pPr>
              <w:pStyle w:val="TAL"/>
              <w:rPr>
                <w:b/>
                <w:i/>
              </w:rPr>
            </w:pPr>
            <w:r w:rsidRPr="00BE555F">
              <w:rPr>
                <w:b/>
                <w:i/>
              </w:rPr>
              <w:t>ra-Type0-PUSCH</w:t>
            </w:r>
          </w:p>
          <w:p w14:paraId="0ADD24F3" w14:textId="77777777" w:rsidR="006C2922" w:rsidRPr="00BE555F" w:rsidRDefault="006C2922" w:rsidP="006C2922">
            <w:pPr>
              <w:pStyle w:val="TAL"/>
            </w:pPr>
            <w:r w:rsidRPr="00BE555F">
              <w:t>Indicates whether the UE supports resource allocation Type 0 for PUSCH as specified in TS 38.214 [12].</w:t>
            </w:r>
          </w:p>
        </w:tc>
        <w:tc>
          <w:tcPr>
            <w:tcW w:w="709" w:type="dxa"/>
          </w:tcPr>
          <w:p w14:paraId="60DF2E28" w14:textId="77777777" w:rsidR="006C2922" w:rsidRPr="00BE555F" w:rsidRDefault="006C2922" w:rsidP="006C2922">
            <w:pPr>
              <w:pStyle w:val="TAL"/>
              <w:jc w:val="center"/>
            </w:pPr>
            <w:r w:rsidRPr="00BE555F">
              <w:t>UE</w:t>
            </w:r>
          </w:p>
        </w:tc>
        <w:tc>
          <w:tcPr>
            <w:tcW w:w="567" w:type="dxa"/>
          </w:tcPr>
          <w:p w14:paraId="6CFA90FE" w14:textId="77777777" w:rsidR="006C2922" w:rsidRPr="00BE555F" w:rsidRDefault="006C2922" w:rsidP="006C2922">
            <w:pPr>
              <w:pStyle w:val="TAL"/>
              <w:jc w:val="center"/>
            </w:pPr>
            <w:r w:rsidRPr="00BE555F">
              <w:t>No</w:t>
            </w:r>
          </w:p>
        </w:tc>
        <w:tc>
          <w:tcPr>
            <w:tcW w:w="709" w:type="dxa"/>
          </w:tcPr>
          <w:p w14:paraId="63993FA8" w14:textId="77777777" w:rsidR="006C2922" w:rsidRPr="00BE555F" w:rsidRDefault="006C2922" w:rsidP="006C2922">
            <w:pPr>
              <w:pStyle w:val="TAL"/>
              <w:jc w:val="center"/>
            </w:pPr>
            <w:r w:rsidRPr="00BE555F">
              <w:t>No</w:t>
            </w:r>
          </w:p>
        </w:tc>
        <w:tc>
          <w:tcPr>
            <w:tcW w:w="728" w:type="dxa"/>
          </w:tcPr>
          <w:p w14:paraId="092BF2B7" w14:textId="77777777" w:rsidR="006C2922" w:rsidRPr="00BE555F" w:rsidRDefault="006C2922" w:rsidP="006C2922">
            <w:pPr>
              <w:pStyle w:val="TAL"/>
              <w:jc w:val="center"/>
            </w:pPr>
            <w:r w:rsidRPr="00BE555F">
              <w:t>No</w:t>
            </w:r>
          </w:p>
        </w:tc>
      </w:tr>
      <w:tr w:rsidR="006C2922" w:rsidRPr="00BE555F" w14:paraId="12BC30B9" w14:textId="77777777" w:rsidTr="0026000E">
        <w:trPr>
          <w:cantSplit/>
          <w:tblHeader/>
        </w:trPr>
        <w:tc>
          <w:tcPr>
            <w:tcW w:w="6917" w:type="dxa"/>
          </w:tcPr>
          <w:p w14:paraId="21CE9F10" w14:textId="77777777" w:rsidR="006C2922" w:rsidRPr="00BE555F" w:rsidRDefault="006C2922" w:rsidP="006C2922">
            <w:pPr>
              <w:pStyle w:val="TAL"/>
              <w:rPr>
                <w:b/>
                <w:i/>
              </w:rPr>
            </w:pPr>
            <w:r w:rsidRPr="00BE555F">
              <w:rPr>
                <w:b/>
                <w:i/>
              </w:rPr>
              <w:t>rateMatchingCtrlResrcSetDynamic</w:t>
            </w:r>
          </w:p>
          <w:p w14:paraId="0EB8FCF6" w14:textId="77777777" w:rsidR="006C2922" w:rsidRPr="00BE555F" w:rsidRDefault="006C2922" w:rsidP="006C2922">
            <w:pPr>
              <w:pStyle w:val="TAL"/>
            </w:pPr>
            <w:r w:rsidRPr="00BE555F">
              <w:t>Indicates whether the UE supports dynamic rate matching for DL control resource set.</w:t>
            </w:r>
          </w:p>
        </w:tc>
        <w:tc>
          <w:tcPr>
            <w:tcW w:w="709" w:type="dxa"/>
          </w:tcPr>
          <w:p w14:paraId="69CD1C2B" w14:textId="77777777" w:rsidR="006C2922" w:rsidRPr="00BE555F" w:rsidRDefault="006C2922" w:rsidP="006C2922">
            <w:pPr>
              <w:pStyle w:val="TAL"/>
              <w:jc w:val="center"/>
            </w:pPr>
            <w:r w:rsidRPr="00BE555F">
              <w:t>UE</w:t>
            </w:r>
          </w:p>
        </w:tc>
        <w:tc>
          <w:tcPr>
            <w:tcW w:w="567" w:type="dxa"/>
          </w:tcPr>
          <w:p w14:paraId="7CBE7D4D" w14:textId="77777777" w:rsidR="006C2922" w:rsidRPr="00BE555F" w:rsidRDefault="006C2922" w:rsidP="006C2922">
            <w:pPr>
              <w:pStyle w:val="TAL"/>
              <w:jc w:val="center"/>
            </w:pPr>
            <w:r w:rsidRPr="00BE555F">
              <w:t>Yes</w:t>
            </w:r>
          </w:p>
        </w:tc>
        <w:tc>
          <w:tcPr>
            <w:tcW w:w="709" w:type="dxa"/>
          </w:tcPr>
          <w:p w14:paraId="32D9F174" w14:textId="77777777" w:rsidR="006C2922" w:rsidRPr="00BE555F" w:rsidRDefault="006C2922" w:rsidP="006C2922">
            <w:pPr>
              <w:pStyle w:val="TAL"/>
              <w:jc w:val="center"/>
            </w:pPr>
            <w:r w:rsidRPr="00BE555F">
              <w:t>No</w:t>
            </w:r>
          </w:p>
        </w:tc>
        <w:tc>
          <w:tcPr>
            <w:tcW w:w="728" w:type="dxa"/>
          </w:tcPr>
          <w:p w14:paraId="6E10B9FE" w14:textId="77777777" w:rsidR="006C2922" w:rsidRPr="00BE555F" w:rsidRDefault="006C2922" w:rsidP="006C2922">
            <w:pPr>
              <w:pStyle w:val="TAL"/>
              <w:jc w:val="center"/>
            </w:pPr>
            <w:r w:rsidRPr="00BE555F">
              <w:t>No</w:t>
            </w:r>
          </w:p>
        </w:tc>
      </w:tr>
      <w:tr w:rsidR="006C2922" w:rsidRPr="00BE555F" w14:paraId="05523B3B" w14:textId="77777777" w:rsidTr="0026000E">
        <w:trPr>
          <w:cantSplit/>
          <w:tblHeader/>
        </w:trPr>
        <w:tc>
          <w:tcPr>
            <w:tcW w:w="6917" w:type="dxa"/>
          </w:tcPr>
          <w:p w14:paraId="58A5EEF7" w14:textId="77777777" w:rsidR="006C2922" w:rsidRPr="00BE555F" w:rsidRDefault="006C2922" w:rsidP="006C2922">
            <w:pPr>
              <w:pStyle w:val="TAL"/>
              <w:rPr>
                <w:b/>
                <w:i/>
              </w:rPr>
            </w:pPr>
            <w:r w:rsidRPr="00BE555F">
              <w:rPr>
                <w:b/>
                <w:i/>
              </w:rPr>
              <w:t>rateMatchingResrcSetDynamic</w:t>
            </w:r>
          </w:p>
          <w:p w14:paraId="70CD57B0" w14:textId="77777777" w:rsidR="006C2922" w:rsidRPr="00BE555F" w:rsidRDefault="006C2922" w:rsidP="006C292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(see </w:t>
            </w:r>
            <w:r w:rsidRPr="00BE555F">
              <w:rPr>
                <w:i/>
              </w:rPr>
              <w:t>patternType</w:t>
            </w:r>
            <w:r w:rsidRPr="00BE555F">
              <w:t xml:space="preserve"> in </w:t>
            </w:r>
            <w:r w:rsidRPr="00BE555F">
              <w:rPr>
                <w:i/>
              </w:rPr>
              <w:t>RateMatchPattern</w:t>
            </w:r>
            <w:r w:rsidRPr="00BE555F">
              <w:t xml:space="preserve"> in TS 38.331[9]) based on dynamic indication in the scheduling DCI as specified in TS 38.214 [12].</w:t>
            </w:r>
          </w:p>
        </w:tc>
        <w:tc>
          <w:tcPr>
            <w:tcW w:w="709" w:type="dxa"/>
          </w:tcPr>
          <w:p w14:paraId="10A9F29A" w14:textId="77777777" w:rsidR="006C2922" w:rsidRPr="00BE555F" w:rsidRDefault="006C2922" w:rsidP="006C2922">
            <w:pPr>
              <w:pStyle w:val="TAL"/>
              <w:jc w:val="center"/>
            </w:pPr>
            <w:r w:rsidRPr="00BE555F">
              <w:t>UE</w:t>
            </w:r>
          </w:p>
        </w:tc>
        <w:tc>
          <w:tcPr>
            <w:tcW w:w="567" w:type="dxa"/>
          </w:tcPr>
          <w:p w14:paraId="62CCB491" w14:textId="77777777" w:rsidR="006C2922" w:rsidRPr="00BE555F" w:rsidRDefault="006C2922" w:rsidP="006C2922">
            <w:pPr>
              <w:pStyle w:val="TAL"/>
              <w:jc w:val="center"/>
            </w:pPr>
            <w:r w:rsidRPr="00BE555F">
              <w:t>No</w:t>
            </w:r>
          </w:p>
        </w:tc>
        <w:tc>
          <w:tcPr>
            <w:tcW w:w="709" w:type="dxa"/>
          </w:tcPr>
          <w:p w14:paraId="62380879" w14:textId="77777777" w:rsidR="006C2922" w:rsidRPr="00BE555F" w:rsidRDefault="006C2922" w:rsidP="006C2922">
            <w:pPr>
              <w:pStyle w:val="TAL"/>
              <w:jc w:val="center"/>
            </w:pPr>
            <w:r w:rsidRPr="00BE555F">
              <w:t>No</w:t>
            </w:r>
          </w:p>
        </w:tc>
        <w:tc>
          <w:tcPr>
            <w:tcW w:w="728" w:type="dxa"/>
          </w:tcPr>
          <w:p w14:paraId="1AA9F615" w14:textId="77777777" w:rsidR="006C2922" w:rsidRPr="00BE555F" w:rsidRDefault="006C2922" w:rsidP="006C2922">
            <w:pPr>
              <w:pStyle w:val="TAL"/>
              <w:jc w:val="center"/>
            </w:pPr>
            <w:r w:rsidRPr="00BE555F">
              <w:t>No</w:t>
            </w:r>
          </w:p>
        </w:tc>
      </w:tr>
      <w:tr w:rsidR="006C2922" w:rsidRPr="00BE555F" w14:paraId="29910E44" w14:textId="77777777" w:rsidTr="0026000E">
        <w:trPr>
          <w:cantSplit/>
          <w:tblHeader/>
        </w:trPr>
        <w:tc>
          <w:tcPr>
            <w:tcW w:w="6917" w:type="dxa"/>
          </w:tcPr>
          <w:p w14:paraId="3EB6F15E" w14:textId="77777777" w:rsidR="006C2922" w:rsidRPr="00BE555F" w:rsidRDefault="006C2922" w:rsidP="006C2922">
            <w:pPr>
              <w:pStyle w:val="TAL"/>
              <w:rPr>
                <w:b/>
                <w:i/>
              </w:rPr>
            </w:pPr>
            <w:r w:rsidRPr="00BE555F">
              <w:rPr>
                <w:b/>
                <w:i/>
              </w:rPr>
              <w:t>rateMatchingResrcSetSemi-Static</w:t>
            </w:r>
          </w:p>
          <w:p w14:paraId="0B568010" w14:textId="77777777" w:rsidR="006C2922" w:rsidRPr="00BE555F" w:rsidRDefault="006C2922" w:rsidP="006C292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and </w:t>
            </w:r>
            <w:r w:rsidRPr="00BE555F">
              <w:rPr>
                <w:i/>
              </w:rPr>
              <w:t>controlResourceSet</w:t>
            </w:r>
            <w:r w:rsidRPr="00BE555F">
              <w:t xml:space="preserve"> (see </w:t>
            </w:r>
            <w:r w:rsidRPr="00BE555F">
              <w:rPr>
                <w:i/>
              </w:rPr>
              <w:t>patternType</w:t>
            </w:r>
            <w:r w:rsidRPr="00BE555F">
              <w:t xml:space="preserve"> in </w:t>
            </w:r>
            <w:r w:rsidRPr="00BE555F">
              <w:rPr>
                <w:i/>
              </w:rPr>
              <w:t>RateMatchPattern</w:t>
            </w:r>
            <w:r w:rsidRPr="00BE555F">
              <w:t xml:space="preserve"> in TS 38.331[9]) following the semi-static configuration as specified in TS 38.214 [12].</w:t>
            </w:r>
          </w:p>
        </w:tc>
        <w:tc>
          <w:tcPr>
            <w:tcW w:w="709" w:type="dxa"/>
          </w:tcPr>
          <w:p w14:paraId="107BA248" w14:textId="77777777" w:rsidR="006C2922" w:rsidRPr="00BE555F" w:rsidRDefault="006C2922" w:rsidP="006C2922">
            <w:pPr>
              <w:pStyle w:val="TAL"/>
              <w:jc w:val="center"/>
            </w:pPr>
            <w:r w:rsidRPr="00BE555F">
              <w:t>UE</w:t>
            </w:r>
          </w:p>
        </w:tc>
        <w:tc>
          <w:tcPr>
            <w:tcW w:w="567" w:type="dxa"/>
          </w:tcPr>
          <w:p w14:paraId="720D6E08" w14:textId="77777777" w:rsidR="006C2922" w:rsidRPr="00BE555F" w:rsidRDefault="006C2922" w:rsidP="006C2922">
            <w:pPr>
              <w:pStyle w:val="TAL"/>
              <w:jc w:val="center"/>
            </w:pPr>
            <w:r w:rsidRPr="00BE555F">
              <w:t>Yes</w:t>
            </w:r>
          </w:p>
        </w:tc>
        <w:tc>
          <w:tcPr>
            <w:tcW w:w="709" w:type="dxa"/>
          </w:tcPr>
          <w:p w14:paraId="08432CDC" w14:textId="77777777" w:rsidR="006C2922" w:rsidRPr="00BE555F" w:rsidRDefault="006C2922" w:rsidP="006C2922">
            <w:pPr>
              <w:pStyle w:val="TAL"/>
              <w:jc w:val="center"/>
            </w:pPr>
            <w:r w:rsidRPr="00BE555F">
              <w:t>No</w:t>
            </w:r>
          </w:p>
        </w:tc>
        <w:tc>
          <w:tcPr>
            <w:tcW w:w="728" w:type="dxa"/>
          </w:tcPr>
          <w:p w14:paraId="141CA275" w14:textId="77777777" w:rsidR="006C2922" w:rsidRPr="00BE555F" w:rsidRDefault="006C2922" w:rsidP="006C2922">
            <w:pPr>
              <w:pStyle w:val="TAL"/>
              <w:jc w:val="center"/>
            </w:pPr>
            <w:r w:rsidRPr="00BE555F">
              <w:t>No</w:t>
            </w:r>
          </w:p>
        </w:tc>
      </w:tr>
      <w:tr w:rsidR="006C2922" w:rsidRPr="00BE555F" w14:paraId="05D0DD12" w14:textId="77777777" w:rsidTr="0026000E">
        <w:trPr>
          <w:cantSplit/>
          <w:tblHeader/>
        </w:trPr>
        <w:tc>
          <w:tcPr>
            <w:tcW w:w="6917" w:type="dxa"/>
          </w:tcPr>
          <w:p w14:paraId="3CDCFD2D" w14:textId="77777777" w:rsidR="006C2922" w:rsidRPr="00BE555F" w:rsidRDefault="006C2922" w:rsidP="006C2922">
            <w:pPr>
              <w:pStyle w:val="TAL"/>
              <w:rPr>
                <w:b/>
                <w:i/>
              </w:rPr>
            </w:pPr>
            <w:r w:rsidRPr="00BE555F">
              <w:rPr>
                <w:b/>
                <w:i/>
              </w:rPr>
              <w:t>scs-60kHz</w:t>
            </w:r>
          </w:p>
          <w:p w14:paraId="04E98337" w14:textId="77777777" w:rsidR="006C2922" w:rsidRPr="00BE555F" w:rsidRDefault="006C2922" w:rsidP="006C2922">
            <w:pPr>
              <w:pStyle w:val="TAL"/>
            </w:pPr>
            <w:r w:rsidRPr="00BE555F">
              <w:t>Indicates whether the UE supports 60kHz subcarrier spacing for data channel in FR1 as defined in clause 4.2-1 of TS 38.211 [6].</w:t>
            </w:r>
          </w:p>
        </w:tc>
        <w:tc>
          <w:tcPr>
            <w:tcW w:w="709" w:type="dxa"/>
          </w:tcPr>
          <w:p w14:paraId="0D5B7C9F" w14:textId="77777777" w:rsidR="006C2922" w:rsidRPr="00BE555F" w:rsidRDefault="006C2922" w:rsidP="006C2922">
            <w:pPr>
              <w:pStyle w:val="TAL"/>
              <w:jc w:val="center"/>
            </w:pPr>
            <w:r w:rsidRPr="00BE555F">
              <w:t>UE</w:t>
            </w:r>
          </w:p>
        </w:tc>
        <w:tc>
          <w:tcPr>
            <w:tcW w:w="567" w:type="dxa"/>
          </w:tcPr>
          <w:p w14:paraId="09C8969D" w14:textId="77777777" w:rsidR="006C2922" w:rsidRPr="00BE555F" w:rsidRDefault="006C2922" w:rsidP="006C2922">
            <w:pPr>
              <w:pStyle w:val="TAL"/>
              <w:jc w:val="center"/>
            </w:pPr>
            <w:r w:rsidRPr="00BE555F">
              <w:t>No</w:t>
            </w:r>
          </w:p>
        </w:tc>
        <w:tc>
          <w:tcPr>
            <w:tcW w:w="709" w:type="dxa"/>
          </w:tcPr>
          <w:p w14:paraId="6F46B703" w14:textId="77777777" w:rsidR="006C2922" w:rsidRPr="00BE555F" w:rsidRDefault="006C2922" w:rsidP="006C2922">
            <w:pPr>
              <w:pStyle w:val="TAL"/>
              <w:jc w:val="center"/>
            </w:pPr>
            <w:r w:rsidRPr="00BE555F">
              <w:t>No</w:t>
            </w:r>
          </w:p>
        </w:tc>
        <w:tc>
          <w:tcPr>
            <w:tcW w:w="728" w:type="dxa"/>
          </w:tcPr>
          <w:p w14:paraId="06E7CDDA" w14:textId="77777777" w:rsidR="006C2922" w:rsidRPr="00BE555F" w:rsidRDefault="006C2922" w:rsidP="006C2922">
            <w:pPr>
              <w:pStyle w:val="TAL"/>
              <w:jc w:val="center"/>
            </w:pPr>
            <w:r w:rsidRPr="00BE555F">
              <w:t>FR1 only</w:t>
            </w:r>
          </w:p>
        </w:tc>
      </w:tr>
      <w:tr w:rsidR="006C2922" w:rsidRPr="00BE555F" w14:paraId="450894FB" w14:textId="77777777" w:rsidTr="0026000E">
        <w:trPr>
          <w:cantSplit/>
          <w:tblHeader/>
        </w:trPr>
        <w:tc>
          <w:tcPr>
            <w:tcW w:w="6917" w:type="dxa"/>
          </w:tcPr>
          <w:p w14:paraId="38BDA9D8" w14:textId="77777777" w:rsidR="006C2922" w:rsidRPr="00BE555F" w:rsidRDefault="006C2922" w:rsidP="006C2922">
            <w:pPr>
              <w:pStyle w:val="TAL"/>
              <w:rPr>
                <w:b/>
                <w:i/>
              </w:rPr>
            </w:pPr>
            <w:r w:rsidRPr="00BE555F">
              <w:rPr>
                <w:b/>
                <w:i/>
              </w:rPr>
              <w:t>semiOpenLoopCSI</w:t>
            </w:r>
          </w:p>
          <w:p w14:paraId="5F29A70C" w14:textId="77777777" w:rsidR="006C2922" w:rsidRPr="00BE555F" w:rsidRDefault="006C2922" w:rsidP="006C2922">
            <w:pPr>
              <w:pStyle w:val="TAL"/>
            </w:pPr>
            <w:r w:rsidRPr="00BE555F">
              <w:t>Indicates whether UE supports CSI reporting with report quantity set to 'CRI/RI/i1/CQI ' as defined in clause 5.2.1.4 of TS 38.214 [12].</w:t>
            </w:r>
          </w:p>
        </w:tc>
        <w:tc>
          <w:tcPr>
            <w:tcW w:w="709" w:type="dxa"/>
          </w:tcPr>
          <w:p w14:paraId="5BFA608F" w14:textId="77777777" w:rsidR="006C2922" w:rsidRPr="00BE555F" w:rsidRDefault="006C2922" w:rsidP="006C2922">
            <w:pPr>
              <w:pStyle w:val="TAL"/>
              <w:jc w:val="center"/>
            </w:pPr>
            <w:r w:rsidRPr="00BE555F">
              <w:t>UE</w:t>
            </w:r>
          </w:p>
        </w:tc>
        <w:tc>
          <w:tcPr>
            <w:tcW w:w="567" w:type="dxa"/>
          </w:tcPr>
          <w:p w14:paraId="2F5728B0" w14:textId="77777777" w:rsidR="006C2922" w:rsidRPr="00BE555F" w:rsidRDefault="006C2922" w:rsidP="006C2922">
            <w:pPr>
              <w:pStyle w:val="TAL"/>
              <w:jc w:val="center"/>
            </w:pPr>
            <w:r w:rsidRPr="00BE555F">
              <w:t>No</w:t>
            </w:r>
          </w:p>
        </w:tc>
        <w:tc>
          <w:tcPr>
            <w:tcW w:w="709" w:type="dxa"/>
          </w:tcPr>
          <w:p w14:paraId="3DC0C081" w14:textId="77777777" w:rsidR="006C2922" w:rsidRPr="00BE555F" w:rsidRDefault="006C2922" w:rsidP="006C2922">
            <w:pPr>
              <w:pStyle w:val="TAL"/>
              <w:jc w:val="center"/>
            </w:pPr>
            <w:r w:rsidRPr="00BE555F">
              <w:t>No</w:t>
            </w:r>
          </w:p>
        </w:tc>
        <w:tc>
          <w:tcPr>
            <w:tcW w:w="728" w:type="dxa"/>
          </w:tcPr>
          <w:p w14:paraId="26A5E32A" w14:textId="77777777" w:rsidR="006C2922" w:rsidRPr="00BE555F" w:rsidRDefault="006C2922" w:rsidP="006C2922">
            <w:pPr>
              <w:pStyle w:val="TAL"/>
              <w:jc w:val="center"/>
            </w:pPr>
            <w:r w:rsidRPr="00BE555F">
              <w:t>Yes</w:t>
            </w:r>
          </w:p>
        </w:tc>
      </w:tr>
      <w:tr w:rsidR="006C2922" w:rsidRPr="00BE555F" w14:paraId="6F0D85B3" w14:textId="77777777" w:rsidTr="0026000E">
        <w:trPr>
          <w:cantSplit/>
          <w:tblHeader/>
        </w:trPr>
        <w:tc>
          <w:tcPr>
            <w:tcW w:w="6917" w:type="dxa"/>
          </w:tcPr>
          <w:p w14:paraId="75482909" w14:textId="77777777" w:rsidR="006C2922" w:rsidRPr="00BE555F" w:rsidRDefault="006C2922" w:rsidP="006C2922">
            <w:pPr>
              <w:pStyle w:val="TAL"/>
              <w:rPr>
                <w:b/>
                <w:i/>
              </w:rPr>
            </w:pPr>
            <w:r w:rsidRPr="00BE555F">
              <w:rPr>
                <w:b/>
                <w:i/>
              </w:rPr>
              <w:t>semiStaticHARQ-ACK-Codebook</w:t>
            </w:r>
          </w:p>
          <w:p w14:paraId="6C5B45E3" w14:textId="77777777" w:rsidR="006C2922" w:rsidRPr="00BE555F" w:rsidRDefault="006C2922" w:rsidP="006C2922">
            <w:pPr>
              <w:pStyle w:val="TAL"/>
            </w:pPr>
            <w:r w:rsidRPr="00BE555F">
              <w:t>Indicates whether the UE supports HARQ-ACK codebook constructed by semi-static configuration.</w:t>
            </w:r>
          </w:p>
        </w:tc>
        <w:tc>
          <w:tcPr>
            <w:tcW w:w="709" w:type="dxa"/>
          </w:tcPr>
          <w:p w14:paraId="04950CFB" w14:textId="77777777" w:rsidR="006C2922" w:rsidRPr="00BE555F" w:rsidRDefault="006C2922" w:rsidP="006C2922">
            <w:pPr>
              <w:pStyle w:val="TAL"/>
              <w:jc w:val="center"/>
            </w:pPr>
            <w:r w:rsidRPr="00BE555F">
              <w:t>UE</w:t>
            </w:r>
          </w:p>
        </w:tc>
        <w:tc>
          <w:tcPr>
            <w:tcW w:w="567" w:type="dxa"/>
          </w:tcPr>
          <w:p w14:paraId="651FA1DE" w14:textId="77777777" w:rsidR="006C2922" w:rsidRPr="00BE555F" w:rsidRDefault="006C2922" w:rsidP="006C2922">
            <w:pPr>
              <w:pStyle w:val="TAL"/>
              <w:jc w:val="center"/>
            </w:pPr>
            <w:r w:rsidRPr="00BE555F">
              <w:t>Yes</w:t>
            </w:r>
          </w:p>
        </w:tc>
        <w:tc>
          <w:tcPr>
            <w:tcW w:w="709" w:type="dxa"/>
          </w:tcPr>
          <w:p w14:paraId="0991B3B1" w14:textId="77777777" w:rsidR="006C2922" w:rsidRPr="00BE555F" w:rsidRDefault="006C2922" w:rsidP="006C2922">
            <w:pPr>
              <w:pStyle w:val="TAL"/>
              <w:jc w:val="center"/>
            </w:pPr>
            <w:r w:rsidRPr="00BE555F">
              <w:t>No</w:t>
            </w:r>
          </w:p>
        </w:tc>
        <w:tc>
          <w:tcPr>
            <w:tcW w:w="728" w:type="dxa"/>
          </w:tcPr>
          <w:p w14:paraId="35A75250" w14:textId="77777777" w:rsidR="006C2922" w:rsidRPr="00BE555F" w:rsidRDefault="006C2922" w:rsidP="006C2922">
            <w:pPr>
              <w:pStyle w:val="TAL"/>
              <w:jc w:val="center"/>
            </w:pPr>
            <w:r w:rsidRPr="00BE555F">
              <w:t>No</w:t>
            </w:r>
          </w:p>
        </w:tc>
      </w:tr>
      <w:tr w:rsidR="006C2922" w:rsidRPr="00BE555F" w14:paraId="598F6479" w14:textId="77777777" w:rsidTr="0026000E">
        <w:trPr>
          <w:cantSplit/>
          <w:tblHeader/>
        </w:trPr>
        <w:tc>
          <w:tcPr>
            <w:tcW w:w="6917" w:type="dxa"/>
          </w:tcPr>
          <w:p w14:paraId="74CF1E88" w14:textId="77777777" w:rsidR="006C2922" w:rsidRPr="00BE555F" w:rsidRDefault="006C2922" w:rsidP="006C2922">
            <w:pPr>
              <w:pStyle w:val="TAL"/>
              <w:rPr>
                <w:b/>
                <w:bCs/>
                <w:i/>
                <w:iCs/>
              </w:rPr>
            </w:pPr>
            <w:r w:rsidRPr="00BE555F">
              <w:rPr>
                <w:rFonts w:cs="Arial"/>
                <w:b/>
                <w:bCs/>
                <w:i/>
                <w:iCs/>
                <w:szCs w:val="18"/>
              </w:rPr>
              <w:t>simultaneousTCI-ActMultipleCC-r16</w:t>
            </w:r>
          </w:p>
          <w:p w14:paraId="48D34702" w14:textId="77777777" w:rsidR="006C2922" w:rsidRPr="00BE555F" w:rsidRDefault="006C2922" w:rsidP="006C2922">
            <w:pPr>
              <w:pStyle w:val="TAL"/>
              <w:rPr>
                <w:b/>
                <w:i/>
              </w:rPr>
            </w:pPr>
            <w:r w:rsidRPr="00BE555F">
              <w:t xml:space="preserve">Indicates the UE support of </w:t>
            </w:r>
            <w:r w:rsidRPr="00BE555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E555F">
              <w:rPr>
                <w:rFonts w:cs="Arial"/>
                <w:i/>
                <w:iCs/>
                <w:szCs w:val="18"/>
              </w:rPr>
              <w:t>tci-StatePDSCH.</w:t>
            </w:r>
          </w:p>
        </w:tc>
        <w:tc>
          <w:tcPr>
            <w:tcW w:w="709" w:type="dxa"/>
          </w:tcPr>
          <w:p w14:paraId="6C57FE73" w14:textId="77777777" w:rsidR="006C2922" w:rsidRPr="00BE555F" w:rsidRDefault="006C2922" w:rsidP="006C2922">
            <w:pPr>
              <w:pStyle w:val="TAL"/>
              <w:jc w:val="center"/>
            </w:pPr>
            <w:r w:rsidRPr="00BE555F">
              <w:t>UE</w:t>
            </w:r>
          </w:p>
        </w:tc>
        <w:tc>
          <w:tcPr>
            <w:tcW w:w="567" w:type="dxa"/>
          </w:tcPr>
          <w:p w14:paraId="06C9831B" w14:textId="77777777" w:rsidR="006C2922" w:rsidRPr="00BE555F" w:rsidRDefault="006C2922" w:rsidP="006C2922">
            <w:pPr>
              <w:pStyle w:val="TAL"/>
              <w:jc w:val="center"/>
            </w:pPr>
            <w:r w:rsidRPr="00BE555F">
              <w:t>No</w:t>
            </w:r>
          </w:p>
        </w:tc>
        <w:tc>
          <w:tcPr>
            <w:tcW w:w="709" w:type="dxa"/>
          </w:tcPr>
          <w:p w14:paraId="7BB76A10" w14:textId="77777777" w:rsidR="006C2922" w:rsidRPr="00BE555F" w:rsidRDefault="006C2922" w:rsidP="006C2922">
            <w:pPr>
              <w:pStyle w:val="TAL"/>
              <w:jc w:val="center"/>
            </w:pPr>
            <w:r w:rsidRPr="00BE555F">
              <w:t>No</w:t>
            </w:r>
          </w:p>
        </w:tc>
        <w:tc>
          <w:tcPr>
            <w:tcW w:w="728" w:type="dxa"/>
          </w:tcPr>
          <w:p w14:paraId="466CDE0D" w14:textId="77777777" w:rsidR="006C2922" w:rsidRPr="00BE555F" w:rsidRDefault="006C2922" w:rsidP="006C2922">
            <w:pPr>
              <w:pStyle w:val="TAL"/>
              <w:jc w:val="center"/>
            </w:pPr>
            <w:r w:rsidRPr="00BE555F">
              <w:t>Yes</w:t>
            </w:r>
          </w:p>
        </w:tc>
      </w:tr>
      <w:tr w:rsidR="006C2922" w:rsidRPr="00BE555F" w14:paraId="362CDD0B" w14:textId="77777777" w:rsidTr="0026000E">
        <w:trPr>
          <w:cantSplit/>
          <w:tblHeader/>
        </w:trPr>
        <w:tc>
          <w:tcPr>
            <w:tcW w:w="6917" w:type="dxa"/>
          </w:tcPr>
          <w:p w14:paraId="6D0E684C" w14:textId="77777777" w:rsidR="006C2922" w:rsidRPr="00BE555F" w:rsidRDefault="006C2922" w:rsidP="006C2922">
            <w:pPr>
              <w:pStyle w:val="TAL"/>
              <w:rPr>
                <w:b/>
                <w:bCs/>
                <w:i/>
                <w:iCs/>
              </w:rPr>
            </w:pPr>
            <w:r w:rsidRPr="00BE555F">
              <w:rPr>
                <w:rFonts w:cs="Arial"/>
                <w:b/>
                <w:bCs/>
                <w:i/>
                <w:iCs/>
                <w:szCs w:val="18"/>
              </w:rPr>
              <w:t>simultaneousSpatialRelationMultipleCC-r16</w:t>
            </w:r>
          </w:p>
          <w:p w14:paraId="5CC40C7D" w14:textId="77777777" w:rsidR="006C2922" w:rsidRPr="00BE555F" w:rsidRDefault="006C2922" w:rsidP="006C2922">
            <w:pPr>
              <w:pStyle w:val="TAL"/>
              <w:rPr>
                <w:b/>
                <w:i/>
              </w:rPr>
            </w:pPr>
            <w:r w:rsidRPr="00BE555F">
              <w:t xml:space="preserve">Indicates the UE support of </w:t>
            </w:r>
            <w:r w:rsidRPr="00BE555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E555F">
              <w:rPr>
                <w:i/>
              </w:rPr>
              <w:t>maxNumberConfiguredSpatialRelations</w:t>
            </w:r>
            <w:r w:rsidRPr="00BE555F">
              <w:rPr>
                <w:iCs/>
              </w:rPr>
              <w:t xml:space="preserve"> and </w:t>
            </w:r>
            <w:r w:rsidRPr="00BE555F">
              <w:rPr>
                <w:i/>
              </w:rPr>
              <w:t>maxNumberActiveSpatialRelations</w:t>
            </w:r>
            <w:r w:rsidRPr="00BE555F">
              <w:rPr>
                <w:rFonts w:cs="Arial"/>
                <w:i/>
                <w:iCs/>
                <w:szCs w:val="18"/>
              </w:rPr>
              <w:t>.</w:t>
            </w:r>
          </w:p>
        </w:tc>
        <w:tc>
          <w:tcPr>
            <w:tcW w:w="709" w:type="dxa"/>
          </w:tcPr>
          <w:p w14:paraId="6820125E" w14:textId="77777777" w:rsidR="006C2922" w:rsidRPr="00BE555F" w:rsidRDefault="006C2922" w:rsidP="006C2922">
            <w:pPr>
              <w:pStyle w:val="TAL"/>
              <w:jc w:val="center"/>
            </w:pPr>
            <w:r w:rsidRPr="00BE555F">
              <w:t>UE</w:t>
            </w:r>
          </w:p>
        </w:tc>
        <w:tc>
          <w:tcPr>
            <w:tcW w:w="567" w:type="dxa"/>
          </w:tcPr>
          <w:p w14:paraId="316D7CC3" w14:textId="77777777" w:rsidR="006C2922" w:rsidRPr="00BE555F" w:rsidRDefault="006C2922" w:rsidP="006C2922">
            <w:pPr>
              <w:pStyle w:val="TAL"/>
              <w:jc w:val="center"/>
            </w:pPr>
            <w:r w:rsidRPr="00BE555F">
              <w:t>No</w:t>
            </w:r>
          </w:p>
        </w:tc>
        <w:tc>
          <w:tcPr>
            <w:tcW w:w="709" w:type="dxa"/>
          </w:tcPr>
          <w:p w14:paraId="50580BCC" w14:textId="77777777" w:rsidR="006C2922" w:rsidRPr="00BE555F" w:rsidRDefault="006C2922" w:rsidP="006C2922">
            <w:pPr>
              <w:pStyle w:val="TAL"/>
              <w:jc w:val="center"/>
            </w:pPr>
            <w:r w:rsidRPr="00BE555F">
              <w:t>No</w:t>
            </w:r>
          </w:p>
        </w:tc>
        <w:tc>
          <w:tcPr>
            <w:tcW w:w="728" w:type="dxa"/>
          </w:tcPr>
          <w:p w14:paraId="5CC96B79" w14:textId="77777777" w:rsidR="006C2922" w:rsidRPr="00BE555F" w:rsidRDefault="006C2922" w:rsidP="006C2922">
            <w:pPr>
              <w:pStyle w:val="TAL"/>
              <w:jc w:val="center"/>
            </w:pPr>
            <w:r w:rsidRPr="00BE555F">
              <w:t>FR2 only</w:t>
            </w:r>
          </w:p>
        </w:tc>
      </w:tr>
      <w:tr w:rsidR="006C2922" w:rsidRPr="00BE555F" w14:paraId="09D81F0B" w14:textId="77777777" w:rsidTr="0026000E">
        <w:trPr>
          <w:cantSplit/>
          <w:tblHeader/>
        </w:trPr>
        <w:tc>
          <w:tcPr>
            <w:tcW w:w="6917" w:type="dxa"/>
          </w:tcPr>
          <w:p w14:paraId="08D64AA0" w14:textId="77777777" w:rsidR="006C2922" w:rsidRPr="00BE555F" w:rsidRDefault="006C2922" w:rsidP="006C2922">
            <w:pPr>
              <w:pStyle w:val="TAL"/>
              <w:rPr>
                <w:b/>
                <w:i/>
                <w:lang w:eastAsia="zh-CN"/>
              </w:rPr>
            </w:pPr>
            <w:r w:rsidRPr="00BE555F">
              <w:rPr>
                <w:b/>
                <w:i/>
              </w:rPr>
              <w:t>slotBasedDynamicPUCCH-Rep-r17</w:t>
            </w:r>
          </w:p>
          <w:p w14:paraId="0F3447E6" w14:textId="77777777" w:rsidR="006C2922" w:rsidRPr="00BE555F" w:rsidRDefault="006C2922" w:rsidP="006C2922">
            <w:pPr>
              <w:pStyle w:val="TAL"/>
            </w:pPr>
            <w:r w:rsidRPr="00BE555F">
              <w:t>Indicates whether the UE supports both slot based dynamic PUCCH repetition and slot based dynamic repetition indication for PUCCH formats 0/1/2/3/4.</w:t>
            </w:r>
          </w:p>
          <w:p w14:paraId="63B6F188" w14:textId="77777777" w:rsidR="006C2922" w:rsidRPr="00BE555F" w:rsidRDefault="006C2922" w:rsidP="006C2922">
            <w:pPr>
              <w:pStyle w:val="TAL"/>
            </w:pPr>
          </w:p>
          <w:p w14:paraId="5DEBF509" w14:textId="7C5CEA56" w:rsidR="006C2922" w:rsidRPr="00BE555F" w:rsidRDefault="006C2922" w:rsidP="006C2922">
            <w:pPr>
              <w:pStyle w:val="TAL"/>
              <w:rPr>
                <w:rFonts w:cs="Arial"/>
                <w:b/>
                <w:bCs/>
                <w:i/>
                <w:iCs/>
                <w:szCs w:val="18"/>
              </w:rPr>
            </w:pPr>
            <w:r w:rsidRPr="00BE555F">
              <w:t xml:space="preserve">UE indicating support of this feature shall also indicate support of </w:t>
            </w:r>
            <w:r w:rsidRPr="00BE555F">
              <w:rPr>
                <w:i/>
              </w:rPr>
              <w:t xml:space="preserve">pucch-Repetition-F1-3-4 </w:t>
            </w:r>
            <w:r w:rsidRPr="00BE555F">
              <w:rPr>
                <w:iCs/>
              </w:rPr>
              <w:t xml:space="preserve">or </w:t>
            </w:r>
            <w:r w:rsidRPr="00BE555F">
              <w:rPr>
                <w:i/>
              </w:rPr>
              <w:t>pucch-Repetition-F0-2-r17.</w:t>
            </w:r>
          </w:p>
        </w:tc>
        <w:tc>
          <w:tcPr>
            <w:tcW w:w="709" w:type="dxa"/>
          </w:tcPr>
          <w:p w14:paraId="4024506F" w14:textId="46963B21" w:rsidR="006C2922" w:rsidRPr="00BE555F" w:rsidRDefault="006C2922" w:rsidP="006C2922">
            <w:pPr>
              <w:pStyle w:val="TAL"/>
              <w:jc w:val="center"/>
            </w:pPr>
            <w:r w:rsidRPr="00BE555F">
              <w:t>UE</w:t>
            </w:r>
          </w:p>
        </w:tc>
        <w:tc>
          <w:tcPr>
            <w:tcW w:w="567" w:type="dxa"/>
          </w:tcPr>
          <w:p w14:paraId="4C2E76F5" w14:textId="0C674DDD" w:rsidR="006C2922" w:rsidRPr="00BE555F" w:rsidRDefault="006C2922" w:rsidP="006C2922">
            <w:pPr>
              <w:pStyle w:val="TAL"/>
              <w:jc w:val="center"/>
            </w:pPr>
            <w:r w:rsidRPr="00BE555F">
              <w:t>No</w:t>
            </w:r>
          </w:p>
        </w:tc>
        <w:tc>
          <w:tcPr>
            <w:tcW w:w="709" w:type="dxa"/>
          </w:tcPr>
          <w:p w14:paraId="2D967D88" w14:textId="7222C7D6" w:rsidR="006C2922" w:rsidRPr="00BE555F" w:rsidRDefault="006C2922" w:rsidP="006C2922">
            <w:pPr>
              <w:pStyle w:val="TAL"/>
              <w:jc w:val="center"/>
            </w:pPr>
            <w:r w:rsidRPr="00BE555F">
              <w:t>No</w:t>
            </w:r>
          </w:p>
        </w:tc>
        <w:tc>
          <w:tcPr>
            <w:tcW w:w="728" w:type="dxa"/>
          </w:tcPr>
          <w:p w14:paraId="015A8CCC" w14:textId="3B59518E" w:rsidR="006C2922" w:rsidRPr="00BE555F" w:rsidRDefault="006C2922" w:rsidP="006C2922">
            <w:pPr>
              <w:pStyle w:val="TAL"/>
              <w:jc w:val="center"/>
            </w:pPr>
            <w:r w:rsidRPr="00BE555F">
              <w:t>No</w:t>
            </w:r>
          </w:p>
        </w:tc>
      </w:tr>
      <w:tr w:rsidR="006C2922" w:rsidRPr="00BE555F" w14:paraId="079A2F35" w14:textId="77777777" w:rsidTr="0026000E">
        <w:trPr>
          <w:cantSplit/>
          <w:tblHeader/>
        </w:trPr>
        <w:tc>
          <w:tcPr>
            <w:tcW w:w="6917" w:type="dxa"/>
          </w:tcPr>
          <w:p w14:paraId="7228D1E6" w14:textId="77777777" w:rsidR="006C2922" w:rsidRPr="00BE555F" w:rsidRDefault="006C2922" w:rsidP="006C2922">
            <w:pPr>
              <w:pStyle w:val="TAL"/>
              <w:rPr>
                <w:b/>
                <w:i/>
              </w:rPr>
            </w:pPr>
            <w:r w:rsidRPr="00BE555F">
              <w:rPr>
                <w:b/>
                <w:i/>
              </w:rPr>
              <w:t>spatialBundlingHARQ-ACK</w:t>
            </w:r>
          </w:p>
          <w:p w14:paraId="23095BC5" w14:textId="77777777" w:rsidR="006C2922" w:rsidRPr="00BE555F" w:rsidRDefault="006C2922" w:rsidP="006C2922">
            <w:pPr>
              <w:pStyle w:val="TAL"/>
            </w:pPr>
            <w:r w:rsidRPr="00BE555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6C2922" w:rsidRPr="00BE555F" w:rsidRDefault="006C2922" w:rsidP="006C2922">
            <w:pPr>
              <w:pStyle w:val="TAL"/>
              <w:jc w:val="center"/>
            </w:pPr>
            <w:r w:rsidRPr="00BE555F">
              <w:t>UE</w:t>
            </w:r>
          </w:p>
        </w:tc>
        <w:tc>
          <w:tcPr>
            <w:tcW w:w="567" w:type="dxa"/>
          </w:tcPr>
          <w:p w14:paraId="0D572030" w14:textId="77777777" w:rsidR="006C2922" w:rsidRPr="00BE555F" w:rsidRDefault="006C2922" w:rsidP="006C2922">
            <w:pPr>
              <w:pStyle w:val="TAL"/>
              <w:jc w:val="center"/>
            </w:pPr>
            <w:r w:rsidRPr="00BE555F">
              <w:t>Yes</w:t>
            </w:r>
          </w:p>
        </w:tc>
        <w:tc>
          <w:tcPr>
            <w:tcW w:w="709" w:type="dxa"/>
          </w:tcPr>
          <w:p w14:paraId="627A94F2" w14:textId="77777777" w:rsidR="006C2922" w:rsidRPr="00BE555F" w:rsidRDefault="006C2922" w:rsidP="006C2922">
            <w:pPr>
              <w:pStyle w:val="TAL"/>
              <w:jc w:val="center"/>
            </w:pPr>
            <w:r w:rsidRPr="00BE555F">
              <w:t>No</w:t>
            </w:r>
          </w:p>
        </w:tc>
        <w:tc>
          <w:tcPr>
            <w:tcW w:w="728" w:type="dxa"/>
          </w:tcPr>
          <w:p w14:paraId="13B0FB02" w14:textId="77777777" w:rsidR="006C2922" w:rsidRPr="00BE555F" w:rsidRDefault="006C2922" w:rsidP="006C2922">
            <w:pPr>
              <w:pStyle w:val="TAL"/>
              <w:jc w:val="center"/>
            </w:pPr>
            <w:r w:rsidRPr="00BE555F">
              <w:t>No</w:t>
            </w:r>
          </w:p>
        </w:tc>
      </w:tr>
      <w:tr w:rsidR="006C2922" w:rsidRPr="00BE555F" w14:paraId="7C2718BE" w14:textId="77777777" w:rsidTr="0026000E">
        <w:trPr>
          <w:cantSplit/>
          <w:tblHeader/>
        </w:trPr>
        <w:tc>
          <w:tcPr>
            <w:tcW w:w="6917" w:type="dxa"/>
          </w:tcPr>
          <w:p w14:paraId="4111AF90" w14:textId="77777777" w:rsidR="006C2922" w:rsidRPr="00BE555F" w:rsidRDefault="006C2922" w:rsidP="006C2922">
            <w:pPr>
              <w:pStyle w:val="TAL"/>
              <w:rPr>
                <w:b/>
                <w:bCs/>
                <w:i/>
                <w:iCs/>
              </w:rPr>
            </w:pPr>
            <w:r w:rsidRPr="00BE555F">
              <w:rPr>
                <w:rFonts w:cs="Arial"/>
                <w:b/>
                <w:bCs/>
                <w:i/>
                <w:iCs/>
                <w:szCs w:val="18"/>
              </w:rPr>
              <w:t>spatialRelationUpdateAP-SRS-r16</w:t>
            </w:r>
          </w:p>
          <w:p w14:paraId="5E8900B3" w14:textId="77777777" w:rsidR="006C2922" w:rsidRPr="00BE555F" w:rsidRDefault="006C2922" w:rsidP="006C2922">
            <w:pPr>
              <w:pStyle w:val="TAL"/>
              <w:rPr>
                <w:b/>
                <w:i/>
              </w:rPr>
            </w:pPr>
            <w:r w:rsidRPr="00BE555F">
              <w:t xml:space="preserve">Indicates the UE support of </w:t>
            </w:r>
            <w:r w:rsidRPr="00BE555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48ECC79E" w14:textId="77777777" w:rsidR="006C2922" w:rsidRPr="00BE555F" w:rsidRDefault="006C2922" w:rsidP="006C2922">
            <w:pPr>
              <w:pStyle w:val="TAL"/>
              <w:jc w:val="center"/>
            </w:pPr>
            <w:r w:rsidRPr="00BE555F">
              <w:t>UE</w:t>
            </w:r>
          </w:p>
        </w:tc>
        <w:tc>
          <w:tcPr>
            <w:tcW w:w="567" w:type="dxa"/>
          </w:tcPr>
          <w:p w14:paraId="3EB2C427" w14:textId="77777777" w:rsidR="006C2922" w:rsidRPr="00BE555F" w:rsidRDefault="006C2922" w:rsidP="006C2922">
            <w:pPr>
              <w:pStyle w:val="TAL"/>
              <w:jc w:val="center"/>
            </w:pPr>
            <w:r w:rsidRPr="00BE555F">
              <w:t>No</w:t>
            </w:r>
          </w:p>
        </w:tc>
        <w:tc>
          <w:tcPr>
            <w:tcW w:w="709" w:type="dxa"/>
          </w:tcPr>
          <w:p w14:paraId="6B1BD825" w14:textId="77777777" w:rsidR="006C2922" w:rsidRPr="00BE555F" w:rsidRDefault="006C2922" w:rsidP="006C2922">
            <w:pPr>
              <w:pStyle w:val="TAL"/>
              <w:jc w:val="center"/>
            </w:pPr>
            <w:r w:rsidRPr="00BE555F">
              <w:t>No</w:t>
            </w:r>
          </w:p>
        </w:tc>
        <w:tc>
          <w:tcPr>
            <w:tcW w:w="728" w:type="dxa"/>
          </w:tcPr>
          <w:p w14:paraId="263FE453" w14:textId="77777777" w:rsidR="006C2922" w:rsidRPr="00BE555F" w:rsidRDefault="006C2922" w:rsidP="006C2922">
            <w:pPr>
              <w:pStyle w:val="TAL"/>
              <w:jc w:val="center"/>
            </w:pPr>
            <w:r w:rsidRPr="00BE555F">
              <w:t>FR2 only</w:t>
            </w:r>
          </w:p>
        </w:tc>
      </w:tr>
      <w:tr w:rsidR="006C2922" w:rsidRPr="00BE555F" w14:paraId="36A4CABF" w14:textId="77777777" w:rsidTr="0026000E">
        <w:trPr>
          <w:cantSplit/>
          <w:tblHeader/>
        </w:trPr>
        <w:tc>
          <w:tcPr>
            <w:tcW w:w="6917" w:type="dxa"/>
          </w:tcPr>
          <w:p w14:paraId="02ED3401" w14:textId="77777777" w:rsidR="006C2922" w:rsidRPr="00BE555F" w:rsidRDefault="006C2922" w:rsidP="006C2922">
            <w:pPr>
              <w:pStyle w:val="TAL"/>
            </w:pPr>
            <w:r w:rsidRPr="00BE555F">
              <w:rPr>
                <w:b/>
                <w:i/>
              </w:rPr>
              <w:t>spCellPlacement</w:t>
            </w:r>
          </w:p>
          <w:p w14:paraId="60F0AAF5" w14:textId="77777777" w:rsidR="006C2922" w:rsidRPr="00BE555F" w:rsidRDefault="006C2922" w:rsidP="006C2922">
            <w:pPr>
              <w:pStyle w:val="TAL"/>
              <w:rPr>
                <w:rFonts w:cs="Arial"/>
                <w:b/>
                <w:bCs/>
                <w:i/>
                <w:iCs/>
                <w:szCs w:val="18"/>
              </w:rPr>
            </w:pPr>
            <w:bookmarkStart w:id="232" w:name="_Hlk43474281"/>
            <w:r w:rsidRPr="00BE555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32"/>
          </w:p>
        </w:tc>
        <w:tc>
          <w:tcPr>
            <w:tcW w:w="709" w:type="dxa"/>
          </w:tcPr>
          <w:p w14:paraId="0BDB5360" w14:textId="77777777" w:rsidR="006C2922" w:rsidRPr="00BE555F" w:rsidRDefault="006C2922" w:rsidP="006C2922">
            <w:pPr>
              <w:pStyle w:val="TAL"/>
              <w:jc w:val="center"/>
            </w:pPr>
            <w:r w:rsidRPr="00BE555F">
              <w:rPr>
                <w:rFonts w:cs="Arial"/>
                <w:szCs w:val="18"/>
              </w:rPr>
              <w:t>UE</w:t>
            </w:r>
          </w:p>
        </w:tc>
        <w:tc>
          <w:tcPr>
            <w:tcW w:w="567" w:type="dxa"/>
          </w:tcPr>
          <w:p w14:paraId="781A303C" w14:textId="77777777" w:rsidR="006C2922" w:rsidRPr="00BE555F" w:rsidRDefault="006C2922" w:rsidP="006C2922">
            <w:pPr>
              <w:pStyle w:val="TAL"/>
              <w:jc w:val="center"/>
            </w:pPr>
            <w:r w:rsidRPr="00BE555F">
              <w:rPr>
                <w:rFonts w:cs="Arial"/>
                <w:szCs w:val="18"/>
              </w:rPr>
              <w:t>No</w:t>
            </w:r>
          </w:p>
        </w:tc>
        <w:tc>
          <w:tcPr>
            <w:tcW w:w="709" w:type="dxa"/>
          </w:tcPr>
          <w:p w14:paraId="1FB96E00" w14:textId="77777777" w:rsidR="006C2922" w:rsidRPr="00BE555F" w:rsidRDefault="006C2922" w:rsidP="006C2922">
            <w:pPr>
              <w:pStyle w:val="TAL"/>
              <w:jc w:val="center"/>
            </w:pPr>
            <w:r w:rsidRPr="00BE555F">
              <w:rPr>
                <w:rFonts w:cs="Arial"/>
                <w:szCs w:val="18"/>
              </w:rPr>
              <w:t>No</w:t>
            </w:r>
          </w:p>
        </w:tc>
        <w:tc>
          <w:tcPr>
            <w:tcW w:w="728" w:type="dxa"/>
          </w:tcPr>
          <w:p w14:paraId="27BDC7C0" w14:textId="77777777" w:rsidR="006C2922" w:rsidRPr="00BE555F" w:rsidRDefault="006C2922" w:rsidP="006C2922">
            <w:pPr>
              <w:pStyle w:val="TAL"/>
              <w:jc w:val="center"/>
            </w:pPr>
            <w:r w:rsidRPr="00BE555F">
              <w:rPr>
                <w:rFonts w:cs="Arial"/>
                <w:szCs w:val="18"/>
              </w:rPr>
              <w:t>No</w:t>
            </w:r>
          </w:p>
        </w:tc>
      </w:tr>
      <w:tr w:rsidR="006C2922" w:rsidRPr="00BE555F" w14:paraId="33121F0B" w14:textId="77777777" w:rsidTr="0026000E">
        <w:trPr>
          <w:cantSplit/>
          <w:tblHeader/>
        </w:trPr>
        <w:tc>
          <w:tcPr>
            <w:tcW w:w="6917" w:type="dxa"/>
          </w:tcPr>
          <w:p w14:paraId="4FA09A22" w14:textId="77777777" w:rsidR="006C2922" w:rsidRPr="00BE555F" w:rsidRDefault="006C2922" w:rsidP="006C2922">
            <w:pPr>
              <w:pStyle w:val="TAL"/>
              <w:rPr>
                <w:b/>
                <w:i/>
              </w:rPr>
            </w:pPr>
            <w:r w:rsidRPr="00BE555F">
              <w:rPr>
                <w:b/>
                <w:i/>
              </w:rPr>
              <w:t>sps-HARQ-ACK-Deferral-r17</w:t>
            </w:r>
          </w:p>
          <w:p w14:paraId="5F45D9A0" w14:textId="77777777" w:rsidR="006C2922" w:rsidRPr="00BE555F" w:rsidRDefault="006C2922" w:rsidP="006C2922">
            <w:pPr>
              <w:pStyle w:val="TAL"/>
              <w:rPr>
                <w:rFonts w:cs="Arial"/>
                <w:bCs/>
                <w:iCs/>
                <w:szCs w:val="18"/>
              </w:rPr>
            </w:pPr>
            <w:r w:rsidRPr="00BE555F">
              <w:t xml:space="preserve">Indicates whether the UE supports SPS HARQ-ACK deferral in case of TDD collision </w:t>
            </w:r>
            <w:r w:rsidRPr="00BE555F">
              <w:rPr>
                <w:rFonts w:cs="Arial"/>
                <w:bCs/>
                <w:iCs/>
                <w:szCs w:val="18"/>
              </w:rPr>
              <w:t>comprised of the following functional components:</w:t>
            </w:r>
          </w:p>
          <w:p w14:paraId="15BAAFB6" w14:textId="77777777"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Identify HARQ-ACK bits of active SPS configurations for deferral in the initial PUCCH slot;</w:t>
            </w:r>
          </w:p>
          <w:p w14:paraId="35F391C4" w14:textId="77777777"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Determination of the target PUCCH slot for SPS HARQ-ACK deferral;</w:t>
            </w:r>
          </w:p>
          <w:p w14:paraId="5C2BCBF7" w14:textId="77777777"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Multiplexing and transmission of deferred SPS HARQ-ACK information in the target PUCCH slot;</w:t>
            </w:r>
          </w:p>
          <w:p w14:paraId="173CB2AD" w14:textId="220CFE75" w:rsidR="006C2922" w:rsidRPr="00BE555F" w:rsidRDefault="006C2922" w:rsidP="006C292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Handling of the collision for the same HARQ process due to deferred SPS HARQ-ACK.</w:t>
            </w:r>
          </w:p>
          <w:p w14:paraId="678A9E86" w14:textId="77777777" w:rsidR="006C2922" w:rsidRPr="00BE555F" w:rsidRDefault="006C2922" w:rsidP="006C2922">
            <w:pPr>
              <w:pStyle w:val="B1"/>
              <w:spacing w:after="0"/>
              <w:rPr>
                <w:rFonts w:ascii="Arial" w:hAnsi="Arial" w:cs="Arial"/>
                <w:sz w:val="18"/>
                <w:szCs w:val="18"/>
              </w:rPr>
            </w:pPr>
          </w:p>
          <w:p w14:paraId="0E9F5890" w14:textId="77777777" w:rsidR="006C2922" w:rsidRPr="00BE555F" w:rsidRDefault="006C2922" w:rsidP="006C2922">
            <w:pPr>
              <w:pStyle w:val="TAL"/>
            </w:pPr>
            <w:r w:rsidRPr="00BE555F">
              <w:rPr>
                <w:rFonts w:cs="Arial"/>
                <w:bCs/>
                <w:iCs/>
                <w:szCs w:val="18"/>
              </w:rPr>
              <w:t>Support of this feature is reported for licensed and unlicensed bands, respectively.</w:t>
            </w:r>
          </w:p>
          <w:p w14:paraId="382021EB" w14:textId="77777777" w:rsidR="006C2922" w:rsidRPr="00BE555F" w:rsidRDefault="006C2922" w:rsidP="006C2922">
            <w:pPr>
              <w:pStyle w:val="TAL"/>
              <w:rPr>
                <w:rFonts w:cs="Arial"/>
                <w:bCs/>
                <w:iCs/>
                <w:szCs w:val="18"/>
              </w:rPr>
            </w:pP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p w14:paraId="028CBB6B" w14:textId="43C214E1" w:rsidR="006C2922" w:rsidRPr="00BE555F" w:rsidRDefault="006C2922" w:rsidP="006C2922">
            <w:pPr>
              <w:pStyle w:val="TAL"/>
            </w:pPr>
            <w:r w:rsidRPr="00BE555F">
              <w:rPr>
                <w:bCs/>
                <w:iCs/>
                <w:szCs w:val="18"/>
              </w:rPr>
              <w:t xml:space="preserve">A UE supporting this feature shall also indicate support of </w:t>
            </w:r>
            <w:r w:rsidRPr="00BE555F">
              <w:rPr>
                <w:bCs/>
                <w:i/>
                <w:szCs w:val="18"/>
              </w:rPr>
              <w:t>downlinkSPS</w:t>
            </w:r>
            <w:r w:rsidRPr="00BE555F">
              <w:rPr>
                <w:bCs/>
                <w:iCs/>
                <w:szCs w:val="18"/>
              </w:rPr>
              <w:t>.</w:t>
            </w:r>
          </w:p>
        </w:tc>
        <w:tc>
          <w:tcPr>
            <w:tcW w:w="709" w:type="dxa"/>
          </w:tcPr>
          <w:p w14:paraId="6BFEB217" w14:textId="55F4C644" w:rsidR="006C2922" w:rsidRPr="00BE555F" w:rsidRDefault="006C2922" w:rsidP="006C2922">
            <w:pPr>
              <w:pStyle w:val="TAL"/>
              <w:jc w:val="center"/>
              <w:rPr>
                <w:rFonts w:cs="Arial"/>
                <w:szCs w:val="18"/>
              </w:rPr>
            </w:pPr>
            <w:r w:rsidRPr="00BE555F">
              <w:rPr>
                <w:rFonts w:cs="Arial"/>
                <w:szCs w:val="18"/>
              </w:rPr>
              <w:t>UE</w:t>
            </w:r>
          </w:p>
        </w:tc>
        <w:tc>
          <w:tcPr>
            <w:tcW w:w="567" w:type="dxa"/>
          </w:tcPr>
          <w:p w14:paraId="2502FB5E" w14:textId="2A670DC0" w:rsidR="006C2922" w:rsidRPr="00BE555F" w:rsidRDefault="006C2922" w:rsidP="006C2922">
            <w:pPr>
              <w:pStyle w:val="TAL"/>
              <w:jc w:val="center"/>
              <w:rPr>
                <w:rFonts w:cs="Arial"/>
                <w:szCs w:val="18"/>
              </w:rPr>
            </w:pPr>
            <w:r w:rsidRPr="00BE555F">
              <w:rPr>
                <w:rFonts w:cs="Arial"/>
                <w:szCs w:val="18"/>
              </w:rPr>
              <w:t>No</w:t>
            </w:r>
          </w:p>
        </w:tc>
        <w:tc>
          <w:tcPr>
            <w:tcW w:w="709" w:type="dxa"/>
          </w:tcPr>
          <w:p w14:paraId="7E721BFD" w14:textId="4E873991" w:rsidR="006C2922" w:rsidRPr="00BE555F" w:rsidRDefault="006C2922" w:rsidP="006C2922">
            <w:pPr>
              <w:pStyle w:val="TAL"/>
              <w:jc w:val="center"/>
              <w:rPr>
                <w:rFonts w:cs="Arial"/>
                <w:szCs w:val="18"/>
              </w:rPr>
            </w:pPr>
            <w:r w:rsidRPr="00BE555F">
              <w:rPr>
                <w:rFonts w:cs="Arial"/>
                <w:szCs w:val="18"/>
              </w:rPr>
              <w:t>TDD only</w:t>
            </w:r>
          </w:p>
        </w:tc>
        <w:tc>
          <w:tcPr>
            <w:tcW w:w="728" w:type="dxa"/>
          </w:tcPr>
          <w:p w14:paraId="7AA8A6C0" w14:textId="34B86012" w:rsidR="006C2922" w:rsidRPr="00BE555F" w:rsidRDefault="006C2922" w:rsidP="006C2922">
            <w:pPr>
              <w:pStyle w:val="TAL"/>
              <w:jc w:val="center"/>
              <w:rPr>
                <w:rFonts w:cs="Arial"/>
                <w:szCs w:val="18"/>
              </w:rPr>
            </w:pPr>
            <w:r w:rsidRPr="00BE555F">
              <w:rPr>
                <w:rFonts w:cs="Arial"/>
                <w:szCs w:val="18"/>
              </w:rPr>
              <w:t>No</w:t>
            </w:r>
          </w:p>
        </w:tc>
      </w:tr>
      <w:tr w:rsidR="006C2922" w:rsidRPr="00BE555F" w14:paraId="1755F07A" w14:textId="77777777" w:rsidTr="0026000E">
        <w:trPr>
          <w:cantSplit/>
          <w:tblHeader/>
        </w:trPr>
        <w:tc>
          <w:tcPr>
            <w:tcW w:w="6917" w:type="dxa"/>
          </w:tcPr>
          <w:p w14:paraId="6B02CB7D" w14:textId="77777777" w:rsidR="006C2922" w:rsidRPr="00BE555F" w:rsidRDefault="006C2922" w:rsidP="006C2922">
            <w:pPr>
              <w:pStyle w:val="TAL"/>
              <w:rPr>
                <w:b/>
                <w:i/>
              </w:rPr>
            </w:pPr>
            <w:r w:rsidRPr="00BE555F">
              <w:rPr>
                <w:b/>
                <w:i/>
              </w:rPr>
              <w:t>sp-CSI-IM</w:t>
            </w:r>
          </w:p>
          <w:p w14:paraId="65456CE6" w14:textId="77777777" w:rsidR="006C2922" w:rsidRPr="00BE555F" w:rsidRDefault="006C2922" w:rsidP="006C2922">
            <w:pPr>
              <w:pStyle w:val="TAL"/>
            </w:pPr>
            <w:r w:rsidRPr="00BE555F">
              <w:t>Indicates whether the UE supports semi-persistent CSI-IM.</w:t>
            </w:r>
          </w:p>
        </w:tc>
        <w:tc>
          <w:tcPr>
            <w:tcW w:w="709" w:type="dxa"/>
          </w:tcPr>
          <w:p w14:paraId="336FA260" w14:textId="77777777" w:rsidR="006C2922" w:rsidRPr="00BE555F" w:rsidRDefault="006C2922" w:rsidP="006C2922">
            <w:pPr>
              <w:pStyle w:val="TAL"/>
              <w:jc w:val="center"/>
            </w:pPr>
            <w:r w:rsidRPr="00BE555F">
              <w:rPr>
                <w:rFonts w:cs="Arial"/>
                <w:szCs w:val="18"/>
              </w:rPr>
              <w:t>UE</w:t>
            </w:r>
          </w:p>
        </w:tc>
        <w:tc>
          <w:tcPr>
            <w:tcW w:w="567" w:type="dxa"/>
          </w:tcPr>
          <w:p w14:paraId="5CB50927" w14:textId="77777777" w:rsidR="006C2922" w:rsidRPr="00BE555F" w:rsidRDefault="006C2922" w:rsidP="006C2922">
            <w:pPr>
              <w:pStyle w:val="TAL"/>
              <w:jc w:val="center"/>
            </w:pPr>
            <w:r w:rsidRPr="00BE555F">
              <w:rPr>
                <w:rFonts w:cs="Arial"/>
                <w:szCs w:val="18"/>
              </w:rPr>
              <w:t>No</w:t>
            </w:r>
          </w:p>
        </w:tc>
        <w:tc>
          <w:tcPr>
            <w:tcW w:w="709" w:type="dxa"/>
          </w:tcPr>
          <w:p w14:paraId="282CF390" w14:textId="77777777" w:rsidR="006C2922" w:rsidRPr="00BE555F" w:rsidRDefault="006C2922" w:rsidP="006C2922">
            <w:pPr>
              <w:pStyle w:val="TAL"/>
              <w:jc w:val="center"/>
            </w:pPr>
            <w:r w:rsidRPr="00BE555F">
              <w:rPr>
                <w:rFonts w:cs="Arial"/>
                <w:szCs w:val="18"/>
              </w:rPr>
              <w:t>No</w:t>
            </w:r>
          </w:p>
        </w:tc>
        <w:tc>
          <w:tcPr>
            <w:tcW w:w="728" w:type="dxa"/>
          </w:tcPr>
          <w:p w14:paraId="5F889F59" w14:textId="77777777" w:rsidR="006C2922" w:rsidRPr="00BE555F" w:rsidRDefault="006C2922" w:rsidP="006C2922">
            <w:pPr>
              <w:pStyle w:val="TAL"/>
              <w:jc w:val="center"/>
            </w:pPr>
            <w:r w:rsidRPr="00BE555F">
              <w:rPr>
                <w:rFonts w:cs="Arial"/>
                <w:szCs w:val="18"/>
              </w:rPr>
              <w:t>Yes</w:t>
            </w:r>
          </w:p>
        </w:tc>
      </w:tr>
      <w:tr w:rsidR="006C2922" w:rsidRPr="00BE555F" w14:paraId="4C1CAC8B" w14:textId="77777777" w:rsidTr="0026000E">
        <w:trPr>
          <w:cantSplit/>
          <w:tblHeader/>
        </w:trPr>
        <w:tc>
          <w:tcPr>
            <w:tcW w:w="6917" w:type="dxa"/>
          </w:tcPr>
          <w:p w14:paraId="56F73550" w14:textId="77777777" w:rsidR="006C2922" w:rsidRPr="00BE555F" w:rsidRDefault="006C2922" w:rsidP="006C2922">
            <w:pPr>
              <w:pStyle w:val="TAL"/>
              <w:rPr>
                <w:b/>
                <w:i/>
              </w:rPr>
            </w:pPr>
            <w:r w:rsidRPr="00BE555F">
              <w:rPr>
                <w:b/>
                <w:i/>
              </w:rPr>
              <w:t>sp-CSI-ReportPUCCH</w:t>
            </w:r>
          </w:p>
          <w:p w14:paraId="64C5125B" w14:textId="1DF83B45" w:rsidR="006C2922" w:rsidRPr="00BE555F" w:rsidRDefault="006C2922" w:rsidP="006C2922">
            <w:pPr>
              <w:pStyle w:val="TAL"/>
            </w:pPr>
            <w:r w:rsidRPr="00BE555F">
              <w:t xml:space="preserve">Indicates whether UE supports semi-persistent CSI reporting using PUCCH formats 2, 3 and 4. This applies only to non-shared spectrum channel access. For shared spectrum channel access, </w:t>
            </w:r>
            <w:r w:rsidRPr="00BE555F">
              <w:rPr>
                <w:i/>
                <w:iCs/>
              </w:rPr>
              <w:t xml:space="preserve">sp-CSI-ReportPUCCH-r16 </w:t>
            </w:r>
            <w:r w:rsidRPr="00BE555F">
              <w:rPr>
                <w:bCs/>
                <w:iCs/>
              </w:rPr>
              <w:t>applies.</w:t>
            </w:r>
          </w:p>
        </w:tc>
        <w:tc>
          <w:tcPr>
            <w:tcW w:w="709" w:type="dxa"/>
          </w:tcPr>
          <w:p w14:paraId="775E1428" w14:textId="77777777" w:rsidR="006C2922" w:rsidRPr="00BE555F" w:rsidRDefault="006C2922" w:rsidP="006C2922">
            <w:pPr>
              <w:pStyle w:val="TAL"/>
              <w:jc w:val="center"/>
            </w:pPr>
            <w:r w:rsidRPr="00BE555F">
              <w:t>UE</w:t>
            </w:r>
          </w:p>
        </w:tc>
        <w:tc>
          <w:tcPr>
            <w:tcW w:w="567" w:type="dxa"/>
          </w:tcPr>
          <w:p w14:paraId="6F384055" w14:textId="77777777" w:rsidR="006C2922" w:rsidRPr="00BE555F" w:rsidRDefault="006C2922" w:rsidP="006C2922">
            <w:pPr>
              <w:pStyle w:val="TAL"/>
              <w:jc w:val="center"/>
            </w:pPr>
            <w:r w:rsidRPr="00BE555F">
              <w:t>No</w:t>
            </w:r>
          </w:p>
        </w:tc>
        <w:tc>
          <w:tcPr>
            <w:tcW w:w="709" w:type="dxa"/>
          </w:tcPr>
          <w:p w14:paraId="5C08FC2E" w14:textId="77777777" w:rsidR="006C2922" w:rsidRPr="00BE555F" w:rsidRDefault="006C2922" w:rsidP="006C2922">
            <w:pPr>
              <w:pStyle w:val="TAL"/>
              <w:jc w:val="center"/>
            </w:pPr>
            <w:r w:rsidRPr="00BE555F">
              <w:t>No</w:t>
            </w:r>
          </w:p>
        </w:tc>
        <w:tc>
          <w:tcPr>
            <w:tcW w:w="728" w:type="dxa"/>
          </w:tcPr>
          <w:p w14:paraId="5FBF61ED" w14:textId="77777777" w:rsidR="006C2922" w:rsidRPr="00BE555F" w:rsidRDefault="006C2922" w:rsidP="006C2922">
            <w:pPr>
              <w:pStyle w:val="TAL"/>
              <w:jc w:val="center"/>
            </w:pPr>
            <w:r w:rsidRPr="00BE555F">
              <w:t>No</w:t>
            </w:r>
          </w:p>
        </w:tc>
      </w:tr>
      <w:tr w:rsidR="006C2922" w:rsidRPr="00BE555F" w14:paraId="3000DE46" w14:textId="77777777" w:rsidTr="0026000E">
        <w:trPr>
          <w:cantSplit/>
          <w:tblHeader/>
        </w:trPr>
        <w:tc>
          <w:tcPr>
            <w:tcW w:w="6917" w:type="dxa"/>
          </w:tcPr>
          <w:p w14:paraId="03143C79" w14:textId="77777777" w:rsidR="006C2922" w:rsidRPr="00BE555F" w:rsidRDefault="006C2922" w:rsidP="006C2922">
            <w:pPr>
              <w:pStyle w:val="TAL"/>
              <w:rPr>
                <w:b/>
                <w:i/>
              </w:rPr>
            </w:pPr>
            <w:r w:rsidRPr="00BE555F">
              <w:rPr>
                <w:b/>
                <w:i/>
              </w:rPr>
              <w:t>sp-CSI-ReportPUSCH</w:t>
            </w:r>
          </w:p>
          <w:p w14:paraId="3A60979E" w14:textId="7CADF886" w:rsidR="006C2922" w:rsidRPr="00BE555F" w:rsidRDefault="006C2922" w:rsidP="006C2922">
            <w:pPr>
              <w:pStyle w:val="TAL"/>
            </w:pPr>
            <w:r w:rsidRPr="00BE555F">
              <w:t xml:space="preserve">Indicates whether UE supports semi-persistent CSI reporting using PUSCH. This applies only to non-shared spectrum channel access. For shared spectrum channel access, </w:t>
            </w:r>
            <w:r w:rsidRPr="00BE555F">
              <w:rPr>
                <w:i/>
                <w:iCs/>
              </w:rPr>
              <w:t xml:space="preserve">sp-CSI-ReportPUSCH-r16 </w:t>
            </w:r>
            <w:r w:rsidRPr="00BE555F">
              <w:rPr>
                <w:bCs/>
                <w:iCs/>
              </w:rPr>
              <w:t>applies.</w:t>
            </w:r>
          </w:p>
        </w:tc>
        <w:tc>
          <w:tcPr>
            <w:tcW w:w="709" w:type="dxa"/>
          </w:tcPr>
          <w:p w14:paraId="26A561F1" w14:textId="77777777" w:rsidR="006C2922" w:rsidRPr="00BE555F" w:rsidRDefault="006C2922" w:rsidP="006C2922">
            <w:pPr>
              <w:pStyle w:val="TAL"/>
              <w:jc w:val="center"/>
            </w:pPr>
            <w:r w:rsidRPr="00BE555F">
              <w:t>UE</w:t>
            </w:r>
          </w:p>
        </w:tc>
        <w:tc>
          <w:tcPr>
            <w:tcW w:w="567" w:type="dxa"/>
          </w:tcPr>
          <w:p w14:paraId="31AB275A" w14:textId="77777777" w:rsidR="006C2922" w:rsidRPr="00BE555F" w:rsidRDefault="006C2922" w:rsidP="006C2922">
            <w:pPr>
              <w:pStyle w:val="TAL"/>
              <w:jc w:val="center"/>
            </w:pPr>
            <w:r w:rsidRPr="00BE555F">
              <w:t>No</w:t>
            </w:r>
          </w:p>
        </w:tc>
        <w:tc>
          <w:tcPr>
            <w:tcW w:w="709" w:type="dxa"/>
          </w:tcPr>
          <w:p w14:paraId="0E118882" w14:textId="77777777" w:rsidR="006C2922" w:rsidRPr="00BE555F" w:rsidRDefault="006C2922" w:rsidP="006C2922">
            <w:pPr>
              <w:pStyle w:val="TAL"/>
              <w:jc w:val="center"/>
            </w:pPr>
            <w:r w:rsidRPr="00BE555F">
              <w:t>No</w:t>
            </w:r>
          </w:p>
        </w:tc>
        <w:tc>
          <w:tcPr>
            <w:tcW w:w="728" w:type="dxa"/>
          </w:tcPr>
          <w:p w14:paraId="51AE8A6A" w14:textId="77777777" w:rsidR="006C2922" w:rsidRPr="00BE555F" w:rsidRDefault="006C2922" w:rsidP="006C2922">
            <w:pPr>
              <w:pStyle w:val="TAL"/>
              <w:jc w:val="center"/>
            </w:pPr>
            <w:r w:rsidRPr="00BE555F">
              <w:t>No</w:t>
            </w:r>
          </w:p>
        </w:tc>
      </w:tr>
      <w:tr w:rsidR="006C2922" w:rsidRPr="00BE555F" w14:paraId="311314A8" w14:textId="77777777" w:rsidTr="0026000E">
        <w:trPr>
          <w:cantSplit/>
          <w:tblHeader/>
        </w:trPr>
        <w:tc>
          <w:tcPr>
            <w:tcW w:w="6917" w:type="dxa"/>
          </w:tcPr>
          <w:p w14:paraId="2C5BEE22" w14:textId="77777777" w:rsidR="006C2922" w:rsidRPr="00BE555F" w:rsidRDefault="006C2922" w:rsidP="006C2922">
            <w:pPr>
              <w:pStyle w:val="TAL"/>
              <w:rPr>
                <w:b/>
                <w:i/>
              </w:rPr>
            </w:pPr>
            <w:r w:rsidRPr="00BE555F">
              <w:rPr>
                <w:b/>
                <w:i/>
              </w:rPr>
              <w:t>sp-CSI-RS</w:t>
            </w:r>
          </w:p>
          <w:p w14:paraId="5DCB6BDC" w14:textId="77777777" w:rsidR="006C2922" w:rsidRPr="00BE555F" w:rsidRDefault="006C2922" w:rsidP="006C2922">
            <w:pPr>
              <w:pStyle w:val="TAL"/>
            </w:pPr>
            <w:r w:rsidRPr="00BE555F">
              <w:rPr>
                <w:rFonts w:cs="Arial"/>
                <w:szCs w:val="18"/>
              </w:rPr>
              <w:t>Indicates whether the UE supports semi-persistent CSI-RS.</w:t>
            </w:r>
          </w:p>
        </w:tc>
        <w:tc>
          <w:tcPr>
            <w:tcW w:w="709" w:type="dxa"/>
          </w:tcPr>
          <w:p w14:paraId="5FF5CB22" w14:textId="77777777" w:rsidR="006C2922" w:rsidRPr="00BE555F" w:rsidRDefault="006C2922" w:rsidP="006C2922">
            <w:pPr>
              <w:pStyle w:val="TAL"/>
              <w:jc w:val="center"/>
            </w:pPr>
            <w:r w:rsidRPr="00BE555F">
              <w:rPr>
                <w:rFonts w:cs="Arial"/>
                <w:szCs w:val="18"/>
              </w:rPr>
              <w:t>UE</w:t>
            </w:r>
          </w:p>
        </w:tc>
        <w:tc>
          <w:tcPr>
            <w:tcW w:w="567" w:type="dxa"/>
          </w:tcPr>
          <w:p w14:paraId="737ECCFC" w14:textId="77777777" w:rsidR="006C2922" w:rsidRPr="00BE555F" w:rsidRDefault="006C2922" w:rsidP="006C2922">
            <w:pPr>
              <w:pStyle w:val="TAL"/>
              <w:jc w:val="center"/>
            </w:pPr>
            <w:r w:rsidRPr="00BE555F">
              <w:rPr>
                <w:rFonts w:cs="Arial"/>
                <w:szCs w:val="18"/>
              </w:rPr>
              <w:t>Yes</w:t>
            </w:r>
          </w:p>
        </w:tc>
        <w:tc>
          <w:tcPr>
            <w:tcW w:w="709" w:type="dxa"/>
          </w:tcPr>
          <w:p w14:paraId="628AE67E" w14:textId="77777777" w:rsidR="006C2922" w:rsidRPr="00BE555F" w:rsidRDefault="006C2922" w:rsidP="006C2922">
            <w:pPr>
              <w:pStyle w:val="TAL"/>
              <w:jc w:val="center"/>
            </w:pPr>
            <w:r w:rsidRPr="00BE555F">
              <w:rPr>
                <w:rFonts w:cs="Arial"/>
                <w:szCs w:val="18"/>
              </w:rPr>
              <w:t>No</w:t>
            </w:r>
          </w:p>
        </w:tc>
        <w:tc>
          <w:tcPr>
            <w:tcW w:w="728" w:type="dxa"/>
          </w:tcPr>
          <w:p w14:paraId="05B94EDC" w14:textId="77777777" w:rsidR="006C2922" w:rsidRPr="00BE555F" w:rsidRDefault="006C2922" w:rsidP="006C2922">
            <w:pPr>
              <w:pStyle w:val="TAL"/>
              <w:jc w:val="center"/>
            </w:pPr>
            <w:r w:rsidRPr="00BE555F">
              <w:rPr>
                <w:rFonts w:cs="Arial"/>
                <w:szCs w:val="18"/>
              </w:rPr>
              <w:t>Yes</w:t>
            </w:r>
          </w:p>
        </w:tc>
      </w:tr>
      <w:tr w:rsidR="006C2922" w:rsidRPr="00BE555F" w14:paraId="21AD3DE2" w14:textId="77777777" w:rsidTr="0026000E">
        <w:trPr>
          <w:cantSplit/>
          <w:tblHeader/>
        </w:trPr>
        <w:tc>
          <w:tcPr>
            <w:tcW w:w="6917" w:type="dxa"/>
          </w:tcPr>
          <w:p w14:paraId="440C367D" w14:textId="77777777" w:rsidR="006C2922" w:rsidRPr="00BE555F" w:rsidRDefault="006C2922" w:rsidP="006C2922">
            <w:pPr>
              <w:pStyle w:val="TAL"/>
              <w:rPr>
                <w:b/>
                <w:i/>
              </w:rPr>
            </w:pPr>
            <w:r w:rsidRPr="00BE555F">
              <w:rPr>
                <w:b/>
                <w:i/>
              </w:rPr>
              <w:t>sps-ReleaseDCI-1-1-r16</w:t>
            </w:r>
          </w:p>
          <w:p w14:paraId="239341DD" w14:textId="77777777" w:rsidR="006C2922" w:rsidRPr="00BE555F" w:rsidRDefault="006C2922" w:rsidP="006C2922">
            <w:pPr>
              <w:pStyle w:val="TAL"/>
              <w:rPr>
                <w:b/>
                <w:i/>
              </w:rPr>
            </w:pPr>
            <w:r w:rsidRPr="00BE555F">
              <w:t xml:space="preserve">Indicates whether the UE supports SPS release by DCI format 1_1. If the UE supports this feature, the UE needs to report </w:t>
            </w:r>
            <w:r w:rsidRPr="00BE555F">
              <w:rPr>
                <w:i/>
              </w:rPr>
              <w:t>downlinkSPS</w:t>
            </w:r>
            <w:r w:rsidRPr="00BE555F">
              <w:t>.</w:t>
            </w:r>
          </w:p>
        </w:tc>
        <w:tc>
          <w:tcPr>
            <w:tcW w:w="709" w:type="dxa"/>
          </w:tcPr>
          <w:p w14:paraId="635276B4" w14:textId="77777777" w:rsidR="006C2922" w:rsidRPr="00BE555F" w:rsidRDefault="006C2922" w:rsidP="006C2922">
            <w:pPr>
              <w:pStyle w:val="TAL"/>
              <w:jc w:val="center"/>
              <w:rPr>
                <w:rFonts w:cs="Arial"/>
                <w:szCs w:val="18"/>
              </w:rPr>
            </w:pPr>
            <w:r w:rsidRPr="00BE555F">
              <w:t>UE</w:t>
            </w:r>
          </w:p>
        </w:tc>
        <w:tc>
          <w:tcPr>
            <w:tcW w:w="567" w:type="dxa"/>
          </w:tcPr>
          <w:p w14:paraId="6DA0B2CD" w14:textId="77777777" w:rsidR="006C2922" w:rsidRPr="00BE555F" w:rsidRDefault="006C2922" w:rsidP="006C2922">
            <w:pPr>
              <w:pStyle w:val="TAL"/>
              <w:jc w:val="center"/>
              <w:rPr>
                <w:rFonts w:cs="Arial"/>
                <w:szCs w:val="18"/>
              </w:rPr>
            </w:pPr>
            <w:r w:rsidRPr="00BE555F">
              <w:t>No</w:t>
            </w:r>
          </w:p>
        </w:tc>
        <w:tc>
          <w:tcPr>
            <w:tcW w:w="709" w:type="dxa"/>
          </w:tcPr>
          <w:p w14:paraId="48F85364" w14:textId="77777777" w:rsidR="006C2922" w:rsidRPr="00BE555F" w:rsidRDefault="006C2922" w:rsidP="006C2922">
            <w:pPr>
              <w:pStyle w:val="TAL"/>
              <w:jc w:val="center"/>
              <w:rPr>
                <w:rFonts w:cs="Arial"/>
                <w:szCs w:val="18"/>
              </w:rPr>
            </w:pPr>
            <w:r w:rsidRPr="00BE555F">
              <w:t>No</w:t>
            </w:r>
          </w:p>
        </w:tc>
        <w:tc>
          <w:tcPr>
            <w:tcW w:w="728" w:type="dxa"/>
          </w:tcPr>
          <w:p w14:paraId="79A3F2F9" w14:textId="77777777" w:rsidR="006C2922" w:rsidRPr="00BE555F" w:rsidRDefault="006C2922" w:rsidP="006C2922">
            <w:pPr>
              <w:pStyle w:val="TAL"/>
              <w:jc w:val="center"/>
              <w:rPr>
                <w:rFonts w:cs="Arial"/>
                <w:szCs w:val="18"/>
              </w:rPr>
            </w:pPr>
            <w:r w:rsidRPr="00BE555F">
              <w:t>No</w:t>
            </w:r>
          </w:p>
        </w:tc>
      </w:tr>
      <w:tr w:rsidR="006C2922" w:rsidRPr="00BE555F" w14:paraId="098E9025" w14:textId="77777777" w:rsidTr="0026000E">
        <w:trPr>
          <w:cantSplit/>
          <w:tblHeader/>
        </w:trPr>
        <w:tc>
          <w:tcPr>
            <w:tcW w:w="6917" w:type="dxa"/>
          </w:tcPr>
          <w:p w14:paraId="0E2BD1A9" w14:textId="77777777" w:rsidR="006C2922" w:rsidRPr="00BE555F" w:rsidRDefault="006C2922" w:rsidP="006C2922">
            <w:pPr>
              <w:pStyle w:val="TAL"/>
              <w:rPr>
                <w:b/>
                <w:i/>
              </w:rPr>
            </w:pPr>
            <w:r w:rsidRPr="00BE555F">
              <w:rPr>
                <w:b/>
                <w:i/>
              </w:rPr>
              <w:t>sps-ReleaseDCI-1-2-r16</w:t>
            </w:r>
          </w:p>
          <w:p w14:paraId="4216E99B" w14:textId="77777777" w:rsidR="006C2922" w:rsidRPr="00BE555F" w:rsidRDefault="006C2922" w:rsidP="006C2922">
            <w:pPr>
              <w:pStyle w:val="TAL"/>
              <w:rPr>
                <w:b/>
                <w:i/>
              </w:rPr>
            </w:pPr>
            <w:r w:rsidRPr="00BE555F">
              <w:t xml:space="preserve">Indicates whether the UE supports SPS release by DCI format 1_2. If the UE supports this feature, the UE needs to report </w:t>
            </w:r>
            <w:r w:rsidRPr="00BE555F">
              <w:rPr>
                <w:i/>
              </w:rPr>
              <w:t>downlinkSPS</w:t>
            </w:r>
            <w:r w:rsidRPr="00BE555F">
              <w:t xml:space="preserve"> and </w:t>
            </w:r>
            <w:r w:rsidRPr="00BE555F">
              <w:rPr>
                <w:i/>
              </w:rPr>
              <w:t>dci-Format1-2And0-2-r16</w:t>
            </w:r>
            <w:r w:rsidRPr="00BE555F">
              <w:t>.</w:t>
            </w:r>
          </w:p>
        </w:tc>
        <w:tc>
          <w:tcPr>
            <w:tcW w:w="709" w:type="dxa"/>
          </w:tcPr>
          <w:p w14:paraId="040CB568" w14:textId="77777777" w:rsidR="006C2922" w:rsidRPr="00BE555F" w:rsidRDefault="006C2922" w:rsidP="006C2922">
            <w:pPr>
              <w:pStyle w:val="TAL"/>
              <w:jc w:val="center"/>
              <w:rPr>
                <w:rFonts w:cs="Arial"/>
                <w:szCs w:val="18"/>
              </w:rPr>
            </w:pPr>
            <w:r w:rsidRPr="00BE555F">
              <w:t>UE</w:t>
            </w:r>
          </w:p>
        </w:tc>
        <w:tc>
          <w:tcPr>
            <w:tcW w:w="567" w:type="dxa"/>
          </w:tcPr>
          <w:p w14:paraId="7697FEF1" w14:textId="77777777" w:rsidR="006C2922" w:rsidRPr="00BE555F" w:rsidRDefault="006C2922" w:rsidP="006C2922">
            <w:pPr>
              <w:pStyle w:val="TAL"/>
              <w:jc w:val="center"/>
              <w:rPr>
                <w:rFonts w:cs="Arial"/>
                <w:szCs w:val="18"/>
              </w:rPr>
            </w:pPr>
            <w:r w:rsidRPr="00BE555F">
              <w:t>No</w:t>
            </w:r>
          </w:p>
        </w:tc>
        <w:tc>
          <w:tcPr>
            <w:tcW w:w="709" w:type="dxa"/>
          </w:tcPr>
          <w:p w14:paraId="401C4B2D" w14:textId="77777777" w:rsidR="006C2922" w:rsidRPr="00BE555F" w:rsidRDefault="006C2922" w:rsidP="006C2922">
            <w:pPr>
              <w:pStyle w:val="TAL"/>
              <w:jc w:val="center"/>
              <w:rPr>
                <w:rFonts w:cs="Arial"/>
                <w:szCs w:val="18"/>
              </w:rPr>
            </w:pPr>
            <w:r w:rsidRPr="00BE555F">
              <w:t>No</w:t>
            </w:r>
          </w:p>
        </w:tc>
        <w:tc>
          <w:tcPr>
            <w:tcW w:w="728" w:type="dxa"/>
          </w:tcPr>
          <w:p w14:paraId="187CDF48" w14:textId="77777777" w:rsidR="006C2922" w:rsidRPr="00BE555F" w:rsidRDefault="006C2922" w:rsidP="006C2922">
            <w:pPr>
              <w:pStyle w:val="TAL"/>
              <w:jc w:val="center"/>
              <w:rPr>
                <w:rFonts w:cs="Arial"/>
                <w:szCs w:val="18"/>
              </w:rPr>
            </w:pPr>
            <w:r w:rsidRPr="00BE555F">
              <w:t>No</w:t>
            </w:r>
          </w:p>
        </w:tc>
      </w:tr>
      <w:tr w:rsidR="006C2922" w:rsidRPr="00BE555F" w14:paraId="111F96FB" w14:textId="77777777" w:rsidTr="00B3366C">
        <w:trPr>
          <w:cantSplit/>
          <w:tblHeader/>
        </w:trPr>
        <w:tc>
          <w:tcPr>
            <w:tcW w:w="6917" w:type="dxa"/>
          </w:tcPr>
          <w:p w14:paraId="2B4838BD" w14:textId="77777777" w:rsidR="006C2922" w:rsidRPr="00BE555F" w:rsidRDefault="006C2922" w:rsidP="006C2922">
            <w:pPr>
              <w:pStyle w:val="TAL"/>
              <w:rPr>
                <w:b/>
                <w:i/>
              </w:rPr>
            </w:pPr>
            <w:r w:rsidRPr="00BE555F">
              <w:rPr>
                <w:b/>
                <w:i/>
              </w:rPr>
              <w:t>srs-AdditionalRepetition-r17</w:t>
            </w:r>
          </w:p>
          <w:p w14:paraId="0CB573DE" w14:textId="34F65C46" w:rsidR="006C2922" w:rsidRPr="00BE555F" w:rsidRDefault="006C2922" w:rsidP="006C2922">
            <w:pPr>
              <w:pStyle w:val="TAL"/>
              <w:rPr>
                <w:bCs/>
                <w:iCs/>
              </w:rPr>
            </w:pPr>
            <w:r w:rsidRPr="00BE555F">
              <w:rPr>
                <w:bCs/>
                <w:iCs/>
              </w:rPr>
              <w:t xml:space="preserve">Indicates support of the value "n3" for </w:t>
            </w:r>
            <w:r w:rsidRPr="00BE555F">
              <w:rPr>
                <w:bCs/>
                <w:i/>
              </w:rPr>
              <w:t>repetitionFactor-r17</w:t>
            </w:r>
            <w:r w:rsidRPr="00BE555F">
              <w:rPr>
                <w:bCs/>
                <w:iCs/>
              </w:rPr>
              <w:t>.</w:t>
            </w:r>
          </w:p>
          <w:p w14:paraId="282AD0E2" w14:textId="77777777" w:rsidR="006C2922" w:rsidRPr="00BE555F" w:rsidRDefault="006C2922" w:rsidP="006C2922">
            <w:pPr>
              <w:pStyle w:val="TAL"/>
              <w:rPr>
                <w:bCs/>
                <w:iCs/>
              </w:rPr>
            </w:pPr>
          </w:p>
          <w:p w14:paraId="0D9C41A6" w14:textId="77777777" w:rsidR="006C2922" w:rsidRPr="00BE555F" w:rsidRDefault="006C2922" w:rsidP="006C2922">
            <w:pPr>
              <w:pStyle w:val="TAL"/>
              <w:rPr>
                <w:bCs/>
                <w:iCs/>
              </w:rPr>
            </w:pPr>
            <w:r w:rsidRPr="00BE555F">
              <w:rPr>
                <w:bCs/>
                <w:iCs/>
              </w:rPr>
              <w:t xml:space="preserve">The UE indicating support of this feature shall also indicate support of </w:t>
            </w:r>
            <w:r w:rsidRPr="00BE555F">
              <w:rPr>
                <w:bCs/>
                <w:i/>
              </w:rPr>
              <w:t>srs-increasedRepetition-r17</w:t>
            </w:r>
            <w:r w:rsidRPr="00BE555F">
              <w:rPr>
                <w:bCs/>
                <w:iCs/>
              </w:rPr>
              <w:t>.</w:t>
            </w:r>
          </w:p>
        </w:tc>
        <w:tc>
          <w:tcPr>
            <w:tcW w:w="709" w:type="dxa"/>
          </w:tcPr>
          <w:p w14:paraId="3E8F4516" w14:textId="77777777" w:rsidR="006C2922" w:rsidRPr="00BE555F" w:rsidRDefault="006C2922" w:rsidP="006C2922">
            <w:pPr>
              <w:pStyle w:val="TAL"/>
              <w:jc w:val="center"/>
            </w:pPr>
            <w:r w:rsidRPr="00BE555F">
              <w:t>UE</w:t>
            </w:r>
          </w:p>
        </w:tc>
        <w:tc>
          <w:tcPr>
            <w:tcW w:w="567" w:type="dxa"/>
          </w:tcPr>
          <w:p w14:paraId="195A3749" w14:textId="77777777" w:rsidR="006C2922" w:rsidRPr="00BE555F" w:rsidRDefault="006C2922" w:rsidP="006C2922">
            <w:pPr>
              <w:pStyle w:val="TAL"/>
              <w:jc w:val="center"/>
            </w:pPr>
            <w:r w:rsidRPr="00BE555F">
              <w:t>No</w:t>
            </w:r>
          </w:p>
        </w:tc>
        <w:tc>
          <w:tcPr>
            <w:tcW w:w="709" w:type="dxa"/>
          </w:tcPr>
          <w:p w14:paraId="35079A47" w14:textId="77777777" w:rsidR="006C2922" w:rsidRPr="00BE555F" w:rsidRDefault="006C2922" w:rsidP="006C2922">
            <w:pPr>
              <w:pStyle w:val="TAL"/>
              <w:jc w:val="center"/>
            </w:pPr>
            <w:r w:rsidRPr="00BE555F">
              <w:t>No</w:t>
            </w:r>
          </w:p>
        </w:tc>
        <w:tc>
          <w:tcPr>
            <w:tcW w:w="728" w:type="dxa"/>
          </w:tcPr>
          <w:p w14:paraId="7FB65674" w14:textId="77777777" w:rsidR="006C2922" w:rsidRPr="00BE555F" w:rsidRDefault="006C2922" w:rsidP="006C2922">
            <w:pPr>
              <w:pStyle w:val="TAL"/>
              <w:jc w:val="center"/>
            </w:pPr>
            <w:r w:rsidRPr="00BE555F">
              <w:t>No</w:t>
            </w:r>
          </w:p>
        </w:tc>
      </w:tr>
      <w:tr w:rsidR="006C2922" w:rsidRPr="00BE555F" w14:paraId="11B1F0BE" w14:textId="77777777" w:rsidTr="00B3366C">
        <w:trPr>
          <w:cantSplit/>
          <w:tblHeader/>
        </w:trPr>
        <w:tc>
          <w:tcPr>
            <w:tcW w:w="6917" w:type="dxa"/>
          </w:tcPr>
          <w:p w14:paraId="38504A2D" w14:textId="77777777" w:rsidR="006C2922" w:rsidRPr="00BE555F" w:rsidRDefault="006C2922" w:rsidP="006C2922">
            <w:pPr>
              <w:pStyle w:val="TAL"/>
              <w:rPr>
                <w:b/>
                <w:i/>
                <w:lang w:eastAsia="zh-CN"/>
              </w:rPr>
            </w:pPr>
            <w:r w:rsidRPr="00BE555F">
              <w:rPr>
                <w:b/>
                <w:i/>
                <w:lang w:eastAsia="zh-CN"/>
              </w:rPr>
              <w:t>srs-PeriodicityAndOffsetExt-r16</w:t>
            </w:r>
          </w:p>
          <w:p w14:paraId="7B3A7457" w14:textId="77777777" w:rsidR="006C2922" w:rsidRPr="00BE555F" w:rsidRDefault="006C2922" w:rsidP="006C2922">
            <w:pPr>
              <w:pStyle w:val="TAL"/>
              <w:rPr>
                <w:b/>
                <w:i/>
              </w:rPr>
            </w:pPr>
            <w:r w:rsidRPr="00BE555F">
              <w:rPr>
                <w:lang w:eastAsia="zh-CN"/>
              </w:rPr>
              <w:t>Indicates whether the UE supports the periodicity of semi-persistent and periodic SRS with 128, 256, 512, and 20480 slots.</w:t>
            </w:r>
          </w:p>
        </w:tc>
        <w:tc>
          <w:tcPr>
            <w:tcW w:w="709" w:type="dxa"/>
          </w:tcPr>
          <w:p w14:paraId="0C8E1F33" w14:textId="77777777" w:rsidR="006C2922" w:rsidRPr="00BE555F" w:rsidRDefault="006C2922" w:rsidP="006C2922">
            <w:pPr>
              <w:pStyle w:val="TAL"/>
              <w:jc w:val="center"/>
            </w:pPr>
            <w:r w:rsidRPr="00BE555F">
              <w:t>UE</w:t>
            </w:r>
          </w:p>
        </w:tc>
        <w:tc>
          <w:tcPr>
            <w:tcW w:w="567" w:type="dxa"/>
          </w:tcPr>
          <w:p w14:paraId="434FA917" w14:textId="77777777" w:rsidR="006C2922" w:rsidRPr="00BE555F" w:rsidRDefault="006C2922" w:rsidP="006C2922">
            <w:pPr>
              <w:pStyle w:val="TAL"/>
              <w:jc w:val="center"/>
            </w:pPr>
            <w:r w:rsidRPr="00BE555F">
              <w:t>No</w:t>
            </w:r>
          </w:p>
        </w:tc>
        <w:tc>
          <w:tcPr>
            <w:tcW w:w="709" w:type="dxa"/>
          </w:tcPr>
          <w:p w14:paraId="6216AEB8" w14:textId="77777777" w:rsidR="006C2922" w:rsidRPr="00BE555F" w:rsidRDefault="006C2922" w:rsidP="006C2922">
            <w:pPr>
              <w:pStyle w:val="TAL"/>
              <w:jc w:val="center"/>
            </w:pPr>
            <w:r w:rsidRPr="00BE555F">
              <w:t>No</w:t>
            </w:r>
          </w:p>
        </w:tc>
        <w:tc>
          <w:tcPr>
            <w:tcW w:w="728" w:type="dxa"/>
          </w:tcPr>
          <w:p w14:paraId="1B39C11B" w14:textId="77777777" w:rsidR="006C2922" w:rsidRPr="00BE555F" w:rsidRDefault="006C2922" w:rsidP="006C2922">
            <w:pPr>
              <w:pStyle w:val="TAL"/>
              <w:jc w:val="center"/>
            </w:pPr>
            <w:r w:rsidRPr="00BE555F">
              <w:t>No</w:t>
            </w:r>
          </w:p>
        </w:tc>
      </w:tr>
      <w:tr w:rsidR="006C2922" w:rsidRPr="00BE555F" w14:paraId="5F2B142C" w14:textId="77777777" w:rsidTr="0026000E">
        <w:trPr>
          <w:cantSplit/>
          <w:tblHeader/>
        </w:trPr>
        <w:tc>
          <w:tcPr>
            <w:tcW w:w="6917" w:type="dxa"/>
          </w:tcPr>
          <w:p w14:paraId="7D78E354" w14:textId="7AA74A49" w:rsidR="006C2922" w:rsidRPr="00BE555F" w:rsidRDefault="006C2922" w:rsidP="006C2922">
            <w:pPr>
              <w:pStyle w:val="TAL"/>
              <w:rPr>
                <w:b/>
                <w:i/>
              </w:rPr>
            </w:pPr>
            <w:r w:rsidRPr="00BE555F">
              <w:rPr>
                <w:b/>
                <w:i/>
              </w:rPr>
              <w:t>supportedActivatedPRS-ProcessingWindow-r17</w:t>
            </w:r>
          </w:p>
          <w:p w14:paraId="10C465DF" w14:textId="25864EED" w:rsidR="006C2922" w:rsidRPr="00BE555F" w:rsidRDefault="006C2922" w:rsidP="006C2922">
            <w:pPr>
              <w:pStyle w:val="TAL"/>
              <w:rPr>
                <w:b/>
                <w:i/>
              </w:rPr>
            </w:pPr>
            <w:r w:rsidRPr="00BE555F">
              <w:rPr>
                <w:bCs/>
                <w:iCs/>
              </w:rPr>
              <w:t xml:space="preserve">Indicates </w:t>
            </w:r>
            <w:r w:rsidRPr="00BE555F">
              <w:rPr>
                <w:rFonts w:eastAsia="SimSun"/>
                <w:bCs/>
                <w:iCs/>
                <w:lang w:eastAsia="zh-CN"/>
              </w:rPr>
              <w:t>the number of supported</w:t>
            </w:r>
            <w:r w:rsidRPr="00BE555F">
              <w:rPr>
                <w:bCs/>
                <w:iCs/>
              </w:rPr>
              <w:t xml:space="preserve"> activated PRS processing windows across all active DL BWPs. 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Otherwise, the UE does not include this field.</w:t>
            </w:r>
          </w:p>
        </w:tc>
        <w:tc>
          <w:tcPr>
            <w:tcW w:w="709" w:type="dxa"/>
          </w:tcPr>
          <w:p w14:paraId="5984E4B1" w14:textId="5CD2303D" w:rsidR="006C2922" w:rsidRPr="00BE555F" w:rsidRDefault="006C2922" w:rsidP="006C2922">
            <w:pPr>
              <w:pStyle w:val="TAL"/>
              <w:jc w:val="center"/>
            </w:pPr>
            <w:r w:rsidRPr="00BE555F">
              <w:rPr>
                <w:bCs/>
                <w:iCs/>
              </w:rPr>
              <w:t>UE</w:t>
            </w:r>
          </w:p>
        </w:tc>
        <w:tc>
          <w:tcPr>
            <w:tcW w:w="567" w:type="dxa"/>
          </w:tcPr>
          <w:p w14:paraId="5A463B7B" w14:textId="0691818F" w:rsidR="006C2922" w:rsidRPr="00BE555F" w:rsidRDefault="006C2922" w:rsidP="006C2922">
            <w:pPr>
              <w:pStyle w:val="TAL"/>
              <w:jc w:val="center"/>
            </w:pPr>
            <w:r w:rsidRPr="00BE555F">
              <w:rPr>
                <w:bCs/>
                <w:iCs/>
              </w:rPr>
              <w:t>No</w:t>
            </w:r>
          </w:p>
        </w:tc>
        <w:tc>
          <w:tcPr>
            <w:tcW w:w="709" w:type="dxa"/>
          </w:tcPr>
          <w:p w14:paraId="5364CE13" w14:textId="172405EC" w:rsidR="006C2922" w:rsidRPr="00BE555F" w:rsidRDefault="006C2922" w:rsidP="006C2922">
            <w:pPr>
              <w:pStyle w:val="TAL"/>
              <w:jc w:val="center"/>
            </w:pPr>
            <w:r w:rsidRPr="00BE555F">
              <w:rPr>
                <w:bCs/>
                <w:iCs/>
              </w:rPr>
              <w:t>No</w:t>
            </w:r>
          </w:p>
        </w:tc>
        <w:tc>
          <w:tcPr>
            <w:tcW w:w="728" w:type="dxa"/>
          </w:tcPr>
          <w:p w14:paraId="5D429A6C" w14:textId="5C03E056" w:rsidR="006C2922" w:rsidRPr="00BE555F" w:rsidRDefault="006C2922" w:rsidP="006C2922">
            <w:pPr>
              <w:pStyle w:val="TAL"/>
              <w:jc w:val="center"/>
            </w:pPr>
            <w:r w:rsidRPr="00BE555F">
              <w:rPr>
                <w:bCs/>
                <w:iCs/>
              </w:rPr>
              <w:t>No</w:t>
            </w:r>
          </w:p>
        </w:tc>
      </w:tr>
      <w:tr w:rsidR="006C2922" w:rsidRPr="00BE555F" w14:paraId="10FF8BC8" w14:textId="77777777" w:rsidTr="0026000E">
        <w:trPr>
          <w:cantSplit/>
          <w:tblHeader/>
        </w:trPr>
        <w:tc>
          <w:tcPr>
            <w:tcW w:w="6917" w:type="dxa"/>
          </w:tcPr>
          <w:p w14:paraId="3D3C9DC1" w14:textId="77777777" w:rsidR="006C2922" w:rsidRPr="00BE555F" w:rsidRDefault="006C2922" w:rsidP="006C2922">
            <w:pPr>
              <w:pStyle w:val="TAL"/>
              <w:rPr>
                <w:b/>
                <w:i/>
              </w:rPr>
            </w:pPr>
            <w:r w:rsidRPr="00BE555F">
              <w:rPr>
                <w:b/>
                <w:i/>
              </w:rPr>
              <w:t>supportedDMRS-TypeDL</w:t>
            </w:r>
          </w:p>
          <w:p w14:paraId="597CC56F" w14:textId="5A533A21" w:rsidR="006C2922" w:rsidRPr="00BE555F" w:rsidRDefault="006C2922" w:rsidP="006C2922">
            <w:pPr>
              <w:pStyle w:val="TAL"/>
            </w:pPr>
            <w:r w:rsidRPr="00BE555F">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6C2922" w:rsidRPr="00BE555F" w:rsidRDefault="006C2922" w:rsidP="006C2922">
            <w:pPr>
              <w:pStyle w:val="TAL"/>
              <w:jc w:val="center"/>
            </w:pPr>
            <w:r w:rsidRPr="00BE555F">
              <w:t>UE</w:t>
            </w:r>
          </w:p>
        </w:tc>
        <w:tc>
          <w:tcPr>
            <w:tcW w:w="567" w:type="dxa"/>
          </w:tcPr>
          <w:p w14:paraId="34BAA657" w14:textId="77777777" w:rsidR="006C2922" w:rsidRPr="00BE555F" w:rsidRDefault="006C2922" w:rsidP="006C2922">
            <w:pPr>
              <w:pStyle w:val="TAL"/>
              <w:jc w:val="center"/>
            </w:pPr>
            <w:r w:rsidRPr="00BE555F">
              <w:t>FD</w:t>
            </w:r>
          </w:p>
        </w:tc>
        <w:tc>
          <w:tcPr>
            <w:tcW w:w="709" w:type="dxa"/>
          </w:tcPr>
          <w:p w14:paraId="778C1C9D" w14:textId="77777777" w:rsidR="006C2922" w:rsidRPr="00BE555F" w:rsidRDefault="006C2922" w:rsidP="006C2922">
            <w:pPr>
              <w:pStyle w:val="TAL"/>
              <w:jc w:val="center"/>
            </w:pPr>
            <w:r w:rsidRPr="00BE555F">
              <w:t>No</w:t>
            </w:r>
          </w:p>
        </w:tc>
        <w:tc>
          <w:tcPr>
            <w:tcW w:w="728" w:type="dxa"/>
          </w:tcPr>
          <w:p w14:paraId="5532980A" w14:textId="77777777" w:rsidR="006C2922" w:rsidRPr="00BE555F" w:rsidRDefault="006C2922" w:rsidP="006C2922">
            <w:pPr>
              <w:pStyle w:val="TAL"/>
              <w:jc w:val="center"/>
            </w:pPr>
            <w:r w:rsidRPr="00BE555F">
              <w:t>Yes</w:t>
            </w:r>
          </w:p>
        </w:tc>
      </w:tr>
      <w:tr w:rsidR="006C2922" w:rsidRPr="00BE555F" w14:paraId="5FEA8711" w14:textId="77777777" w:rsidTr="0026000E">
        <w:trPr>
          <w:cantSplit/>
          <w:tblHeader/>
        </w:trPr>
        <w:tc>
          <w:tcPr>
            <w:tcW w:w="6917" w:type="dxa"/>
          </w:tcPr>
          <w:p w14:paraId="36A22A75" w14:textId="77777777" w:rsidR="006C2922" w:rsidRPr="00BE555F" w:rsidRDefault="006C2922" w:rsidP="006C2922">
            <w:pPr>
              <w:pStyle w:val="TAL"/>
              <w:rPr>
                <w:b/>
                <w:i/>
              </w:rPr>
            </w:pPr>
            <w:r w:rsidRPr="00BE555F">
              <w:rPr>
                <w:b/>
                <w:i/>
              </w:rPr>
              <w:t>supportedDMRS-TypeUL</w:t>
            </w:r>
          </w:p>
          <w:p w14:paraId="0643AA31" w14:textId="77777777" w:rsidR="006C2922" w:rsidRPr="00BE555F" w:rsidRDefault="006C2922" w:rsidP="006C2922">
            <w:pPr>
              <w:pStyle w:val="TAL"/>
            </w:pPr>
            <w:r w:rsidRPr="00BE555F">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6C2922" w:rsidRPr="00BE555F" w:rsidRDefault="006C2922" w:rsidP="006C2922">
            <w:pPr>
              <w:pStyle w:val="TAL"/>
              <w:jc w:val="center"/>
            </w:pPr>
            <w:r w:rsidRPr="00BE555F">
              <w:t>UE</w:t>
            </w:r>
          </w:p>
        </w:tc>
        <w:tc>
          <w:tcPr>
            <w:tcW w:w="567" w:type="dxa"/>
          </w:tcPr>
          <w:p w14:paraId="2061D171" w14:textId="77777777" w:rsidR="006C2922" w:rsidRPr="00BE555F" w:rsidRDefault="006C2922" w:rsidP="006C2922">
            <w:pPr>
              <w:pStyle w:val="TAL"/>
              <w:jc w:val="center"/>
            </w:pPr>
            <w:r w:rsidRPr="00BE555F">
              <w:t>FD</w:t>
            </w:r>
          </w:p>
        </w:tc>
        <w:tc>
          <w:tcPr>
            <w:tcW w:w="709" w:type="dxa"/>
          </w:tcPr>
          <w:p w14:paraId="63ACA135" w14:textId="77777777" w:rsidR="006C2922" w:rsidRPr="00BE555F" w:rsidRDefault="006C2922" w:rsidP="006C2922">
            <w:pPr>
              <w:pStyle w:val="TAL"/>
              <w:jc w:val="center"/>
            </w:pPr>
            <w:r w:rsidRPr="00BE555F">
              <w:t>No</w:t>
            </w:r>
          </w:p>
        </w:tc>
        <w:tc>
          <w:tcPr>
            <w:tcW w:w="728" w:type="dxa"/>
          </w:tcPr>
          <w:p w14:paraId="70B16131" w14:textId="77777777" w:rsidR="006C2922" w:rsidRPr="00BE555F" w:rsidRDefault="006C2922" w:rsidP="006C2922">
            <w:pPr>
              <w:pStyle w:val="TAL"/>
              <w:jc w:val="center"/>
            </w:pPr>
            <w:r w:rsidRPr="00BE555F">
              <w:t>Yes</w:t>
            </w:r>
          </w:p>
        </w:tc>
      </w:tr>
      <w:tr w:rsidR="006C2922" w:rsidRPr="00BE555F" w14:paraId="32350895" w14:textId="77777777" w:rsidTr="00963B9B">
        <w:trPr>
          <w:cantSplit/>
          <w:tblHeader/>
        </w:trPr>
        <w:tc>
          <w:tcPr>
            <w:tcW w:w="6917" w:type="dxa"/>
          </w:tcPr>
          <w:p w14:paraId="434C712A" w14:textId="77777777" w:rsidR="006C2922" w:rsidRPr="00BE555F" w:rsidRDefault="006C2922" w:rsidP="006C2922">
            <w:pPr>
              <w:pStyle w:val="TAL"/>
              <w:rPr>
                <w:b/>
                <w:bCs/>
                <w:i/>
                <w:iCs/>
              </w:rPr>
            </w:pPr>
            <w:r w:rsidRPr="00BE555F">
              <w:rPr>
                <w:b/>
                <w:bCs/>
                <w:i/>
                <w:iCs/>
              </w:rPr>
              <w:t>supportRepetitionZeroOffsetRV-r16</w:t>
            </w:r>
          </w:p>
          <w:p w14:paraId="669E37DD" w14:textId="77777777" w:rsidR="006C2922" w:rsidRPr="00BE555F" w:rsidRDefault="006C2922" w:rsidP="006C2922">
            <w:pPr>
              <w:pStyle w:val="TAL"/>
            </w:pPr>
            <w:r w:rsidRPr="00BE555F">
              <w:t xml:space="preserve">Indicates whether UE supports the value 0 for the parameter </w:t>
            </w:r>
            <w:r w:rsidRPr="00BE555F">
              <w:rPr>
                <w:i/>
                <w:iCs/>
              </w:rPr>
              <w:t>sequenceOffsetforRV</w:t>
            </w:r>
            <w:r w:rsidRPr="00BE555F">
              <w:t>.</w:t>
            </w:r>
          </w:p>
          <w:p w14:paraId="5ED210CB" w14:textId="77777777" w:rsidR="006C2922" w:rsidRPr="00BE555F" w:rsidRDefault="006C2922" w:rsidP="006C2922">
            <w:pPr>
              <w:pStyle w:val="TAL"/>
            </w:pPr>
            <w:r w:rsidRPr="00BE555F">
              <w:t xml:space="preserve">The UE indicating support of this capability shall also indicate support of </w:t>
            </w:r>
            <w:r w:rsidRPr="00BE555F">
              <w:rPr>
                <w:i/>
                <w:iCs/>
              </w:rPr>
              <w:t>supportInter-slotTDM-r16</w:t>
            </w:r>
            <w:r w:rsidRPr="00BE555F">
              <w:t xml:space="preserve"> with </w:t>
            </w:r>
            <w:r w:rsidRPr="00BE555F">
              <w:rPr>
                <w:i/>
                <w:iCs/>
              </w:rPr>
              <w:t>maxNumberTCI-states-r16</w:t>
            </w:r>
            <w:r w:rsidRPr="00BE555F">
              <w:t xml:space="preserve"> set to 2 for at least one band.</w:t>
            </w:r>
          </w:p>
        </w:tc>
        <w:tc>
          <w:tcPr>
            <w:tcW w:w="709" w:type="dxa"/>
          </w:tcPr>
          <w:p w14:paraId="3BDB3116" w14:textId="77777777" w:rsidR="006C2922" w:rsidRPr="00BE555F" w:rsidRDefault="006C2922" w:rsidP="006C2922">
            <w:pPr>
              <w:pStyle w:val="TAL"/>
              <w:jc w:val="center"/>
            </w:pPr>
            <w:r w:rsidRPr="00BE555F">
              <w:t>UE</w:t>
            </w:r>
          </w:p>
        </w:tc>
        <w:tc>
          <w:tcPr>
            <w:tcW w:w="567" w:type="dxa"/>
          </w:tcPr>
          <w:p w14:paraId="62F6DDB3" w14:textId="77777777" w:rsidR="006C2922" w:rsidRPr="00BE555F" w:rsidRDefault="006C2922" w:rsidP="006C2922">
            <w:pPr>
              <w:pStyle w:val="TAL"/>
              <w:jc w:val="center"/>
            </w:pPr>
            <w:r w:rsidRPr="00BE555F">
              <w:t>No</w:t>
            </w:r>
          </w:p>
        </w:tc>
        <w:tc>
          <w:tcPr>
            <w:tcW w:w="709" w:type="dxa"/>
          </w:tcPr>
          <w:p w14:paraId="33A40B86" w14:textId="77777777" w:rsidR="006C2922" w:rsidRPr="00BE555F" w:rsidRDefault="006C2922" w:rsidP="006C2922">
            <w:pPr>
              <w:pStyle w:val="TAL"/>
              <w:jc w:val="center"/>
            </w:pPr>
            <w:r w:rsidRPr="00BE555F">
              <w:t>No</w:t>
            </w:r>
          </w:p>
        </w:tc>
        <w:tc>
          <w:tcPr>
            <w:tcW w:w="728" w:type="dxa"/>
          </w:tcPr>
          <w:p w14:paraId="375AD1F2" w14:textId="77777777" w:rsidR="006C2922" w:rsidRPr="00BE555F" w:rsidRDefault="006C2922" w:rsidP="006C2922">
            <w:pPr>
              <w:pStyle w:val="TAL"/>
              <w:jc w:val="center"/>
            </w:pPr>
            <w:r w:rsidRPr="00BE555F">
              <w:t>No</w:t>
            </w:r>
          </w:p>
        </w:tc>
      </w:tr>
      <w:tr w:rsidR="006C2922" w:rsidRPr="00BE555F" w14:paraId="61816715" w14:textId="77777777" w:rsidTr="00963B9B">
        <w:trPr>
          <w:cantSplit/>
          <w:tblHeader/>
        </w:trPr>
        <w:tc>
          <w:tcPr>
            <w:tcW w:w="6917" w:type="dxa"/>
          </w:tcPr>
          <w:p w14:paraId="3A55601B" w14:textId="77777777" w:rsidR="006C2922" w:rsidRPr="00BE555F" w:rsidRDefault="006C2922" w:rsidP="006C2922">
            <w:pPr>
              <w:pStyle w:val="TAL"/>
              <w:rPr>
                <w:b/>
                <w:i/>
              </w:rPr>
            </w:pPr>
            <w:r w:rsidRPr="00BE555F">
              <w:rPr>
                <w:b/>
                <w:i/>
              </w:rPr>
              <w:t>supportRetx-Diff-CoresetPool-Multi-DCI-TRP-r16</w:t>
            </w:r>
          </w:p>
          <w:p w14:paraId="7854C08D" w14:textId="77777777" w:rsidR="006C2922" w:rsidRPr="00BE555F" w:rsidRDefault="006C2922" w:rsidP="006C2922">
            <w:pPr>
              <w:pStyle w:val="TAL"/>
              <w:rPr>
                <w:rFonts w:cs="Arial"/>
              </w:rPr>
            </w:pPr>
            <w:r w:rsidRPr="00BE555F">
              <w:rPr>
                <w:rFonts w:cs="Arial"/>
              </w:rPr>
              <w:t xml:space="preserve">Indicates that retransmission scheduled by a different </w:t>
            </w:r>
            <w:r w:rsidRPr="00BE555F">
              <w:rPr>
                <w:rFonts w:cs="Arial"/>
                <w:i/>
                <w:iCs/>
              </w:rPr>
              <w:t>CORESETPoolIndex</w:t>
            </w:r>
            <w:r w:rsidRPr="00BE555F">
              <w:rPr>
                <w:rFonts w:cs="Arial"/>
              </w:rPr>
              <w:t xml:space="preserve"> for multi-DCI multi-TRP is not supported.</w:t>
            </w:r>
          </w:p>
          <w:p w14:paraId="666BCBC5" w14:textId="77777777" w:rsidR="006C2922" w:rsidRPr="00BE555F" w:rsidRDefault="006C2922" w:rsidP="006C2922">
            <w:pPr>
              <w:pStyle w:val="TAL"/>
              <w:rPr>
                <w:rFonts w:cs="Arial"/>
              </w:rPr>
            </w:pPr>
          </w:p>
          <w:p w14:paraId="507529CB" w14:textId="77777777" w:rsidR="006C2922" w:rsidRPr="00BE555F" w:rsidRDefault="006C2922" w:rsidP="006C2922">
            <w:pPr>
              <w:pStyle w:val="TAL"/>
              <w:rPr>
                <w:rFonts w:cs="Arial"/>
              </w:rPr>
            </w:pPr>
            <w:r w:rsidRPr="00BE555F">
              <w:rPr>
                <w:rFonts w:cs="Arial"/>
              </w:rPr>
              <w:t xml:space="preserve">For multi-DCI multi-TRP operation, if this feature is reported, UE does not support retransmission scheduled by PDCCH received in a different </w:t>
            </w:r>
            <w:r w:rsidRPr="00BE555F">
              <w:rPr>
                <w:rFonts w:cs="Arial"/>
                <w:i/>
                <w:iCs/>
              </w:rPr>
              <w:t>CORESETPoolIndex</w:t>
            </w:r>
            <w:r w:rsidRPr="00BE555F">
              <w:rPr>
                <w:rFonts w:cs="Arial"/>
              </w:rPr>
              <w:t xml:space="preserve"> compared to the </w:t>
            </w:r>
            <w:r w:rsidRPr="00BE555F">
              <w:rPr>
                <w:rFonts w:cs="Arial"/>
                <w:i/>
                <w:iCs/>
              </w:rPr>
              <w:t>CORESETPoolIndex</w:t>
            </w:r>
            <w:r w:rsidRPr="00BE555F">
              <w:rPr>
                <w:rFonts w:cs="Arial"/>
              </w:rPr>
              <w:t xml:space="preserve"> of the initial transmission, i.e., the UE is not expected to receive, for the same HARQ process ID, DCI from a different </w:t>
            </w:r>
            <w:r w:rsidRPr="00BE555F">
              <w:rPr>
                <w:rFonts w:cs="Arial"/>
                <w:i/>
                <w:iCs/>
              </w:rPr>
              <w:t>CORESETPoolIndex</w:t>
            </w:r>
            <w:r w:rsidRPr="00BE555F">
              <w:rPr>
                <w:rFonts w:cs="Arial"/>
              </w:rPr>
              <w:t xml:space="preserve"> that schedules the retransmission, i.e., NDI not flipped. This applies to both PDSCH and PUSCH retransmissions.</w:t>
            </w:r>
          </w:p>
          <w:p w14:paraId="39D139CC" w14:textId="77777777" w:rsidR="006C2922" w:rsidRPr="00BE555F" w:rsidRDefault="006C2922" w:rsidP="006C2922">
            <w:pPr>
              <w:pStyle w:val="TAL"/>
              <w:rPr>
                <w:rFonts w:cs="Arial"/>
              </w:rPr>
            </w:pPr>
          </w:p>
          <w:p w14:paraId="517A5EDE" w14:textId="2AA313EA" w:rsidR="006C2922" w:rsidRPr="00BE555F" w:rsidRDefault="006C2922" w:rsidP="006C2922">
            <w:pPr>
              <w:pStyle w:val="TAL"/>
              <w:rPr>
                <w:b/>
                <w:bCs/>
                <w:i/>
                <w:iCs/>
              </w:rPr>
            </w:pPr>
            <w:r w:rsidRPr="00BE555F">
              <w:rPr>
                <w:rFonts w:cs="Arial"/>
              </w:rPr>
              <w:t xml:space="preserve">UE indicating support of this feature shall indicate support of </w:t>
            </w:r>
            <w:r w:rsidRPr="00BE555F">
              <w:rPr>
                <w:i/>
                <w:iCs/>
              </w:rPr>
              <w:t>multiDCI-MultiTRP-r16.</w:t>
            </w:r>
          </w:p>
        </w:tc>
        <w:tc>
          <w:tcPr>
            <w:tcW w:w="709" w:type="dxa"/>
          </w:tcPr>
          <w:p w14:paraId="5E96404A" w14:textId="4D3FB274" w:rsidR="006C2922" w:rsidRPr="00BE555F" w:rsidRDefault="006C2922" w:rsidP="006C2922">
            <w:pPr>
              <w:pStyle w:val="TAL"/>
              <w:jc w:val="center"/>
            </w:pPr>
            <w:r w:rsidRPr="00BE555F">
              <w:t>UE</w:t>
            </w:r>
          </w:p>
        </w:tc>
        <w:tc>
          <w:tcPr>
            <w:tcW w:w="567" w:type="dxa"/>
          </w:tcPr>
          <w:p w14:paraId="452D4853" w14:textId="1FADD9B2" w:rsidR="006C2922" w:rsidRPr="00BE555F" w:rsidRDefault="006C2922" w:rsidP="006C2922">
            <w:pPr>
              <w:pStyle w:val="TAL"/>
              <w:jc w:val="center"/>
            </w:pPr>
            <w:r w:rsidRPr="00BE555F">
              <w:t>No</w:t>
            </w:r>
          </w:p>
        </w:tc>
        <w:tc>
          <w:tcPr>
            <w:tcW w:w="709" w:type="dxa"/>
          </w:tcPr>
          <w:p w14:paraId="753C7223" w14:textId="6B853510" w:rsidR="006C2922" w:rsidRPr="00BE555F" w:rsidRDefault="006C2922" w:rsidP="006C2922">
            <w:pPr>
              <w:pStyle w:val="TAL"/>
              <w:jc w:val="center"/>
            </w:pPr>
            <w:r w:rsidRPr="00BE555F">
              <w:t>No</w:t>
            </w:r>
          </w:p>
        </w:tc>
        <w:tc>
          <w:tcPr>
            <w:tcW w:w="728" w:type="dxa"/>
          </w:tcPr>
          <w:p w14:paraId="2AF3AEB0" w14:textId="705197E0" w:rsidR="006C2922" w:rsidRPr="00BE555F" w:rsidRDefault="006C2922" w:rsidP="006C2922">
            <w:pPr>
              <w:pStyle w:val="TAL"/>
              <w:jc w:val="center"/>
            </w:pPr>
            <w:r w:rsidRPr="00BE555F">
              <w:t>No</w:t>
            </w:r>
          </w:p>
        </w:tc>
      </w:tr>
      <w:tr w:rsidR="006C2922" w:rsidRPr="00BE555F" w14:paraId="63A4209D" w14:textId="77777777" w:rsidTr="00B3366C">
        <w:trPr>
          <w:cantSplit/>
          <w:tblHeader/>
        </w:trPr>
        <w:tc>
          <w:tcPr>
            <w:tcW w:w="6917" w:type="dxa"/>
          </w:tcPr>
          <w:p w14:paraId="434927FE" w14:textId="77777777" w:rsidR="006C2922" w:rsidRPr="00BE555F" w:rsidRDefault="006C2922" w:rsidP="006C2922">
            <w:pPr>
              <w:pStyle w:val="TAL"/>
              <w:rPr>
                <w:b/>
                <w:bCs/>
                <w:i/>
                <w:iCs/>
              </w:rPr>
            </w:pPr>
            <w:r w:rsidRPr="00BE555F">
              <w:rPr>
                <w:b/>
                <w:bCs/>
                <w:i/>
                <w:iCs/>
              </w:rPr>
              <w:t>ta-BasedPDC-TN-NonSharedSpectrumChAccess-r17</w:t>
            </w:r>
          </w:p>
          <w:p w14:paraId="6890261E" w14:textId="77777777" w:rsidR="006C2922" w:rsidRPr="00BE555F" w:rsidRDefault="006C2922" w:rsidP="006C2922">
            <w:pPr>
              <w:pStyle w:val="TAL"/>
              <w:rPr>
                <w:b/>
                <w:bCs/>
                <w:i/>
                <w:iCs/>
              </w:rPr>
            </w:pPr>
            <w:r w:rsidRPr="00BE555F">
              <w:rPr>
                <w:rFonts w:cs="Arial"/>
                <w:szCs w:val="18"/>
              </w:rPr>
              <w:t>Indicates whether the UE supports propagation delay compensation based on legacy TA procedure for TN and non-shared spectrum channel access.</w:t>
            </w:r>
          </w:p>
        </w:tc>
        <w:tc>
          <w:tcPr>
            <w:tcW w:w="709" w:type="dxa"/>
          </w:tcPr>
          <w:p w14:paraId="7D134DD9"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689E6ED2"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210E6B32" w14:textId="77777777" w:rsidR="006C2922" w:rsidRPr="00BE555F" w:rsidRDefault="006C2922" w:rsidP="006C2922">
            <w:pPr>
              <w:pStyle w:val="TAL"/>
              <w:jc w:val="center"/>
              <w:rPr>
                <w:rFonts w:cs="Arial"/>
                <w:szCs w:val="18"/>
              </w:rPr>
            </w:pPr>
            <w:r w:rsidRPr="00BE555F">
              <w:rPr>
                <w:rFonts w:cs="Arial"/>
                <w:szCs w:val="18"/>
              </w:rPr>
              <w:t>No</w:t>
            </w:r>
          </w:p>
        </w:tc>
        <w:tc>
          <w:tcPr>
            <w:tcW w:w="728" w:type="dxa"/>
          </w:tcPr>
          <w:p w14:paraId="41332F23" w14:textId="77777777" w:rsidR="006C2922" w:rsidRPr="00BE555F" w:rsidRDefault="006C2922" w:rsidP="006C2922">
            <w:pPr>
              <w:pStyle w:val="TAL"/>
              <w:jc w:val="center"/>
              <w:rPr>
                <w:rFonts w:cs="Arial"/>
                <w:szCs w:val="18"/>
              </w:rPr>
            </w:pPr>
            <w:r w:rsidRPr="00BE555F">
              <w:rPr>
                <w:rFonts w:cs="Arial"/>
                <w:szCs w:val="18"/>
              </w:rPr>
              <w:t>No</w:t>
            </w:r>
          </w:p>
        </w:tc>
      </w:tr>
      <w:tr w:rsidR="006C2922" w:rsidRPr="00BE555F" w14:paraId="1F550778" w14:textId="77777777" w:rsidTr="00963B9B">
        <w:trPr>
          <w:cantSplit/>
          <w:tblHeader/>
        </w:trPr>
        <w:tc>
          <w:tcPr>
            <w:tcW w:w="6917" w:type="dxa"/>
          </w:tcPr>
          <w:p w14:paraId="37970389" w14:textId="77777777" w:rsidR="006C2922" w:rsidRPr="00BE555F" w:rsidRDefault="006C2922" w:rsidP="006C2922">
            <w:pPr>
              <w:pStyle w:val="TAL"/>
              <w:rPr>
                <w:b/>
                <w:bCs/>
                <w:i/>
                <w:iCs/>
              </w:rPr>
            </w:pPr>
            <w:r w:rsidRPr="00BE555F">
              <w:rPr>
                <w:b/>
                <w:bCs/>
                <w:i/>
                <w:iCs/>
              </w:rPr>
              <w:t>targetSMTC-SCG-r16</w:t>
            </w:r>
          </w:p>
          <w:p w14:paraId="376F7C95" w14:textId="77777777" w:rsidR="006C2922" w:rsidRPr="00BE555F" w:rsidRDefault="006C2922" w:rsidP="006C2922">
            <w:pPr>
              <w:pStyle w:val="TAL"/>
            </w:pPr>
            <w:r w:rsidRPr="00BE555F">
              <w:rPr>
                <w:rFonts w:cs="Arial"/>
                <w:szCs w:val="18"/>
              </w:rPr>
              <w:t xml:space="preserve">Indicates the support of configuration of SMTC of target SCG cell with field </w:t>
            </w:r>
            <w:r w:rsidRPr="00BE555F">
              <w:rPr>
                <w:rFonts w:cs="Arial"/>
                <w:i/>
                <w:szCs w:val="18"/>
              </w:rPr>
              <w:t>targetCellSMTC-SCG</w:t>
            </w:r>
            <w:r w:rsidRPr="00BE555F">
              <w:rPr>
                <w:rFonts w:cs="Arial"/>
                <w:szCs w:val="18"/>
              </w:rPr>
              <w:t>.</w:t>
            </w:r>
          </w:p>
        </w:tc>
        <w:tc>
          <w:tcPr>
            <w:tcW w:w="709" w:type="dxa"/>
          </w:tcPr>
          <w:p w14:paraId="4B0B237D" w14:textId="77777777" w:rsidR="006C2922" w:rsidRPr="00BE555F" w:rsidRDefault="006C2922" w:rsidP="006C2922">
            <w:pPr>
              <w:pStyle w:val="TAL"/>
              <w:jc w:val="center"/>
            </w:pPr>
            <w:r w:rsidRPr="00BE555F">
              <w:rPr>
                <w:rFonts w:cs="Arial"/>
                <w:szCs w:val="18"/>
              </w:rPr>
              <w:t>UE</w:t>
            </w:r>
          </w:p>
        </w:tc>
        <w:tc>
          <w:tcPr>
            <w:tcW w:w="567" w:type="dxa"/>
          </w:tcPr>
          <w:p w14:paraId="055D5791" w14:textId="77777777" w:rsidR="006C2922" w:rsidRPr="00BE555F" w:rsidRDefault="006C2922" w:rsidP="006C2922">
            <w:pPr>
              <w:pStyle w:val="TAL"/>
              <w:jc w:val="center"/>
            </w:pPr>
            <w:r w:rsidRPr="00BE555F">
              <w:rPr>
                <w:rFonts w:cs="Arial"/>
                <w:szCs w:val="18"/>
              </w:rPr>
              <w:t>No</w:t>
            </w:r>
          </w:p>
        </w:tc>
        <w:tc>
          <w:tcPr>
            <w:tcW w:w="709" w:type="dxa"/>
          </w:tcPr>
          <w:p w14:paraId="68F51164" w14:textId="77777777" w:rsidR="006C2922" w:rsidRPr="00BE555F" w:rsidRDefault="006C2922" w:rsidP="006C2922">
            <w:pPr>
              <w:pStyle w:val="TAL"/>
              <w:jc w:val="center"/>
            </w:pPr>
            <w:r w:rsidRPr="00BE555F">
              <w:rPr>
                <w:rFonts w:cs="Arial"/>
                <w:szCs w:val="18"/>
              </w:rPr>
              <w:t>No</w:t>
            </w:r>
          </w:p>
        </w:tc>
        <w:tc>
          <w:tcPr>
            <w:tcW w:w="728" w:type="dxa"/>
          </w:tcPr>
          <w:p w14:paraId="1CA9209E" w14:textId="77777777" w:rsidR="006C2922" w:rsidRPr="00BE555F" w:rsidRDefault="006C2922" w:rsidP="006C2922">
            <w:pPr>
              <w:pStyle w:val="TAL"/>
              <w:jc w:val="center"/>
            </w:pPr>
            <w:r w:rsidRPr="00BE555F">
              <w:rPr>
                <w:rFonts w:cs="Arial"/>
                <w:szCs w:val="18"/>
              </w:rPr>
              <w:t>No</w:t>
            </w:r>
          </w:p>
        </w:tc>
      </w:tr>
      <w:tr w:rsidR="006C2922" w:rsidRPr="00BE555F" w14:paraId="4491D104" w14:textId="77777777" w:rsidTr="0026000E">
        <w:trPr>
          <w:cantSplit/>
          <w:tblHeader/>
        </w:trPr>
        <w:tc>
          <w:tcPr>
            <w:tcW w:w="6917" w:type="dxa"/>
          </w:tcPr>
          <w:p w14:paraId="1C0C57AB" w14:textId="77777777" w:rsidR="006C2922" w:rsidRPr="00BE555F" w:rsidRDefault="006C2922" w:rsidP="006C2922">
            <w:pPr>
              <w:pStyle w:val="TAL"/>
              <w:rPr>
                <w:b/>
                <w:i/>
              </w:rPr>
            </w:pPr>
            <w:r w:rsidRPr="00BE555F">
              <w:rPr>
                <w:b/>
                <w:i/>
              </w:rPr>
              <w:t>tdd-MultiDL-UL-SwitchPerSlot</w:t>
            </w:r>
          </w:p>
          <w:p w14:paraId="208C0321" w14:textId="77777777" w:rsidR="006C2922" w:rsidRPr="00BE555F" w:rsidRDefault="006C2922" w:rsidP="006C2922">
            <w:pPr>
              <w:pStyle w:val="TAL"/>
            </w:pPr>
            <w:r w:rsidRPr="00BE555F">
              <w:rPr>
                <w:rFonts w:cs="Arial"/>
                <w:szCs w:val="18"/>
              </w:rPr>
              <w:t>Indicates whether the UE supports more than one switch points in a slot for actual DL/UL transmission(s).</w:t>
            </w:r>
          </w:p>
        </w:tc>
        <w:tc>
          <w:tcPr>
            <w:tcW w:w="709" w:type="dxa"/>
          </w:tcPr>
          <w:p w14:paraId="3660D1D2" w14:textId="77777777" w:rsidR="006C2922" w:rsidRPr="00BE555F" w:rsidRDefault="006C2922" w:rsidP="006C2922">
            <w:pPr>
              <w:pStyle w:val="TAL"/>
              <w:jc w:val="center"/>
            </w:pPr>
            <w:r w:rsidRPr="00BE555F">
              <w:rPr>
                <w:rFonts w:cs="Arial"/>
                <w:szCs w:val="18"/>
              </w:rPr>
              <w:t>UE</w:t>
            </w:r>
          </w:p>
        </w:tc>
        <w:tc>
          <w:tcPr>
            <w:tcW w:w="567" w:type="dxa"/>
          </w:tcPr>
          <w:p w14:paraId="3B5E2E0C" w14:textId="77777777" w:rsidR="006C2922" w:rsidRPr="00BE555F" w:rsidRDefault="006C2922" w:rsidP="006C2922">
            <w:pPr>
              <w:pStyle w:val="TAL"/>
              <w:jc w:val="center"/>
            </w:pPr>
            <w:r w:rsidRPr="00BE555F">
              <w:rPr>
                <w:rFonts w:cs="Arial"/>
                <w:szCs w:val="18"/>
              </w:rPr>
              <w:t>No</w:t>
            </w:r>
          </w:p>
        </w:tc>
        <w:tc>
          <w:tcPr>
            <w:tcW w:w="709" w:type="dxa"/>
          </w:tcPr>
          <w:p w14:paraId="27194426" w14:textId="77777777" w:rsidR="006C2922" w:rsidRPr="00BE555F" w:rsidRDefault="006C2922" w:rsidP="006C2922">
            <w:pPr>
              <w:pStyle w:val="TAL"/>
              <w:jc w:val="center"/>
            </w:pPr>
            <w:r w:rsidRPr="00BE555F">
              <w:rPr>
                <w:rFonts w:cs="Arial"/>
                <w:szCs w:val="18"/>
              </w:rPr>
              <w:t>TDD only</w:t>
            </w:r>
          </w:p>
        </w:tc>
        <w:tc>
          <w:tcPr>
            <w:tcW w:w="728" w:type="dxa"/>
          </w:tcPr>
          <w:p w14:paraId="0F582BB7" w14:textId="77777777" w:rsidR="006C2922" w:rsidRPr="00BE555F" w:rsidRDefault="006C2922" w:rsidP="006C2922">
            <w:pPr>
              <w:pStyle w:val="TAL"/>
              <w:jc w:val="center"/>
            </w:pPr>
            <w:r w:rsidRPr="00BE555F">
              <w:rPr>
                <w:rFonts w:cs="Arial"/>
                <w:szCs w:val="18"/>
              </w:rPr>
              <w:t>Yes</w:t>
            </w:r>
          </w:p>
        </w:tc>
      </w:tr>
      <w:tr w:rsidR="006C2922" w:rsidRPr="00BE555F" w14:paraId="55143CF8" w14:textId="77777777" w:rsidTr="0026000E">
        <w:trPr>
          <w:cantSplit/>
          <w:tblHeader/>
        </w:trPr>
        <w:tc>
          <w:tcPr>
            <w:tcW w:w="6917" w:type="dxa"/>
          </w:tcPr>
          <w:p w14:paraId="290C4F83" w14:textId="77777777" w:rsidR="006C2922" w:rsidRPr="00BE555F" w:rsidRDefault="006C2922" w:rsidP="006C2922">
            <w:pPr>
              <w:pStyle w:val="TAL"/>
              <w:rPr>
                <w:b/>
                <w:i/>
              </w:rPr>
            </w:pPr>
            <w:r w:rsidRPr="00BE555F">
              <w:rPr>
                <w:b/>
                <w:i/>
              </w:rPr>
              <w:t>tdd-PCellUL-TX-AllUL-Subframe-r16</w:t>
            </w:r>
          </w:p>
          <w:p w14:paraId="58530BE3" w14:textId="77777777" w:rsidR="006C2922" w:rsidRPr="00BE555F" w:rsidRDefault="006C2922" w:rsidP="006C2922">
            <w:pPr>
              <w:pStyle w:val="TAL"/>
              <w:rPr>
                <w:b/>
                <w:i/>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E555F">
              <w:rPr>
                <w:iCs/>
              </w:rPr>
              <w:t xml:space="preserve"> </w:t>
            </w:r>
            <w:r w:rsidRPr="00BE555F">
              <w:rPr>
                <w:i/>
                <w:iCs/>
              </w:rPr>
              <w:t>tdm-restrictionTDD-endc-r16</w:t>
            </w:r>
            <w:r w:rsidRPr="00BE555F">
              <w:t>.</w:t>
            </w:r>
          </w:p>
        </w:tc>
        <w:tc>
          <w:tcPr>
            <w:tcW w:w="709" w:type="dxa"/>
          </w:tcPr>
          <w:p w14:paraId="04FBDF42" w14:textId="77777777" w:rsidR="006C2922" w:rsidRPr="00BE555F" w:rsidRDefault="006C2922" w:rsidP="006C2922">
            <w:pPr>
              <w:pStyle w:val="TAL"/>
              <w:jc w:val="center"/>
              <w:rPr>
                <w:rFonts w:cs="Arial"/>
                <w:szCs w:val="18"/>
              </w:rPr>
            </w:pPr>
            <w:r w:rsidRPr="00BE555F">
              <w:rPr>
                <w:rFonts w:cs="Arial"/>
                <w:szCs w:val="18"/>
              </w:rPr>
              <w:t>UE</w:t>
            </w:r>
          </w:p>
        </w:tc>
        <w:tc>
          <w:tcPr>
            <w:tcW w:w="567" w:type="dxa"/>
          </w:tcPr>
          <w:p w14:paraId="4DB087A5" w14:textId="77777777" w:rsidR="006C2922" w:rsidRPr="00BE555F" w:rsidRDefault="006C2922" w:rsidP="006C2922">
            <w:pPr>
              <w:pStyle w:val="TAL"/>
              <w:jc w:val="center"/>
              <w:rPr>
                <w:rFonts w:cs="Arial"/>
                <w:szCs w:val="18"/>
              </w:rPr>
            </w:pPr>
            <w:r w:rsidRPr="00BE555F">
              <w:rPr>
                <w:rFonts w:cs="Arial"/>
                <w:szCs w:val="18"/>
              </w:rPr>
              <w:t>No</w:t>
            </w:r>
          </w:p>
        </w:tc>
        <w:tc>
          <w:tcPr>
            <w:tcW w:w="709" w:type="dxa"/>
          </w:tcPr>
          <w:p w14:paraId="0850A647" w14:textId="77777777" w:rsidR="006C2922" w:rsidRPr="00BE555F" w:rsidRDefault="006C2922" w:rsidP="006C2922">
            <w:pPr>
              <w:pStyle w:val="TAL"/>
              <w:jc w:val="center"/>
              <w:rPr>
                <w:rFonts w:cs="Arial"/>
                <w:szCs w:val="18"/>
              </w:rPr>
            </w:pPr>
            <w:r w:rsidRPr="00BE555F">
              <w:rPr>
                <w:rFonts w:cs="Arial"/>
                <w:szCs w:val="18"/>
              </w:rPr>
              <w:t>TDD only</w:t>
            </w:r>
          </w:p>
        </w:tc>
        <w:tc>
          <w:tcPr>
            <w:tcW w:w="728" w:type="dxa"/>
          </w:tcPr>
          <w:p w14:paraId="1907A366" w14:textId="77777777" w:rsidR="006C2922" w:rsidRPr="00BE555F" w:rsidRDefault="006C2922" w:rsidP="006C2922">
            <w:pPr>
              <w:pStyle w:val="TAL"/>
              <w:jc w:val="center"/>
              <w:rPr>
                <w:rFonts w:cs="Arial"/>
                <w:szCs w:val="18"/>
              </w:rPr>
            </w:pPr>
            <w:r w:rsidRPr="00BE555F">
              <w:rPr>
                <w:rFonts w:cs="Arial"/>
                <w:szCs w:val="18"/>
              </w:rPr>
              <w:t>FR1 only</w:t>
            </w:r>
          </w:p>
        </w:tc>
      </w:tr>
      <w:tr w:rsidR="006C2922" w:rsidRPr="00BE555F" w14:paraId="14D4DC06" w14:textId="77777777" w:rsidTr="0026000E">
        <w:trPr>
          <w:cantSplit/>
          <w:tblHeader/>
        </w:trPr>
        <w:tc>
          <w:tcPr>
            <w:tcW w:w="6917" w:type="dxa"/>
          </w:tcPr>
          <w:p w14:paraId="0473E9C9" w14:textId="77777777" w:rsidR="006C2922" w:rsidRPr="00BE555F" w:rsidRDefault="006C2922" w:rsidP="006C2922">
            <w:pPr>
              <w:pStyle w:val="TAL"/>
              <w:rPr>
                <w:b/>
                <w:i/>
              </w:rPr>
            </w:pPr>
            <w:r w:rsidRPr="00BE555F">
              <w:rPr>
                <w:b/>
                <w:i/>
              </w:rPr>
              <w:t>tpc-PUCCH-RNTI</w:t>
            </w:r>
          </w:p>
          <w:p w14:paraId="6DDC88E0" w14:textId="77777777" w:rsidR="006C2922" w:rsidRPr="00BE555F" w:rsidRDefault="006C2922" w:rsidP="006C2922">
            <w:pPr>
              <w:pStyle w:val="TAL"/>
            </w:pPr>
            <w:r w:rsidRPr="00BE555F">
              <w:t>Indicates whether the UE supports group DCI message based on TPC-PUCCH-RNTI for TPC commands for PUCCH.</w:t>
            </w:r>
          </w:p>
        </w:tc>
        <w:tc>
          <w:tcPr>
            <w:tcW w:w="709" w:type="dxa"/>
          </w:tcPr>
          <w:p w14:paraId="407BF6CE" w14:textId="77777777" w:rsidR="006C2922" w:rsidRPr="00BE555F" w:rsidRDefault="006C2922" w:rsidP="006C2922">
            <w:pPr>
              <w:pStyle w:val="TAL"/>
              <w:jc w:val="center"/>
            </w:pPr>
            <w:r w:rsidRPr="00BE555F">
              <w:t>UE</w:t>
            </w:r>
          </w:p>
        </w:tc>
        <w:tc>
          <w:tcPr>
            <w:tcW w:w="567" w:type="dxa"/>
          </w:tcPr>
          <w:p w14:paraId="6EB8195F" w14:textId="77777777" w:rsidR="006C2922" w:rsidRPr="00BE555F" w:rsidRDefault="006C2922" w:rsidP="006C2922">
            <w:pPr>
              <w:pStyle w:val="TAL"/>
              <w:jc w:val="center"/>
            </w:pPr>
            <w:r w:rsidRPr="00BE555F">
              <w:t>No</w:t>
            </w:r>
          </w:p>
        </w:tc>
        <w:tc>
          <w:tcPr>
            <w:tcW w:w="709" w:type="dxa"/>
          </w:tcPr>
          <w:p w14:paraId="27B237DE" w14:textId="77777777" w:rsidR="006C2922" w:rsidRPr="00BE555F" w:rsidRDefault="006C2922" w:rsidP="006C2922">
            <w:pPr>
              <w:pStyle w:val="TAL"/>
              <w:jc w:val="center"/>
            </w:pPr>
            <w:r w:rsidRPr="00BE555F">
              <w:t>No</w:t>
            </w:r>
          </w:p>
        </w:tc>
        <w:tc>
          <w:tcPr>
            <w:tcW w:w="728" w:type="dxa"/>
          </w:tcPr>
          <w:p w14:paraId="7B15F7EB" w14:textId="77777777" w:rsidR="006C2922" w:rsidRPr="00BE555F" w:rsidRDefault="006C2922" w:rsidP="006C2922">
            <w:pPr>
              <w:pStyle w:val="TAL"/>
              <w:jc w:val="center"/>
            </w:pPr>
            <w:r w:rsidRPr="00BE555F">
              <w:t>Yes</w:t>
            </w:r>
          </w:p>
        </w:tc>
      </w:tr>
      <w:tr w:rsidR="006C2922" w:rsidRPr="00BE555F" w14:paraId="4F817ECA" w14:textId="77777777" w:rsidTr="0026000E">
        <w:trPr>
          <w:cantSplit/>
          <w:tblHeader/>
        </w:trPr>
        <w:tc>
          <w:tcPr>
            <w:tcW w:w="6917" w:type="dxa"/>
          </w:tcPr>
          <w:p w14:paraId="45098A27" w14:textId="77777777" w:rsidR="006C2922" w:rsidRPr="00BE555F" w:rsidRDefault="006C2922" w:rsidP="006C2922">
            <w:pPr>
              <w:pStyle w:val="TAL"/>
              <w:rPr>
                <w:b/>
                <w:i/>
              </w:rPr>
            </w:pPr>
            <w:r w:rsidRPr="00BE555F">
              <w:rPr>
                <w:b/>
                <w:i/>
              </w:rPr>
              <w:t>tpc-PUSCH-RNTI</w:t>
            </w:r>
          </w:p>
          <w:p w14:paraId="1A05C7F2" w14:textId="77777777" w:rsidR="006C2922" w:rsidRPr="00BE555F" w:rsidRDefault="006C2922" w:rsidP="006C2922">
            <w:pPr>
              <w:pStyle w:val="TAL"/>
            </w:pPr>
            <w:r w:rsidRPr="00BE555F">
              <w:t>Indicates whether the UE supports group DCI message based on TPC-PUSCH-RNTI for TPC commands for PUSCH.</w:t>
            </w:r>
          </w:p>
        </w:tc>
        <w:tc>
          <w:tcPr>
            <w:tcW w:w="709" w:type="dxa"/>
          </w:tcPr>
          <w:p w14:paraId="6AD45738" w14:textId="77777777" w:rsidR="006C2922" w:rsidRPr="00BE555F" w:rsidRDefault="006C2922" w:rsidP="006C2922">
            <w:pPr>
              <w:pStyle w:val="TAL"/>
              <w:jc w:val="center"/>
            </w:pPr>
            <w:r w:rsidRPr="00BE555F">
              <w:t>UE</w:t>
            </w:r>
          </w:p>
        </w:tc>
        <w:tc>
          <w:tcPr>
            <w:tcW w:w="567" w:type="dxa"/>
          </w:tcPr>
          <w:p w14:paraId="6F22E40B" w14:textId="77777777" w:rsidR="006C2922" w:rsidRPr="00BE555F" w:rsidRDefault="006C2922" w:rsidP="006C2922">
            <w:pPr>
              <w:pStyle w:val="TAL"/>
              <w:jc w:val="center"/>
            </w:pPr>
            <w:r w:rsidRPr="00BE555F">
              <w:t>No</w:t>
            </w:r>
          </w:p>
        </w:tc>
        <w:tc>
          <w:tcPr>
            <w:tcW w:w="709" w:type="dxa"/>
          </w:tcPr>
          <w:p w14:paraId="28937EFF" w14:textId="77777777" w:rsidR="006C2922" w:rsidRPr="00BE555F" w:rsidRDefault="006C2922" w:rsidP="006C2922">
            <w:pPr>
              <w:pStyle w:val="TAL"/>
              <w:jc w:val="center"/>
            </w:pPr>
            <w:r w:rsidRPr="00BE555F">
              <w:t>No</w:t>
            </w:r>
          </w:p>
        </w:tc>
        <w:tc>
          <w:tcPr>
            <w:tcW w:w="728" w:type="dxa"/>
          </w:tcPr>
          <w:p w14:paraId="3D7BBFFF" w14:textId="77777777" w:rsidR="006C2922" w:rsidRPr="00BE555F" w:rsidRDefault="006C2922" w:rsidP="006C2922">
            <w:pPr>
              <w:pStyle w:val="TAL"/>
              <w:jc w:val="center"/>
            </w:pPr>
            <w:r w:rsidRPr="00BE555F">
              <w:t>Yes</w:t>
            </w:r>
          </w:p>
        </w:tc>
      </w:tr>
      <w:tr w:rsidR="006C2922" w:rsidRPr="00BE555F" w14:paraId="5F704BCD" w14:textId="77777777" w:rsidTr="0026000E">
        <w:trPr>
          <w:cantSplit/>
          <w:tblHeader/>
        </w:trPr>
        <w:tc>
          <w:tcPr>
            <w:tcW w:w="6917" w:type="dxa"/>
          </w:tcPr>
          <w:p w14:paraId="35E9ED77" w14:textId="77777777" w:rsidR="006C2922" w:rsidRPr="00BE555F" w:rsidRDefault="006C2922" w:rsidP="006C2922">
            <w:pPr>
              <w:pStyle w:val="TAL"/>
              <w:rPr>
                <w:b/>
                <w:i/>
              </w:rPr>
            </w:pPr>
            <w:r w:rsidRPr="00BE555F">
              <w:rPr>
                <w:b/>
                <w:i/>
              </w:rPr>
              <w:t>tpc-SRS-RNTI</w:t>
            </w:r>
          </w:p>
          <w:p w14:paraId="6A47BF27" w14:textId="77777777" w:rsidR="006C2922" w:rsidRPr="00BE555F" w:rsidRDefault="006C2922" w:rsidP="006C2922">
            <w:pPr>
              <w:pStyle w:val="TAL"/>
            </w:pPr>
            <w:r w:rsidRPr="00BE555F">
              <w:t>Indicates whether the UE supports group DCI message based on TPC-SRS-RNTI for TPC commands for SRS.</w:t>
            </w:r>
          </w:p>
        </w:tc>
        <w:tc>
          <w:tcPr>
            <w:tcW w:w="709" w:type="dxa"/>
          </w:tcPr>
          <w:p w14:paraId="5D7D1B99" w14:textId="77777777" w:rsidR="006C2922" w:rsidRPr="00BE555F" w:rsidRDefault="006C2922" w:rsidP="006C2922">
            <w:pPr>
              <w:pStyle w:val="TAL"/>
              <w:jc w:val="center"/>
            </w:pPr>
            <w:r w:rsidRPr="00BE555F">
              <w:t>UE</w:t>
            </w:r>
          </w:p>
        </w:tc>
        <w:tc>
          <w:tcPr>
            <w:tcW w:w="567" w:type="dxa"/>
          </w:tcPr>
          <w:p w14:paraId="2398B405" w14:textId="77777777" w:rsidR="006C2922" w:rsidRPr="00BE555F" w:rsidRDefault="006C2922" w:rsidP="006C2922">
            <w:pPr>
              <w:pStyle w:val="TAL"/>
              <w:jc w:val="center"/>
            </w:pPr>
            <w:r w:rsidRPr="00BE555F">
              <w:t>No</w:t>
            </w:r>
          </w:p>
        </w:tc>
        <w:tc>
          <w:tcPr>
            <w:tcW w:w="709" w:type="dxa"/>
          </w:tcPr>
          <w:p w14:paraId="343EEBD3" w14:textId="77777777" w:rsidR="006C2922" w:rsidRPr="00BE555F" w:rsidRDefault="006C2922" w:rsidP="006C2922">
            <w:pPr>
              <w:pStyle w:val="TAL"/>
              <w:jc w:val="center"/>
            </w:pPr>
            <w:r w:rsidRPr="00BE555F">
              <w:t>No</w:t>
            </w:r>
          </w:p>
        </w:tc>
        <w:tc>
          <w:tcPr>
            <w:tcW w:w="728" w:type="dxa"/>
          </w:tcPr>
          <w:p w14:paraId="6CE9C67B" w14:textId="77777777" w:rsidR="006C2922" w:rsidRPr="00BE555F" w:rsidRDefault="006C2922" w:rsidP="006C2922">
            <w:pPr>
              <w:pStyle w:val="TAL"/>
              <w:jc w:val="center"/>
            </w:pPr>
            <w:r w:rsidRPr="00BE555F">
              <w:t>Yes</w:t>
            </w:r>
          </w:p>
        </w:tc>
      </w:tr>
      <w:tr w:rsidR="006C2922" w:rsidRPr="00BE555F" w14:paraId="55B24573" w14:textId="77777777" w:rsidTr="0026000E">
        <w:trPr>
          <w:cantSplit/>
          <w:tblHeader/>
        </w:trPr>
        <w:tc>
          <w:tcPr>
            <w:tcW w:w="6917" w:type="dxa"/>
          </w:tcPr>
          <w:p w14:paraId="7218DFB2" w14:textId="77777777" w:rsidR="006C2922" w:rsidRPr="00BE555F" w:rsidRDefault="006C2922" w:rsidP="006C2922">
            <w:pPr>
              <w:pStyle w:val="TAL"/>
              <w:rPr>
                <w:b/>
                <w:i/>
              </w:rPr>
            </w:pPr>
            <w:r w:rsidRPr="00BE555F">
              <w:rPr>
                <w:b/>
                <w:i/>
              </w:rPr>
              <w:t>twoDifferentTPC-Loop-PUCCH</w:t>
            </w:r>
          </w:p>
          <w:p w14:paraId="3F4AA2E7" w14:textId="77777777" w:rsidR="006C2922" w:rsidRPr="00BE555F" w:rsidRDefault="006C2922" w:rsidP="006C2922">
            <w:pPr>
              <w:pStyle w:val="TAL"/>
            </w:pPr>
            <w:r w:rsidRPr="00BE555F">
              <w:t>Indicates whether the UE supports two different TPC loops for PUCCH closed loop power control.</w:t>
            </w:r>
          </w:p>
        </w:tc>
        <w:tc>
          <w:tcPr>
            <w:tcW w:w="709" w:type="dxa"/>
          </w:tcPr>
          <w:p w14:paraId="2D585FD8" w14:textId="77777777" w:rsidR="006C2922" w:rsidRPr="00BE555F" w:rsidRDefault="006C2922" w:rsidP="006C2922">
            <w:pPr>
              <w:pStyle w:val="TAL"/>
              <w:jc w:val="center"/>
            </w:pPr>
            <w:r w:rsidRPr="00BE555F">
              <w:t>UE</w:t>
            </w:r>
          </w:p>
        </w:tc>
        <w:tc>
          <w:tcPr>
            <w:tcW w:w="567" w:type="dxa"/>
          </w:tcPr>
          <w:p w14:paraId="3261B8D6" w14:textId="77777777" w:rsidR="006C2922" w:rsidRPr="00BE555F" w:rsidRDefault="006C2922" w:rsidP="006C2922">
            <w:pPr>
              <w:pStyle w:val="TAL"/>
              <w:jc w:val="center"/>
            </w:pPr>
            <w:r w:rsidRPr="00BE555F">
              <w:t>Yes</w:t>
            </w:r>
          </w:p>
        </w:tc>
        <w:tc>
          <w:tcPr>
            <w:tcW w:w="709" w:type="dxa"/>
          </w:tcPr>
          <w:p w14:paraId="69FCBBA3" w14:textId="77777777" w:rsidR="006C2922" w:rsidRPr="00BE555F" w:rsidRDefault="006C2922" w:rsidP="006C2922">
            <w:pPr>
              <w:pStyle w:val="TAL"/>
              <w:jc w:val="center"/>
            </w:pPr>
            <w:r w:rsidRPr="00BE555F">
              <w:t>Yes</w:t>
            </w:r>
          </w:p>
        </w:tc>
        <w:tc>
          <w:tcPr>
            <w:tcW w:w="728" w:type="dxa"/>
          </w:tcPr>
          <w:p w14:paraId="1FB74A83" w14:textId="77777777" w:rsidR="006C2922" w:rsidRPr="00BE555F" w:rsidRDefault="006C2922" w:rsidP="006C2922">
            <w:pPr>
              <w:pStyle w:val="TAL"/>
              <w:jc w:val="center"/>
            </w:pPr>
            <w:r w:rsidRPr="00BE555F">
              <w:t>Yes</w:t>
            </w:r>
          </w:p>
        </w:tc>
      </w:tr>
      <w:tr w:rsidR="006C2922" w:rsidRPr="00BE555F" w14:paraId="6DCEA209" w14:textId="77777777" w:rsidTr="0026000E">
        <w:trPr>
          <w:cantSplit/>
          <w:tblHeader/>
        </w:trPr>
        <w:tc>
          <w:tcPr>
            <w:tcW w:w="6917" w:type="dxa"/>
          </w:tcPr>
          <w:p w14:paraId="331F4005" w14:textId="77777777" w:rsidR="006C2922" w:rsidRPr="00BE555F" w:rsidRDefault="006C2922" w:rsidP="006C2922">
            <w:pPr>
              <w:pStyle w:val="TAL"/>
              <w:rPr>
                <w:b/>
                <w:i/>
              </w:rPr>
            </w:pPr>
            <w:r w:rsidRPr="00BE555F">
              <w:rPr>
                <w:b/>
                <w:i/>
              </w:rPr>
              <w:t>twoDifferentTPC-Loop-PUSCH</w:t>
            </w:r>
          </w:p>
          <w:p w14:paraId="50E7C13A" w14:textId="77777777" w:rsidR="006C2922" w:rsidRPr="00BE555F" w:rsidRDefault="006C2922" w:rsidP="006C2922">
            <w:pPr>
              <w:pStyle w:val="TAL"/>
            </w:pPr>
            <w:r w:rsidRPr="00BE555F">
              <w:t>Indicates whether the UE supports two different TPC loops for PUSCH closed loop power control.</w:t>
            </w:r>
          </w:p>
        </w:tc>
        <w:tc>
          <w:tcPr>
            <w:tcW w:w="709" w:type="dxa"/>
          </w:tcPr>
          <w:p w14:paraId="65ECBDDD" w14:textId="77777777" w:rsidR="006C2922" w:rsidRPr="00BE555F" w:rsidRDefault="006C2922" w:rsidP="006C2922">
            <w:pPr>
              <w:pStyle w:val="TAL"/>
              <w:jc w:val="center"/>
            </w:pPr>
            <w:r w:rsidRPr="00BE555F">
              <w:t>UE</w:t>
            </w:r>
          </w:p>
        </w:tc>
        <w:tc>
          <w:tcPr>
            <w:tcW w:w="567" w:type="dxa"/>
          </w:tcPr>
          <w:p w14:paraId="463CA16D" w14:textId="77777777" w:rsidR="006C2922" w:rsidRPr="00BE555F" w:rsidRDefault="006C2922" w:rsidP="006C2922">
            <w:pPr>
              <w:pStyle w:val="TAL"/>
              <w:jc w:val="center"/>
            </w:pPr>
            <w:r w:rsidRPr="00BE555F">
              <w:t>Yes</w:t>
            </w:r>
          </w:p>
        </w:tc>
        <w:tc>
          <w:tcPr>
            <w:tcW w:w="709" w:type="dxa"/>
          </w:tcPr>
          <w:p w14:paraId="1F0999C8" w14:textId="77777777" w:rsidR="006C2922" w:rsidRPr="00BE555F" w:rsidRDefault="006C2922" w:rsidP="006C2922">
            <w:pPr>
              <w:pStyle w:val="TAL"/>
              <w:jc w:val="center"/>
            </w:pPr>
            <w:r w:rsidRPr="00BE555F">
              <w:t>Yes</w:t>
            </w:r>
          </w:p>
        </w:tc>
        <w:tc>
          <w:tcPr>
            <w:tcW w:w="728" w:type="dxa"/>
          </w:tcPr>
          <w:p w14:paraId="4E5D5690" w14:textId="77777777" w:rsidR="006C2922" w:rsidRPr="00BE555F" w:rsidRDefault="006C2922" w:rsidP="006C2922">
            <w:pPr>
              <w:pStyle w:val="TAL"/>
              <w:jc w:val="center"/>
            </w:pPr>
            <w:r w:rsidRPr="00BE555F">
              <w:t>Yes</w:t>
            </w:r>
          </w:p>
        </w:tc>
      </w:tr>
      <w:tr w:rsidR="006C2922" w:rsidRPr="00BE555F" w14:paraId="1638D2AE" w14:textId="77777777" w:rsidTr="0026000E">
        <w:trPr>
          <w:cantSplit/>
          <w:tblHeader/>
        </w:trPr>
        <w:tc>
          <w:tcPr>
            <w:tcW w:w="6917" w:type="dxa"/>
          </w:tcPr>
          <w:p w14:paraId="2B2B174D" w14:textId="77777777" w:rsidR="006C2922" w:rsidRPr="00BE555F" w:rsidRDefault="006C2922" w:rsidP="006C2922">
            <w:pPr>
              <w:pStyle w:val="TAL"/>
              <w:rPr>
                <w:b/>
                <w:i/>
              </w:rPr>
            </w:pPr>
            <w:r w:rsidRPr="00BE555F">
              <w:rPr>
                <w:b/>
                <w:i/>
              </w:rPr>
              <w:t>twoFL-DMRS</w:t>
            </w:r>
          </w:p>
          <w:p w14:paraId="2F29AB55" w14:textId="77777777" w:rsidR="006C2922" w:rsidRPr="00BE555F" w:rsidRDefault="006C2922" w:rsidP="006C2922">
            <w:pPr>
              <w:pStyle w:val="TAL"/>
            </w:pPr>
            <w:r w:rsidRPr="00BE555F">
              <w:t>Defines whether the UE supports DM-RS pattern for DL reception and/or UL transmission with 2 symbols front-loaded DM-RS without additional DM-RS symbols.</w:t>
            </w:r>
          </w:p>
          <w:p w14:paraId="6C9EA4DB" w14:textId="77777777" w:rsidR="006C2922" w:rsidRPr="00BE555F" w:rsidRDefault="006C2922" w:rsidP="006C2922">
            <w:pPr>
              <w:pStyle w:val="TAL"/>
            </w:pPr>
            <w:r w:rsidRPr="00BE555F">
              <w:t>The left most in the bitmap corresponds to DL reception and the right most bit in the bitmap corresponds to UL transmission.</w:t>
            </w:r>
          </w:p>
        </w:tc>
        <w:tc>
          <w:tcPr>
            <w:tcW w:w="709" w:type="dxa"/>
          </w:tcPr>
          <w:p w14:paraId="1D27629E" w14:textId="77777777" w:rsidR="006C2922" w:rsidRPr="00BE555F" w:rsidRDefault="006C2922" w:rsidP="006C2922">
            <w:pPr>
              <w:pStyle w:val="TAL"/>
              <w:jc w:val="center"/>
            </w:pPr>
            <w:r w:rsidRPr="00BE555F">
              <w:t>UE</w:t>
            </w:r>
          </w:p>
        </w:tc>
        <w:tc>
          <w:tcPr>
            <w:tcW w:w="567" w:type="dxa"/>
          </w:tcPr>
          <w:p w14:paraId="0AFF0106" w14:textId="77777777" w:rsidR="006C2922" w:rsidRPr="00BE555F" w:rsidRDefault="006C2922" w:rsidP="006C2922">
            <w:pPr>
              <w:pStyle w:val="TAL"/>
              <w:jc w:val="center"/>
            </w:pPr>
            <w:r w:rsidRPr="00BE555F">
              <w:t>Yes</w:t>
            </w:r>
          </w:p>
        </w:tc>
        <w:tc>
          <w:tcPr>
            <w:tcW w:w="709" w:type="dxa"/>
          </w:tcPr>
          <w:p w14:paraId="73D6EA70" w14:textId="77777777" w:rsidR="006C2922" w:rsidRPr="00BE555F" w:rsidRDefault="006C2922" w:rsidP="006C2922">
            <w:pPr>
              <w:pStyle w:val="TAL"/>
              <w:jc w:val="center"/>
            </w:pPr>
            <w:r w:rsidRPr="00BE555F">
              <w:t>No</w:t>
            </w:r>
          </w:p>
        </w:tc>
        <w:tc>
          <w:tcPr>
            <w:tcW w:w="728" w:type="dxa"/>
          </w:tcPr>
          <w:p w14:paraId="16ECD1C9" w14:textId="77777777" w:rsidR="006C2922" w:rsidRPr="00BE555F" w:rsidRDefault="006C2922" w:rsidP="006C2922">
            <w:pPr>
              <w:pStyle w:val="TAL"/>
              <w:jc w:val="center"/>
            </w:pPr>
            <w:r w:rsidRPr="00BE555F">
              <w:t>Yes</w:t>
            </w:r>
          </w:p>
        </w:tc>
      </w:tr>
      <w:tr w:rsidR="006C2922" w:rsidRPr="00BE555F" w14:paraId="55DD0023" w14:textId="77777777" w:rsidTr="0026000E">
        <w:trPr>
          <w:cantSplit/>
          <w:tblHeader/>
        </w:trPr>
        <w:tc>
          <w:tcPr>
            <w:tcW w:w="6917" w:type="dxa"/>
          </w:tcPr>
          <w:p w14:paraId="1CF71BB4" w14:textId="77777777" w:rsidR="006C2922" w:rsidRPr="00BE555F" w:rsidRDefault="006C2922" w:rsidP="006C2922">
            <w:pPr>
              <w:pStyle w:val="TAL"/>
              <w:rPr>
                <w:b/>
                <w:i/>
              </w:rPr>
            </w:pPr>
            <w:r w:rsidRPr="00BE555F">
              <w:rPr>
                <w:b/>
                <w:i/>
              </w:rPr>
              <w:t>twoFL-DMRS-TwoAdditionalDMRS-UL</w:t>
            </w:r>
          </w:p>
          <w:p w14:paraId="4EEE8E99" w14:textId="77777777" w:rsidR="006C2922" w:rsidRPr="00BE555F" w:rsidRDefault="006C2922" w:rsidP="006C2922">
            <w:pPr>
              <w:pStyle w:val="TAL"/>
            </w:pPr>
            <w:r w:rsidRPr="00BE555F">
              <w:t>Defines whether the UE supports DM-RS pattern for UL transmission with 2 symbols front-loaded DM-RS with one additional 2 symbols DM-RS.</w:t>
            </w:r>
          </w:p>
        </w:tc>
        <w:tc>
          <w:tcPr>
            <w:tcW w:w="709" w:type="dxa"/>
          </w:tcPr>
          <w:p w14:paraId="30E164FD" w14:textId="77777777" w:rsidR="006C2922" w:rsidRPr="00BE555F" w:rsidRDefault="006C2922" w:rsidP="006C2922">
            <w:pPr>
              <w:pStyle w:val="TAL"/>
              <w:jc w:val="center"/>
            </w:pPr>
            <w:r w:rsidRPr="00BE555F">
              <w:t>UE</w:t>
            </w:r>
          </w:p>
        </w:tc>
        <w:tc>
          <w:tcPr>
            <w:tcW w:w="567" w:type="dxa"/>
          </w:tcPr>
          <w:p w14:paraId="51EC1CD8" w14:textId="77777777" w:rsidR="006C2922" w:rsidRPr="00BE555F" w:rsidRDefault="006C2922" w:rsidP="006C2922">
            <w:pPr>
              <w:pStyle w:val="TAL"/>
              <w:jc w:val="center"/>
            </w:pPr>
            <w:r w:rsidRPr="00BE555F">
              <w:t>Yes</w:t>
            </w:r>
          </w:p>
        </w:tc>
        <w:tc>
          <w:tcPr>
            <w:tcW w:w="709" w:type="dxa"/>
          </w:tcPr>
          <w:p w14:paraId="6A1B69A0" w14:textId="77777777" w:rsidR="006C2922" w:rsidRPr="00BE555F" w:rsidRDefault="006C2922" w:rsidP="006C2922">
            <w:pPr>
              <w:pStyle w:val="TAL"/>
              <w:jc w:val="center"/>
            </w:pPr>
            <w:r w:rsidRPr="00BE555F">
              <w:t>No</w:t>
            </w:r>
          </w:p>
        </w:tc>
        <w:tc>
          <w:tcPr>
            <w:tcW w:w="728" w:type="dxa"/>
          </w:tcPr>
          <w:p w14:paraId="38B01331" w14:textId="77777777" w:rsidR="006C2922" w:rsidRPr="00BE555F" w:rsidRDefault="006C2922" w:rsidP="006C2922">
            <w:pPr>
              <w:pStyle w:val="TAL"/>
              <w:jc w:val="center"/>
            </w:pPr>
            <w:r w:rsidRPr="00BE555F">
              <w:t>Yes</w:t>
            </w:r>
          </w:p>
        </w:tc>
      </w:tr>
      <w:tr w:rsidR="006C2922" w:rsidRPr="00BE555F" w14:paraId="54AACCE0" w14:textId="77777777" w:rsidTr="0026000E">
        <w:trPr>
          <w:cantSplit/>
          <w:tblHeader/>
        </w:trPr>
        <w:tc>
          <w:tcPr>
            <w:tcW w:w="6917" w:type="dxa"/>
          </w:tcPr>
          <w:p w14:paraId="1A5B278B" w14:textId="77777777" w:rsidR="006C2922" w:rsidRPr="00BE555F" w:rsidRDefault="006C2922" w:rsidP="006C2922">
            <w:pPr>
              <w:pStyle w:val="TAL"/>
              <w:rPr>
                <w:b/>
                <w:i/>
              </w:rPr>
            </w:pPr>
            <w:r w:rsidRPr="00BE555F">
              <w:rPr>
                <w:b/>
                <w:i/>
              </w:rPr>
              <w:t>twoPUCCH-AnyOthersInSlot</w:t>
            </w:r>
          </w:p>
          <w:p w14:paraId="3608B765" w14:textId="77777777" w:rsidR="006C2922" w:rsidRPr="00BE555F" w:rsidRDefault="006C2922" w:rsidP="006C2922">
            <w:pPr>
              <w:pStyle w:val="TAL"/>
            </w:pPr>
            <w:r w:rsidRPr="00BE555F">
              <w:t xml:space="preserve">Indicates whether the UE supports transmission of two PUCCH formats in TDM in the same slot, which are not covered by </w:t>
            </w:r>
            <w:r w:rsidRPr="00BE555F">
              <w:rPr>
                <w:i/>
              </w:rPr>
              <w:t>twoPUCCH-F0-2-ConsecSymbols</w:t>
            </w:r>
            <w:r w:rsidRPr="00BE555F">
              <w:t xml:space="preserve"> and </w:t>
            </w:r>
            <w:r w:rsidRPr="00BE555F">
              <w:rPr>
                <w:i/>
              </w:rPr>
              <w:t>onePUCCH-LongAndShortFormat</w:t>
            </w:r>
            <w:r w:rsidRPr="00BE555F">
              <w:t>.</w:t>
            </w:r>
          </w:p>
        </w:tc>
        <w:tc>
          <w:tcPr>
            <w:tcW w:w="709" w:type="dxa"/>
          </w:tcPr>
          <w:p w14:paraId="07706481" w14:textId="77777777" w:rsidR="006C2922" w:rsidRPr="00BE555F" w:rsidRDefault="006C2922" w:rsidP="006C2922">
            <w:pPr>
              <w:pStyle w:val="TAL"/>
              <w:jc w:val="center"/>
            </w:pPr>
            <w:r w:rsidRPr="00BE555F">
              <w:t>UE</w:t>
            </w:r>
          </w:p>
        </w:tc>
        <w:tc>
          <w:tcPr>
            <w:tcW w:w="567" w:type="dxa"/>
          </w:tcPr>
          <w:p w14:paraId="7DCC4EEC" w14:textId="77777777" w:rsidR="006C2922" w:rsidRPr="00BE555F" w:rsidRDefault="006C2922" w:rsidP="006C2922">
            <w:pPr>
              <w:pStyle w:val="TAL"/>
              <w:jc w:val="center"/>
            </w:pPr>
            <w:r w:rsidRPr="00BE555F">
              <w:t>No</w:t>
            </w:r>
          </w:p>
        </w:tc>
        <w:tc>
          <w:tcPr>
            <w:tcW w:w="709" w:type="dxa"/>
          </w:tcPr>
          <w:p w14:paraId="21FCBE6E" w14:textId="77777777" w:rsidR="006C2922" w:rsidRPr="00BE555F" w:rsidRDefault="006C2922" w:rsidP="006C2922">
            <w:pPr>
              <w:pStyle w:val="TAL"/>
              <w:jc w:val="center"/>
            </w:pPr>
            <w:r w:rsidRPr="00BE555F">
              <w:t>No</w:t>
            </w:r>
          </w:p>
        </w:tc>
        <w:tc>
          <w:tcPr>
            <w:tcW w:w="728" w:type="dxa"/>
          </w:tcPr>
          <w:p w14:paraId="78223DD3" w14:textId="77777777" w:rsidR="006C2922" w:rsidRPr="00BE555F" w:rsidRDefault="006C2922" w:rsidP="006C2922">
            <w:pPr>
              <w:pStyle w:val="TAL"/>
              <w:jc w:val="center"/>
            </w:pPr>
            <w:r w:rsidRPr="00BE555F">
              <w:t>Yes</w:t>
            </w:r>
          </w:p>
        </w:tc>
      </w:tr>
      <w:tr w:rsidR="006C2922" w:rsidRPr="00BE555F" w14:paraId="1B62E988" w14:textId="77777777" w:rsidTr="0026000E">
        <w:trPr>
          <w:cantSplit/>
          <w:tblHeader/>
        </w:trPr>
        <w:tc>
          <w:tcPr>
            <w:tcW w:w="6917" w:type="dxa"/>
          </w:tcPr>
          <w:p w14:paraId="378285B7" w14:textId="77777777" w:rsidR="006C2922" w:rsidRPr="00BE555F" w:rsidRDefault="006C2922" w:rsidP="006C2922">
            <w:pPr>
              <w:pStyle w:val="TAL"/>
              <w:rPr>
                <w:b/>
                <w:i/>
              </w:rPr>
            </w:pPr>
            <w:r w:rsidRPr="00BE555F">
              <w:rPr>
                <w:b/>
                <w:i/>
              </w:rPr>
              <w:t>twoPUCCH-F0-2-ConsecSymbols</w:t>
            </w:r>
          </w:p>
          <w:p w14:paraId="25509D3E" w14:textId="77777777" w:rsidR="006C2922" w:rsidRPr="00BE555F" w:rsidRDefault="006C2922" w:rsidP="006C2922">
            <w:pPr>
              <w:pStyle w:val="TAL"/>
            </w:pPr>
            <w:r w:rsidRPr="00BE555F">
              <w:t>Indicates whether the UE supports transmission of two PUCCHs of format 0 or 2 in consecutive symbols in a slot.</w:t>
            </w:r>
          </w:p>
        </w:tc>
        <w:tc>
          <w:tcPr>
            <w:tcW w:w="709" w:type="dxa"/>
          </w:tcPr>
          <w:p w14:paraId="20AD0C3F" w14:textId="77777777" w:rsidR="006C2922" w:rsidRPr="00BE555F" w:rsidRDefault="006C2922" w:rsidP="006C2922">
            <w:pPr>
              <w:pStyle w:val="TAL"/>
              <w:jc w:val="center"/>
            </w:pPr>
            <w:r w:rsidRPr="00BE555F">
              <w:t>UE</w:t>
            </w:r>
          </w:p>
        </w:tc>
        <w:tc>
          <w:tcPr>
            <w:tcW w:w="567" w:type="dxa"/>
          </w:tcPr>
          <w:p w14:paraId="29BB939F" w14:textId="77777777" w:rsidR="006C2922" w:rsidRPr="00BE555F" w:rsidRDefault="006C2922" w:rsidP="006C2922">
            <w:pPr>
              <w:pStyle w:val="TAL"/>
              <w:jc w:val="center"/>
            </w:pPr>
            <w:r w:rsidRPr="00BE555F">
              <w:t>No</w:t>
            </w:r>
          </w:p>
        </w:tc>
        <w:tc>
          <w:tcPr>
            <w:tcW w:w="709" w:type="dxa"/>
          </w:tcPr>
          <w:p w14:paraId="1C1B0039" w14:textId="77777777" w:rsidR="006C2922" w:rsidRPr="00BE555F" w:rsidRDefault="006C2922" w:rsidP="006C2922">
            <w:pPr>
              <w:pStyle w:val="TAL"/>
              <w:jc w:val="center"/>
            </w:pPr>
            <w:r w:rsidRPr="00BE555F">
              <w:t>Yes</w:t>
            </w:r>
          </w:p>
        </w:tc>
        <w:tc>
          <w:tcPr>
            <w:tcW w:w="728" w:type="dxa"/>
          </w:tcPr>
          <w:p w14:paraId="52E44CCB" w14:textId="77777777" w:rsidR="006C2922" w:rsidRPr="00BE555F" w:rsidRDefault="006C2922" w:rsidP="006C2922">
            <w:pPr>
              <w:pStyle w:val="TAL"/>
              <w:jc w:val="center"/>
            </w:pPr>
            <w:r w:rsidRPr="00BE555F">
              <w:t>Yes</w:t>
            </w:r>
          </w:p>
        </w:tc>
      </w:tr>
      <w:tr w:rsidR="006C2922" w:rsidRPr="00BE555F" w14:paraId="73D6D448" w14:textId="77777777" w:rsidTr="0026000E">
        <w:trPr>
          <w:cantSplit/>
          <w:tblHeader/>
        </w:trPr>
        <w:tc>
          <w:tcPr>
            <w:tcW w:w="6917" w:type="dxa"/>
          </w:tcPr>
          <w:p w14:paraId="3CA5BB75" w14:textId="77777777" w:rsidR="006C2922" w:rsidRPr="00BE555F" w:rsidRDefault="006C2922" w:rsidP="006C2922">
            <w:pPr>
              <w:pStyle w:val="TAL"/>
              <w:rPr>
                <w:b/>
                <w:i/>
              </w:rPr>
            </w:pPr>
            <w:r w:rsidRPr="00BE555F">
              <w:rPr>
                <w:b/>
                <w:i/>
              </w:rPr>
              <w:t>twoStepRACH-r16</w:t>
            </w:r>
          </w:p>
          <w:p w14:paraId="3D15420F" w14:textId="77777777" w:rsidR="006C2922" w:rsidRPr="00BE555F" w:rsidRDefault="006C2922" w:rsidP="006C2922">
            <w:pPr>
              <w:pStyle w:val="TAL"/>
            </w:pPr>
            <w:r w:rsidRPr="00BE555F">
              <w:t>Indicates whether the UE supports the following basic structure and procedure of 2-step RACH:</w:t>
            </w:r>
          </w:p>
          <w:p w14:paraId="73940905" w14:textId="77777777" w:rsidR="006C2922" w:rsidRPr="00BE555F" w:rsidRDefault="006C2922" w:rsidP="006C292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Fallback procedures from 2-step RA type to 4-step RA type;</w:t>
            </w:r>
          </w:p>
          <w:p w14:paraId="112B0147" w14:textId="77777777" w:rsidR="006C2922" w:rsidRPr="00BE555F" w:rsidRDefault="006C2922" w:rsidP="006C292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PRACH resource and format determination;</w:t>
            </w:r>
          </w:p>
          <w:p w14:paraId="39DCA908" w14:textId="77777777" w:rsidR="006C2922" w:rsidRPr="00BE555F" w:rsidRDefault="006C2922" w:rsidP="006C292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PUSCH configuration;</w:t>
            </w:r>
          </w:p>
          <w:p w14:paraId="614D6023" w14:textId="77777777" w:rsidR="006C2922" w:rsidRPr="00BE555F" w:rsidRDefault="006C2922" w:rsidP="006C292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Validation and transmission of MSGA PRACH and PUSCH;</w:t>
            </w:r>
          </w:p>
          <w:p w14:paraId="706DFC73" w14:textId="77777777" w:rsidR="006C2922" w:rsidRPr="00BE555F" w:rsidRDefault="006C2922" w:rsidP="006C292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Mapping between preamble of MSGA PRACH and PUSCH occasion with DMRS resource of MSGA PUSCH;</w:t>
            </w:r>
          </w:p>
          <w:p w14:paraId="467AAA88" w14:textId="77777777" w:rsidR="006C2922" w:rsidRPr="00BE555F" w:rsidRDefault="006C2922" w:rsidP="006C292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MSGB monitoring and decoding;</w:t>
            </w:r>
          </w:p>
          <w:p w14:paraId="6AED0CD4" w14:textId="77777777" w:rsidR="006C2922" w:rsidRPr="00BE555F" w:rsidRDefault="006C2922" w:rsidP="006C292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 transmission for HARQ-ACK feedback to a MSGB;</w:t>
            </w:r>
          </w:p>
          <w:p w14:paraId="231210A9" w14:textId="77777777" w:rsidR="006C2922" w:rsidRPr="00BE555F" w:rsidRDefault="006C2922" w:rsidP="006C2922">
            <w:pPr>
              <w:pStyle w:val="B1"/>
              <w:spacing w:after="120"/>
              <w:rPr>
                <w:rFonts w:ascii="Arial" w:hAnsi="Arial"/>
                <w:sz w:val="18"/>
              </w:rPr>
            </w:pPr>
            <w:r w:rsidRPr="00BE555F">
              <w:rPr>
                <w:rFonts w:ascii="Arial" w:hAnsi="Arial"/>
                <w:sz w:val="18"/>
              </w:rPr>
              <w:t>-</w:t>
            </w:r>
            <w:r w:rsidRPr="00BE555F">
              <w:rPr>
                <w:rFonts w:ascii="Arial" w:hAnsi="Arial"/>
                <w:sz w:val="18"/>
              </w:rPr>
              <w:tab/>
              <w:t>Power control for MSGA PRACH, MSGA PUSCH and PUCCH carrying HARQ-ACK feedback to MSGB.</w:t>
            </w:r>
          </w:p>
          <w:p w14:paraId="0715EFC0" w14:textId="77777777" w:rsidR="006C2922" w:rsidRPr="00BE555F" w:rsidRDefault="006C2922" w:rsidP="006C2922">
            <w:pPr>
              <w:pStyle w:val="B1"/>
              <w:spacing w:after="0"/>
            </w:pPr>
            <w:r w:rsidRPr="00BE555F">
              <w:rPr>
                <w:rFonts w:ascii="Arial" w:hAnsi="Arial"/>
                <w:sz w:val="18"/>
              </w:rPr>
              <w:t>-</w:t>
            </w:r>
            <w:r w:rsidRPr="00BE555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6C2922" w:rsidRPr="00BE555F" w:rsidRDefault="006C2922" w:rsidP="006C2922">
            <w:pPr>
              <w:pStyle w:val="TAL"/>
              <w:jc w:val="center"/>
            </w:pPr>
            <w:r w:rsidRPr="00BE555F">
              <w:t>UE</w:t>
            </w:r>
          </w:p>
        </w:tc>
        <w:tc>
          <w:tcPr>
            <w:tcW w:w="567" w:type="dxa"/>
          </w:tcPr>
          <w:p w14:paraId="344F38AA" w14:textId="77777777" w:rsidR="006C2922" w:rsidRPr="00BE555F" w:rsidRDefault="006C2922" w:rsidP="006C2922">
            <w:pPr>
              <w:pStyle w:val="TAL"/>
              <w:jc w:val="center"/>
            </w:pPr>
            <w:r w:rsidRPr="00BE555F">
              <w:t>No</w:t>
            </w:r>
          </w:p>
        </w:tc>
        <w:tc>
          <w:tcPr>
            <w:tcW w:w="709" w:type="dxa"/>
          </w:tcPr>
          <w:p w14:paraId="5E3DA959" w14:textId="77777777" w:rsidR="006C2922" w:rsidRPr="00BE555F" w:rsidRDefault="006C2922" w:rsidP="006C2922">
            <w:pPr>
              <w:pStyle w:val="TAL"/>
              <w:jc w:val="center"/>
            </w:pPr>
            <w:r w:rsidRPr="00BE555F">
              <w:t>No</w:t>
            </w:r>
          </w:p>
        </w:tc>
        <w:tc>
          <w:tcPr>
            <w:tcW w:w="728" w:type="dxa"/>
          </w:tcPr>
          <w:p w14:paraId="7E96A221" w14:textId="77777777" w:rsidR="006C2922" w:rsidRPr="00BE555F" w:rsidRDefault="006C2922" w:rsidP="006C2922">
            <w:pPr>
              <w:pStyle w:val="TAL"/>
              <w:jc w:val="center"/>
            </w:pPr>
            <w:r w:rsidRPr="00BE555F">
              <w:t>No</w:t>
            </w:r>
          </w:p>
        </w:tc>
      </w:tr>
      <w:tr w:rsidR="006C2922" w:rsidRPr="00BE555F" w14:paraId="7DC8E67B" w14:textId="77777777" w:rsidTr="003113BD">
        <w:trPr>
          <w:cantSplit/>
          <w:tblHeader/>
        </w:trPr>
        <w:tc>
          <w:tcPr>
            <w:tcW w:w="6917" w:type="dxa"/>
          </w:tcPr>
          <w:p w14:paraId="139AB795" w14:textId="77777777" w:rsidR="006C2922" w:rsidRPr="00BE555F" w:rsidRDefault="006C2922" w:rsidP="006C2922">
            <w:pPr>
              <w:keepNext/>
              <w:keepLines/>
              <w:spacing w:after="0"/>
              <w:rPr>
                <w:rFonts w:ascii="Arial" w:hAnsi="Arial"/>
                <w:b/>
                <w:bCs/>
                <w:i/>
                <w:iCs/>
                <w:sz w:val="18"/>
              </w:rPr>
            </w:pPr>
            <w:r w:rsidRPr="00BE555F">
              <w:rPr>
                <w:rFonts w:ascii="Arial" w:hAnsi="Arial" w:cs="Arial"/>
                <w:b/>
                <w:bCs/>
                <w:i/>
                <w:iCs/>
                <w:sz w:val="18"/>
                <w:szCs w:val="18"/>
              </w:rPr>
              <w:t>twoTCI-Act-servingCellInCC-List-r16</w:t>
            </w:r>
          </w:p>
          <w:p w14:paraId="3181987C" w14:textId="77777777" w:rsidR="006C2922" w:rsidRPr="00BE555F" w:rsidRDefault="006C2922" w:rsidP="006C2922">
            <w:pPr>
              <w:keepNext/>
              <w:keepLines/>
              <w:spacing w:after="0"/>
              <w:rPr>
                <w:rFonts w:ascii="Arial" w:hAnsi="Arial" w:cs="Arial"/>
                <w:sz w:val="18"/>
                <w:szCs w:val="18"/>
              </w:rPr>
            </w:pPr>
            <w:r w:rsidRPr="00BE555F">
              <w:rPr>
                <w:rFonts w:ascii="Arial" w:hAnsi="Arial"/>
                <w:sz w:val="18"/>
              </w:rPr>
              <w:t xml:space="preserve">Indicates whether the UE supports receiving the </w:t>
            </w:r>
            <w:r w:rsidRPr="00BE555F">
              <w:rPr>
                <w:rFonts w:ascii="Arial" w:hAnsi="Arial" w:cs="Arial"/>
                <w:sz w:val="18"/>
                <w:szCs w:val="18"/>
              </w:rPr>
              <w:t xml:space="preserve">Enhanced TCI States Activation/Deactivation for UE-specific PDSCH MAC CE (as specified in TS 38.321 [8] clause 6.1.3.24) indicating a serving cell configured as part of </w:t>
            </w:r>
            <w:r w:rsidRPr="00BE555F">
              <w:rPr>
                <w:rFonts w:ascii="Arial" w:hAnsi="Arial" w:cs="Arial"/>
                <w:i/>
                <w:sz w:val="18"/>
                <w:szCs w:val="18"/>
              </w:rPr>
              <w:t>simultaneousTCI-UpdateList1</w:t>
            </w:r>
            <w:r w:rsidRPr="00BE555F">
              <w:rPr>
                <w:rFonts w:ascii="Arial" w:hAnsi="Arial" w:cs="Arial"/>
                <w:sz w:val="18"/>
                <w:szCs w:val="18"/>
              </w:rPr>
              <w:t xml:space="preserve"> or </w:t>
            </w:r>
            <w:r w:rsidRPr="00BE555F">
              <w:rPr>
                <w:rFonts w:ascii="Arial" w:hAnsi="Arial" w:cs="Arial"/>
                <w:i/>
                <w:sz w:val="18"/>
                <w:szCs w:val="18"/>
              </w:rPr>
              <w:t>simultaneousTCI-UpdateList2</w:t>
            </w:r>
            <w:r w:rsidRPr="00BE555F">
              <w:rPr>
                <w:rFonts w:ascii="Arial" w:hAnsi="Arial" w:cs="Arial"/>
                <w:sz w:val="18"/>
                <w:szCs w:val="18"/>
              </w:rPr>
              <w:t xml:space="preserve"> as specified in TS 38.331 [9].</w:t>
            </w:r>
          </w:p>
          <w:p w14:paraId="53C3A037" w14:textId="77777777" w:rsidR="006C2922" w:rsidRPr="00BE555F" w:rsidRDefault="006C2922" w:rsidP="006C2922">
            <w:pPr>
              <w:keepNext/>
              <w:keepLines/>
              <w:spacing w:after="0"/>
              <w:rPr>
                <w:rFonts w:ascii="Arial" w:hAnsi="Arial"/>
                <w:b/>
                <w:i/>
                <w:sz w:val="18"/>
              </w:rPr>
            </w:pPr>
            <w:r w:rsidRPr="00BE555F">
              <w:rPr>
                <w:rFonts w:ascii="Arial" w:hAnsi="Arial" w:cs="Arial"/>
                <w:sz w:val="18"/>
                <w:szCs w:val="18"/>
              </w:rPr>
              <w:t xml:space="preserve">If the UE indicates support of </w:t>
            </w:r>
            <w:r w:rsidRPr="00BE555F">
              <w:rPr>
                <w:rFonts w:ascii="Arial" w:hAnsi="Arial" w:cs="Arial"/>
                <w:i/>
                <w:sz w:val="18"/>
                <w:szCs w:val="18"/>
              </w:rPr>
              <w:t>simultaneousTCI-ActMultipleCC-r16</w:t>
            </w:r>
            <w:r w:rsidRPr="00BE555F">
              <w:rPr>
                <w:rFonts w:ascii="Arial" w:hAnsi="Arial" w:cs="Arial"/>
                <w:sz w:val="18"/>
                <w:szCs w:val="18"/>
              </w:rPr>
              <w:t xml:space="preserve"> for a FR and support of at least one of </w:t>
            </w:r>
            <w:r w:rsidRPr="00BE555F">
              <w:rPr>
                <w:rFonts w:ascii="Arial" w:hAnsi="Arial" w:cs="Arial"/>
                <w:i/>
                <w:sz w:val="18"/>
                <w:szCs w:val="18"/>
              </w:rPr>
              <w:t>singleDCI-SDM-scheme-r16</w:t>
            </w:r>
            <w:r w:rsidRPr="00BE555F">
              <w:rPr>
                <w:rFonts w:ascii="Arial" w:hAnsi="Arial" w:cs="Arial"/>
                <w:sz w:val="18"/>
                <w:szCs w:val="18"/>
              </w:rPr>
              <w:t xml:space="preserve">, </w:t>
            </w:r>
            <w:r w:rsidRPr="00BE555F">
              <w:rPr>
                <w:rFonts w:ascii="Arial" w:hAnsi="Arial" w:cs="Arial"/>
                <w:i/>
                <w:sz w:val="18"/>
                <w:szCs w:val="18"/>
              </w:rPr>
              <w:t>supportFDM-SchemeA-r16</w:t>
            </w:r>
            <w:r w:rsidRPr="00BE555F">
              <w:rPr>
                <w:rFonts w:ascii="Arial" w:hAnsi="Arial" w:cs="Arial"/>
                <w:sz w:val="18"/>
                <w:szCs w:val="18"/>
              </w:rPr>
              <w:t xml:space="preserve">, </w:t>
            </w:r>
            <w:r w:rsidRPr="00BE555F">
              <w:rPr>
                <w:rFonts w:ascii="Arial" w:hAnsi="Arial" w:cs="Arial"/>
                <w:i/>
                <w:sz w:val="18"/>
                <w:szCs w:val="18"/>
              </w:rPr>
              <w:t>supportFDM-SchemeB-r16</w:t>
            </w:r>
            <w:r w:rsidRPr="00BE555F">
              <w:rPr>
                <w:rFonts w:ascii="Arial" w:hAnsi="Arial" w:cs="Arial"/>
                <w:sz w:val="18"/>
                <w:szCs w:val="18"/>
              </w:rPr>
              <w:t xml:space="preserve">, </w:t>
            </w:r>
            <w:r w:rsidRPr="00BE555F">
              <w:rPr>
                <w:rFonts w:ascii="Arial" w:hAnsi="Arial" w:cs="Arial"/>
                <w:i/>
                <w:sz w:val="18"/>
                <w:szCs w:val="18"/>
              </w:rPr>
              <w:t>supportTDM-SchemeA-r16</w:t>
            </w:r>
            <w:r w:rsidRPr="00BE555F">
              <w:rPr>
                <w:rFonts w:ascii="Arial" w:hAnsi="Arial" w:cs="Arial"/>
                <w:sz w:val="18"/>
                <w:szCs w:val="18"/>
              </w:rPr>
              <w:t xml:space="preserve"> or </w:t>
            </w:r>
            <w:r w:rsidRPr="00BE555F">
              <w:rPr>
                <w:rFonts w:ascii="Arial" w:hAnsi="Arial" w:cs="Arial"/>
                <w:i/>
                <w:sz w:val="18"/>
                <w:szCs w:val="18"/>
              </w:rPr>
              <w:t>supportInter-slotTDM-r16</w:t>
            </w:r>
            <w:r w:rsidRPr="00BE555F">
              <w:rPr>
                <w:rFonts w:ascii="Arial" w:hAnsi="Arial" w:cs="Arial"/>
                <w:sz w:val="18"/>
                <w:szCs w:val="18"/>
              </w:rPr>
              <w:t xml:space="preserve"> for at least one band or component carrier of this FR, the UE shall indicate support of </w:t>
            </w:r>
            <w:r w:rsidRPr="00BE555F">
              <w:rPr>
                <w:rFonts w:ascii="Arial" w:hAnsi="Arial" w:cs="Arial"/>
                <w:i/>
                <w:sz w:val="18"/>
                <w:szCs w:val="18"/>
              </w:rPr>
              <w:t>twoTCI-Act-servingCellInCC-List-r16</w:t>
            </w:r>
            <w:r w:rsidRPr="00BE555F">
              <w:rPr>
                <w:rFonts w:ascii="Arial" w:hAnsi="Arial" w:cs="Arial"/>
                <w:sz w:val="18"/>
                <w:szCs w:val="18"/>
              </w:rPr>
              <w:t xml:space="preserve"> for this FR.</w:t>
            </w:r>
          </w:p>
        </w:tc>
        <w:tc>
          <w:tcPr>
            <w:tcW w:w="709" w:type="dxa"/>
          </w:tcPr>
          <w:p w14:paraId="12E64FA6" w14:textId="77777777" w:rsidR="006C2922" w:rsidRPr="00BE555F" w:rsidRDefault="006C2922" w:rsidP="006C2922">
            <w:pPr>
              <w:keepNext/>
              <w:keepLines/>
              <w:spacing w:after="0"/>
              <w:jc w:val="center"/>
              <w:rPr>
                <w:rFonts w:ascii="Arial" w:hAnsi="Arial"/>
                <w:sz w:val="18"/>
              </w:rPr>
            </w:pPr>
            <w:r w:rsidRPr="00BE555F">
              <w:rPr>
                <w:rFonts w:ascii="Arial" w:hAnsi="Arial"/>
                <w:sz w:val="18"/>
              </w:rPr>
              <w:t>UE</w:t>
            </w:r>
          </w:p>
        </w:tc>
        <w:tc>
          <w:tcPr>
            <w:tcW w:w="567" w:type="dxa"/>
          </w:tcPr>
          <w:p w14:paraId="288A5BD6" w14:textId="77777777" w:rsidR="006C2922" w:rsidRPr="00BE555F" w:rsidRDefault="006C2922" w:rsidP="006C2922">
            <w:pPr>
              <w:keepNext/>
              <w:keepLines/>
              <w:spacing w:after="0"/>
              <w:jc w:val="center"/>
              <w:rPr>
                <w:rFonts w:ascii="Arial" w:hAnsi="Arial"/>
                <w:sz w:val="18"/>
              </w:rPr>
            </w:pPr>
            <w:r w:rsidRPr="00BE555F">
              <w:rPr>
                <w:rFonts w:ascii="Arial" w:hAnsi="Arial"/>
                <w:sz w:val="18"/>
              </w:rPr>
              <w:t>CY</w:t>
            </w:r>
          </w:p>
        </w:tc>
        <w:tc>
          <w:tcPr>
            <w:tcW w:w="709" w:type="dxa"/>
          </w:tcPr>
          <w:p w14:paraId="5EF1F3FC" w14:textId="77777777" w:rsidR="006C2922" w:rsidRPr="00BE555F" w:rsidRDefault="006C2922" w:rsidP="006C2922">
            <w:pPr>
              <w:keepNext/>
              <w:keepLines/>
              <w:spacing w:after="0"/>
              <w:jc w:val="center"/>
              <w:rPr>
                <w:rFonts w:ascii="Arial" w:hAnsi="Arial"/>
                <w:sz w:val="18"/>
              </w:rPr>
            </w:pPr>
            <w:r w:rsidRPr="00BE555F">
              <w:rPr>
                <w:rFonts w:ascii="Arial" w:hAnsi="Arial"/>
                <w:sz w:val="18"/>
              </w:rPr>
              <w:t>No</w:t>
            </w:r>
          </w:p>
        </w:tc>
        <w:tc>
          <w:tcPr>
            <w:tcW w:w="728" w:type="dxa"/>
          </w:tcPr>
          <w:p w14:paraId="032A032F" w14:textId="77777777" w:rsidR="006C2922" w:rsidRPr="00BE555F" w:rsidRDefault="006C2922" w:rsidP="006C2922">
            <w:pPr>
              <w:keepNext/>
              <w:keepLines/>
              <w:spacing w:after="0"/>
              <w:jc w:val="center"/>
              <w:rPr>
                <w:rFonts w:ascii="Arial" w:hAnsi="Arial"/>
                <w:sz w:val="18"/>
              </w:rPr>
            </w:pPr>
            <w:r w:rsidRPr="00BE555F">
              <w:rPr>
                <w:rFonts w:ascii="Arial" w:hAnsi="Arial"/>
                <w:sz w:val="18"/>
              </w:rPr>
              <w:t>Yes</w:t>
            </w:r>
          </w:p>
        </w:tc>
      </w:tr>
      <w:tr w:rsidR="006C2922" w:rsidRPr="00BE555F" w14:paraId="5FAF5CC7" w14:textId="77777777" w:rsidTr="0026000E">
        <w:trPr>
          <w:cantSplit/>
          <w:tblHeader/>
        </w:trPr>
        <w:tc>
          <w:tcPr>
            <w:tcW w:w="6917" w:type="dxa"/>
          </w:tcPr>
          <w:p w14:paraId="1F3EF6AC" w14:textId="77777777" w:rsidR="006C2922" w:rsidRPr="00BE555F" w:rsidRDefault="006C2922" w:rsidP="006C2922">
            <w:pPr>
              <w:pStyle w:val="TAL"/>
              <w:rPr>
                <w:b/>
                <w:i/>
              </w:rPr>
            </w:pPr>
            <w:r w:rsidRPr="00BE555F">
              <w:rPr>
                <w:b/>
                <w:i/>
              </w:rPr>
              <w:t>type1-HARQ-ACK-Codebook-r16</w:t>
            </w:r>
          </w:p>
          <w:p w14:paraId="4D89E3F3" w14:textId="77777777" w:rsidR="006C2922" w:rsidRPr="00BE555F" w:rsidRDefault="006C2922" w:rsidP="006C2922">
            <w:pPr>
              <w:pStyle w:val="TAL"/>
              <w:rPr>
                <w:b/>
                <w:i/>
              </w:rPr>
            </w:pPr>
            <w:r w:rsidRPr="00BE555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E555F">
              <w:rPr>
                <w:i/>
              </w:rPr>
              <w:t>dci-Format1-2And0-2-r16</w:t>
            </w:r>
            <w:r w:rsidRPr="00BE555F">
              <w:t>. Support for FR1/FR2 is differentiated from the viewpoint of the scheduled carrier.</w:t>
            </w:r>
          </w:p>
        </w:tc>
        <w:tc>
          <w:tcPr>
            <w:tcW w:w="709" w:type="dxa"/>
          </w:tcPr>
          <w:p w14:paraId="3DFAB559" w14:textId="77777777" w:rsidR="006C2922" w:rsidRPr="00BE555F" w:rsidRDefault="006C2922" w:rsidP="006C2922">
            <w:pPr>
              <w:pStyle w:val="TAL"/>
              <w:jc w:val="center"/>
            </w:pPr>
            <w:r w:rsidRPr="00BE555F">
              <w:t>UE</w:t>
            </w:r>
          </w:p>
        </w:tc>
        <w:tc>
          <w:tcPr>
            <w:tcW w:w="567" w:type="dxa"/>
          </w:tcPr>
          <w:p w14:paraId="560BE987" w14:textId="77777777" w:rsidR="006C2922" w:rsidRPr="00BE555F" w:rsidRDefault="006C2922" w:rsidP="006C2922">
            <w:pPr>
              <w:pStyle w:val="TAL"/>
              <w:jc w:val="center"/>
            </w:pPr>
            <w:r w:rsidRPr="00BE555F">
              <w:t>No</w:t>
            </w:r>
          </w:p>
        </w:tc>
        <w:tc>
          <w:tcPr>
            <w:tcW w:w="709" w:type="dxa"/>
          </w:tcPr>
          <w:p w14:paraId="220AC3D9" w14:textId="77777777" w:rsidR="006C2922" w:rsidRPr="00BE555F" w:rsidRDefault="006C2922" w:rsidP="006C2922">
            <w:pPr>
              <w:pStyle w:val="TAL"/>
              <w:jc w:val="center"/>
            </w:pPr>
            <w:r w:rsidRPr="00BE555F">
              <w:t>No</w:t>
            </w:r>
          </w:p>
        </w:tc>
        <w:tc>
          <w:tcPr>
            <w:tcW w:w="728" w:type="dxa"/>
          </w:tcPr>
          <w:p w14:paraId="12083394" w14:textId="77777777" w:rsidR="006C2922" w:rsidRPr="00BE555F" w:rsidRDefault="006C2922" w:rsidP="006C2922">
            <w:pPr>
              <w:pStyle w:val="TAL"/>
              <w:jc w:val="center"/>
            </w:pPr>
            <w:r w:rsidRPr="00BE555F">
              <w:t>Yes</w:t>
            </w:r>
          </w:p>
        </w:tc>
      </w:tr>
      <w:tr w:rsidR="006C2922" w:rsidRPr="00BE555F" w14:paraId="05208343" w14:textId="77777777" w:rsidTr="0026000E">
        <w:trPr>
          <w:cantSplit/>
          <w:tblHeader/>
        </w:trPr>
        <w:tc>
          <w:tcPr>
            <w:tcW w:w="6917" w:type="dxa"/>
          </w:tcPr>
          <w:p w14:paraId="658717FB" w14:textId="77777777" w:rsidR="006C2922" w:rsidRPr="00BE555F" w:rsidRDefault="006C2922" w:rsidP="006C2922">
            <w:pPr>
              <w:pStyle w:val="TAL"/>
              <w:rPr>
                <w:b/>
                <w:i/>
              </w:rPr>
            </w:pPr>
            <w:r w:rsidRPr="00BE555F">
              <w:rPr>
                <w:b/>
                <w:i/>
              </w:rPr>
              <w:t>type1-PUSCH-RepetitionMultiSlots</w:t>
            </w:r>
          </w:p>
          <w:p w14:paraId="0AAFE249" w14:textId="53422534" w:rsidR="006C2922" w:rsidRPr="00BE555F" w:rsidRDefault="006C2922" w:rsidP="006C2922">
            <w:pPr>
              <w:pStyle w:val="TAL"/>
            </w:pPr>
            <w:r w:rsidRPr="00BE555F">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E555F">
              <w:rPr>
                <w:i/>
                <w:iCs/>
              </w:rPr>
              <w:t xml:space="preserve">type1-PUSCH-RepetitionMultiSlots-r16 </w:t>
            </w:r>
            <w:r w:rsidRPr="00BE555F">
              <w:rPr>
                <w:bCs/>
                <w:iCs/>
              </w:rPr>
              <w:t>applies.</w:t>
            </w:r>
          </w:p>
        </w:tc>
        <w:tc>
          <w:tcPr>
            <w:tcW w:w="709" w:type="dxa"/>
          </w:tcPr>
          <w:p w14:paraId="1888C5CA" w14:textId="77777777" w:rsidR="006C2922" w:rsidRPr="00BE555F" w:rsidRDefault="006C2922" w:rsidP="006C2922">
            <w:pPr>
              <w:pStyle w:val="TAL"/>
              <w:jc w:val="center"/>
            </w:pPr>
            <w:r w:rsidRPr="00BE555F">
              <w:t>UE</w:t>
            </w:r>
          </w:p>
        </w:tc>
        <w:tc>
          <w:tcPr>
            <w:tcW w:w="567" w:type="dxa"/>
          </w:tcPr>
          <w:p w14:paraId="5218A3DC" w14:textId="77777777" w:rsidR="006C2922" w:rsidRPr="00BE555F" w:rsidRDefault="006C2922" w:rsidP="006C2922">
            <w:pPr>
              <w:pStyle w:val="TAL"/>
              <w:jc w:val="center"/>
            </w:pPr>
            <w:r w:rsidRPr="00BE555F">
              <w:t>No</w:t>
            </w:r>
          </w:p>
        </w:tc>
        <w:tc>
          <w:tcPr>
            <w:tcW w:w="709" w:type="dxa"/>
          </w:tcPr>
          <w:p w14:paraId="165301B8" w14:textId="77777777" w:rsidR="006C2922" w:rsidRPr="00BE555F" w:rsidRDefault="006C2922" w:rsidP="006C2922">
            <w:pPr>
              <w:pStyle w:val="TAL"/>
              <w:jc w:val="center"/>
            </w:pPr>
            <w:r w:rsidRPr="00BE555F">
              <w:t>No</w:t>
            </w:r>
          </w:p>
        </w:tc>
        <w:tc>
          <w:tcPr>
            <w:tcW w:w="728" w:type="dxa"/>
          </w:tcPr>
          <w:p w14:paraId="0975BEAC" w14:textId="77777777" w:rsidR="006C2922" w:rsidRPr="00BE555F" w:rsidRDefault="006C2922" w:rsidP="006C2922">
            <w:pPr>
              <w:pStyle w:val="TAL"/>
              <w:jc w:val="center"/>
            </w:pPr>
            <w:r w:rsidRPr="00BE555F">
              <w:t>No</w:t>
            </w:r>
          </w:p>
        </w:tc>
      </w:tr>
      <w:tr w:rsidR="006C2922" w:rsidRPr="00BE555F" w14:paraId="14C94F34" w14:textId="77777777" w:rsidTr="0026000E">
        <w:trPr>
          <w:cantSplit/>
          <w:tblHeader/>
        </w:trPr>
        <w:tc>
          <w:tcPr>
            <w:tcW w:w="6917" w:type="dxa"/>
          </w:tcPr>
          <w:p w14:paraId="4B584C59" w14:textId="77777777" w:rsidR="006C2922" w:rsidRPr="00BE555F" w:rsidRDefault="006C2922" w:rsidP="006C2922">
            <w:pPr>
              <w:pStyle w:val="TAL"/>
              <w:rPr>
                <w:b/>
                <w:i/>
              </w:rPr>
            </w:pPr>
            <w:r w:rsidRPr="00BE555F">
              <w:rPr>
                <w:b/>
                <w:i/>
              </w:rPr>
              <w:t>type2-CG-ReleaseDCI-0-1-r16</w:t>
            </w:r>
          </w:p>
          <w:p w14:paraId="1575D637" w14:textId="1AC4EF95" w:rsidR="006C2922" w:rsidRPr="00BE555F" w:rsidRDefault="006C2922" w:rsidP="006C2922">
            <w:pPr>
              <w:pStyle w:val="TAL"/>
              <w:rPr>
                <w:b/>
                <w:i/>
              </w:rPr>
            </w:pPr>
            <w:r w:rsidRPr="00BE555F">
              <w:t xml:space="preserve">Indicates whether the UE supports type 2 configured grant release by DCI format 0_1. If the UE supports this feature, the UE needs to report </w:t>
            </w:r>
            <w:r w:rsidRPr="00BE555F">
              <w:rPr>
                <w:i/>
              </w:rPr>
              <w:t xml:space="preserve">configuredUL-GrantType2 </w:t>
            </w:r>
            <w:r w:rsidRPr="00BE555F">
              <w:t xml:space="preserve">or </w:t>
            </w:r>
            <w:r w:rsidRPr="00BE555F">
              <w:rPr>
                <w:i/>
              </w:rPr>
              <w:t>configuredUL-GrantType2-v1650</w:t>
            </w:r>
            <w:r w:rsidRPr="00BE555F">
              <w:t>.</w:t>
            </w:r>
          </w:p>
        </w:tc>
        <w:tc>
          <w:tcPr>
            <w:tcW w:w="709" w:type="dxa"/>
          </w:tcPr>
          <w:p w14:paraId="64A7B453" w14:textId="77777777" w:rsidR="006C2922" w:rsidRPr="00BE555F" w:rsidRDefault="006C2922" w:rsidP="006C2922">
            <w:pPr>
              <w:pStyle w:val="TAL"/>
              <w:jc w:val="center"/>
            </w:pPr>
            <w:r w:rsidRPr="00BE555F">
              <w:t>UE</w:t>
            </w:r>
          </w:p>
        </w:tc>
        <w:tc>
          <w:tcPr>
            <w:tcW w:w="567" w:type="dxa"/>
          </w:tcPr>
          <w:p w14:paraId="10BDC4C6" w14:textId="77777777" w:rsidR="006C2922" w:rsidRPr="00BE555F" w:rsidRDefault="006C2922" w:rsidP="006C2922">
            <w:pPr>
              <w:pStyle w:val="TAL"/>
              <w:jc w:val="center"/>
            </w:pPr>
            <w:r w:rsidRPr="00BE555F">
              <w:t>No</w:t>
            </w:r>
          </w:p>
        </w:tc>
        <w:tc>
          <w:tcPr>
            <w:tcW w:w="709" w:type="dxa"/>
          </w:tcPr>
          <w:p w14:paraId="5B3293A1" w14:textId="77777777" w:rsidR="006C2922" w:rsidRPr="00BE555F" w:rsidRDefault="006C2922" w:rsidP="006C2922">
            <w:pPr>
              <w:pStyle w:val="TAL"/>
              <w:jc w:val="center"/>
            </w:pPr>
            <w:r w:rsidRPr="00BE555F">
              <w:t>No</w:t>
            </w:r>
          </w:p>
        </w:tc>
        <w:tc>
          <w:tcPr>
            <w:tcW w:w="728" w:type="dxa"/>
          </w:tcPr>
          <w:p w14:paraId="3E566E11" w14:textId="77777777" w:rsidR="006C2922" w:rsidRPr="00BE555F" w:rsidRDefault="006C2922" w:rsidP="006C2922">
            <w:pPr>
              <w:pStyle w:val="TAL"/>
              <w:jc w:val="center"/>
            </w:pPr>
            <w:r w:rsidRPr="00BE555F">
              <w:t>No</w:t>
            </w:r>
          </w:p>
        </w:tc>
      </w:tr>
      <w:tr w:rsidR="006C2922" w:rsidRPr="00BE555F" w14:paraId="346173E2" w14:textId="77777777" w:rsidTr="0026000E">
        <w:trPr>
          <w:cantSplit/>
          <w:tblHeader/>
        </w:trPr>
        <w:tc>
          <w:tcPr>
            <w:tcW w:w="6917" w:type="dxa"/>
          </w:tcPr>
          <w:p w14:paraId="09F04D3E" w14:textId="77777777" w:rsidR="006C2922" w:rsidRPr="00BE555F" w:rsidRDefault="006C2922" w:rsidP="006C2922">
            <w:pPr>
              <w:pStyle w:val="TAL"/>
              <w:rPr>
                <w:b/>
                <w:i/>
              </w:rPr>
            </w:pPr>
            <w:r w:rsidRPr="00BE555F">
              <w:rPr>
                <w:b/>
                <w:i/>
              </w:rPr>
              <w:t>type2-CG-ReleaseDCI-0-2-r16</w:t>
            </w:r>
          </w:p>
          <w:p w14:paraId="62D004B6" w14:textId="3230559D" w:rsidR="006C2922" w:rsidRPr="00BE555F" w:rsidRDefault="006C2922" w:rsidP="006C2922">
            <w:pPr>
              <w:pStyle w:val="TAL"/>
              <w:rPr>
                <w:b/>
                <w:i/>
              </w:rPr>
            </w:pPr>
            <w:r w:rsidRPr="00BE555F">
              <w:t xml:space="preserve">Indicates whether the UE supports type 2 configured grant release by DCI format 0_2. If the UE supports this feature, the UE needs to report </w:t>
            </w:r>
            <w:r w:rsidRPr="00BE555F">
              <w:rPr>
                <w:i/>
              </w:rPr>
              <w:t>configuredUL-GrantType2</w:t>
            </w:r>
            <w:r w:rsidRPr="00BE555F">
              <w:t xml:space="preserve"> or </w:t>
            </w:r>
            <w:r w:rsidRPr="00BE555F">
              <w:rPr>
                <w:i/>
              </w:rPr>
              <w:t xml:space="preserve">configuredUL-GrantType2-v1650 </w:t>
            </w:r>
            <w:r w:rsidRPr="00BE555F">
              <w:t xml:space="preserve">and </w:t>
            </w:r>
            <w:r w:rsidRPr="00BE555F">
              <w:rPr>
                <w:i/>
              </w:rPr>
              <w:t>dci-Format1-2And0-2-r16</w:t>
            </w:r>
            <w:r w:rsidRPr="00BE555F">
              <w:t>.</w:t>
            </w:r>
          </w:p>
        </w:tc>
        <w:tc>
          <w:tcPr>
            <w:tcW w:w="709" w:type="dxa"/>
          </w:tcPr>
          <w:p w14:paraId="61519501" w14:textId="77777777" w:rsidR="006C2922" w:rsidRPr="00BE555F" w:rsidRDefault="006C2922" w:rsidP="006C2922">
            <w:pPr>
              <w:pStyle w:val="TAL"/>
              <w:jc w:val="center"/>
            </w:pPr>
            <w:r w:rsidRPr="00BE555F">
              <w:t>UE</w:t>
            </w:r>
          </w:p>
        </w:tc>
        <w:tc>
          <w:tcPr>
            <w:tcW w:w="567" w:type="dxa"/>
          </w:tcPr>
          <w:p w14:paraId="11CE2DDE" w14:textId="77777777" w:rsidR="006C2922" w:rsidRPr="00BE555F" w:rsidRDefault="006C2922" w:rsidP="006C2922">
            <w:pPr>
              <w:pStyle w:val="TAL"/>
              <w:jc w:val="center"/>
            </w:pPr>
            <w:r w:rsidRPr="00BE555F">
              <w:t>No</w:t>
            </w:r>
          </w:p>
        </w:tc>
        <w:tc>
          <w:tcPr>
            <w:tcW w:w="709" w:type="dxa"/>
          </w:tcPr>
          <w:p w14:paraId="2DC263B5" w14:textId="77777777" w:rsidR="006C2922" w:rsidRPr="00BE555F" w:rsidRDefault="006C2922" w:rsidP="006C2922">
            <w:pPr>
              <w:pStyle w:val="TAL"/>
              <w:jc w:val="center"/>
            </w:pPr>
            <w:r w:rsidRPr="00BE555F">
              <w:t>No</w:t>
            </w:r>
          </w:p>
        </w:tc>
        <w:tc>
          <w:tcPr>
            <w:tcW w:w="728" w:type="dxa"/>
          </w:tcPr>
          <w:p w14:paraId="1577EA3A" w14:textId="77777777" w:rsidR="006C2922" w:rsidRPr="00BE555F" w:rsidRDefault="006C2922" w:rsidP="006C2922">
            <w:pPr>
              <w:pStyle w:val="TAL"/>
              <w:jc w:val="center"/>
            </w:pPr>
            <w:r w:rsidRPr="00BE555F">
              <w:t>No</w:t>
            </w:r>
          </w:p>
        </w:tc>
      </w:tr>
      <w:tr w:rsidR="006C2922" w:rsidRPr="00BE555F" w14:paraId="17790748" w14:textId="77777777" w:rsidTr="0026000E">
        <w:trPr>
          <w:cantSplit/>
          <w:tblHeader/>
        </w:trPr>
        <w:tc>
          <w:tcPr>
            <w:tcW w:w="6917" w:type="dxa"/>
          </w:tcPr>
          <w:p w14:paraId="19A78384" w14:textId="77777777" w:rsidR="006C2922" w:rsidRPr="00BE555F" w:rsidRDefault="006C2922" w:rsidP="006C2922">
            <w:pPr>
              <w:pStyle w:val="TAL"/>
              <w:rPr>
                <w:b/>
                <w:i/>
              </w:rPr>
            </w:pPr>
            <w:r w:rsidRPr="00BE555F">
              <w:rPr>
                <w:b/>
                <w:i/>
              </w:rPr>
              <w:t>type2-HARQ-ACK-Codebook-r16</w:t>
            </w:r>
          </w:p>
          <w:p w14:paraId="4A6D0D55" w14:textId="77777777" w:rsidR="006C2922" w:rsidRPr="00BE555F" w:rsidRDefault="006C2922" w:rsidP="006C2922">
            <w:pPr>
              <w:pStyle w:val="TAL"/>
              <w:rPr>
                <w:b/>
                <w:i/>
              </w:rPr>
            </w:pPr>
            <w:r w:rsidRPr="00BE555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6C2922" w:rsidRPr="00BE555F" w:rsidRDefault="006C2922" w:rsidP="006C2922">
            <w:pPr>
              <w:pStyle w:val="TAL"/>
              <w:jc w:val="center"/>
            </w:pPr>
            <w:r w:rsidRPr="00BE555F">
              <w:t>UE</w:t>
            </w:r>
          </w:p>
        </w:tc>
        <w:tc>
          <w:tcPr>
            <w:tcW w:w="567" w:type="dxa"/>
          </w:tcPr>
          <w:p w14:paraId="67711AAD" w14:textId="77777777" w:rsidR="006C2922" w:rsidRPr="00BE555F" w:rsidRDefault="006C2922" w:rsidP="006C2922">
            <w:pPr>
              <w:pStyle w:val="TAL"/>
              <w:jc w:val="center"/>
            </w:pPr>
            <w:r w:rsidRPr="00BE555F">
              <w:t>No</w:t>
            </w:r>
          </w:p>
        </w:tc>
        <w:tc>
          <w:tcPr>
            <w:tcW w:w="709" w:type="dxa"/>
          </w:tcPr>
          <w:p w14:paraId="791939F5" w14:textId="77777777" w:rsidR="006C2922" w:rsidRPr="00BE555F" w:rsidRDefault="006C2922" w:rsidP="006C2922">
            <w:pPr>
              <w:pStyle w:val="TAL"/>
              <w:jc w:val="center"/>
            </w:pPr>
            <w:r w:rsidRPr="00BE555F">
              <w:t>No</w:t>
            </w:r>
          </w:p>
        </w:tc>
        <w:tc>
          <w:tcPr>
            <w:tcW w:w="728" w:type="dxa"/>
          </w:tcPr>
          <w:p w14:paraId="57D16769" w14:textId="77777777" w:rsidR="006C2922" w:rsidRPr="00BE555F" w:rsidRDefault="006C2922" w:rsidP="006C2922">
            <w:pPr>
              <w:pStyle w:val="TAL"/>
              <w:jc w:val="center"/>
            </w:pPr>
            <w:r w:rsidRPr="00BE555F">
              <w:t>No</w:t>
            </w:r>
          </w:p>
        </w:tc>
      </w:tr>
      <w:tr w:rsidR="006C2922" w:rsidRPr="00BE555F" w14:paraId="194FC39F" w14:textId="77777777" w:rsidTr="0026000E">
        <w:trPr>
          <w:cantSplit/>
          <w:tblHeader/>
        </w:trPr>
        <w:tc>
          <w:tcPr>
            <w:tcW w:w="6917" w:type="dxa"/>
          </w:tcPr>
          <w:p w14:paraId="19190A5C" w14:textId="77777777" w:rsidR="006C2922" w:rsidRPr="00BE555F" w:rsidRDefault="006C2922" w:rsidP="006C2922">
            <w:pPr>
              <w:pStyle w:val="TAL"/>
              <w:rPr>
                <w:b/>
                <w:i/>
              </w:rPr>
            </w:pPr>
            <w:r w:rsidRPr="00BE555F">
              <w:rPr>
                <w:b/>
                <w:i/>
              </w:rPr>
              <w:t>type2-PUSCH-RepetitionMultiSlots</w:t>
            </w:r>
          </w:p>
          <w:p w14:paraId="70AF1D8C" w14:textId="6FBF1913" w:rsidR="006C2922" w:rsidRPr="00BE555F" w:rsidRDefault="006C2922" w:rsidP="006C2922">
            <w:pPr>
              <w:pStyle w:val="TAL"/>
            </w:pPr>
            <w:r w:rsidRPr="00BE555F">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i/>
                <w:iCs/>
              </w:rPr>
              <w:t xml:space="preserve">type2-PUSCH-RepetitionMultiSlots-r16 </w:t>
            </w:r>
            <w:r w:rsidRPr="00BE555F">
              <w:rPr>
                <w:bCs/>
                <w:iCs/>
              </w:rPr>
              <w:t>applies.</w:t>
            </w:r>
          </w:p>
        </w:tc>
        <w:tc>
          <w:tcPr>
            <w:tcW w:w="709" w:type="dxa"/>
          </w:tcPr>
          <w:p w14:paraId="090D718F" w14:textId="77777777" w:rsidR="006C2922" w:rsidRPr="00BE555F" w:rsidRDefault="006C2922" w:rsidP="006C2922">
            <w:pPr>
              <w:pStyle w:val="TAL"/>
              <w:jc w:val="center"/>
            </w:pPr>
            <w:r w:rsidRPr="00BE555F">
              <w:t>UE</w:t>
            </w:r>
          </w:p>
        </w:tc>
        <w:tc>
          <w:tcPr>
            <w:tcW w:w="567" w:type="dxa"/>
          </w:tcPr>
          <w:p w14:paraId="63CA2B6D" w14:textId="77777777" w:rsidR="006C2922" w:rsidRPr="00BE555F" w:rsidRDefault="006C2922" w:rsidP="006C2922">
            <w:pPr>
              <w:pStyle w:val="TAL"/>
              <w:jc w:val="center"/>
            </w:pPr>
            <w:r w:rsidRPr="00BE555F">
              <w:t>No</w:t>
            </w:r>
          </w:p>
        </w:tc>
        <w:tc>
          <w:tcPr>
            <w:tcW w:w="709" w:type="dxa"/>
          </w:tcPr>
          <w:p w14:paraId="5DF0E271" w14:textId="77777777" w:rsidR="006C2922" w:rsidRPr="00BE555F" w:rsidRDefault="006C2922" w:rsidP="006C2922">
            <w:pPr>
              <w:pStyle w:val="TAL"/>
              <w:jc w:val="center"/>
            </w:pPr>
            <w:r w:rsidRPr="00BE555F">
              <w:t>No</w:t>
            </w:r>
          </w:p>
        </w:tc>
        <w:tc>
          <w:tcPr>
            <w:tcW w:w="728" w:type="dxa"/>
          </w:tcPr>
          <w:p w14:paraId="7D2BEDD3" w14:textId="77777777" w:rsidR="006C2922" w:rsidRPr="00BE555F" w:rsidRDefault="006C2922" w:rsidP="006C2922">
            <w:pPr>
              <w:pStyle w:val="TAL"/>
              <w:jc w:val="center"/>
            </w:pPr>
            <w:r w:rsidRPr="00BE555F">
              <w:t>No</w:t>
            </w:r>
          </w:p>
        </w:tc>
      </w:tr>
      <w:tr w:rsidR="006C2922" w:rsidRPr="00BE555F" w14:paraId="1053E44D" w14:textId="77777777" w:rsidTr="0026000E">
        <w:trPr>
          <w:cantSplit/>
          <w:tblHeader/>
        </w:trPr>
        <w:tc>
          <w:tcPr>
            <w:tcW w:w="6917" w:type="dxa"/>
          </w:tcPr>
          <w:p w14:paraId="241069EE" w14:textId="77777777" w:rsidR="006C2922" w:rsidRPr="00BE555F" w:rsidRDefault="006C2922" w:rsidP="006C2922">
            <w:pPr>
              <w:pStyle w:val="TAL"/>
              <w:rPr>
                <w:b/>
                <w:i/>
              </w:rPr>
            </w:pPr>
            <w:r w:rsidRPr="00BE555F">
              <w:rPr>
                <w:b/>
                <w:i/>
              </w:rPr>
              <w:t>type2-SP-CSI-Feedback-LongPUCCH</w:t>
            </w:r>
          </w:p>
          <w:p w14:paraId="24BC87A9" w14:textId="77777777" w:rsidR="006C2922" w:rsidRPr="00BE555F" w:rsidRDefault="006C2922" w:rsidP="006C2922">
            <w:pPr>
              <w:pStyle w:val="TAL"/>
            </w:pPr>
            <w:r w:rsidRPr="00BE555F">
              <w:t>Indicates whether UE supports Type II CSI semi-persistent CSI reporting over PUCCH Formats 3 and 4 as defined in clause 5.2.4 of TS 38.214 [12].</w:t>
            </w:r>
          </w:p>
        </w:tc>
        <w:tc>
          <w:tcPr>
            <w:tcW w:w="709" w:type="dxa"/>
          </w:tcPr>
          <w:p w14:paraId="6FAD1AB6" w14:textId="77777777" w:rsidR="006C2922" w:rsidRPr="00BE555F" w:rsidRDefault="006C2922" w:rsidP="006C2922">
            <w:pPr>
              <w:pStyle w:val="TAL"/>
              <w:jc w:val="center"/>
            </w:pPr>
            <w:r w:rsidRPr="00BE555F">
              <w:t>UE</w:t>
            </w:r>
          </w:p>
        </w:tc>
        <w:tc>
          <w:tcPr>
            <w:tcW w:w="567" w:type="dxa"/>
          </w:tcPr>
          <w:p w14:paraId="5EE69A6C" w14:textId="77777777" w:rsidR="006C2922" w:rsidRPr="00BE555F" w:rsidRDefault="006C2922" w:rsidP="006C2922">
            <w:pPr>
              <w:pStyle w:val="TAL"/>
              <w:jc w:val="center"/>
            </w:pPr>
            <w:r w:rsidRPr="00BE555F">
              <w:t>No</w:t>
            </w:r>
          </w:p>
        </w:tc>
        <w:tc>
          <w:tcPr>
            <w:tcW w:w="709" w:type="dxa"/>
          </w:tcPr>
          <w:p w14:paraId="4FBF0710" w14:textId="77777777" w:rsidR="006C2922" w:rsidRPr="00BE555F" w:rsidRDefault="006C2922" w:rsidP="006C2922">
            <w:pPr>
              <w:pStyle w:val="TAL"/>
              <w:jc w:val="center"/>
            </w:pPr>
            <w:r w:rsidRPr="00BE555F">
              <w:t>No</w:t>
            </w:r>
          </w:p>
        </w:tc>
        <w:tc>
          <w:tcPr>
            <w:tcW w:w="728" w:type="dxa"/>
          </w:tcPr>
          <w:p w14:paraId="6E7EC4E1" w14:textId="77777777" w:rsidR="006C2922" w:rsidRPr="00BE555F" w:rsidRDefault="006C2922" w:rsidP="006C2922">
            <w:pPr>
              <w:pStyle w:val="TAL"/>
              <w:jc w:val="center"/>
            </w:pPr>
            <w:r w:rsidRPr="00BE555F">
              <w:t>No</w:t>
            </w:r>
          </w:p>
        </w:tc>
      </w:tr>
      <w:tr w:rsidR="006C2922" w:rsidRPr="00BE555F" w14:paraId="3AF7C12D" w14:textId="77777777" w:rsidTr="0026000E">
        <w:trPr>
          <w:cantSplit/>
          <w:tblHeader/>
        </w:trPr>
        <w:tc>
          <w:tcPr>
            <w:tcW w:w="6917" w:type="dxa"/>
          </w:tcPr>
          <w:p w14:paraId="7D6A1B7C" w14:textId="77777777" w:rsidR="006C2922" w:rsidRPr="00BE555F" w:rsidRDefault="006C2922" w:rsidP="006C2922">
            <w:pPr>
              <w:pStyle w:val="TAL"/>
              <w:rPr>
                <w:b/>
                <w:i/>
              </w:rPr>
            </w:pPr>
            <w:r w:rsidRPr="00BE555F">
              <w:rPr>
                <w:b/>
                <w:i/>
              </w:rPr>
              <w:t>uci-CodeBlockSegmentation</w:t>
            </w:r>
          </w:p>
          <w:p w14:paraId="6AAD691E" w14:textId="77777777" w:rsidR="006C2922" w:rsidRPr="00BE555F" w:rsidRDefault="006C2922" w:rsidP="006C2922">
            <w:pPr>
              <w:pStyle w:val="TAL"/>
            </w:pPr>
            <w:r w:rsidRPr="00BE555F">
              <w:t>Indicates whether the UE supports segmenting UCI into multiple code blocks depending on the payload size.</w:t>
            </w:r>
          </w:p>
        </w:tc>
        <w:tc>
          <w:tcPr>
            <w:tcW w:w="709" w:type="dxa"/>
          </w:tcPr>
          <w:p w14:paraId="19A69485" w14:textId="77777777" w:rsidR="006C2922" w:rsidRPr="00BE555F" w:rsidRDefault="006C2922" w:rsidP="006C2922">
            <w:pPr>
              <w:pStyle w:val="TAL"/>
              <w:jc w:val="center"/>
            </w:pPr>
            <w:r w:rsidRPr="00BE555F">
              <w:t>UE</w:t>
            </w:r>
          </w:p>
        </w:tc>
        <w:tc>
          <w:tcPr>
            <w:tcW w:w="567" w:type="dxa"/>
          </w:tcPr>
          <w:p w14:paraId="269C6605" w14:textId="77777777" w:rsidR="006C2922" w:rsidRPr="00BE555F" w:rsidRDefault="006C2922" w:rsidP="006C2922">
            <w:pPr>
              <w:pStyle w:val="TAL"/>
              <w:jc w:val="center"/>
            </w:pPr>
            <w:r w:rsidRPr="00BE555F">
              <w:t>Yes</w:t>
            </w:r>
          </w:p>
        </w:tc>
        <w:tc>
          <w:tcPr>
            <w:tcW w:w="709" w:type="dxa"/>
          </w:tcPr>
          <w:p w14:paraId="59028E07" w14:textId="77777777" w:rsidR="006C2922" w:rsidRPr="00BE555F" w:rsidRDefault="006C2922" w:rsidP="006C2922">
            <w:pPr>
              <w:pStyle w:val="TAL"/>
              <w:jc w:val="center"/>
            </w:pPr>
            <w:r w:rsidRPr="00BE555F">
              <w:t>No</w:t>
            </w:r>
          </w:p>
        </w:tc>
        <w:tc>
          <w:tcPr>
            <w:tcW w:w="728" w:type="dxa"/>
          </w:tcPr>
          <w:p w14:paraId="520F95EF" w14:textId="77777777" w:rsidR="006C2922" w:rsidRPr="00BE555F" w:rsidRDefault="006C2922" w:rsidP="006C2922">
            <w:pPr>
              <w:pStyle w:val="TAL"/>
              <w:jc w:val="center"/>
            </w:pPr>
            <w:r w:rsidRPr="00BE555F">
              <w:t>Yes</w:t>
            </w:r>
          </w:p>
        </w:tc>
      </w:tr>
      <w:tr w:rsidR="006C2922" w:rsidRPr="00BE555F" w14:paraId="2A8AC731" w14:textId="77777777" w:rsidTr="0026000E">
        <w:trPr>
          <w:cantSplit/>
          <w:tblHeader/>
        </w:trPr>
        <w:tc>
          <w:tcPr>
            <w:tcW w:w="6917" w:type="dxa"/>
          </w:tcPr>
          <w:p w14:paraId="4DBA9C89" w14:textId="77777777" w:rsidR="006C2922" w:rsidRPr="00BE555F" w:rsidRDefault="006C2922" w:rsidP="006C2922">
            <w:pPr>
              <w:pStyle w:val="TAL"/>
              <w:rPr>
                <w:b/>
                <w:i/>
              </w:rPr>
            </w:pPr>
            <w:r w:rsidRPr="00BE555F">
              <w:rPr>
                <w:b/>
                <w:i/>
              </w:rPr>
              <w:t>ul-64QAM-MCS-TableAlt</w:t>
            </w:r>
          </w:p>
          <w:p w14:paraId="0B140EA9" w14:textId="77777777" w:rsidR="006C2922" w:rsidRPr="00BE555F" w:rsidRDefault="006C2922" w:rsidP="006C2922">
            <w:pPr>
              <w:pStyle w:val="TAL"/>
            </w:pPr>
            <w:r w:rsidRPr="00BE555F">
              <w:t>Indicates whether the UE supports the alternative 64QAM MCS table for PUSCH with and without transform precoding respectively.</w:t>
            </w:r>
          </w:p>
        </w:tc>
        <w:tc>
          <w:tcPr>
            <w:tcW w:w="709" w:type="dxa"/>
          </w:tcPr>
          <w:p w14:paraId="1B832989" w14:textId="77777777" w:rsidR="006C2922" w:rsidRPr="00BE555F" w:rsidRDefault="006C2922" w:rsidP="006C2922">
            <w:pPr>
              <w:pStyle w:val="TAL"/>
              <w:jc w:val="center"/>
            </w:pPr>
            <w:r w:rsidRPr="00BE555F">
              <w:t>UE</w:t>
            </w:r>
          </w:p>
        </w:tc>
        <w:tc>
          <w:tcPr>
            <w:tcW w:w="567" w:type="dxa"/>
          </w:tcPr>
          <w:p w14:paraId="11DD32D5" w14:textId="77777777" w:rsidR="006C2922" w:rsidRPr="00BE555F" w:rsidRDefault="006C2922" w:rsidP="006C2922">
            <w:pPr>
              <w:pStyle w:val="TAL"/>
              <w:jc w:val="center"/>
            </w:pPr>
            <w:r w:rsidRPr="00BE555F">
              <w:t>No</w:t>
            </w:r>
          </w:p>
        </w:tc>
        <w:tc>
          <w:tcPr>
            <w:tcW w:w="709" w:type="dxa"/>
          </w:tcPr>
          <w:p w14:paraId="6DF3C27C" w14:textId="77777777" w:rsidR="006C2922" w:rsidRPr="00BE555F" w:rsidRDefault="006C2922" w:rsidP="006C2922">
            <w:pPr>
              <w:pStyle w:val="TAL"/>
              <w:jc w:val="center"/>
            </w:pPr>
            <w:r w:rsidRPr="00BE555F">
              <w:t>No</w:t>
            </w:r>
          </w:p>
        </w:tc>
        <w:tc>
          <w:tcPr>
            <w:tcW w:w="728" w:type="dxa"/>
          </w:tcPr>
          <w:p w14:paraId="3B78F639" w14:textId="77777777" w:rsidR="006C2922" w:rsidRPr="00BE555F" w:rsidRDefault="006C2922" w:rsidP="006C2922">
            <w:pPr>
              <w:pStyle w:val="TAL"/>
              <w:jc w:val="center"/>
            </w:pPr>
            <w:r w:rsidRPr="00BE555F">
              <w:t>Yes</w:t>
            </w:r>
          </w:p>
        </w:tc>
      </w:tr>
      <w:tr w:rsidR="006C2922" w:rsidRPr="00BE555F" w14:paraId="09274F21" w14:textId="77777777" w:rsidTr="0026000E">
        <w:trPr>
          <w:cantSplit/>
          <w:tblHeader/>
        </w:trPr>
        <w:tc>
          <w:tcPr>
            <w:tcW w:w="6917" w:type="dxa"/>
          </w:tcPr>
          <w:p w14:paraId="29087E84" w14:textId="77777777" w:rsidR="006C2922" w:rsidRPr="00BE555F" w:rsidRDefault="006C2922" w:rsidP="006C2922">
            <w:pPr>
              <w:pStyle w:val="TAL"/>
              <w:rPr>
                <w:b/>
                <w:i/>
              </w:rPr>
            </w:pPr>
            <w:r w:rsidRPr="00BE555F">
              <w:rPr>
                <w:b/>
                <w:i/>
              </w:rPr>
              <w:t>ul-SchedulingOffset</w:t>
            </w:r>
          </w:p>
          <w:p w14:paraId="45EA4E04" w14:textId="77777777" w:rsidR="006C2922" w:rsidRPr="00BE555F" w:rsidRDefault="006C2922" w:rsidP="006C2922">
            <w:pPr>
              <w:pStyle w:val="TAL"/>
            </w:pPr>
            <w:r w:rsidRPr="00BE555F">
              <w:t>Indicates whether the UE supports UL scheduling slot offset (K2) greater than 12.</w:t>
            </w:r>
          </w:p>
        </w:tc>
        <w:tc>
          <w:tcPr>
            <w:tcW w:w="709" w:type="dxa"/>
          </w:tcPr>
          <w:p w14:paraId="48BFD4E8" w14:textId="77777777" w:rsidR="006C2922" w:rsidRPr="00BE555F" w:rsidRDefault="006C2922" w:rsidP="006C2922">
            <w:pPr>
              <w:pStyle w:val="TAL"/>
              <w:jc w:val="center"/>
            </w:pPr>
            <w:r w:rsidRPr="00BE555F">
              <w:t>UE</w:t>
            </w:r>
          </w:p>
        </w:tc>
        <w:tc>
          <w:tcPr>
            <w:tcW w:w="567" w:type="dxa"/>
          </w:tcPr>
          <w:p w14:paraId="02579FE0" w14:textId="77777777" w:rsidR="006C2922" w:rsidRPr="00BE555F" w:rsidRDefault="006C2922" w:rsidP="006C2922">
            <w:pPr>
              <w:pStyle w:val="TAL"/>
              <w:jc w:val="center"/>
            </w:pPr>
            <w:r w:rsidRPr="00BE555F">
              <w:t>Yes</w:t>
            </w:r>
          </w:p>
        </w:tc>
        <w:tc>
          <w:tcPr>
            <w:tcW w:w="709" w:type="dxa"/>
          </w:tcPr>
          <w:p w14:paraId="769D14CF" w14:textId="77777777" w:rsidR="006C2922" w:rsidRPr="00BE555F" w:rsidRDefault="006C2922" w:rsidP="006C2922">
            <w:pPr>
              <w:pStyle w:val="TAL"/>
              <w:jc w:val="center"/>
            </w:pPr>
            <w:r w:rsidRPr="00BE555F">
              <w:t>Yes</w:t>
            </w:r>
          </w:p>
        </w:tc>
        <w:tc>
          <w:tcPr>
            <w:tcW w:w="728" w:type="dxa"/>
          </w:tcPr>
          <w:p w14:paraId="03345180" w14:textId="77777777" w:rsidR="006C2922" w:rsidRPr="00BE555F" w:rsidRDefault="006C2922" w:rsidP="006C2922">
            <w:pPr>
              <w:pStyle w:val="TAL"/>
              <w:jc w:val="center"/>
            </w:pPr>
            <w:r w:rsidRPr="00BE555F">
              <w:t>Yes</w:t>
            </w:r>
          </w:p>
        </w:tc>
      </w:tr>
      <w:tr w:rsidR="006C2922" w:rsidRPr="00BE555F" w14:paraId="3B63AB3E" w14:textId="77777777" w:rsidTr="0026000E">
        <w:trPr>
          <w:cantSplit/>
          <w:tblHeader/>
        </w:trPr>
        <w:tc>
          <w:tcPr>
            <w:tcW w:w="6917" w:type="dxa"/>
          </w:tcPr>
          <w:p w14:paraId="005DB43A" w14:textId="77777777" w:rsidR="006C2922" w:rsidRPr="00BE555F" w:rsidRDefault="006C2922" w:rsidP="006C2922">
            <w:pPr>
              <w:pStyle w:val="TAL"/>
              <w:rPr>
                <w:rFonts w:cs="Arial"/>
                <w:b/>
                <w:bCs/>
                <w:i/>
                <w:iCs/>
                <w:szCs w:val="18"/>
                <w:lang w:eastAsia="en-GB"/>
              </w:rPr>
            </w:pPr>
            <w:r w:rsidRPr="00BE555F">
              <w:rPr>
                <w:rFonts w:cs="Arial"/>
                <w:b/>
                <w:bCs/>
                <w:i/>
                <w:iCs/>
                <w:szCs w:val="18"/>
                <w:lang w:eastAsia="en-GB"/>
              </w:rPr>
              <w:t>unifiedJointTCI-commonUpdate-r17</w:t>
            </w:r>
          </w:p>
          <w:p w14:paraId="25D7BF55" w14:textId="77777777" w:rsidR="006C2922" w:rsidRPr="00BE555F" w:rsidRDefault="006C2922" w:rsidP="006C2922">
            <w:pPr>
              <w:pStyle w:val="TAL"/>
              <w:rPr>
                <w:rFonts w:cs="Arial"/>
                <w:szCs w:val="18"/>
              </w:rPr>
            </w:pPr>
            <w:r w:rsidRPr="00BE555F">
              <w:rPr>
                <w:rFonts w:cs="Arial"/>
                <w:szCs w:val="18"/>
              </w:rPr>
              <w:t>Indicates the maximum number of configured CC lists per cell group for common multi-CC TCI state ID update and activation.</w:t>
            </w:r>
          </w:p>
          <w:p w14:paraId="78F02473" w14:textId="71208E61" w:rsidR="006C2922" w:rsidRPr="00BE555F" w:rsidRDefault="006C2922" w:rsidP="006C2922">
            <w:pPr>
              <w:pStyle w:val="TAL"/>
              <w:rPr>
                <w:b/>
                <w:i/>
                <w:szCs w:val="18"/>
              </w:rPr>
            </w:pPr>
            <w:r w:rsidRPr="00BE555F">
              <w:rPr>
                <w:rFonts w:cs="Arial"/>
                <w:szCs w:val="18"/>
              </w:rPr>
              <w:t xml:space="preserve">The UE indicating support of this feature shall also indicate support of </w:t>
            </w:r>
            <w:r w:rsidRPr="00BE555F">
              <w:rPr>
                <w:rFonts w:cs="Arial"/>
                <w:i/>
                <w:iCs/>
                <w:szCs w:val="18"/>
              </w:rPr>
              <w:t>unifiedJointTCI-commonMultiCC-r17</w:t>
            </w:r>
            <w:r w:rsidRPr="00BE555F">
              <w:rPr>
                <w:rFonts w:cs="Arial"/>
                <w:szCs w:val="18"/>
              </w:rPr>
              <w:t xml:space="preserve"> or </w:t>
            </w:r>
            <w:r w:rsidRPr="00BE555F">
              <w:rPr>
                <w:rFonts w:cs="Arial"/>
                <w:i/>
                <w:iCs/>
                <w:szCs w:val="18"/>
              </w:rPr>
              <w:t>unifiedSeparateTCI-commonMultiCC-r17</w:t>
            </w:r>
            <w:r w:rsidRPr="00BE555F">
              <w:rPr>
                <w:rFonts w:cs="Arial"/>
                <w:szCs w:val="18"/>
              </w:rPr>
              <w:t>.</w:t>
            </w:r>
          </w:p>
        </w:tc>
        <w:tc>
          <w:tcPr>
            <w:tcW w:w="709" w:type="dxa"/>
          </w:tcPr>
          <w:p w14:paraId="2FB3572D" w14:textId="3BEF8CA2" w:rsidR="006C2922" w:rsidRPr="00BE555F" w:rsidRDefault="006C2922" w:rsidP="006C2922">
            <w:pPr>
              <w:pStyle w:val="TAL"/>
              <w:jc w:val="center"/>
            </w:pPr>
            <w:r w:rsidRPr="00BE555F">
              <w:t>UE</w:t>
            </w:r>
          </w:p>
        </w:tc>
        <w:tc>
          <w:tcPr>
            <w:tcW w:w="567" w:type="dxa"/>
          </w:tcPr>
          <w:p w14:paraId="0E241585" w14:textId="6FF2E490" w:rsidR="006C2922" w:rsidRPr="00BE555F" w:rsidRDefault="006C2922" w:rsidP="006C2922">
            <w:pPr>
              <w:pStyle w:val="TAL"/>
              <w:jc w:val="center"/>
            </w:pPr>
            <w:r w:rsidRPr="00BE555F">
              <w:t>No</w:t>
            </w:r>
          </w:p>
        </w:tc>
        <w:tc>
          <w:tcPr>
            <w:tcW w:w="709" w:type="dxa"/>
          </w:tcPr>
          <w:p w14:paraId="195A3D53" w14:textId="54374D9D" w:rsidR="006C2922" w:rsidRPr="00BE555F" w:rsidRDefault="006C2922" w:rsidP="006C2922">
            <w:pPr>
              <w:pStyle w:val="TAL"/>
              <w:jc w:val="center"/>
            </w:pPr>
            <w:r w:rsidRPr="00BE555F">
              <w:t>No</w:t>
            </w:r>
          </w:p>
        </w:tc>
        <w:tc>
          <w:tcPr>
            <w:tcW w:w="728" w:type="dxa"/>
          </w:tcPr>
          <w:p w14:paraId="35EF60DC" w14:textId="68A9700D" w:rsidR="006C2922" w:rsidRPr="00BE555F" w:rsidRDefault="006C2922" w:rsidP="006C2922">
            <w:pPr>
              <w:pStyle w:val="TAL"/>
              <w:jc w:val="center"/>
            </w:pPr>
            <w:r w:rsidRPr="00BE555F">
              <w:t>No</w:t>
            </w:r>
          </w:p>
        </w:tc>
      </w:tr>
    </w:tbl>
    <w:p w14:paraId="44135E3C" w14:textId="77777777" w:rsidR="00A43323" w:rsidRPr="00BE555F" w:rsidRDefault="00A43323" w:rsidP="00160615"/>
    <w:p w14:paraId="165B99B6" w14:textId="77777777" w:rsidR="00B101DE" w:rsidRDefault="00B101DE" w:rsidP="00B101DE">
      <w:pPr>
        <w:pStyle w:val="Note-Boxed"/>
        <w:jc w:val="center"/>
        <w:rPr>
          <w:rFonts w:ascii="Times New Roman" w:hAnsi="Times New Roman" w:cs="Times New Roman"/>
          <w:lang w:val="en-US"/>
        </w:rPr>
      </w:pPr>
      <w:bookmarkStart w:id="233" w:name="_Toc139146850"/>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00D5CDC9" w14:textId="1D9B3FE4" w:rsidR="00C04308" w:rsidRPr="00BE555F" w:rsidRDefault="00C04308" w:rsidP="00C04308">
      <w:pPr>
        <w:pStyle w:val="Heading4"/>
      </w:pPr>
      <w:r w:rsidRPr="00BE555F">
        <w:t>4.2.21.6</w:t>
      </w:r>
      <w:r w:rsidRPr="00BE555F">
        <w:tab/>
        <w:t>Physical layer parameters</w:t>
      </w:r>
      <w:bookmarkEnd w:id="233"/>
    </w:p>
    <w:p w14:paraId="25445610" w14:textId="728EAEE9" w:rsidR="00C04308" w:rsidRPr="00BE555F" w:rsidRDefault="00C04308" w:rsidP="00C04308">
      <w:pPr>
        <w:pStyle w:val="Heading5"/>
      </w:pPr>
      <w:bookmarkStart w:id="234" w:name="_Toc139146851"/>
      <w:r w:rsidRPr="00BE555F">
        <w:t>4.2.21.6.1</w:t>
      </w:r>
      <w:r w:rsidRPr="00BE555F">
        <w:tab/>
      </w:r>
      <w:r w:rsidRPr="00BE555F">
        <w:rPr>
          <w:i/>
          <w:iCs/>
        </w:rPr>
        <w:t>BandNR</w:t>
      </w:r>
      <w:r w:rsidRPr="00BE555F">
        <w:t xml:space="preserve"> parameters</w:t>
      </w:r>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E555F" w:rsidRPr="00BE555F" w14:paraId="35131EFE" w14:textId="77777777" w:rsidTr="00B3366C">
        <w:trPr>
          <w:cantSplit/>
          <w:tblHeader/>
        </w:trPr>
        <w:tc>
          <w:tcPr>
            <w:tcW w:w="6391" w:type="dxa"/>
          </w:tcPr>
          <w:p w14:paraId="49A66693" w14:textId="77777777" w:rsidR="00C04308" w:rsidRPr="00BE555F" w:rsidRDefault="00C04308" w:rsidP="00C04308">
            <w:pPr>
              <w:pStyle w:val="TAH"/>
            </w:pPr>
            <w:r w:rsidRPr="00BE555F">
              <w:t>Definitions for parameters</w:t>
            </w:r>
          </w:p>
        </w:tc>
        <w:tc>
          <w:tcPr>
            <w:tcW w:w="1097" w:type="dxa"/>
          </w:tcPr>
          <w:p w14:paraId="0FB9F4AD" w14:textId="77777777" w:rsidR="00C04308" w:rsidRPr="00BE555F" w:rsidRDefault="00C04308" w:rsidP="00C04308">
            <w:pPr>
              <w:pStyle w:val="TAH"/>
            </w:pPr>
            <w:r w:rsidRPr="00BE555F">
              <w:t>Per</w:t>
            </w:r>
          </w:p>
        </w:tc>
        <w:tc>
          <w:tcPr>
            <w:tcW w:w="541" w:type="dxa"/>
          </w:tcPr>
          <w:p w14:paraId="6BEC55C8" w14:textId="77777777" w:rsidR="00C04308" w:rsidRPr="00BE555F" w:rsidRDefault="00C04308" w:rsidP="00C04308">
            <w:pPr>
              <w:pStyle w:val="TAH"/>
            </w:pPr>
            <w:r w:rsidRPr="00BE555F">
              <w:t>M</w:t>
            </w:r>
          </w:p>
        </w:tc>
        <w:tc>
          <w:tcPr>
            <w:tcW w:w="672" w:type="dxa"/>
          </w:tcPr>
          <w:p w14:paraId="64A3B7B0" w14:textId="77777777" w:rsidR="00C04308" w:rsidRPr="00BE555F" w:rsidRDefault="00C04308" w:rsidP="00C04308">
            <w:pPr>
              <w:pStyle w:val="TAH"/>
            </w:pPr>
            <w:r w:rsidRPr="00BE555F">
              <w:t>FDD-TDD</w:t>
            </w:r>
          </w:p>
          <w:p w14:paraId="77CAD9A3" w14:textId="77777777" w:rsidR="00C04308" w:rsidRPr="00BE555F" w:rsidRDefault="00C04308" w:rsidP="00C04308">
            <w:pPr>
              <w:pStyle w:val="TAH"/>
            </w:pPr>
            <w:r w:rsidRPr="00BE555F">
              <w:t>DIFF</w:t>
            </w:r>
          </w:p>
        </w:tc>
        <w:tc>
          <w:tcPr>
            <w:tcW w:w="929" w:type="dxa"/>
          </w:tcPr>
          <w:p w14:paraId="3C0C4856" w14:textId="77777777" w:rsidR="00C04308" w:rsidRPr="00BE555F" w:rsidRDefault="00C04308" w:rsidP="00C04308">
            <w:pPr>
              <w:pStyle w:val="TAH"/>
            </w:pPr>
            <w:r w:rsidRPr="00BE555F">
              <w:t>FR1-FR2</w:t>
            </w:r>
          </w:p>
          <w:p w14:paraId="3E3FEA7A" w14:textId="77777777" w:rsidR="00C04308" w:rsidRPr="00BE555F" w:rsidRDefault="00C04308" w:rsidP="00C04308">
            <w:pPr>
              <w:pStyle w:val="TAH"/>
            </w:pPr>
            <w:r w:rsidRPr="00BE555F">
              <w:t>DIFF</w:t>
            </w:r>
          </w:p>
        </w:tc>
      </w:tr>
      <w:tr w:rsidR="00BE555F" w:rsidRPr="00BE555F" w14:paraId="06F13014" w14:textId="77777777" w:rsidTr="00B3366C">
        <w:trPr>
          <w:cantSplit/>
          <w:tblHeader/>
        </w:trPr>
        <w:tc>
          <w:tcPr>
            <w:tcW w:w="6391" w:type="dxa"/>
          </w:tcPr>
          <w:p w14:paraId="3998B37E" w14:textId="77777777" w:rsidR="00C04308" w:rsidRPr="00BE555F" w:rsidRDefault="00C04308" w:rsidP="00B3366C">
            <w:pPr>
              <w:pStyle w:val="TAL"/>
              <w:rPr>
                <w:b/>
                <w:i/>
              </w:rPr>
            </w:pPr>
            <w:r w:rsidRPr="00BE555F">
              <w:rPr>
                <w:b/>
                <w:i/>
              </w:rPr>
              <w:t>bwp-WithoutCD-SSB-OrNCD-SSB-RedCap-r17</w:t>
            </w:r>
          </w:p>
          <w:p w14:paraId="322AAB9C" w14:textId="401B5DA5" w:rsidR="00C04308" w:rsidRPr="00BE555F" w:rsidRDefault="00C04308" w:rsidP="00B3366C">
            <w:pPr>
              <w:pStyle w:val="TAL"/>
              <w:rPr>
                <w:b/>
                <w:i/>
              </w:rPr>
            </w:pPr>
            <w:r w:rsidRPr="00BE555F">
              <w:rPr>
                <w:rFonts w:cs="Arial"/>
                <w:szCs w:val="18"/>
              </w:rPr>
              <w:t xml:space="preserve">Indicates support of RRC-configured DL BWP without CD-SSB or NCD-SSB. The UE can include this field only if the UE supports </w:t>
            </w:r>
            <w:r w:rsidRPr="00BE555F">
              <w:rPr>
                <w:rFonts w:cs="Arial"/>
                <w:i/>
                <w:iCs/>
                <w:szCs w:val="18"/>
              </w:rPr>
              <w:t>supportOfRedCap-r17</w:t>
            </w:r>
            <w:r w:rsidRPr="00BE555F">
              <w:rPr>
                <w:rFonts w:cs="Arial"/>
                <w:szCs w:val="18"/>
              </w:rPr>
              <w:t>.</w:t>
            </w:r>
          </w:p>
        </w:tc>
        <w:tc>
          <w:tcPr>
            <w:tcW w:w="1097" w:type="dxa"/>
          </w:tcPr>
          <w:p w14:paraId="2A065A69" w14:textId="77777777" w:rsidR="00C04308" w:rsidRPr="00BE555F" w:rsidRDefault="00C04308" w:rsidP="00B3366C">
            <w:pPr>
              <w:pStyle w:val="TAL"/>
              <w:jc w:val="center"/>
              <w:rPr>
                <w:rFonts w:cs="Arial"/>
                <w:szCs w:val="18"/>
              </w:rPr>
            </w:pPr>
            <w:r w:rsidRPr="00BE555F">
              <w:rPr>
                <w:rFonts w:cs="Arial"/>
                <w:szCs w:val="18"/>
              </w:rPr>
              <w:t>Band</w:t>
            </w:r>
          </w:p>
        </w:tc>
        <w:tc>
          <w:tcPr>
            <w:tcW w:w="541" w:type="dxa"/>
          </w:tcPr>
          <w:p w14:paraId="50C746B6" w14:textId="77777777" w:rsidR="00C04308" w:rsidRPr="00BE555F" w:rsidRDefault="00C04308" w:rsidP="00B3366C">
            <w:pPr>
              <w:pStyle w:val="TAL"/>
              <w:jc w:val="center"/>
              <w:rPr>
                <w:rFonts w:cs="Arial"/>
                <w:szCs w:val="18"/>
              </w:rPr>
            </w:pPr>
            <w:r w:rsidRPr="00BE555F">
              <w:rPr>
                <w:rFonts w:cs="Arial"/>
                <w:szCs w:val="18"/>
              </w:rPr>
              <w:t>No</w:t>
            </w:r>
          </w:p>
        </w:tc>
        <w:tc>
          <w:tcPr>
            <w:tcW w:w="672" w:type="dxa"/>
          </w:tcPr>
          <w:p w14:paraId="07F0826C" w14:textId="77777777" w:rsidR="00C04308" w:rsidRPr="00BE555F" w:rsidRDefault="00C04308" w:rsidP="00B3366C">
            <w:pPr>
              <w:pStyle w:val="TAL"/>
              <w:jc w:val="center"/>
              <w:rPr>
                <w:bCs/>
                <w:iCs/>
              </w:rPr>
            </w:pPr>
            <w:r w:rsidRPr="00BE555F">
              <w:rPr>
                <w:bCs/>
                <w:iCs/>
              </w:rPr>
              <w:t>N/A</w:t>
            </w:r>
          </w:p>
        </w:tc>
        <w:tc>
          <w:tcPr>
            <w:tcW w:w="929" w:type="dxa"/>
          </w:tcPr>
          <w:p w14:paraId="30C81598" w14:textId="77777777" w:rsidR="00C04308" w:rsidRPr="00BE555F" w:rsidRDefault="00C04308" w:rsidP="00B3366C">
            <w:pPr>
              <w:pStyle w:val="TAL"/>
              <w:jc w:val="center"/>
              <w:rPr>
                <w:bCs/>
                <w:iCs/>
              </w:rPr>
            </w:pPr>
            <w:r w:rsidRPr="00BE555F">
              <w:rPr>
                <w:bCs/>
                <w:iCs/>
              </w:rPr>
              <w:t>N/A</w:t>
            </w:r>
          </w:p>
        </w:tc>
      </w:tr>
      <w:tr w:rsidR="00BE555F" w:rsidRPr="00BE555F" w14:paraId="78FE6BC1" w14:textId="77777777" w:rsidTr="00B3366C">
        <w:trPr>
          <w:cantSplit/>
          <w:tblHeader/>
        </w:trPr>
        <w:tc>
          <w:tcPr>
            <w:tcW w:w="6391" w:type="dxa"/>
          </w:tcPr>
          <w:p w14:paraId="6DCE2A28" w14:textId="77777777" w:rsidR="00C04308" w:rsidRPr="00BE555F" w:rsidRDefault="00C04308" w:rsidP="00B3366C">
            <w:pPr>
              <w:pStyle w:val="TAL"/>
              <w:rPr>
                <w:b/>
                <w:i/>
              </w:rPr>
            </w:pPr>
            <w:r w:rsidRPr="00BE555F">
              <w:rPr>
                <w:b/>
                <w:i/>
              </w:rPr>
              <w:t>halfDuplexFDD-TypeA-RedCap-r17</w:t>
            </w:r>
          </w:p>
          <w:p w14:paraId="193437E5" w14:textId="0EC0931A" w:rsidR="00C04308" w:rsidRPr="00BE555F" w:rsidRDefault="00C04308" w:rsidP="00B3366C">
            <w:pPr>
              <w:pStyle w:val="TAL"/>
              <w:rPr>
                <w:b/>
                <w:i/>
              </w:rPr>
            </w:pPr>
            <w:r w:rsidRPr="00BE555F">
              <w:rPr>
                <w:rFonts w:cs="Arial"/>
                <w:szCs w:val="18"/>
              </w:rPr>
              <w:t xml:space="preserve">Indicates support of Half-duplex FDD operation (instead of full-duplex FDD operation) type A for RedCap UE. The UE can include this field only if the UE supports </w:t>
            </w:r>
            <w:r w:rsidRPr="00BE555F">
              <w:rPr>
                <w:rFonts w:cs="Arial"/>
                <w:i/>
                <w:iCs/>
                <w:szCs w:val="18"/>
              </w:rPr>
              <w:t>supportOfRedCap-r17</w:t>
            </w:r>
            <w:r w:rsidRPr="00BE555F">
              <w:rPr>
                <w:rFonts w:cs="Arial"/>
                <w:szCs w:val="18"/>
              </w:rPr>
              <w:t>.</w:t>
            </w:r>
          </w:p>
        </w:tc>
        <w:tc>
          <w:tcPr>
            <w:tcW w:w="1097" w:type="dxa"/>
          </w:tcPr>
          <w:p w14:paraId="03510D4F" w14:textId="77777777" w:rsidR="00C04308" w:rsidRPr="00BE555F" w:rsidRDefault="00C04308" w:rsidP="00B3366C">
            <w:pPr>
              <w:pStyle w:val="TAL"/>
              <w:jc w:val="center"/>
            </w:pPr>
            <w:r w:rsidRPr="00BE555F">
              <w:rPr>
                <w:rFonts w:cs="Arial"/>
                <w:szCs w:val="18"/>
              </w:rPr>
              <w:t>Band</w:t>
            </w:r>
          </w:p>
        </w:tc>
        <w:tc>
          <w:tcPr>
            <w:tcW w:w="541" w:type="dxa"/>
          </w:tcPr>
          <w:p w14:paraId="57783D41" w14:textId="77777777" w:rsidR="00C04308" w:rsidRPr="00BE555F" w:rsidRDefault="00C04308" w:rsidP="00B3366C">
            <w:pPr>
              <w:pStyle w:val="TAL"/>
              <w:jc w:val="center"/>
            </w:pPr>
            <w:r w:rsidRPr="00BE555F">
              <w:rPr>
                <w:rFonts w:cs="Arial"/>
                <w:szCs w:val="18"/>
              </w:rPr>
              <w:t>No</w:t>
            </w:r>
          </w:p>
        </w:tc>
        <w:tc>
          <w:tcPr>
            <w:tcW w:w="672" w:type="dxa"/>
          </w:tcPr>
          <w:p w14:paraId="3AD2D13D" w14:textId="77777777" w:rsidR="00C04308" w:rsidRPr="00BE555F" w:rsidRDefault="00C04308" w:rsidP="00B3366C">
            <w:pPr>
              <w:pStyle w:val="TAL"/>
              <w:jc w:val="center"/>
              <w:rPr>
                <w:bCs/>
                <w:iCs/>
              </w:rPr>
            </w:pPr>
            <w:r w:rsidRPr="00BE555F">
              <w:rPr>
                <w:bCs/>
                <w:iCs/>
              </w:rPr>
              <w:t>FDD only</w:t>
            </w:r>
          </w:p>
        </w:tc>
        <w:tc>
          <w:tcPr>
            <w:tcW w:w="929" w:type="dxa"/>
          </w:tcPr>
          <w:p w14:paraId="44B1EDD9" w14:textId="77777777" w:rsidR="00C04308" w:rsidRPr="00BE555F" w:rsidRDefault="00C04308" w:rsidP="00B3366C">
            <w:pPr>
              <w:pStyle w:val="TAL"/>
              <w:jc w:val="center"/>
              <w:rPr>
                <w:bCs/>
                <w:iCs/>
              </w:rPr>
            </w:pPr>
            <w:r w:rsidRPr="00BE555F">
              <w:rPr>
                <w:bCs/>
                <w:iCs/>
              </w:rPr>
              <w:t>FR1 only</w:t>
            </w:r>
          </w:p>
        </w:tc>
      </w:tr>
    </w:tbl>
    <w:p w14:paraId="14CF730D" w14:textId="77777777" w:rsidR="00C04308" w:rsidRDefault="00C04308" w:rsidP="0026000E">
      <w:pPr>
        <w:rPr>
          <w:ins w:id="235" w:author="Intel" w:date="2023-07-31T16:20:00Z"/>
        </w:rPr>
      </w:pPr>
    </w:p>
    <w:p w14:paraId="08BC3E35" w14:textId="450E12ED" w:rsidR="00412D83" w:rsidRDefault="00412D83" w:rsidP="00412D83">
      <w:pPr>
        <w:pStyle w:val="Heading3"/>
        <w:rPr>
          <w:ins w:id="236" w:author="Intel" w:date="2023-07-31T16:29:00Z"/>
        </w:rPr>
      </w:pPr>
      <w:ins w:id="237" w:author="Intel" w:date="2023-07-31T16:21:00Z">
        <w:r w:rsidRPr="00BE555F">
          <w:t>4.2.</w:t>
        </w:r>
        <w:r>
          <w:t>xx</w:t>
        </w:r>
        <w:r w:rsidRPr="00BE555F">
          <w:tab/>
        </w:r>
        <w:r>
          <w:t>NCR</w:t>
        </w:r>
        <w:r w:rsidRPr="00BE555F">
          <w:t xml:space="preserve"> Parameters</w:t>
        </w:r>
      </w:ins>
    </w:p>
    <w:p w14:paraId="7612307E" w14:textId="77777777" w:rsidR="009110E8" w:rsidRPr="00BE555F" w:rsidRDefault="009110E8" w:rsidP="009110E8">
      <w:pPr>
        <w:pStyle w:val="Heading4"/>
        <w:rPr>
          <w:ins w:id="238" w:author="Intel" w:date="2023-07-31T16:29:00Z"/>
        </w:rPr>
      </w:pPr>
      <w:ins w:id="239" w:author="Intel" w:date="2023-07-31T16:29:00Z">
        <w:r w:rsidRPr="00BE555F">
          <w:t>4.2.</w:t>
        </w:r>
        <w:r>
          <w:t>xx</w:t>
        </w:r>
        <w:r w:rsidRPr="00BE555F">
          <w:t>.</w:t>
        </w:r>
        <w:r>
          <w:t>x</w:t>
        </w:r>
        <w:r w:rsidRPr="00BE555F">
          <w:tab/>
          <w:t>Physical layer parameters</w:t>
        </w:r>
      </w:ins>
    </w:p>
    <w:p w14:paraId="55326DED" w14:textId="17C60079" w:rsidR="009110E8" w:rsidRPr="00BE555F" w:rsidRDefault="009110E8" w:rsidP="009110E8">
      <w:pPr>
        <w:pStyle w:val="Heading5"/>
        <w:rPr>
          <w:ins w:id="240" w:author="Intel" w:date="2023-07-31T16:28:00Z"/>
        </w:rPr>
      </w:pPr>
      <w:ins w:id="241" w:author="Intel" w:date="2023-07-31T16:28:00Z">
        <w:r w:rsidRPr="00BE555F">
          <w:t>4.2.</w:t>
        </w:r>
        <w:r>
          <w:t>xx</w:t>
        </w:r>
      </w:ins>
      <w:ins w:id="242" w:author="Intel" w:date="2023-08-06T15:45:00Z">
        <w:r w:rsidR="00305F6F">
          <w:t>.x.1</w:t>
        </w:r>
      </w:ins>
      <w:ins w:id="243" w:author="Intel" w:date="2023-07-31T16:28:00Z">
        <w:r w:rsidRPr="00BE555F">
          <w:tab/>
          <w:t>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110E8" w:rsidRPr="00BE555F" w14:paraId="0E4FE5DF" w14:textId="77777777" w:rsidTr="00B3366C">
        <w:trPr>
          <w:cantSplit/>
          <w:tblHeader/>
          <w:ins w:id="244" w:author="Intel" w:date="2023-07-31T16:28:00Z"/>
        </w:trPr>
        <w:tc>
          <w:tcPr>
            <w:tcW w:w="6946" w:type="dxa"/>
          </w:tcPr>
          <w:p w14:paraId="0AB002DB" w14:textId="77777777" w:rsidR="009110E8" w:rsidRPr="00BE555F" w:rsidRDefault="009110E8" w:rsidP="00B3366C">
            <w:pPr>
              <w:pStyle w:val="TAH"/>
              <w:rPr>
                <w:ins w:id="245" w:author="Intel" w:date="2023-07-31T16:28:00Z"/>
              </w:rPr>
            </w:pPr>
            <w:ins w:id="246" w:author="Intel" w:date="2023-07-31T16:28:00Z">
              <w:r w:rsidRPr="00BE555F">
                <w:t>Definitions for parameters</w:t>
              </w:r>
            </w:ins>
          </w:p>
        </w:tc>
        <w:tc>
          <w:tcPr>
            <w:tcW w:w="680" w:type="dxa"/>
          </w:tcPr>
          <w:p w14:paraId="1D6A324D" w14:textId="77777777" w:rsidR="009110E8" w:rsidRPr="00BE555F" w:rsidRDefault="009110E8" w:rsidP="00B3366C">
            <w:pPr>
              <w:pStyle w:val="TAH"/>
              <w:rPr>
                <w:ins w:id="247" w:author="Intel" w:date="2023-07-31T16:28:00Z"/>
              </w:rPr>
            </w:pPr>
            <w:ins w:id="248" w:author="Intel" w:date="2023-07-31T16:28:00Z">
              <w:r w:rsidRPr="00BE555F">
                <w:t>Per</w:t>
              </w:r>
            </w:ins>
          </w:p>
        </w:tc>
        <w:tc>
          <w:tcPr>
            <w:tcW w:w="567" w:type="dxa"/>
          </w:tcPr>
          <w:p w14:paraId="0E1863EE" w14:textId="77777777" w:rsidR="009110E8" w:rsidRPr="00BE555F" w:rsidRDefault="009110E8" w:rsidP="00B3366C">
            <w:pPr>
              <w:pStyle w:val="TAH"/>
              <w:rPr>
                <w:ins w:id="249" w:author="Intel" w:date="2023-07-31T16:28:00Z"/>
              </w:rPr>
            </w:pPr>
            <w:ins w:id="250" w:author="Intel" w:date="2023-07-31T16:28:00Z">
              <w:r w:rsidRPr="00BE555F">
                <w:t>M</w:t>
              </w:r>
            </w:ins>
          </w:p>
        </w:tc>
        <w:tc>
          <w:tcPr>
            <w:tcW w:w="807" w:type="dxa"/>
          </w:tcPr>
          <w:p w14:paraId="58BE5E87" w14:textId="77777777" w:rsidR="009110E8" w:rsidRPr="00BE555F" w:rsidRDefault="009110E8" w:rsidP="00B3366C">
            <w:pPr>
              <w:pStyle w:val="TAH"/>
              <w:rPr>
                <w:ins w:id="251" w:author="Intel" w:date="2023-07-31T16:28:00Z"/>
              </w:rPr>
            </w:pPr>
            <w:ins w:id="252" w:author="Intel" w:date="2023-07-31T16:28:00Z">
              <w:r w:rsidRPr="00BE555F">
                <w:t>FDD-TDD</w:t>
              </w:r>
            </w:ins>
          </w:p>
          <w:p w14:paraId="1A3D3C4F" w14:textId="77777777" w:rsidR="009110E8" w:rsidRPr="00BE555F" w:rsidRDefault="009110E8" w:rsidP="00B3366C">
            <w:pPr>
              <w:pStyle w:val="TAH"/>
              <w:rPr>
                <w:ins w:id="253" w:author="Intel" w:date="2023-07-31T16:28:00Z"/>
              </w:rPr>
            </w:pPr>
            <w:ins w:id="254" w:author="Intel" w:date="2023-07-31T16:28:00Z">
              <w:r w:rsidRPr="00BE555F">
                <w:t>DIFF</w:t>
              </w:r>
            </w:ins>
          </w:p>
        </w:tc>
        <w:tc>
          <w:tcPr>
            <w:tcW w:w="630" w:type="dxa"/>
          </w:tcPr>
          <w:p w14:paraId="3A3F5F51" w14:textId="77777777" w:rsidR="009110E8" w:rsidRPr="00BE555F" w:rsidRDefault="009110E8" w:rsidP="00B3366C">
            <w:pPr>
              <w:pStyle w:val="TAH"/>
              <w:rPr>
                <w:ins w:id="255" w:author="Intel" w:date="2023-07-31T16:28:00Z"/>
              </w:rPr>
            </w:pPr>
            <w:ins w:id="256" w:author="Intel" w:date="2023-07-31T16:28:00Z">
              <w:r w:rsidRPr="00BE555F">
                <w:t>FR1-FR2</w:t>
              </w:r>
            </w:ins>
          </w:p>
          <w:p w14:paraId="2C387E3E" w14:textId="77777777" w:rsidR="009110E8" w:rsidRPr="00BE555F" w:rsidRDefault="009110E8" w:rsidP="00B3366C">
            <w:pPr>
              <w:pStyle w:val="TAH"/>
              <w:rPr>
                <w:ins w:id="257" w:author="Intel" w:date="2023-07-31T16:28:00Z"/>
              </w:rPr>
            </w:pPr>
            <w:ins w:id="258" w:author="Intel" w:date="2023-07-31T16:28:00Z">
              <w:r w:rsidRPr="00BE555F">
                <w:t>DIFF</w:t>
              </w:r>
            </w:ins>
          </w:p>
        </w:tc>
      </w:tr>
      <w:tr w:rsidR="009110E8" w:rsidRPr="00BE555F" w14:paraId="639AC50A" w14:textId="77777777" w:rsidTr="00B3366C">
        <w:trPr>
          <w:cantSplit/>
          <w:tblHeader/>
          <w:ins w:id="259" w:author="Intel" w:date="2023-07-31T16:28:00Z"/>
        </w:trPr>
        <w:tc>
          <w:tcPr>
            <w:tcW w:w="6946" w:type="dxa"/>
          </w:tcPr>
          <w:p w14:paraId="4D99AB40" w14:textId="7DBE375E" w:rsidR="009110E8" w:rsidRPr="00BE555F" w:rsidRDefault="00F55785" w:rsidP="00B3366C">
            <w:pPr>
              <w:pStyle w:val="TAL"/>
              <w:rPr>
                <w:ins w:id="260" w:author="Intel" w:date="2023-07-31T16:28:00Z"/>
              </w:rPr>
            </w:pPr>
            <w:ins w:id="261" w:author="Intel" w:date="2023-08-09T11:08:00Z">
              <w:r>
                <w:t>[Place holder]</w:t>
              </w:r>
            </w:ins>
          </w:p>
        </w:tc>
        <w:tc>
          <w:tcPr>
            <w:tcW w:w="680" w:type="dxa"/>
          </w:tcPr>
          <w:p w14:paraId="1B4B957D" w14:textId="4AF6064D" w:rsidR="009110E8" w:rsidRPr="00BE555F" w:rsidRDefault="009110E8" w:rsidP="00B3366C">
            <w:pPr>
              <w:pStyle w:val="TAL"/>
              <w:rPr>
                <w:ins w:id="262" w:author="Intel" w:date="2023-07-31T16:28:00Z"/>
              </w:rPr>
            </w:pPr>
          </w:p>
        </w:tc>
        <w:tc>
          <w:tcPr>
            <w:tcW w:w="567" w:type="dxa"/>
          </w:tcPr>
          <w:p w14:paraId="3DB28AB7" w14:textId="09422E47" w:rsidR="009110E8" w:rsidRPr="00BE555F" w:rsidRDefault="009110E8" w:rsidP="00B3366C">
            <w:pPr>
              <w:pStyle w:val="TAL"/>
              <w:rPr>
                <w:ins w:id="263" w:author="Intel" w:date="2023-07-31T16:28:00Z"/>
              </w:rPr>
            </w:pPr>
          </w:p>
        </w:tc>
        <w:tc>
          <w:tcPr>
            <w:tcW w:w="807" w:type="dxa"/>
          </w:tcPr>
          <w:p w14:paraId="05807210" w14:textId="681BB02A" w:rsidR="009110E8" w:rsidRPr="00BE555F" w:rsidRDefault="009110E8" w:rsidP="00B3366C">
            <w:pPr>
              <w:pStyle w:val="TAL"/>
              <w:rPr>
                <w:ins w:id="264" w:author="Intel" w:date="2023-07-31T16:28:00Z"/>
              </w:rPr>
            </w:pPr>
          </w:p>
        </w:tc>
        <w:tc>
          <w:tcPr>
            <w:tcW w:w="630" w:type="dxa"/>
          </w:tcPr>
          <w:p w14:paraId="2BA492A6" w14:textId="761393D8" w:rsidR="009110E8" w:rsidRPr="00BE555F" w:rsidRDefault="009110E8" w:rsidP="00B3366C">
            <w:pPr>
              <w:pStyle w:val="TAL"/>
              <w:rPr>
                <w:ins w:id="265" w:author="Intel" w:date="2023-07-31T16:28:00Z"/>
              </w:rPr>
            </w:pPr>
          </w:p>
        </w:tc>
      </w:tr>
      <w:tr w:rsidR="009110E8" w:rsidRPr="00BE555F" w14:paraId="4C65CA85" w14:textId="77777777" w:rsidTr="00B3366C">
        <w:trPr>
          <w:cantSplit/>
          <w:tblHeader/>
          <w:ins w:id="266" w:author="Intel" w:date="2023-07-31T16:28:00Z"/>
        </w:trPr>
        <w:tc>
          <w:tcPr>
            <w:tcW w:w="6946" w:type="dxa"/>
          </w:tcPr>
          <w:p w14:paraId="090FD59E" w14:textId="5FDA1D32" w:rsidR="009110E8" w:rsidRPr="00BE555F" w:rsidRDefault="009110E8" w:rsidP="00B3366C">
            <w:pPr>
              <w:pStyle w:val="TAL"/>
              <w:rPr>
                <w:ins w:id="267" w:author="Intel" w:date="2023-07-31T16:28:00Z"/>
              </w:rPr>
            </w:pPr>
          </w:p>
        </w:tc>
        <w:tc>
          <w:tcPr>
            <w:tcW w:w="680" w:type="dxa"/>
          </w:tcPr>
          <w:p w14:paraId="3F82BAC2" w14:textId="2F57E9E5" w:rsidR="009110E8" w:rsidRPr="00BE555F" w:rsidRDefault="009110E8" w:rsidP="00B3366C">
            <w:pPr>
              <w:pStyle w:val="TAL"/>
              <w:rPr>
                <w:ins w:id="268" w:author="Intel" w:date="2023-07-31T16:28:00Z"/>
              </w:rPr>
            </w:pPr>
          </w:p>
        </w:tc>
        <w:tc>
          <w:tcPr>
            <w:tcW w:w="567" w:type="dxa"/>
          </w:tcPr>
          <w:p w14:paraId="15436C56" w14:textId="0D48725C" w:rsidR="009110E8" w:rsidRPr="00BE555F" w:rsidRDefault="009110E8" w:rsidP="00B3366C">
            <w:pPr>
              <w:pStyle w:val="TAL"/>
              <w:rPr>
                <w:ins w:id="269" w:author="Intel" w:date="2023-07-31T16:28:00Z"/>
              </w:rPr>
            </w:pPr>
          </w:p>
        </w:tc>
        <w:tc>
          <w:tcPr>
            <w:tcW w:w="807" w:type="dxa"/>
          </w:tcPr>
          <w:p w14:paraId="569FDA23" w14:textId="71F6347C" w:rsidR="009110E8" w:rsidRPr="00BE555F" w:rsidRDefault="009110E8" w:rsidP="00B3366C">
            <w:pPr>
              <w:pStyle w:val="TAL"/>
              <w:rPr>
                <w:ins w:id="270" w:author="Intel" w:date="2023-07-31T16:28:00Z"/>
              </w:rPr>
            </w:pPr>
          </w:p>
        </w:tc>
        <w:tc>
          <w:tcPr>
            <w:tcW w:w="630" w:type="dxa"/>
          </w:tcPr>
          <w:p w14:paraId="4D8041B6" w14:textId="74440EBC" w:rsidR="009110E8" w:rsidRPr="00BE555F" w:rsidRDefault="009110E8" w:rsidP="00B3366C">
            <w:pPr>
              <w:pStyle w:val="TAL"/>
              <w:rPr>
                <w:ins w:id="271" w:author="Intel" w:date="2023-07-31T16:28:00Z"/>
              </w:rPr>
            </w:pPr>
          </w:p>
        </w:tc>
      </w:tr>
      <w:tr w:rsidR="009110E8" w:rsidRPr="00BE555F" w14:paraId="5A6F3A52" w14:textId="77777777" w:rsidTr="00B3366C">
        <w:trPr>
          <w:cantSplit/>
          <w:tblHeader/>
          <w:ins w:id="272" w:author="Intel" w:date="2023-07-31T16:28:00Z"/>
        </w:trPr>
        <w:tc>
          <w:tcPr>
            <w:tcW w:w="6946" w:type="dxa"/>
          </w:tcPr>
          <w:p w14:paraId="29CAA873" w14:textId="479A0F1C" w:rsidR="009110E8" w:rsidRPr="00BE555F" w:rsidRDefault="009110E8" w:rsidP="00B3366C">
            <w:pPr>
              <w:pStyle w:val="TAL"/>
              <w:rPr>
                <w:ins w:id="273" w:author="Intel" w:date="2023-07-31T16:28:00Z"/>
                <w:bCs/>
              </w:rPr>
            </w:pPr>
          </w:p>
        </w:tc>
        <w:tc>
          <w:tcPr>
            <w:tcW w:w="680" w:type="dxa"/>
          </w:tcPr>
          <w:p w14:paraId="5EAD093C" w14:textId="116E9949" w:rsidR="009110E8" w:rsidRPr="00BE555F" w:rsidRDefault="009110E8" w:rsidP="00B3366C">
            <w:pPr>
              <w:pStyle w:val="TAL"/>
              <w:jc w:val="center"/>
              <w:rPr>
                <w:ins w:id="274" w:author="Intel" w:date="2023-07-31T16:28:00Z"/>
                <w:bCs/>
              </w:rPr>
            </w:pPr>
          </w:p>
        </w:tc>
        <w:tc>
          <w:tcPr>
            <w:tcW w:w="567" w:type="dxa"/>
          </w:tcPr>
          <w:p w14:paraId="2F482B40" w14:textId="5A73396B" w:rsidR="009110E8" w:rsidRPr="00BE555F" w:rsidRDefault="009110E8" w:rsidP="00B3366C">
            <w:pPr>
              <w:pStyle w:val="TAL"/>
              <w:jc w:val="center"/>
              <w:rPr>
                <w:ins w:id="275" w:author="Intel" w:date="2023-07-31T16:28:00Z"/>
                <w:bCs/>
              </w:rPr>
            </w:pPr>
          </w:p>
        </w:tc>
        <w:tc>
          <w:tcPr>
            <w:tcW w:w="807" w:type="dxa"/>
          </w:tcPr>
          <w:p w14:paraId="7EAFF1AA" w14:textId="65DC95FF" w:rsidR="009110E8" w:rsidRPr="00BE555F" w:rsidRDefault="009110E8" w:rsidP="00B3366C">
            <w:pPr>
              <w:pStyle w:val="TAL"/>
              <w:jc w:val="center"/>
              <w:rPr>
                <w:ins w:id="276" w:author="Intel" w:date="2023-07-31T16:28:00Z"/>
                <w:bCs/>
              </w:rPr>
            </w:pPr>
          </w:p>
        </w:tc>
        <w:tc>
          <w:tcPr>
            <w:tcW w:w="630" w:type="dxa"/>
          </w:tcPr>
          <w:p w14:paraId="3ED70889" w14:textId="4D9EF2FC" w:rsidR="009110E8" w:rsidRPr="00BE555F" w:rsidRDefault="009110E8" w:rsidP="00B3366C">
            <w:pPr>
              <w:pStyle w:val="TAL"/>
              <w:jc w:val="center"/>
              <w:rPr>
                <w:ins w:id="277" w:author="Intel" w:date="2023-07-31T16:28:00Z"/>
                <w:bCs/>
              </w:rPr>
            </w:pPr>
          </w:p>
        </w:tc>
      </w:tr>
    </w:tbl>
    <w:p w14:paraId="17D522AA" w14:textId="420B9B12" w:rsidR="009110E8" w:rsidRPr="00BE555F" w:rsidRDefault="009110E8" w:rsidP="009110E8">
      <w:pPr>
        <w:pStyle w:val="Heading5"/>
        <w:rPr>
          <w:ins w:id="278" w:author="Intel" w:date="2023-07-31T16:28:00Z"/>
        </w:rPr>
      </w:pPr>
      <w:ins w:id="279" w:author="Intel" w:date="2023-07-31T16:28:00Z">
        <w:r w:rsidRPr="00BE555F">
          <w:t>4.2.</w:t>
        </w:r>
      </w:ins>
      <w:ins w:id="280" w:author="Intel" w:date="2023-08-06T15:45:00Z">
        <w:r w:rsidR="00305F6F">
          <w:t>xx</w:t>
        </w:r>
      </w:ins>
      <w:ins w:id="281" w:author="Intel" w:date="2023-07-31T16:28:00Z">
        <w:r w:rsidRPr="00BE555F">
          <w:t>.</w:t>
        </w:r>
      </w:ins>
      <w:ins w:id="282" w:author="Intel" w:date="2023-08-06T15:45:00Z">
        <w:r w:rsidR="00305F6F">
          <w:t>x</w:t>
        </w:r>
      </w:ins>
      <w:ins w:id="283" w:author="Intel" w:date="2023-07-31T16:28:00Z">
        <w:r w:rsidRPr="00BE555F">
          <w:t>.2</w:t>
        </w:r>
        <w:r w:rsidRPr="00BE555F">
          <w:tab/>
          <w:t>Phy-Parameters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2D83" w:rsidRPr="00412D83" w14:paraId="0B679CBC" w14:textId="77777777" w:rsidTr="00412D83">
        <w:trPr>
          <w:cantSplit/>
          <w:tblHeader/>
          <w:ins w:id="284" w:author="Intel" w:date="2023-07-31T16:23:00Z"/>
        </w:trPr>
        <w:tc>
          <w:tcPr>
            <w:tcW w:w="6917" w:type="dxa"/>
            <w:tcBorders>
              <w:top w:val="single" w:sz="4" w:space="0" w:color="808080"/>
              <w:left w:val="single" w:sz="4" w:space="0" w:color="808080"/>
              <w:bottom w:val="single" w:sz="4" w:space="0" w:color="808080"/>
              <w:right w:val="single" w:sz="4" w:space="0" w:color="808080"/>
            </w:tcBorders>
          </w:tcPr>
          <w:p w14:paraId="078B7FF2" w14:textId="77777777" w:rsidR="00412D83" w:rsidRPr="00412D83" w:rsidRDefault="00412D83">
            <w:pPr>
              <w:pStyle w:val="TAL"/>
              <w:jc w:val="center"/>
              <w:rPr>
                <w:ins w:id="285" w:author="Intel" w:date="2023-07-31T16:23:00Z"/>
                <w:b/>
                <w:bCs/>
                <w:rPrChange w:id="286" w:author="Intel" w:date="2023-07-31T16:24:00Z">
                  <w:rPr>
                    <w:ins w:id="287" w:author="Intel" w:date="2023-07-31T16:23:00Z"/>
                  </w:rPr>
                </w:rPrChange>
              </w:rPr>
              <w:pPrChange w:id="288" w:author="Intel" w:date="2023-07-31T16:24:00Z">
                <w:pPr>
                  <w:pStyle w:val="TAL"/>
                </w:pPr>
              </w:pPrChange>
            </w:pPr>
            <w:ins w:id="289" w:author="Intel" w:date="2023-07-31T16:23:00Z">
              <w:r w:rsidRPr="00412D83">
                <w:rPr>
                  <w:b/>
                  <w:bCs/>
                  <w:rPrChange w:id="290" w:author="Intel" w:date="2023-07-31T16:24:00Z">
                    <w:rPr/>
                  </w:rPrChange>
                </w:rPr>
                <w:t>Definitions for parameters</w:t>
              </w:r>
            </w:ins>
          </w:p>
        </w:tc>
        <w:tc>
          <w:tcPr>
            <w:tcW w:w="709" w:type="dxa"/>
            <w:tcBorders>
              <w:top w:val="single" w:sz="4" w:space="0" w:color="808080"/>
              <w:left w:val="single" w:sz="4" w:space="0" w:color="808080"/>
              <w:bottom w:val="single" w:sz="4" w:space="0" w:color="808080"/>
              <w:right w:val="single" w:sz="4" w:space="0" w:color="808080"/>
            </w:tcBorders>
          </w:tcPr>
          <w:p w14:paraId="0DB82E66" w14:textId="77777777" w:rsidR="00412D83" w:rsidRPr="00412D83" w:rsidRDefault="00412D83" w:rsidP="00412D83">
            <w:pPr>
              <w:pStyle w:val="TAL"/>
              <w:rPr>
                <w:ins w:id="291" w:author="Intel" w:date="2023-07-31T16:23:00Z"/>
                <w:b/>
                <w:bCs/>
                <w:rPrChange w:id="292" w:author="Intel" w:date="2023-07-31T16:24:00Z">
                  <w:rPr>
                    <w:ins w:id="293" w:author="Intel" w:date="2023-07-31T16:23:00Z"/>
                  </w:rPr>
                </w:rPrChange>
              </w:rPr>
            </w:pPr>
            <w:ins w:id="294" w:author="Intel" w:date="2023-07-31T16:23:00Z">
              <w:r w:rsidRPr="00412D83">
                <w:rPr>
                  <w:b/>
                  <w:bCs/>
                  <w:rPrChange w:id="295" w:author="Intel" w:date="2023-07-31T16:24:00Z">
                    <w:rPr/>
                  </w:rPrChange>
                </w:rPr>
                <w:t>Per</w:t>
              </w:r>
            </w:ins>
          </w:p>
        </w:tc>
        <w:tc>
          <w:tcPr>
            <w:tcW w:w="567" w:type="dxa"/>
            <w:tcBorders>
              <w:top w:val="single" w:sz="4" w:space="0" w:color="808080"/>
              <w:left w:val="single" w:sz="4" w:space="0" w:color="808080"/>
              <w:bottom w:val="single" w:sz="4" w:space="0" w:color="808080"/>
              <w:right w:val="single" w:sz="4" w:space="0" w:color="808080"/>
            </w:tcBorders>
          </w:tcPr>
          <w:p w14:paraId="6DD8BD78" w14:textId="77777777" w:rsidR="00412D83" w:rsidRPr="00412D83" w:rsidRDefault="00412D83" w:rsidP="00412D83">
            <w:pPr>
              <w:pStyle w:val="TAL"/>
              <w:rPr>
                <w:ins w:id="296" w:author="Intel" w:date="2023-07-31T16:23:00Z"/>
                <w:b/>
                <w:bCs/>
                <w:rPrChange w:id="297" w:author="Intel" w:date="2023-07-31T16:24:00Z">
                  <w:rPr>
                    <w:ins w:id="298" w:author="Intel" w:date="2023-07-31T16:23:00Z"/>
                  </w:rPr>
                </w:rPrChange>
              </w:rPr>
            </w:pPr>
            <w:ins w:id="299" w:author="Intel" w:date="2023-07-31T16:23:00Z">
              <w:r w:rsidRPr="00412D83">
                <w:rPr>
                  <w:b/>
                  <w:bCs/>
                  <w:rPrChange w:id="300" w:author="Intel" w:date="2023-07-31T16:24:00Z">
                    <w:rPr/>
                  </w:rPrChange>
                </w:rPr>
                <w:t>M</w:t>
              </w:r>
            </w:ins>
          </w:p>
        </w:tc>
        <w:tc>
          <w:tcPr>
            <w:tcW w:w="709" w:type="dxa"/>
            <w:tcBorders>
              <w:top w:val="single" w:sz="4" w:space="0" w:color="808080"/>
              <w:left w:val="single" w:sz="4" w:space="0" w:color="808080"/>
              <w:bottom w:val="single" w:sz="4" w:space="0" w:color="808080"/>
              <w:right w:val="single" w:sz="4" w:space="0" w:color="808080"/>
            </w:tcBorders>
          </w:tcPr>
          <w:p w14:paraId="2EE98A33" w14:textId="77777777" w:rsidR="00412D83" w:rsidRPr="00412D83" w:rsidRDefault="00412D83" w:rsidP="00412D83">
            <w:pPr>
              <w:pStyle w:val="TAL"/>
              <w:rPr>
                <w:ins w:id="301" w:author="Intel" w:date="2023-07-31T16:23:00Z"/>
                <w:b/>
                <w:bCs/>
                <w:rPrChange w:id="302" w:author="Intel" w:date="2023-07-31T16:24:00Z">
                  <w:rPr>
                    <w:ins w:id="303" w:author="Intel" w:date="2023-07-31T16:23:00Z"/>
                  </w:rPr>
                </w:rPrChange>
              </w:rPr>
            </w:pPr>
            <w:ins w:id="304" w:author="Intel" w:date="2023-07-31T16:23:00Z">
              <w:r w:rsidRPr="00412D83">
                <w:rPr>
                  <w:b/>
                  <w:bCs/>
                  <w:rPrChange w:id="305" w:author="Intel" w:date="2023-07-31T16:24:00Z">
                    <w:rPr/>
                  </w:rPrChange>
                </w:rPr>
                <w:t>FDD-TDD</w:t>
              </w:r>
            </w:ins>
          </w:p>
          <w:p w14:paraId="506785B1" w14:textId="77777777" w:rsidR="00412D83" w:rsidRPr="00412D83" w:rsidRDefault="00412D83" w:rsidP="00412D83">
            <w:pPr>
              <w:pStyle w:val="TAL"/>
              <w:rPr>
                <w:ins w:id="306" w:author="Intel" w:date="2023-07-31T16:23:00Z"/>
                <w:b/>
                <w:bCs/>
                <w:rPrChange w:id="307" w:author="Intel" w:date="2023-07-31T16:24:00Z">
                  <w:rPr>
                    <w:ins w:id="308" w:author="Intel" w:date="2023-07-31T16:23:00Z"/>
                  </w:rPr>
                </w:rPrChange>
              </w:rPr>
            </w:pPr>
            <w:ins w:id="309" w:author="Intel" w:date="2023-07-31T16:23:00Z">
              <w:r w:rsidRPr="00412D83">
                <w:rPr>
                  <w:b/>
                  <w:bCs/>
                  <w:rPrChange w:id="310" w:author="Intel" w:date="2023-07-31T16:24:00Z">
                    <w:rPr/>
                  </w:rPrChange>
                </w:rPr>
                <w:t>DIFF</w:t>
              </w:r>
            </w:ins>
          </w:p>
        </w:tc>
        <w:tc>
          <w:tcPr>
            <w:tcW w:w="728" w:type="dxa"/>
            <w:tcBorders>
              <w:top w:val="single" w:sz="4" w:space="0" w:color="808080"/>
              <w:left w:val="single" w:sz="4" w:space="0" w:color="808080"/>
              <w:bottom w:val="single" w:sz="4" w:space="0" w:color="808080"/>
              <w:right w:val="single" w:sz="4" w:space="0" w:color="808080"/>
            </w:tcBorders>
          </w:tcPr>
          <w:p w14:paraId="2E80B5DD" w14:textId="77777777" w:rsidR="00412D83" w:rsidRPr="00412D83" w:rsidRDefault="00412D83" w:rsidP="00412D83">
            <w:pPr>
              <w:pStyle w:val="TAL"/>
              <w:rPr>
                <w:ins w:id="311" w:author="Intel" w:date="2023-07-31T16:23:00Z"/>
                <w:b/>
                <w:bCs/>
                <w:rPrChange w:id="312" w:author="Intel" w:date="2023-07-31T16:24:00Z">
                  <w:rPr>
                    <w:ins w:id="313" w:author="Intel" w:date="2023-07-31T16:23:00Z"/>
                  </w:rPr>
                </w:rPrChange>
              </w:rPr>
            </w:pPr>
            <w:ins w:id="314" w:author="Intel" w:date="2023-07-31T16:23:00Z">
              <w:r w:rsidRPr="00412D83">
                <w:rPr>
                  <w:b/>
                  <w:bCs/>
                  <w:rPrChange w:id="315" w:author="Intel" w:date="2023-07-31T16:24:00Z">
                    <w:rPr/>
                  </w:rPrChange>
                </w:rPr>
                <w:t>FR1-FR2</w:t>
              </w:r>
            </w:ins>
          </w:p>
          <w:p w14:paraId="1ACD9B9B" w14:textId="77777777" w:rsidR="00412D83" w:rsidRPr="00412D83" w:rsidRDefault="00412D83" w:rsidP="00412D83">
            <w:pPr>
              <w:pStyle w:val="TAL"/>
              <w:rPr>
                <w:ins w:id="316" w:author="Intel" w:date="2023-07-31T16:23:00Z"/>
                <w:b/>
                <w:bCs/>
                <w:rPrChange w:id="317" w:author="Intel" w:date="2023-07-31T16:24:00Z">
                  <w:rPr>
                    <w:ins w:id="318" w:author="Intel" w:date="2023-07-31T16:23:00Z"/>
                  </w:rPr>
                </w:rPrChange>
              </w:rPr>
            </w:pPr>
            <w:ins w:id="319" w:author="Intel" w:date="2023-07-31T16:23:00Z">
              <w:r w:rsidRPr="00412D83">
                <w:rPr>
                  <w:b/>
                  <w:bCs/>
                  <w:rPrChange w:id="320" w:author="Intel" w:date="2023-07-31T16:24:00Z">
                    <w:rPr/>
                  </w:rPrChange>
                </w:rPr>
                <w:t>DIFF</w:t>
              </w:r>
            </w:ins>
          </w:p>
        </w:tc>
      </w:tr>
      <w:tr w:rsidR="00412D83" w:rsidRPr="00BE555F" w14:paraId="642B28B1" w14:textId="77777777" w:rsidTr="00B3366C">
        <w:trPr>
          <w:cantSplit/>
          <w:tblHeader/>
          <w:ins w:id="321" w:author="Intel" w:date="2023-07-31T16:22:00Z"/>
        </w:trPr>
        <w:tc>
          <w:tcPr>
            <w:tcW w:w="6917" w:type="dxa"/>
          </w:tcPr>
          <w:p w14:paraId="46C5B198" w14:textId="77777777" w:rsidR="00412D83" w:rsidRPr="00412D83" w:rsidRDefault="00412D83" w:rsidP="00B3366C">
            <w:pPr>
              <w:pStyle w:val="TAL"/>
              <w:rPr>
                <w:ins w:id="322" w:author="Intel" w:date="2023-07-31T16:22:00Z"/>
                <w:b/>
                <w:bCs/>
                <w:i/>
                <w:iCs/>
                <w:rPrChange w:id="323" w:author="Intel" w:date="2023-07-31T16:23:00Z">
                  <w:rPr>
                    <w:ins w:id="324" w:author="Intel" w:date="2023-07-31T16:22:00Z"/>
                  </w:rPr>
                </w:rPrChange>
              </w:rPr>
            </w:pPr>
            <w:ins w:id="325" w:author="Intel" w:date="2023-07-31T16:22:00Z">
              <w:r w:rsidRPr="00412D83">
                <w:rPr>
                  <w:b/>
                  <w:bCs/>
                  <w:i/>
                  <w:iCs/>
                  <w:rPrChange w:id="326" w:author="Intel" w:date="2023-07-31T16:23:00Z">
                    <w:rPr/>
                  </w:rPrChange>
                </w:rPr>
                <w:t>ncr-Simultaneous-UL-BackhaulAndC-Link-r18</w:t>
              </w:r>
            </w:ins>
          </w:p>
          <w:p w14:paraId="293AE96A" w14:textId="77777777" w:rsidR="00412D83" w:rsidRPr="00E35570" w:rsidRDefault="00412D83" w:rsidP="00B3366C">
            <w:pPr>
              <w:pStyle w:val="TAL"/>
              <w:rPr>
                <w:ins w:id="327" w:author="Intel" w:date="2023-07-31T16:22:00Z"/>
              </w:rPr>
            </w:pPr>
            <w:ins w:id="328" w:author="Intel" w:date="2023-07-31T16:22:00Z">
              <w:r>
                <w:rPr>
                  <w:rFonts w:cs="Arial"/>
                  <w:color w:val="000000" w:themeColor="text1"/>
                  <w:szCs w:val="18"/>
                  <w:lang w:eastAsia="zh-CN"/>
                </w:rPr>
                <w:t>Indicates whether NCR supports si</w:t>
              </w:r>
              <w:r w:rsidRPr="000C63CB">
                <w:rPr>
                  <w:rFonts w:cs="Arial"/>
                  <w:color w:val="000000" w:themeColor="text1"/>
                  <w:szCs w:val="18"/>
                  <w:lang w:eastAsia="zh-CN"/>
                </w:rPr>
                <w:t>multaneous UL transmission of backhaul link and C-link</w:t>
              </w:r>
            </w:ins>
          </w:p>
        </w:tc>
        <w:tc>
          <w:tcPr>
            <w:tcW w:w="709" w:type="dxa"/>
          </w:tcPr>
          <w:p w14:paraId="54194F23" w14:textId="77777777" w:rsidR="00412D83" w:rsidRPr="00BE555F" w:rsidRDefault="00412D83" w:rsidP="00B3366C">
            <w:pPr>
              <w:pStyle w:val="TAL"/>
              <w:jc w:val="center"/>
              <w:rPr>
                <w:ins w:id="329" w:author="Intel" w:date="2023-07-31T16:22:00Z"/>
              </w:rPr>
            </w:pPr>
            <w:ins w:id="330" w:author="Intel" w:date="2023-07-31T16:22:00Z">
              <w:r>
                <w:t>NCR-MT</w:t>
              </w:r>
            </w:ins>
          </w:p>
        </w:tc>
        <w:tc>
          <w:tcPr>
            <w:tcW w:w="567" w:type="dxa"/>
          </w:tcPr>
          <w:p w14:paraId="69FDE46E" w14:textId="77777777" w:rsidR="00412D83" w:rsidRPr="00BE555F" w:rsidRDefault="00412D83" w:rsidP="00B3366C">
            <w:pPr>
              <w:pStyle w:val="TAL"/>
              <w:jc w:val="center"/>
              <w:rPr>
                <w:ins w:id="331" w:author="Intel" w:date="2023-07-31T16:22:00Z"/>
              </w:rPr>
            </w:pPr>
            <w:ins w:id="332" w:author="Intel" w:date="2023-07-31T16:22:00Z">
              <w:r>
                <w:t>No</w:t>
              </w:r>
            </w:ins>
          </w:p>
        </w:tc>
        <w:tc>
          <w:tcPr>
            <w:tcW w:w="709" w:type="dxa"/>
          </w:tcPr>
          <w:p w14:paraId="4C312D52" w14:textId="77777777" w:rsidR="00412D83" w:rsidRPr="00BE555F" w:rsidRDefault="00412D83" w:rsidP="00B3366C">
            <w:pPr>
              <w:pStyle w:val="TAL"/>
              <w:jc w:val="center"/>
              <w:rPr>
                <w:ins w:id="333" w:author="Intel" w:date="2023-07-31T16:22:00Z"/>
              </w:rPr>
            </w:pPr>
            <w:ins w:id="334" w:author="Intel" w:date="2023-07-31T16:22:00Z">
              <w:r>
                <w:t>No</w:t>
              </w:r>
            </w:ins>
          </w:p>
        </w:tc>
        <w:tc>
          <w:tcPr>
            <w:tcW w:w="728" w:type="dxa"/>
          </w:tcPr>
          <w:p w14:paraId="15A48912" w14:textId="77777777" w:rsidR="00412D83" w:rsidRPr="00BE555F" w:rsidRDefault="00412D83" w:rsidP="00B3366C">
            <w:pPr>
              <w:pStyle w:val="TAL"/>
              <w:jc w:val="center"/>
              <w:rPr>
                <w:ins w:id="335" w:author="Intel" w:date="2023-07-31T16:22:00Z"/>
              </w:rPr>
            </w:pPr>
            <w:ins w:id="336" w:author="Intel" w:date="2023-07-31T16:22:00Z">
              <w:r>
                <w:t>No</w:t>
              </w:r>
            </w:ins>
          </w:p>
        </w:tc>
      </w:tr>
    </w:tbl>
    <w:p w14:paraId="3DBDC641" w14:textId="77777777" w:rsidR="00412D83" w:rsidRPr="00BE555F" w:rsidRDefault="00412D83" w:rsidP="0026000E"/>
    <w:p w14:paraId="09E5150D" w14:textId="77777777" w:rsidR="00B101DE" w:rsidRDefault="00B101DE" w:rsidP="00B101DE"/>
    <w:p w14:paraId="346556B6" w14:textId="77777777" w:rsidR="00B101DE" w:rsidRDefault="00B101DE" w:rsidP="00B101D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2EBC466E" w14:textId="77777777" w:rsidR="00B101DE" w:rsidRDefault="00B101DE" w:rsidP="00B101DE"/>
    <w:p w14:paraId="2B3D7A89" w14:textId="14012D55" w:rsidR="00472578" w:rsidRDefault="00472578" w:rsidP="00E047A5"/>
    <w:p w14:paraId="46F5FB92" w14:textId="77777777" w:rsidR="00B101DE" w:rsidRPr="00BE555F" w:rsidRDefault="00B101DE" w:rsidP="00E047A5"/>
    <w:p w14:paraId="50628139" w14:textId="1D94C21B" w:rsidR="0066499D" w:rsidRPr="00BE555F" w:rsidRDefault="0066499D" w:rsidP="0066499D">
      <w:pPr>
        <w:keepNext/>
        <w:keepLines/>
        <w:spacing w:before="180"/>
        <w:ind w:left="1134" w:hanging="1134"/>
        <w:outlineLvl w:val="1"/>
        <w:rPr>
          <w:rFonts w:ascii="Arial" w:hAnsi="Arial"/>
          <w:sz w:val="32"/>
        </w:rPr>
      </w:pPr>
      <w:bookmarkStart w:id="337" w:name="_Toc90724076"/>
      <w:r w:rsidRPr="00BE555F">
        <w:rPr>
          <w:rFonts w:ascii="Arial" w:hAnsi="Arial"/>
          <w:sz w:val="32"/>
        </w:rPr>
        <w:t>5.11</w:t>
      </w:r>
      <w:r w:rsidRPr="00BE555F">
        <w:rPr>
          <w:rFonts w:ascii="Arial" w:hAnsi="Arial"/>
          <w:sz w:val="32"/>
        </w:rPr>
        <w:tab/>
      </w:r>
      <w:r w:rsidR="00602494" w:rsidRPr="00BE555F">
        <w:rPr>
          <w:rFonts w:ascii="Arial" w:hAnsi="Arial"/>
          <w:sz w:val="32"/>
        </w:rPr>
        <w:t>I</w:t>
      </w:r>
      <w:r w:rsidRPr="00BE555F">
        <w:rPr>
          <w:rFonts w:ascii="Arial" w:hAnsi="Arial"/>
          <w:sz w:val="32"/>
        </w:rPr>
        <w:t>dle/inactive measurement for voice fallback</w:t>
      </w:r>
      <w:bookmarkEnd w:id="337"/>
      <w:r w:rsidRPr="00BE555F">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35533E06" w14:textId="77777777" w:rsidTr="00B336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BE555F" w:rsidRDefault="0066499D" w:rsidP="00464ABD">
            <w:pPr>
              <w:pStyle w:val="TAH"/>
            </w:pPr>
            <w:r w:rsidRPr="00BE555F">
              <w:rPr>
                <w:lang w:eastAsia="zh-CN"/>
              </w:rPr>
              <w:t>Definitions for feature</w:t>
            </w:r>
          </w:p>
        </w:tc>
      </w:tr>
      <w:tr w:rsidR="00BE555F" w:rsidRPr="00BE555F" w14:paraId="4E12D408" w14:textId="77777777" w:rsidTr="00B336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BE555F" w:rsidRDefault="0066499D" w:rsidP="00464ABD">
            <w:pPr>
              <w:pStyle w:val="TAL"/>
              <w:rPr>
                <w:b/>
                <w:bCs/>
                <w:lang w:eastAsia="zh-CN"/>
              </w:rPr>
            </w:pPr>
            <w:r w:rsidRPr="00BE555F">
              <w:rPr>
                <w:b/>
                <w:bCs/>
                <w:lang w:eastAsia="zh-CN"/>
              </w:rPr>
              <w:t>Idle/Inactive measurement for voice fallback</w:t>
            </w:r>
          </w:p>
          <w:p w14:paraId="1F71067E" w14:textId="7904F9D9" w:rsidR="0066499D" w:rsidRPr="00BE555F" w:rsidRDefault="0066499D" w:rsidP="00464ABD">
            <w:pPr>
              <w:pStyle w:val="TAL"/>
              <w:rPr>
                <w:lang w:eastAsia="zh-CN"/>
              </w:rPr>
            </w:pPr>
            <w:r w:rsidRPr="00BE555F">
              <w:rPr>
                <w:lang w:eastAsia="zh-CN"/>
              </w:rPr>
              <w:t>It is optional for UE to support the idle/inactive measurement for EPS fallback in RRC_IDLE/RRC_INACTIVE as specified in TS 38.331</w:t>
            </w:r>
            <w:r w:rsidR="00602494" w:rsidRPr="00BE555F">
              <w:rPr>
                <w:lang w:eastAsia="zh-CN"/>
              </w:rPr>
              <w:t xml:space="preserve"> </w:t>
            </w:r>
            <w:r w:rsidRPr="00BE555F">
              <w:rPr>
                <w:lang w:eastAsia="zh-CN"/>
              </w:rPr>
              <w:t>[9].</w:t>
            </w:r>
          </w:p>
        </w:tc>
      </w:tr>
    </w:tbl>
    <w:p w14:paraId="0C34E156" w14:textId="77777777" w:rsidR="0066499D" w:rsidRDefault="0066499D" w:rsidP="00E047A5"/>
    <w:p w14:paraId="7893E448" w14:textId="0622D93B" w:rsidR="00C333E5" w:rsidRPr="00C333E5" w:rsidRDefault="00C333E5">
      <w:pPr>
        <w:keepNext/>
        <w:keepLines/>
        <w:spacing w:before="180"/>
        <w:ind w:left="1134" w:hanging="1134"/>
        <w:outlineLvl w:val="1"/>
        <w:rPr>
          <w:rFonts w:ascii="Arial" w:hAnsi="Arial"/>
          <w:sz w:val="32"/>
          <w:rPrChange w:id="338" w:author="Intel" w:date="2023-07-31T14:26:00Z">
            <w:rPr/>
          </w:rPrChange>
        </w:rPr>
        <w:pPrChange w:id="339" w:author="Intel" w:date="2023-07-31T14:26:00Z">
          <w:pPr/>
        </w:pPrChange>
      </w:pPr>
      <w:ins w:id="340" w:author="Intel" w:date="2023-07-31T14:25:00Z">
        <w:r w:rsidRPr="00C333E5">
          <w:rPr>
            <w:rFonts w:ascii="Arial" w:hAnsi="Arial"/>
            <w:sz w:val="32"/>
            <w:rPrChange w:id="341" w:author="Intel" w:date="2023-07-31T14:26:00Z">
              <w:rPr/>
            </w:rPrChange>
          </w:rPr>
          <w:t>5.</w:t>
        </w:r>
      </w:ins>
      <w:ins w:id="342" w:author="Intel" w:date="2023-08-10T11:33:00Z">
        <w:r w:rsidR="00BB1689">
          <w:rPr>
            <w:rFonts w:ascii="Arial" w:hAnsi="Arial"/>
            <w:sz w:val="32"/>
          </w:rPr>
          <w:t>xx</w:t>
        </w:r>
      </w:ins>
      <w:ins w:id="343" w:author="Intel" w:date="2023-07-31T14:25:00Z">
        <w:r w:rsidRPr="00C333E5">
          <w:rPr>
            <w:rFonts w:ascii="Arial" w:hAnsi="Arial"/>
            <w:sz w:val="32"/>
            <w:rPrChange w:id="344" w:author="Intel" w:date="2023-07-31T14:26:00Z">
              <w:rPr/>
            </w:rPrChange>
          </w:rPr>
          <w:tab/>
          <w:t>NCR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333E5" w:rsidRPr="00BE555F" w14:paraId="696120B0" w14:textId="77777777" w:rsidTr="00B3366C">
        <w:trPr>
          <w:cantSplit/>
          <w:tblHeader/>
          <w:ins w:id="345" w:author="Intel" w:date="2023-07-31T14:27:00Z"/>
        </w:trPr>
        <w:tc>
          <w:tcPr>
            <w:tcW w:w="9630" w:type="dxa"/>
            <w:tcBorders>
              <w:top w:val="single" w:sz="4" w:space="0" w:color="808080"/>
              <w:left w:val="single" w:sz="4" w:space="0" w:color="808080"/>
              <w:bottom w:val="single" w:sz="4" w:space="0" w:color="808080"/>
              <w:right w:val="single" w:sz="4" w:space="0" w:color="808080"/>
            </w:tcBorders>
            <w:hideMark/>
          </w:tcPr>
          <w:p w14:paraId="06B859FE" w14:textId="77777777" w:rsidR="00C333E5" w:rsidRPr="00BE555F" w:rsidRDefault="00C333E5" w:rsidP="00B3366C">
            <w:pPr>
              <w:pStyle w:val="TAH"/>
              <w:rPr>
                <w:ins w:id="346" w:author="Intel" w:date="2023-07-31T14:27:00Z"/>
              </w:rPr>
            </w:pPr>
            <w:ins w:id="347" w:author="Intel" w:date="2023-07-31T14:27:00Z">
              <w:r w:rsidRPr="00BE555F">
                <w:rPr>
                  <w:lang w:eastAsia="zh-CN"/>
                </w:rPr>
                <w:t>Definitions for feature</w:t>
              </w:r>
            </w:ins>
          </w:p>
        </w:tc>
      </w:tr>
      <w:tr w:rsidR="00C333E5" w:rsidRPr="00BE555F" w14:paraId="0441ECD9" w14:textId="77777777" w:rsidTr="00B3366C">
        <w:trPr>
          <w:cantSplit/>
          <w:tblHeader/>
          <w:ins w:id="348" w:author="Intel" w:date="2023-07-31T14:27:00Z"/>
        </w:trPr>
        <w:tc>
          <w:tcPr>
            <w:tcW w:w="9630" w:type="dxa"/>
            <w:tcBorders>
              <w:top w:val="single" w:sz="4" w:space="0" w:color="808080"/>
              <w:left w:val="single" w:sz="4" w:space="0" w:color="808080"/>
              <w:bottom w:val="single" w:sz="4" w:space="0" w:color="808080"/>
              <w:right w:val="single" w:sz="4" w:space="0" w:color="808080"/>
            </w:tcBorders>
            <w:hideMark/>
          </w:tcPr>
          <w:p w14:paraId="4E3001B6" w14:textId="3121D5D3" w:rsidR="00C333E5" w:rsidRPr="00BE555F" w:rsidRDefault="00C333E5" w:rsidP="00B3366C">
            <w:pPr>
              <w:pStyle w:val="TAL"/>
              <w:rPr>
                <w:ins w:id="349" w:author="Intel" w:date="2023-07-31T14:27:00Z"/>
                <w:b/>
                <w:bCs/>
                <w:lang w:eastAsia="zh-CN"/>
              </w:rPr>
            </w:pPr>
            <w:ins w:id="350" w:author="Intel" w:date="2023-07-31T14:27:00Z">
              <w:r>
                <w:rPr>
                  <w:b/>
                  <w:bCs/>
                  <w:lang w:eastAsia="zh-CN"/>
                </w:rPr>
                <w:t>Basic NCR support</w:t>
              </w:r>
            </w:ins>
          </w:p>
          <w:p w14:paraId="7957F0E6" w14:textId="6A03516E" w:rsidR="00C333E5" w:rsidRDefault="00C333E5" w:rsidP="00B3366C">
            <w:pPr>
              <w:pStyle w:val="TAL"/>
              <w:rPr>
                <w:ins w:id="351" w:author="Intel" w:date="2023-07-31T15:23:00Z"/>
                <w:rFonts w:cs="Arial"/>
                <w:color w:val="000000" w:themeColor="text1"/>
                <w:szCs w:val="18"/>
                <w:lang w:eastAsia="zh-CN"/>
              </w:rPr>
            </w:pPr>
            <w:ins w:id="352" w:author="Intel" w:date="2023-07-31T14:27:00Z">
              <w:r w:rsidRPr="00BE555F">
                <w:rPr>
                  <w:lang w:eastAsia="zh-CN"/>
                </w:rPr>
                <w:t xml:space="preserve">It is optional for UE to support the </w:t>
              </w:r>
            </w:ins>
            <w:ins w:id="353" w:author="Intel" w:date="2023-07-31T14:28:00Z">
              <w:r>
                <w:rPr>
                  <w:lang w:eastAsia="zh-CN"/>
                </w:rPr>
                <w:t>NCR</w:t>
              </w:r>
            </w:ins>
            <w:ins w:id="354" w:author="Intel" w:date="2023-07-31T14:30:00Z">
              <w:r>
                <w:rPr>
                  <w:lang w:eastAsia="zh-CN"/>
                </w:rPr>
                <w:t>-MT</w:t>
              </w:r>
            </w:ins>
            <w:ins w:id="355" w:author="Intel" w:date="2023-07-31T14:28:00Z">
              <w:r>
                <w:rPr>
                  <w:lang w:eastAsia="zh-CN"/>
                </w:rPr>
                <w:t xml:space="preserve"> feature</w:t>
              </w:r>
            </w:ins>
            <w:ins w:id="356" w:author="Intel" w:date="2023-07-31T14:27:00Z">
              <w:r w:rsidRPr="00BE555F">
                <w:rPr>
                  <w:lang w:eastAsia="zh-CN"/>
                </w:rPr>
                <w:t xml:space="preserve"> as specified in TS 38</w:t>
              </w:r>
            </w:ins>
            <w:ins w:id="357" w:author="Intel" w:date="2023-08-06T15:38:00Z">
              <w:r w:rsidR="006415A9">
                <w:rPr>
                  <w:lang w:eastAsia="zh-CN"/>
                </w:rPr>
                <w:t>2xx</w:t>
              </w:r>
            </w:ins>
            <w:ins w:id="358" w:author="Intel" w:date="2023-07-31T14:27:00Z">
              <w:r w:rsidRPr="00BE555F">
                <w:rPr>
                  <w:lang w:eastAsia="zh-CN"/>
                </w:rPr>
                <w:t xml:space="preserve"> [</w:t>
              </w:r>
            </w:ins>
            <w:ins w:id="359" w:author="Intel" w:date="2023-07-31T14:28:00Z">
              <w:r>
                <w:rPr>
                  <w:lang w:eastAsia="zh-CN"/>
                </w:rPr>
                <w:t>x</w:t>
              </w:r>
            </w:ins>
            <w:ins w:id="360" w:author="Intel" w:date="2023-07-31T14:27:00Z">
              <w:r w:rsidRPr="00BE555F">
                <w:rPr>
                  <w:lang w:eastAsia="zh-CN"/>
                </w:rPr>
                <w:t>].</w:t>
              </w:r>
            </w:ins>
            <w:ins w:id="361" w:author="Intel" w:date="2023-07-31T14:29:00Z">
              <w:r>
                <w:rPr>
                  <w:lang w:eastAsia="zh-CN"/>
                </w:rPr>
                <w:t xml:space="preserve">  </w:t>
              </w:r>
            </w:ins>
            <w:ins w:id="362" w:author="Intel" w:date="2023-07-31T14:30:00Z">
              <w:r w:rsidRPr="000C63CB">
                <w:rPr>
                  <w:rFonts w:cs="Arial"/>
                  <w:color w:val="000000" w:themeColor="text1"/>
                  <w:szCs w:val="18"/>
                  <w:lang w:eastAsia="zh-CN"/>
                </w:rPr>
                <w:t xml:space="preserve">A NCR-MT that includes </w:t>
              </w:r>
              <w:r w:rsidRPr="000C63CB">
                <w:rPr>
                  <w:rFonts w:cs="Arial"/>
                  <w:i/>
                  <w:iCs/>
                  <w:color w:val="000000" w:themeColor="text1"/>
                  <w:szCs w:val="18"/>
                  <w:lang w:eastAsia="zh-CN"/>
                </w:rPr>
                <w:t>ncr-NodeIndication</w:t>
              </w:r>
              <w:r w:rsidRPr="000C63CB">
                <w:rPr>
                  <w:rFonts w:cs="Arial"/>
                  <w:color w:val="000000" w:themeColor="text1"/>
                  <w:szCs w:val="18"/>
                  <w:lang w:eastAsia="zh-CN"/>
                </w:rPr>
                <w:t xml:space="preserve"> in </w:t>
              </w:r>
            </w:ins>
            <w:ins w:id="363" w:author="Intel" w:date="2023-07-31T15:12:00Z">
              <w:r w:rsidR="00482C13" w:rsidRPr="00C0503E">
                <w:rPr>
                  <w:i/>
                  <w:noProof/>
                </w:rPr>
                <w:t>RRCSetupComplete</w:t>
              </w:r>
            </w:ins>
            <w:ins w:id="364" w:author="Intel" w:date="2023-07-31T14:30:00Z">
              <w:r w:rsidRPr="000C63CB">
                <w:rPr>
                  <w:rFonts w:cs="Arial"/>
                  <w:color w:val="000000" w:themeColor="text1"/>
                  <w:szCs w:val="18"/>
                  <w:lang w:eastAsia="zh-CN"/>
                </w:rPr>
                <w:t xml:space="preserve"> </w:t>
              </w:r>
              <w:r>
                <w:rPr>
                  <w:rFonts w:cs="Arial"/>
                  <w:color w:val="000000" w:themeColor="text1"/>
                  <w:szCs w:val="18"/>
                  <w:lang w:eastAsia="zh-CN"/>
                </w:rPr>
                <w:t>a</w:t>
              </w:r>
              <w:r w:rsidRPr="00BE555F">
                <w:rPr>
                  <w:lang w:eastAsia="ko-KR"/>
                </w:rPr>
                <w:t>s specified in TS 38.331 [9]</w:t>
              </w:r>
              <w:r>
                <w:rPr>
                  <w:lang w:eastAsia="ko-KR"/>
                </w:rPr>
                <w:t xml:space="preserve"> </w:t>
              </w:r>
              <w:r w:rsidRPr="000C63CB">
                <w:rPr>
                  <w:rFonts w:cs="Arial"/>
                  <w:color w:val="000000" w:themeColor="text1"/>
                  <w:szCs w:val="18"/>
                  <w:lang w:eastAsia="zh-CN"/>
                </w:rPr>
                <w:t xml:space="preserve">must support </w:t>
              </w:r>
            </w:ins>
            <w:ins w:id="365" w:author="Intel" w:date="2023-07-31T15:13:00Z">
              <w:r w:rsidR="00482C13">
                <w:rPr>
                  <w:rFonts w:cs="Arial"/>
                  <w:color w:val="000000" w:themeColor="text1"/>
                  <w:szCs w:val="18"/>
                  <w:lang w:eastAsia="zh-CN"/>
                </w:rPr>
                <w:t>th</w:t>
              </w:r>
            </w:ins>
            <w:ins w:id="366" w:author="Intel" w:date="2023-08-06T23:58:00Z">
              <w:r w:rsidR="00F1731E">
                <w:rPr>
                  <w:rFonts w:cs="Arial"/>
                  <w:color w:val="000000" w:themeColor="text1"/>
                  <w:szCs w:val="18"/>
                  <w:lang w:eastAsia="zh-CN"/>
                </w:rPr>
                <w:t>e</w:t>
              </w:r>
            </w:ins>
            <w:ins w:id="367" w:author="Intel" w:date="2023-07-31T15:13:00Z">
              <w:r w:rsidR="00482C13">
                <w:rPr>
                  <w:rFonts w:cs="Arial"/>
                  <w:color w:val="000000" w:themeColor="text1"/>
                  <w:szCs w:val="18"/>
                  <w:lang w:eastAsia="zh-CN"/>
                </w:rPr>
                <w:t>s</w:t>
              </w:r>
            </w:ins>
            <w:ins w:id="368" w:author="Intel" w:date="2023-08-06T23:58:00Z">
              <w:r w:rsidR="00F1731E">
                <w:rPr>
                  <w:rFonts w:cs="Arial"/>
                  <w:color w:val="000000" w:themeColor="text1"/>
                  <w:szCs w:val="18"/>
                  <w:lang w:eastAsia="zh-CN"/>
                </w:rPr>
                <w:t>e</w:t>
              </w:r>
            </w:ins>
            <w:ins w:id="369" w:author="Intel" w:date="2023-07-31T15:13:00Z">
              <w:r w:rsidR="00482C13">
                <w:rPr>
                  <w:rFonts w:cs="Arial"/>
                  <w:color w:val="000000" w:themeColor="text1"/>
                  <w:szCs w:val="18"/>
                  <w:lang w:eastAsia="zh-CN"/>
                </w:rPr>
                <w:t xml:space="preserve"> feature</w:t>
              </w:r>
            </w:ins>
            <w:ins w:id="370" w:author="Intel" w:date="2023-08-06T23:58:00Z">
              <w:r w:rsidR="00F1731E">
                <w:rPr>
                  <w:rFonts w:cs="Arial"/>
                  <w:color w:val="000000" w:themeColor="text1"/>
                  <w:szCs w:val="18"/>
                  <w:lang w:eastAsia="zh-CN"/>
                </w:rPr>
                <w:t xml:space="preserve"> components</w:t>
              </w:r>
            </w:ins>
            <w:ins w:id="371" w:author="Intel" w:date="2023-07-31T15:13:00Z">
              <w:r w:rsidR="00482C13">
                <w:rPr>
                  <w:rFonts w:cs="Arial"/>
                  <w:color w:val="000000" w:themeColor="text1"/>
                  <w:szCs w:val="18"/>
                  <w:lang w:eastAsia="zh-CN"/>
                </w:rPr>
                <w:t>.</w:t>
              </w:r>
            </w:ins>
          </w:p>
          <w:p w14:paraId="50BA83CD" w14:textId="75423A0E" w:rsidR="003253BE" w:rsidRDefault="003253BE">
            <w:pPr>
              <w:pStyle w:val="B1"/>
              <w:spacing w:after="60"/>
              <w:ind w:left="576" w:hanging="288"/>
              <w:rPr>
                <w:ins w:id="372" w:author="Intel" w:date="2023-07-31T15:24:00Z"/>
                <w:rFonts w:ascii="Arial" w:hAnsi="Arial" w:cs="Arial"/>
                <w:sz w:val="18"/>
                <w:szCs w:val="18"/>
              </w:rPr>
              <w:pPrChange w:id="373" w:author="Intel" w:date="2023-07-31T15:29:00Z">
                <w:pPr>
                  <w:pStyle w:val="B1"/>
                  <w:spacing w:after="0"/>
                  <w:ind w:left="576" w:hanging="288"/>
                </w:pPr>
              </w:pPrChange>
            </w:pPr>
            <w:ins w:id="374" w:author="Intel" w:date="2023-07-31T15:24:00Z">
              <w:r w:rsidRPr="003253BE">
                <w:rPr>
                  <w:rFonts w:ascii="Arial" w:hAnsi="Arial" w:cs="Arial"/>
                  <w:sz w:val="18"/>
                  <w:szCs w:val="18"/>
                  <w:rPrChange w:id="375" w:author="Intel" w:date="2023-07-31T15:24:00Z">
                    <w:rPr>
                      <w:rFonts w:ascii="Arial" w:hAnsi="Arial" w:cs="Arial"/>
                      <w:color w:val="000000" w:themeColor="text1"/>
                      <w:sz w:val="18"/>
                      <w:szCs w:val="18"/>
                      <w:lang w:eastAsia="zh-CN"/>
                    </w:rPr>
                  </w:rPrChange>
                </w:rPr>
                <w:t>-</w:t>
              </w:r>
            </w:ins>
            <w:ins w:id="376" w:author="Intel" w:date="2023-07-31T15:26:00Z">
              <w:r w:rsidRPr="00BE555F">
                <w:rPr>
                  <w:rFonts w:ascii="Arial" w:hAnsi="Arial" w:cs="Arial"/>
                  <w:sz w:val="18"/>
                  <w:szCs w:val="18"/>
                </w:rPr>
                <w:tab/>
              </w:r>
            </w:ins>
            <w:ins w:id="377" w:author="Intel" w:date="2023-07-31T15:24:00Z">
              <w:r w:rsidRPr="003253BE">
                <w:rPr>
                  <w:rFonts w:ascii="Arial" w:hAnsi="Arial" w:cs="Arial"/>
                  <w:sz w:val="18"/>
                  <w:szCs w:val="18"/>
                  <w:rPrChange w:id="378" w:author="Intel" w:date="2023-07-31T15:24:00Z">
                    <w:rPr>
                      <w:rFonts w:ascii="Arial" w:hAnsi="Arial" w:cs="Arial"/>
                      <w:color w:val="000000" w:themeColor="text1"/>
                      <w:sz w:val="18"/>
                      <w:szCs w:val="18"/>
                      <w:lang w:eastAsia="zh-CN"/>
                    </w:rPr>
                  </w:rPrChange>
                </w:rPr>
                <w:t>Support of fixed beam for C-link/backhaul link</w:t>
              </w:r>
            </w:ins>
          </w:p>
          <w:p w14:paraId="12F73F33" w14:textId="709D9678" w:rsidR="003253BE" w:rsidRPr="000C63CB" w:rsidRDefault="003253BE">
            <w:pPr>
              <w:pStyle w:val="B1"/>
              <w:spacing w:after="60"/>
              <w:ind w:left="576" w:hanging="288"/>
              <w:rPr>
                <w:ins w:id="379" w:author="Intel" w:date="2023-07-31T15:24:00Z"/>
                <w:rFonts w:ascii="Arial" w:hAnsi="Arial" w:cs="Arial"/>
                <w:color w:val="000000" w:themeColor="text1"/>
                <w:sz w:val="18"/>
                <w:szCs w:val="18"/>
                <w:lang w:eastAsia="zh-CN"/>
              </w:rPr>
              <w:pPrChange w:id="380" w:author="Intel" w:date="2023-07-31T15:29:00Z">
                <w:pPr>
                  <w:pStyle w:val="maintext"/>
                  <w:spacing w:line="240" w:lineRule="auto"/>
                  <w:ind w:firstLineChars="0" w:firstLine="0"/>
                  <w:jc w:val="left"/>
                </w:pPr>
              </w:pPrChange>
            </w:pPr>
            <w:ins w:id="381" w:author="Intel" w:date="2023-07-31T15:26:00Z">
              <w:r w:rsidRPr="00E35570">
                <w:rPr>
                  <w:rFonts w:ascii="Arial" w:hAnsi="Arial" w:cs="Arial"/>
                  <w:sz w:val="18"/>
                  <w:szCs w:val="18"/>
                </w:rPr>
                <w:t>-</w:t>
              </w:r>
              <w:r w:rsidRPr="00BE555F">
                <w:rPr>
                  <w:rFonts w:ascii="Arial" w:hAnsi="Arial" w:cs="Arial"/>
                  <w:sz w:val="18"/>
                  <w:szCs w:val="18"/>
                </w:rPr>
                <w:tab/>
              </w:r>
            </w:ins>
            <w:ins w:id="382" w:author="Intel" w:date="2023-07-31T15:24:00Z">
              <w:r w:rsidRPr="000C63CB">
                <w:rPr>
                  <w:rFonts w:ascii="Arial" w:hAnsi="Arial" w:cs="Arial"/>
                  <w:color w:val="000000" w:themeColor="text1"/>
                  <w:sz w:val="18"/>
                  <w:szCs w:val="18"/>
                  <w:lang w:eastAsia="zh-CN"/>
                </w:rPr>
                <w:t>Support of TDMed UL transmission of C-link and backhaul link</w:t>
              </w:r>
            </w:ins>
          </w:p>
          <w:p w14:paraId="3240523B" w14:textId="77A432B3" w:rsidR="003253BE" w:rsidRPr="000C63CB" w:rsidRDefault="003253BE">
            <w:pPr>
              <w:pStyle w:val="maintext"/>
              <w:spacing w:before="0" w:line="240" w:lineRule="auto"/>
              <w:ind w:left="284" w:firstLineChars="0" w:firstLine="0"/>
              <w:jc w:val="left"/>
              <w:rPr>
                <w:ins w:id="383" w:author="Intel" w:date="2023-07-31T15:24:00Z"/>
                <w:rFonts w:ascii="Arial" w:hAnsi="Arial" w:cs="Arial"/>
                <w:color w:val="000000" w:themeColor="text1"/>
                <w:sz w:val="18"/>
                <w:szCs w:val="18"/>
                <w:lang w:eastAsia="zh-CN"/>
              </w:rPr>
              <w:pPrChange w:id="384" w:author="Intel" w:date="2023-07-31T15:29:00Z">
                <w:pPr>
                  <w:pStyle w:val="maintext"/>
                  <w:spacing w:line="240" w:lineRule="auto"/>
                  <w:ind w:firstLineChars="0" w:firstLine="0"/>
                  <w:jc w:val="left"/>
                </w:pPr>
              </w:pPrChange>
            </w:pPr>
            <w:ins w:id="385" w:author="Intel" w:date="2023-07-31T15:26:00Z">
              <w:r w:rsidRPr="00E35570">
                <w:rPr>
                  <w:rFonts w:ascii="Arial" w:hAnsi="Arial" w:cs="Arial"/>
                  <w:sz w:val="18"/>
                  <w:szCs w:val="18"/>
                  <w:lang w:eastAsia="ja-JP"/>
                </w:rPr>
                <w:t>-</w:t>
              </w:r>
              <w:r w:rsidRPr="00BE555F">
                <w:rPr>
                  <w:rFonts w:ascii="Arial" w:hAnsi="Arial" w:cs="Arial"/>
                  <w:sz w:val="18"/>
                  <w:szCs w:val="18"/>
                </w:rPr>
                <w:tab/>
              </w:r>
            </w:ins>
            <w:ins w:id="386" w:author="Intel" w:date="2023-07-31T15:24:00Z">
              <w:r w:rsidRPr="000C63CB">
                <w:rPr>
                  <w:rFonts w:ascii="Arial" w:hAnsi="Arial" w:cs="Arial"/>
                  <w:color w:val="000000" w:themeColor="text1"/>
                  <w:sz w:val="18"/>
                  <w:szCs w:val="18"/>
                  <w:lang w:eastAsia="zh-CN"/>
                </w:rPr>
                <w:t xml:space="preserve">Support of ON-OFF operation </w:t>
              </w:r>
              <w:r w:rsidRPr="000C63CB">
                <w:rPr>
                  <w:rFonts w:ascii="Arial" w:hAnsi="Arial" w:cs="Arial"/>
                  <w:color w:val="000000" w:themeColor="text1"/>
                  <w:sz w:val="18"/>
                  <w:szCs w:val="18"/>
                  <w:lang w:val="en-US" w:eastAsia="zh-CN"/>
                </w:rPr>
                <w:t xml:space="preserve">for NCR-Fwd </w:t>
              </w:r>
              <w:r w:rsidRPr="000C63CB">
                <w:rPr>
                  <w:rFonts w:ascii="Arial" w:hAnsi="Arial" w:cs="Arial"/>
                  <w:color w:val="000000" w:themeColor="text1"/>
                  <w:sz w:val="18"/>
                  <w:szCs w:val="18"/>
                  <w:lang w:eastAsia="zh-CN"/>
                </w:rPr>
                <w:t>based on access link beam indication</w:t>
              </w:r>
            </w:ins>
          </w:p>
          <w:p w14:paraId="689F7EF1" w14:textId="30AD6386" w:rsidR="003253BE" w:rsidRPr="003253BE" w:rsidRDefault="003253BE">
            <w:pPr>
              <w:pStyle w:val="maintext"/>
              <w:spacing w:before="0" w:line="240" w:lineRule="auto"/>
              <w:ind w:left="601" w:firstLineChars="0" w:hanging="317"/>
              <w:jc w:val="left"/>
              <w:rPr>
                <w:ins w:id="387" w:author="Intel" w:date="2023-07-31T15:24:00Z"/>
                <w:rFonts w:ascii="Arial" w:eastAsia="Times New Roman" w:hAnsi="Arial" w:cs="Arial"/>
                <w:sz w:val="18"/>
                <w:szCs w:val="18"/>
                <w:lang w:eastAsia="ja-JP"/>
                <w:rPrChange w:id="388" w:author="Intel" w:date="2023-07-31T15:28:00Z">
                  <w:rPr>
                    <w:ins w:id="389" w:author="Intel" w:date="2023-07-31T15:24:00Z"/>
                    <w:rFonts w:ascii="Arial" w:hAnsi="Arial" w:cs="Arial"/>
                    <w:color w:val="000000" w:themeColor="text1"/>
                    <w:sz w:val="18"/>
                    <w:szCs w:val="18"/>
                    <w:lang w:eastAsia="zh-CN"/>
                  </w:rPr>
                </w:rPrChange>
              </w:rPr>
              <w:pPrChange w:id="390" w:author="Intel" w:date="2023-07-31T15:29:00Z">
                <w:pPr>
                  <w:pStyle w:val="maintext"/>
                  <w:spacing w:line="240" w:lineRule="auto"/>
                  <w:ind w:firstLineChars="0" w:firstLine="0"/>
                  <w:jc w:val="left"/>
                </w:pPr>
              </w:pPrChange>
            </w:pPr>
            <w:ins w:id="391" w:author="Intel" w:date="2023-07-31T15:26:00Z">
              <w:r w:rsidRPr="00E35570">
                <w:rPr>
                  <w:rFonts w:ascii="Arial" w:hAnsi="Arial" w:cs="Arial"/>
                  <w:sz w:val="18"/>
                  <w:szCs w:val="18"/>
                  <w:lang w:eastAsia="ja-JP"/>
                </w:rPr>
                <w:t>-</w:t>
              </w:r>
              <w:r w:rsidRPr="00BE555F">
                <w:rPr>
                  <w:rFonts w:ascii="Arial" w:hAnsi="Arial" w:cs="Arial"/>
                  <w:sz w:val="18"/>
                  <w:szCs w:val="18"/>
                </w:rPr>
                <w:tab/>
              </w:r>
            </w:ins>
            <w:ins w:id="392" w:author="Intel" w:date="2023-07-31T15:24:00Z">
              <w:r w:rsidRPr="003253BE">
                <w:rPr>
                  <w:rFonts w:ascii="Arial" w:eastAsia="Times New Roman" w:hAnsi="Arial" w:cs="Arial"/>
                  <w:sz w:val="18"/>
                  <w:szCs w:val="18"/>
                  <w:lang w:eastAsia="ja-JP"/>
                  <w:rPrChange w:id="393" w:author="Intel" w:date="2023-07-31T15:28:00Z">
                    <w:rPr>
                      <w:rFonts w:ascii="Arial" w:hAnsi="Arial" w:cs="Arial"/>
                      <w:color w:val="000000" w:themeColor="text1"/>
                      <w:sz w:val="18"/>
                      <w:szCs w:val="18"/>
                      <w:lang w:eastAsia="zh-CN"/>
                    </w:rPr>
                  </w:rPrChange>
                </w:rPr>
                <w:t xml:space="preserve">Support of TDD UL/DL determination </w:t>
              </w:r>
              <w:r w:rsidRPr="003253BE">
                <w:rPr>
                  <w:rFonts w:ascii="Arial" w:eastAsia="Times New Roman" w:hAnsi="Arial" w:cs="Arial"/>
                  <w:sz w:val="18"/>
                  <w:szCs w:val="18"/>
                  <w:lang w:eastAsia="ja-JP"/>
                  <w:rPrChange w:id="394" w:author="Intel" w:date="2023-07-31T15:28:00Z">
                    <w:rPr>
                      <w:rFonts w:ascii="Arial" w:hAnsi="Arial" w:cs="Arial"/>
                      <w:color w:val="000000" w:themeColor="text1"/>
                      <w:sz w:val="18"/>
                      <w:szCs w:val="18"/>
                      <w:lang w:val="en-US" w:eastAsia="zh-CN"/>
                    </w:rPr>
                  </w:rPrChange>
                </w:rPr>
                <w:t>for backhaul/access link based on TDD UL/DL configuration of C-link</w:t>
              </w:r>
            </w:ins>
          </w:p>
          <w:p w14:paraId="49D5D7C4" w14:textId="46FBCD93" w:rsidR="003253BE" w:rsidRPr="000C63CB" w:rsidRDefault="003253BE">
            <w:pPr>
              <w:pStyle w:val="maintext"/>
              <w:spacing w:before="0" w:line="240" w:lineRule="auto"/>
              <w:ind w:left="284" w:firstLineChars="0" w:firstLine="0"/>
              <w:jc w:val="left"/>
              <w:rPr>
                <w:ins w:id="395" w:author="Intel" w:date="2023-07-31T15:24:00Z"/>
                <w:rFonts w:ascii="Arial" w:hAnsi="Arial" w:cs="Arial"/>
                <w:color w:val="000000" w:themeColor="text1"/>
                <w:sz w:val="18"/>
                <w:szCs w:val="18"/>
                <w:lang w:eastAsia="zh-CN"/>
              </w:rPr>
              <w:pPrChange w:id="396" w:author="Intel" w:date="2023-07-31T15:29:00Z">
                <w:pPr>
                  <w:pStyle w:val="maintext"/>
                  <w:spacing w:line="240" w:lineRule="auto"/>
                  <w:ind w:firstLineChars="0" w:firstLine="0"/>
                  <w:jc w:val="left"/>
                </w:pPr>
              </w:pPrChange>
            </w:pPr>
            <w:ins w:id="397" w:author="Intel" w:date="2023-07-31T15:27:00Z">
              <w:r w:rsidRPr="00E35570">
                <w:rPr>
                  <w:rFonts w:ascii="Arial" w:hAnsi="Arial" w:cs="Arial"/>
                  <w:sz w:val="18"/>
                  <w:szCs w:val="18"/>
                  <w:lang w:eastAsia="ja-JP"/>
                </w:rPr>
                <w:t>-</w:t>
              </w:r>
              <w:r w:rsidRPr="00BE555F">
                <w:rPr>
                  <w:rFonts w:ascii="Arial" w:hAnsi="Arial" w:cs="Arial"/>
                  <w:sz w:val="18"/>
                  <w:szCs w:val="18"/>
                </w:rPr>
                <w:tab/>
              </w:r>
            </w:ins>
            <w:ins w:id="398" w:author="Intel" w:date="2023-07-31T15:24:00Z">
              <w:r w:rsidRPr="000C63CB">
                <w:rPr>
                  <w:rFonts w:ascii="Arial" w:hAnsi="Arial" w:cs="Arial"/>
                  <w:color w:val="000000" w:themeColor="text1"/>
                  <w:sz w:val="18"/>
                  <w:szCs w:val="18"/>
                  <w:lang w:eastAsia="zh-CN"/>
                </w:rPr>
                <w:t xml:space="preserve">Support of Tx/Rx timing determination for backhaul/access link </w:t>
              </w:r>
              <w:r w:rsidRPr="000C63CB">
                <w:rPr>
                  <w:rFonts w:ascii="Arial" w:hAnsi="Arial" w:cs="Arial"/>
                  <w:color w:val="000000" w:themeColor="text1"/>
                  <w:sz w:val="18"/>
                  <w:szCs w:val="18"/>
                  <w:lang w:val="en-US" w:eastAsia="zh-CN"/>
                </w:rPr>
                <w:t>based on Tx/Rx timing of C-link</w:t>
              </w:r>
            </w:ins>
          </w:p>
          <w:p w14:paraId="2BC3497B" w14:textId="3BBEA52A" w:rsidR="003253BE" w:rsidRPr="000C63CB" w:rsidRDefault="003253BE">
            <w:pPr>
              <w:pStyle w:val="maintext"/>
              <w:spacing w:before="0" w:line="240" w:lineRule="auto"/>
              <w:ind w:left="284" w:firstLineChars="0" w:firstLine="0"/>
              <w:jc w:val="left"/>
              <w:rPr>
                <w:ins w:id="399" w:author="Intel" w:date="2023-07-31T15:24:00Z"/>
                <w:rFonts w:ascii="Arial" w:hAnsi="Arial" w:cs="Arial"/>
                <w:color w:val="000000" w:themeColor="text1"/>
                <w:sz w:val="18"/>
                <w:szCs w:val="18"/>
              </w:rPr>
              <w:pPrChange w:id="400" w:author="Intel" w:date="2023-07-31T15:29:00Z">
                <w:pPr>
                  <w:pStyle w:val="maintext"/>
                  <w:spacing w:line="240" w:lineRule="auto"/>
                  <w:ind w:firstLineChars="0" w:firstLine="0"/>
                  <w:jc w:val="left"/>
                </w:pPr>
              </w:pPrChange>
            </w:pPr>
            <w:ins w:id="401" w:author="Intel" w:date="2023-07-31T15:27:00Z">
              <w:r w:rsidRPr="00E35570">
                <w:rPr>
                  <w:rFonts w:ascii="Arial" w:hAnsi="Arial" w:cs="Arial"/>
                  <w:sz w:val="18"/>
                  <w:szCs w:val="18"/>
                  <w:lang w:eastAsia="ja-JP"/>
                </w:rPr>
                <w:t>-</w:t>
              </w:r>
              <w:r w:rsidRPr="00BE555F">
                <w:rPr>
                  <w:rFonts w:ascii="Arial" w:hAnsi="Arial" w:cs="Arial"/>
                  <w:sz w:val="18"/>
                  <w:szCs w:val="18"/>
                </w:rPr>
                <w:tab/>
              </w:r>
            </w:ins>
            <w:ins w:id="402" w:author="Intel" w:date="2023-07-31T15:24:00Z">
              <w:r w:rsidRPr="000C63CB">
                <w:rPr>
                  <w:rFonts w:ascii="Arial" w:hAnsi="Arial" w:cs="Arial"/>
                  <w:color w:val="000000" w:themeColor="text1"/>
                  <w:sz w:val="18"/>
                  <w:szCs w:val="18"/>
                </w:rPr>
                <w:t>Support of beam correspondence of the DL/UL of the access link at NCR-Fwd</w:t>
              </w:r>
            </w:ins>
          </w:p>
          <w:p w14:paraId="7DE6ADE6" w14:textId="5F1564BD" w:rsidR="003253BE" w:rsidRPr="000C63CB" w:rsidRDefault="003253BE">
            <w:pPr>
              <w:pStyle w:val="maintext"/>
              <w:spacing w:before="0" w:line="240" w:lineRule="auto"/>
              <w:ind w:left="284" w:firstLineChars="0" w:firstLine="0"/>
              <w:jc w:val="left"/>
              <w:rPr>
                <w:ins w:id="403" w:author="Intel" w:date="2023-07-31T15:24:00Z"/>
                <w:rFonts w:ascii="Arial" w:hAnsi="Arial" w:cs="Arial"/>
                <w:color w:val="000000" w:themeColor="text1"/>
                <w:sz w:val="18"/>
                <w:szCs w:val="18"/>
              </w:rPr>
              <w:pPrChange w:id="404" w:author="Intel" w:date="2023-07-31T15:29:00Z">
                <w:pPr>
                  <w:pStyle w:val="maintext"/>
                  <w:spacing w:line="240" w:lineRule="auto"/>
                  <w:ind w:firstLineChars="0" w:firstLine="0"/>
                  <w:jc w:val="left"/>
                </w:pPr>
              </w:pPrChange>
            </w:pPr>
            <w:ins w:id="405" w:author="Intel" w:date="2023-07-31T15:27:00Z">
              <w:r w:rsidRPr="00E35570">
                <w:rPr>
                  <w:rFonts w:ascii="Arial" w:hAnsi="Arial" w:cs="Arial"/>
                  <w:sz w:val="18"/>
                  <w:szCs w:val="18"/>
                  <w:lang w:eastAsia="ja-JP"/>
                </w:rPr>
                <w:t>-</w:t>
              </w:r>
              <w:r w:rsidRPr="00BE555F">
                <w:rPr>
                  <w:rFonts w:ascii="Arial" w:hAnsi="Arial" w:cs="Arial"/>
                  <w:sz w:val="18"/>
                  <w:szCs w:val="18"/>
                </w:rPr>
                <w:tab/>
              </w:r>
            </w:ins>
            <w:ins w:id="406" w:author="Intel" w:date="2023-07-31T15:24:00Z">
              <w:r w:rsidRPr="000C63CB">
                <w:rPr>
                  <w:rFonts w:ascii="Arial" w:hAnsi="Arial" w:cs="Arial"/>
                  <w:color w:val="000000" w:themeColor="text1"/>
                  <w:sz w:val="18"/>
                  <w:szCs w:val="18"/>
                </w:rPr>
                <w:t>Support periodic beam indication for access link</w:t>
              </w:r>
            </w:ins>
          </w:p>
          <w:p w14:paraId="5A84ED8D" w14:textId="4DEF67D6" w:rsidR="003253BE" w:rsidRDefault="003253BE">
            <w:pPr>
              <w:pStyle w:val="TAL"/>
              <w:spacing w:after="60"/>
              <w:ind w:left="284"/>
              <w:rPr>
                <w:ins w:id="407" w:author="Intel" w:date="2023-07-31T15:23:00Z"/>
                <w:rFonts w:cs="Arial"/>
                <w:color w:val="000000" w:themeColor="text1"/>
                <w:szCs w:val="18"/>
                <w:lang w:eastAsia="zh-CN"/>
              </w:rPr>
              <w:pPrChange w:id="408" w:author="Intel" w:date="2023-07-31T15:29:00Z">
                <w:pPr>
                  <w:pStyle w:val="TAL"/>
                </w:pPr>
              </w:pPrChange>
            </w:pPr>
            <w:ins w:id="409" w:author="Intel" w:date="2023-07-31T15:27:00Z">
              <w:r w:rsidRPr="00E35570">
                <w:rPr>
                  <w:rFonts w:cs="Arial"/>
                  <w:szCs w:val="18"/>
                </w:rPr>
                <w:t>-</w:t>
              </w:r>
              <w:r w:rsidRPr="00BE555F">
                <w:rPr>
                  <w:rFonts w:cs="Arial"/>
                  <w:szCs w:val="18"/>
                </w:rPr>
                <w:tab/>
              </w:r>
            </w:ins>
            <w:ins w:id="410" w:author="Intel" w:date="2023-07-31T15:24:00Z">
              <w:r w:rsidRPr="000C63CB">
                <w:rPr>
                  <w:rFonts w:cs="Arial"/>
                  <w:color w:val="000000" w:themeColor="text1"/>
                  <w:szCs w:val="18"/>
                </w:rPr>
                <w:t>Priority flag for periodic indication</w:t>
              </w:r>
            </w:ins>
          </w:p>
          <w:p w14:paraId="0BC0E750" w14:textId="77777777" w:rsidR="003253BE" w:rsidRDefault="003253BE" w:rsidP="00B3366C">
            <w:pPr>
              <w:pStyle w:val="TAL"/>
              <w:rPr>
                <w:ins w:id="411" w:author="Intel" w:date="2023-07-31T15:23:00Z"/>
                <w:rFonts w:cs="Arial"/>
                <w:color w:val="000000" w:themeColor="text1"/>
                <w:szCs w:val="18"/>
                <w:lang w:eastAsia="zh-CN"/>
              </w:rPr>
            </w:pPr>
          </w:p>
          <w:p w14:paraId="22BE9409" w14:textId="47283291" w:rsidR="003253BE" w:rsidRPr="00BE555F" w:rsidRDefault="003253BE" w:rsidP="00B3366C">
            <w:pPr>
              <w:pStyle w:val="TAL"/>
              <w:rPr>
                <w:ins w:id="412" w:author="Intel" w:date="2023-07-31T14:27:00Z"/>
                <w:lang w:eastAsia="zh-CN"/>
              </w:rPr>
            </w:pPr>
          </w:p>
        </w:tc>
      </w:tr>
    </w:tbl>
    <w:p w14:paraId="72E4F8E4" w14:textId="77777777" w:rsidR="00C333E5" w:rsidRDefault="00C333E5" w:rsidP="00E047A5"/>
    <w:sectPr w:rsidR="00C333E5" w:rsidSect="00B101DE">
      <w:headerReference w:type="default" r:id="rId20"/>
      <w:footerReference w:type="default" r:id="rId21"/>
      <w:footnotePr>
        <w:numRestart w:val="eachSect"/>
      </w:footnotePr>
      <w:pgSz w:w="11907" w:h="16840" w:code="9"/>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Intel" w:date="2023-08-09T11:06:00Z" w:initials="PSK">
    <w:p w14:paraId="558B6C84" w14:textId="77777777" w:rsidR="00F55785" w:rsidRDefault="00F55785" w:rsidP="00BC7726">
      <w:pPr>
        <w:pStyle w:val="CommentText"/>
      </w:pPr>
      <w:r>
        <w:rPr>
          <w:rStyle w:val="CommentReference"/>
        </w:rPr>
        <w:annotationRef/>
      </w:r>
      <w:r>
        <w:t>To be updated when these features are included in specs</w:t>
      </w:r>
    </w:p>
  </w:comment>
  <w:comment w:id="174" w:author="Intel" w:date="2023-08-07T00:16:00Z" w:initials="PSK">
    <w:p w14:paraId="7CCA4270" w14:textId="5C85D3E6" w:rsidR="0003257F" w:rsidRDefault="0003257F" w:rsidP="00B0541D">
      <w:pPr>
        <w:pStyle w:val="CommentText"/>
      </w:pPr>
      <w:r>
        <w:rPr>
          <w:rStyle w:val="CommentReference"/>
        </w:rPr>
        <w:annotationRef/>
      </w:r>
      <w:r>
        <w:t>To be updated when these features are included in specs</w:t>
      </w:r>
    </w:p>
  </w:comment>
  <w:comment w:id="207" w:author="Intel" w:date="2023-08-07T00:14:00Z" w:initials="PSK">
    <w:p w14:paraId="1B5FA427" w14:textId="2043ECAB" w:rsidR="0003257F" w:rsidRDefault="0003257F" w:rsidP="00F70D24">
      <w:pPr>
        <w:pStyle w:val="CommentText"/>
      </w:pPr>
      <w:r>
        <w:rPr>
          <w:rStyle w:val="CommentReference"/>
        </w:rPr>
        <w:annotationRef/>
      </w:r>
      <w:r>
        <w:t>To be updated when these features are included in specs</w:t>
      </w:r>
    </w:p>
  </w:comment>
  <w:comment w:id="223" w:author="Intel" w:date="2023-08-06T16:53:00Z" w:initials="PSK">
    <w:p w14:paraId="4E868178" w14:textId="67E79278" w:rsidR="0003257F" w:rsidRDefault="0003257F" w:rsidP="0003257F">
      <w:pPr>
        <w:pStyle w:val="CommentText"/>
      </w:pPr>
      <w:r>
        <w:rPr>
          <w:rStyle w:val="CommentReference"/>
        </w:rPr>
        <w:annotationRef/>
      </w:r>
      <w:r>
        <w:t>To be updated when these features are included in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8B6C84" w15:done="0"/>
  <w15:commentEx w15:paraId="7CCA4270" w15:done="0"/>
  <w15:commentEx w15:paraId="1B5FA427" w15:done="0"/>
  <w15:commentEx w15:paraId="4E8681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F1AC" w16cex:dateUtc="2023-08-09T10:06:00Z"/>
  <w16cex:commentExtensible w16cex:durableId="287AB65D" w16cex:dateUtc="2023-08-06T23:16:00Z"/>
  <w16cex:commentExtensible w16cex:durableId="287AB5ED" w16cex:dateUtc="2023-08-06T23:14:00Z"/>
  <w16cex:commentExtensible w16cex:durableId="287A4E70" w16cex:dateUtc="2023-08-06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B6C84" w16cid:durableId="287DF1AC"/>
  <w16cid:commentId w16cid:paraId="7CCA4270" w16cid:durableId="287AB65D"/>
  <w16cid:commentId w16cid:paraId="1B5FA427" w16cid:durableId="287AB5ED"/>
  <w16cid:commentId w16cid:paraId="4E868178" w16cid:durableId="287A4E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A8F57" w14:textId="77777777" w:rsidR="00822035" w:rsidRDefault="00822035">
      <w:r>
        <w:separator/>
      </w:r>
    </w:p>
  </w:endnote>
  <w:endnote w:type="continuationSeparator" w:id="0">
    <w:p w14:paraId="1D93361A" w14:textId="77777777" w:rsidR="00822035" w:rsidRDefault="0082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01A0" w14:textId="77777777" w:rsidR="00822035" w:rsidRDefault="00822035">
      <w:r>
        <w:separator/>
      </w:r>
    </w:p>
  </w:footnote>
  <w:footnote w:type="continuationSeparator" w:id="0">
    <w:p w14:paraId="0D8716CB" w14:textId="77777777" w:rsidR="00822035" w:rsidRDefault="00822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30AF8A0"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475A544A"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EA3465"/>
    <w:multiLevelType w:val="hybridMultilevel"/>
    <w:tmpl w:val="B036982E"/>
    <w:lvl w:ilvl="0" w:tplc="D4A2EECC">
      <w:start w:val="2"/>
      <w:numFmt w:val="bullet"/>
      <w:lvlText w:val="-"/>
      <w:lvlJc w:val="left"/>
      <w:pPr>
        <w:ind w:left="645" w:hanging="360"/>
      </w:pPr>
      <w:rPr>
        <w:rFonts w:ascii="Arial" w:eastAsiaTheme="minorEastAsia" w:hAnsi="Arial" w:cs="Arial"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1"/>
  </w:num>
  <w:num w:numId="5" w16cid:durableId="670059257">
    <w:abstractNumId w:val="54"/>
  </w:num>
  <w:num w:numId="6" w16cid:durableId="714886686">
    <w:abstractNumId w:val="35"/>
  </w:num>
  <w:num w:numId="7" w16cid:durableId="1044989709">
    <w:abstractNumId w:val="20"/>
  </w:num>
  <w:num w:numId="8" w16cid:durableId="381178712">
    <w:abstractNumId w:val="8"/>
  </w:num>
  <w:num w:numId="9" w16cid:durableId="366100462">
    <w:abstractNumId w:val="44"/>
  </w:num>
  <w:num w:numId="10" w16cid:durableId="1922181105">
    <w:abstractNumId w:val="19"/>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2"/>
  </w:num>
  <w:num w:numId="20" w16cid:durableId="1778255658">
    <w:abstractNumId w:val="65"/>
  </w:num>
  <w:num w:numId="21" w16cid:durableId="876696883">
    <w:abstractNumId w:val="41"/>
  </w:num>
  <w:num w:numId="22" w16cid:durableId="1846287431">
    <w:abstractNumId w:val="14"/>
  </w:num>
  <w:num w:numId="23" w16cid:durableId="966394348">
    <w:abstractNumId w:val="55"/>
  </w:num>
  <w:num w:numId="24" w16cid:durableId="291405274">
    <w:abstractNumId w:val="60"/>
  </w:num>
  <w:num w:numId="25" w16cid:durableId="1139883344">
    <w:abstractNumId w:val="37"/>
  </w:num>
  <w:num w:numId="26" w16cid:durableId="718868390">
    <w:abstractNumId w:val="69"/>
  </w:num>
  <w:num w:numId="27" w16cid:durableId="386492121">
    <w:abstractNumId w:val="23"/>
  </w:num>
  <w:num w:numId="28" w16cid:durableId="703018885">
    <w:abstractNumId w:val="27"/>
  </w:num>
  <w:num w:numId="29" w16cid:durableId="959798446">
    <w:abstractNumId w:val="6"/>
  </w:num>
  <w:num w:numId="30" w16cid:durableId="1241869318">
    <w:abstractNumId w:val="53"/>
  </w:num>
  <w:num w:numId="31" w16cid:durableId="2102875250">
    <w:abstractNumId w:val="63"/>
  </w:num>
  <w:num w:numId="32" w16cid:durableId="944507139">
    <w:abstractNumId w:val="59"/>
  </w:num>
  <w:num w:numId="33" w16cid:durableId="1332483796">
    <w:abstractNumId w:val="48"/>
  </w:num>
  <w:num w:numId="34" w16cid:durableId="1711488608">
    <w:abstractNumId w:val="43"/>
  </w:num>
  <w:num w:numId="35" w16cid:durableId="1434328106">
    <w:abstractNumId w:val="52"/>
  </w:num>
  <w:num w:numId="36" w16cid:durableId="16470691">
    <w:abstractNumId w:val="67"/>
  </w:num>
  <w:num w:numId="37" w16cid:durableId="1768035831">
    <w:abstractNumId w:val="34"/>
  </w:num>
  <w:num w:numId="38" w16cid:durableId="1808425459">
    <w:abstractNumId w:val="29"/>
  </w:num>
  <w:num w:numId="39" w16cid:durableId="1135877407">
    <w:abstractNumId w:val="10"/>
  </w:num>
  <w:num w:numId="40" w16cid:durableId="1299531800">
    <w:abstractNumId w:val="56"/>
  </w:num>
  <w:num w:numId="41" w16cid:durableId="79832377">
    <w:abstractNumId w:val="16"/>
  </w:num>
  <w:num w:numId="42" w16cid:durableId="1301837778">
    <w:abstractNumId w:val="7"/>
  </w:num>
  <w:num w:numId="43" w16cid:durableId="2086953588">
    <w:abstractNumId w:val="62"/>
  </w:num>
  <w:num w:numId="44" w16cid:durableId="943222756">
    <w:abstractNumId w:val="42"/>
  </w:num>
  <w:num w:numId="45" w16cid:durableId="238752794">
    <w:abstractNumId w:val="18"/>
  </w:num>
  <w:num w:numId="46" w16cid:durableId="1626428460">
    <w:abstractNumId w:val="68"/>
  </w:num>
  <w:num w:numId="47" w16cid:durableId="896013776">
    <w:abstractNumId w:val="46"/>
  </w:num>
  <w:num w:numId="48" w16cid:durableId="1901399403">
    <w:abstractNumId w:val="47"/>
  </w:num>
  <w:num w:numId="49" w16cid:durableId="851602968">
    <w:abstractNumId w:val="17"/>
  </w:num>
  <w:num w:numId="50" w16cid:durableId="1712416781">
    <w:abstractNumId w:val="4"/>
  </w:num>
  <w:num w:numId="51" w16cid:durableId="2074883642">
    <w:abstractNumId w:val="30"/>
  </w:num>
  <w:num w:numId="52" w16cid:durableId="653877865">
    <w:abstractNumId w:val="61"/>
  </w:num>
  <w:num w:numId="53" w16cid:durableId="1530680766">
    <w:abstractNumId w:val="33"/>
  </w:num>
  <w:num w:numId="54" w16cid:durableId="479538571">
    <w:abstractNumId w:val="38"/>
  </w:num>
  <w:num w:numId="55" w16cid:durableId="1602761039">
    <w:abstractNumId w:val="5"/>
  </w:num>
  <w:num w:numId="56" w16cid:durableId="653996029">
    <w:abstractNumId w:val="51"/>
  </w:num>
  <w:num w:numId="57" w16cid:durableId="2111468257">
    <w:abstractNumId w:val="36"/>
  </w:num>
  <w:num w:numId="58" w16cid:durableId="1353725267">
    <w:abstractNumId w:val="2"/>
  </w:num>
  <w:num w:numId="59" w16cid:durableId="58405564">
    <w:abstractNumId w:val="50"/>
  </w:num>
  <w:num w:numId="60" w16cid:durableId="555286892">
    <w:abstractNumId w:val="26"/>
  </w:num>
  <w:num w:numId="61" w16cid:durableId="1601375787">
    <w:abstractNumId w:val="11"/>
  </w:num>
  <w:num w:numId="62" w16cid:durableId="1899978864">
    <w:abstractNumId w:val="40"/>
  </w:num>
  <w:num w:numId="63" w16cid:durableId="673337349">
    <w:abstractNumId w:val="15"/>
  </w:num>
  <w:num w:numId="64" w16cid:durableId="155191018">
    <w:abstractNumId w:val="25"/>
  </w:num>
  <w:num w:numId="65" w16cid:durableId="1870489255">
    <w:abstractNumId w:val="22"/>
  </w:num>
  <w:num w:numId="66" w16cid:durableId="364258700">
    <w:abstractNumId w:val="13"/>
  </w:num>
  <w:num w:numId="67" w16cid:durableId="164981952">
    <w:abstractNumId w:val="58"/>
  </w:num>
  <w:num w:numId="68" w16cid:durableId="272827007">
    <w:abstractNumId w:val="57"/>
  </w:num>
  <w:num w:numId="69" w16cid:durableId="1841119155">
    <w:abstractNumId w:val="49"/>
  </w:num>
  <w:num w:numId="70" w16cid:durableId="1161047090">
    <w:abstractNumId w:val="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19F"/>
    <w:rsid w:val="0002186C"/>
    <w:rsid w:val="00022FAC"/>
    <w:rsid w:val="00027215"/>
    <w:rsid w:val="00027CEE"/>
    <w:rsid w:val="0003257F"/>
    <w:rsid w:val="00033397"/>
    <w:rsid w:val="00034CDA"/>
    <w:rsid w:val="00034CEA"/>
    <w:rsid w:val="00036DC8"/>
    <w:rsid w:val="00037420"/>
    <w:rsid w:val="00040095"/>
    <w:rsid w:val="00041614"/>
    <w:rsid w:val="0004309E"/>
    <w:rsid w:val="00043516"/>
    <w:rsid w:val="00044E41"/>
    <w:rsid w:val="00045A78"/>
    <w:rsid w:val="00046223"/>
    <w:rsid w:val="00046EC2"/>
    <w:rsid w:val="0004721C"/>
    <w:rsid w:val="00047465"/>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0F0A"/>
    <w:rsid w:val="00082137"/>
    <w:rsid w:val="00083516"/>
    <w:rsid w:val="000836FF"/>
    <w:rsid w:val="000850FE"/>
    <w:rsid w:val="00085225"/>
    <w:rsid w:val="00085C85"/>
    <w:rsid w:val="00087B46"/>
    <w:rsid w:val="0009093D"/>
    <w:rsid w:val="00090A4D"/>
    <w:rsid w:val="00093982"/>
    <w:rsid w:val="00094028"/>
    <w:rsid w:val="00094DFF"/>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7650"/>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9DC"/>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4B4E"/>
    <w:rsid w:val="001A5A96"/>
    <w:rsid w:val="001A78A0"/>
    <w:rsid w:val="001B0A85"/>
    <w:rsid w:val="001B63E6"/>
    <w:rsid w:val="001C399B"/>
    <w:rsid w:val="001C5157"/>
    <w:rsid w:val="001C651F"/>
    <w:rsid w:val="001C71A5"/>
    <w:rsid w:val="001D02C2"/>
    <w:rsid w:val="001D0750"/>
    <w:rsid w:val="001D115F"/>
    <w:rsid w:val="001D29E6"/>
    <w:rsid w:val="001D3583"/>
    <w:rsid w:val="001D519E"/>
    <w:rsid w:val="001D677E"/>
    <w:rsid w:val="001D7730"/>
    <w:rsid w:val="001E0387"/>
    <w:rsid w:val="001E0C25"/>
    <w:rsid w:val="001E32B2"/>
    <w:rsid w:val="001E4BC0"/>
    <w:rsid w:val="001E4D57"/>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B2A"/>
    <w:rsid w:val="00203C5F"/>
    <w:rsid w:val="002064D7"/>
    <w:rsid w:val="00210242"/>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21E2"/>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1F2"/>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C93"/>
    <w:rsid w:val="002F0EFF"/>
    <w:rsid w:val="002F297D"/>
    <w:rsid w:val="002F3723"/>
    <w:rsid w:val="002F40FE"/>
    <w:rsid w:val="002F78DA"/>
    <w:rsid w:val="002F7EB7"/>
    <w:rsid w:val="00303484"/>
    <w:rsid w:val="003046A5"/>
    <w:rsid w:val="00305F6F"/>
    <w:rsid w:val="0030787B"/>
    <w:rsid w:val="00307C22"/>
    <w:rsid w:val="003113BD"/>
    <w:rsid w:val="00311BCE"/>
    <w:rsid w:val="00314F1D"/>
    <w:rsid w:val="00315451"/>
    <w:rsid w:val="0031707C"/>
    <w:rsid w:val="003172DC"/>
    <w:rsid w:val="003227BD"/>
    <w:rsid w:val="0032498D"/>
    <w:rsid w:val="003253BE"/>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D83"/>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6E0B"/>
    <w:rsid w:val="00467C3F"/>
    <w:rsid w:val="00472578"/>
    <w:rsid w:val="00475B76"/>
    <w:rsid w:val="00475BCB"/>
    <w:rsid w:val="004771F0"/>
    <w:rsid w:val="00477C84"/>
    <w:rsid w:val="004821AE"/>
    <w:rsid w:val="00482C13"/>
    <w:rsid w:val="00482F7A"/>
    <w:rsid w:val="0048319A"/>
    <w:rsid w:val="0048353D"/>
    <w:rsid w:val="004836D4"/>
    <w:rsid w:val="00484207"/>
    <w:rsid w:val="00491A4D"/>
    <w:rsid w:val="0049360F"/>
    <w:rsid w:val="00494675"/>
    <w:rsid w:val="00494C16"/>
    <w:rsid w:val="00495DD1"/>
    <w:rsid w:val="004A4A80"/>
    <w:rsid w:val="004A7924"/>
    <w:rsid w:val="004B132C"/>
    <w:rsid w:val="004B1BEF"/>
    <w:rsid w:val="004B3641"/>
    <w:rsid w:val="004B3E82"/>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07C22"/>
    <w:rsid w:val="00511AD3"/>
    <w:rsid w:val="00511F52"/>
    <w:rsid w:val="00512DCE"/>
    <w:rsid w:val="00515075"/>
    <w:rsid w:val="005157CB"/>
    <w:rsid w:val="00517A2C"/>
    <w:rsid w:val="00520DBA"/>
    <w:rsid w:val="00522D21"/>
    <w:rsid w:val="00524E2D"/>
    <w:rsid w:val="00525B76"/>
    <w:rsid w:val="00527AB1"/>
    <w:rsid w:val="005309A1"/>
    <w:rsid w:val="005348D6"/>
    <w:rsid w:val="00534917"/>
    <w:rsid w:val="00537A7D"/>
    <w:rsid w:val="00540C6F"/>
    <w:rsid w:val="005410D2"/>
    <w:rsid w:val="00541C07"/>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96DD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184E"/>
    <w:rsid w:val="005C2C66"/>
    <w:rsid w:val="005C6BB7"/>
    <w:rsid w:val="005C7632"/>
    <w:rsid w:val="005D22EA"/>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58EB"/>
    <w:rsid w:val="006363CA"/>
    <w:rsid w:val="00637AA6"/>
    <w:rsid w:val="00640369"/>
    <w:rsid w:val="006415A9"/>
    <w:rsid w:val="00641673"/>
    <w:rsid w:val="0064191B"/>
    <w:rsid w:val="00642092"/>
    <w:rsid w:val="0064313B"/>
    <w:rsid w:val="006444A6"/>
    <w:rsid w:val="00644DDC"/>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EA4"/>
    <w:rsid w:val="006B3ED6"/>
    <w:rsid w:val="006C07D9"/>
    <w:rsid w:val="006C2922"/>
    <w:rsid w:val="006C4D64"/>
    <w:rsid w:val="006D0D8E"/>
    <w:rsid w:val="006D19C9"/>
    <w:rsid w:val="006D24C2"/>
    <w:rsid w:val="006D3F7F"/>
    <w:rsid w:val="006D4967"/>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1F29"/>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048BD"/>
    <w:rsid w:val="00811513"/>
    <w:rsid w:val="00812848"/>
    <w:rsid w:val="00813C45"/>
    <w:rsid w:val="008161DB"/>
    <w:rsid w:val="008174CA"/>
    <w:rsid w:val="00820204"/>
    <w:rsid w:val="00821098"/>
    <w:rsid w:val="0082152F"/>
    <w:rsid w:val="00822035"/>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10E8"/>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47051"/>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411A"/>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01DE"/>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366C"/>
    <w:rsid w:val="00B34F73"/>
    <w:rsid w:val="00B36335"/>
    <w:rsid w:val="00B36AFA"/>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66F8"/>
    <w:rsid w:val="00BB1689"/>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5C31"/>
    <w:rsid w:val="00BF6E01"/>
    <w:rsid w:val="00C00912"/>
    <w:rsid w:val="00C01EDE"/>
    <w:rsid w:val="00C01F84"/>
    <w:rsid w:val="00C04308"/>
    <w:rsid w:val="00C047B4"/>
    <w:rsid w:val="00C06108"/>
    <w:rsid w:val="00C075C9"/>
    <w:rsid w:val="00C0761C"/>
    <w:rsid w:val="00C12329"/>
    <w:rsid w:val="00C12CA7"/>
    <w:rsid w:val="00C13E9E"/>
    <w:rsid w:val="00C22B46"/>
    <w:rsid w:val="00C27F50"/>
    <w:rsid w:val="00C27F55"/>
    <w:rsid w:val="00C30056"/>
    <w:rsid w:val="00C32E8B"/>
    <w:rsid w:val="00C33079"/>
    <w:rsid w:val="00C332A9"/>
    <w:rsid w:val="00C333E5"/>
    <w:rsid w:val="00C372A3"/>
    <w:rsid w:val="00C4117E"/>
    <w:rsid w:val="00C430C8"/>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6808"/>
    <w:rsid w:val="00CC7D37"/>
    <w:rsid w:val="00CD4845"/>
    <w:rsid w:val="00CD4DD6"/>
    <w:rsid w:val="00CD6E37"/>
    <w:rsid w:val="00CE3038"/>
    <w:rsid w:val="00CE41B7"/>
    <w:rsid w:val="00CE44B3"/>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30CF"/>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97EEF"/>
    <w:rsid w:val="00EA0746"/>
    <w:rsid w:val="00EA306E"/>
    <w:rsid w:val="00EA3100"/>
    <w:rsid w:val="00EA6721"/>
    <w:rsid w:val="00EA6F9D"/>
    <w:rsid w:val="00EA7201"/>
    <w:rsid w:val="00EA7342"/>
    <w:rsid w:val="00EA7D8E"/>
    <w:rsid w:val="00EB211F"/>
    <w:rsid w:val="00EB2723"/>
    <w:rsid w:val="00EB35CB"/>
    <w:rsid w:val="00EB3BB0"/>
    <w:rsid w:val="00EB3CE6"/>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069A2"/>
    <w:rsid w:val="00F11278"/>
    <w:rsid w:val="00F1613E"/>
    <w:rsid w:val="00F16982"/>
    <w:rsid w:val="00F1731E"/>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5785"/>
    <w:rsid w:val="00F57ECA"/>
    <w:rsid w:val="00F650DD"/>
    <w:rsid w:val="00F653B8"/>
    <w:rsid w:val="00F662A5"/>
    <w:rsid w:val="00F66CBB"/>
    <w:rsid w:val="00F70066"/>
    <w:rsid w:val="00F70EB8"/>
    <w:rsid w:val="00F725D9"/>
    <w:rsid w:val="00F80720"/>
    <w:rsid w:val="00F807D6"/>
    <w:rsid w:val="00F85385"/>
    <w:rsid w:val="00F85BF5"/>
    <w:rsid w:val="00F87545"/>
    <w:rsid w:val="00F879B0"/>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 w:val="00FF6C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531F3293-4472-4367-920A-805D6F94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uiPriority="99"/>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1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uiPriority w:val="99"/>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uiPriority w:val="99"/>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3253B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253BE"/>
    <w:rPr>
      <w:lang w:eastAsia="ko-KR"/>
    </w:rPr>
  </w:style>
  <w:style w:type="paragraph" w:styleId="CommentSubject">
    <w:name w:val="annotation subject"/>
    <w:basedOn w:val="CommentText"/>
    <w:next w:val="CommentText"/>
    <w:link w:val="CommentSubjectChar"/>
    <w:rsid w:val="00094DF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094DFF"/>
    <w:rPr>
      <w:rFonts w:eastAsia="Times New Roman"/>
      <w:b/>
      <w:bCs/>
      <w:lang w:eastAsia="en-US"/>
    </w:rPr>
  </w:style>
  <w:style w:type="paragraph" w:customStyle="1" w:styleId="Note-Boxed">
    <w:name w:val="Note - Boxed"/>
    <w:basedOn w:val="Normal"/>
    <w:next w:val="Normal"/>
    <w:qFormat/>
    <w:rsid w:val="00B101D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Hyperlink">
    <w:name w:val="Hyperlink"/>
    <w:qFormat/>
    <w:rsid w:val="00B101DE"/>
    <w:rPr>
      <w:color w:val="0000FF"/>
      <w:u w:val="single"/>
    </w:rPr>
  </w:style>
  <w:style w:type="paragraph" w:customStyle="1" w:styleId="CRCoverPage">
    <w:name w:val="CR Cover Page"/>
    <w:link w:val="CRCoverPageZchn"/>
    <w:qFormat/>
    <w:rsid w:val="00B101DE"/>
    <w:pPr>
      <w:spacing w:after="120" w:line="259" w:lineRule="auto"/>
    </w:pPr>
    <w:rPr>
      <w:rFonts w:ascii="Arial" w:eastAsia="Yu Mincho" w:hAnsi="Arial"/>
      <w:lang w:eastAsia="en-US"/>
    </w:rPr>
  </w:style>
  <w:style w:type="character" w:customStyle="1" w:styleId="CRCoverPageZchn">
    <w:name w:val="CR Cover Page Zchn"/>
    <w:link w:val="CRCoverPage"/>
    <w:qFormat/>
    <w:rsid w:val="00B101DE"/>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2DBA0A6-C370-4112-A4C2-2A1CCBD675CF}">
  <ds:schemaRefs>
    <ds:schemaRef ds:uri="http://schemas.microsoft.com/sharepoint/v3/contenttype/forms"/>
  </ds:schemaRefs>
</ds:datastoreItem>
</file>

<file path=customXml/itemProps3.xml><?xml version="1.0" encoding="utf-8"?>
<ds:datastoreItem xmlns:ds="http://schemas.openxmlformats.org/officeDocument/2006/customXml" ds:itemID="{8F4BE2EF-83E2-478D-B0BE-28898F010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43</Pages>
  <Words>34088</Words>
  <Characters>194306</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227939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Intel</cp:lastModifiedBy>
  <cp:revision>20</cp:revision>
  <cp:lastPrinted>2020-12-18T20:15:00Z</cp:lastPrinted>
  <dcterms:created xsi:type="dcterms:W3CDTF">2023-08-06T14:22:00Z</dcterms:created>
  <dcterms:modified xsi:type="dcterms:W3CDTF">2023-08-10T23:53:00Z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