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D20" w:rsidRPr="005074B4" w:rsidRDefault="00DF0D20" w:rsidP="00DF0D20">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752FDB">
        <w:rPr>
          <w:rFonts w:eastAsiaTheme="minorEastAsia" w:hint="eastAsia"/>
          <w:sz w:val="22"/>
          <w:szCs w:val="22"/>
          <w:lang w:val="en-GB" w:eastAsia="zh-CN"/>
        </w:rPr>
        <w:t>12</w:t>
      </w:r>
      <w:r w:rsidR="00CE005E">
        <w:rPr>
          <w:rFonts w:eastAsiaTheme="minorEastAsia" w:hint="eastAsia"/>
          <w:sz w:val="22"/>
          <w:szCs w:val="22"/>
          <w:lang w:val="en-GB" w:eastAsia="zh-CN"/>
        </w:rPr>
        <w:t>3</w:t>
      </w:r>
      <w:r w:rsidR="00752FDB">
        <w:rPr>
          <w:rFonts w:eastAsiaTheme="minorEastAsia" w:hint="eastAsia"/>
          <w:sz w:val="22"/>
          <w:szCs w:val="22"/>
          <w:lang w:val="en-GB" w:eastAsia="zh-CN"/>
        </w:rPr>
        <w:tab/>
      </w:r>
      <w:r>
        <w:rPr>
          <w:rFonts w:eastAsia="宋体"/>
          <w:sz w:val="22"/>
          <w:szCs w:val="22"/>
          <w:lang w:val="en-GB" w:eastAsia="zh-CN"/>
        </w:rPr>
        <w:tab/>
      </w:r>
      <w:r w:rsidR="00752FDB" w:rsidRPr="00752FDB">
        <w:rPr>
          <w:rFonts w:eastAsia="宋体"/>
          <w:sz w:val="22"/>
          <w:szCs w:val="22"/>
          <w:lang w:val="en-GB" w:eastAsia="zh-CN"/>
        </w:rPr>
        <w:t>R2-2307367</w:t>
      </w:r>
    </w:p>
    <w:p w:rsidR="00DF0D20" w:rsidRPr="00416469" w:rsidRDefault="00CE005E" w:rsidP="00DF0D20">
      <w:pPr>
        <w:pStyle w:val="a4"/>
        <w:rPr>
          <w:sz w:val="22"/>
          <w:szCs w:val="22"/>
          <w:lang w:val="en-GB"/>
        </w:rPr>
      </w:pPr>
      <w:r w:rsidRPr="00CE005E">
        <w:rPr>
          <w:sz w:val="22"/>
          <w:szCs w:val="22"/>
          <w:lang w:val="en-GB"/>
        </w:rPr>
        <w:t>Toulouse, France, August 21-25,</w:t>
      </w:r>
      <w:r w:rsidR="00DF0D20" w:rsidRPr="00A91A45">
        <w:rPr>
          <w:sz w:val="22"/>
          <w:szCs w:val="22"/>
          <w:lang w:val="en-GB"/>
        </w:rPr>
        <w:t xml:space="preserve"> 2023</w:t>
      </w:r>
    </w:p>
    <w:bookmarkEnd w:id="0"/>
    <w:bookmarkEnd w:id="1"/>
    <w:bookmarkEnd w:id="2"/>
    <w:bookmarkEnd w:id="3"/>
    <w:p w:rsidR="002F411A" w:rsidRDefault="00023F0B" w:rsidP="00C16E27">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2F411A" w:rsidRDefault="00023F0B" w:rsidP="00563743">
      <w:pPr>
        <w:pStyle w:val="a4"/>
        <w:tabs>
          <w:tab w:val="clear" w:pos="4536"/>
          <w:tab w:val="left" w:pos="1800"/>
        </w:tabs>
        <w:spacing w:line="360" w:lineRule="auto"/>
        <w:ind w:left="1800" w:hanging="1800"/>
        <w:rPr>
          <w:rFonts w:eastAsia="宋体" w:cs="Arial"/>
          <w:sz w:val="22"/>
          <w:szCs w:val="22"/>
          <w:lang w:eastAsia="zh-CN"/>
        </w:rPr>
      </w:pPr>
      <w:r>
        <w:rPr>
          <w:rFonts w:cs="Arial"/>
          <w:sz w:val="22"/>
          <w:szCs w:val="22"/>
        </w:rPr>
        <w:t>Source:</w:t>
      </w:r>
      <w:r>
        <w:rPr>
          <w:rFonts w:cs="Arial"/>
          <w:sz w:val="22"/>
          <w:szCs w:val="22"/>
        </w:rPr>
        <w:tab/>
      </w:r>
      <w:r w:rsidR="00CD44EF">
        <w:rPr>
          <w:rFonts w:eastAsia="宋体" w:cs="Arial"/>
          <w:sz w:val="22"/>
          <w:szCs w:val="22"/>
          <w:lang w:eastAsia="zh-CN"/>
        </w:rPr>
        <w:t>CATT</w:t>
      </w:r>
      <w:r w:rsidR="00CD44EF" w:rsidRPr="000C6FF2">
        <w:rPr>
          <w:rFonts w:eastAsia="宋体" w:cs="Arial"/>
          <w:sz w:val="22"/>
          <w:szCs w:val="22"/>
          <w:lang w:eastAsia="zh-CN"/>
        </w:rPr>
        <w:t xml:space="preserve">, </w:t>
      </w:r>
      <w:proofErr w:type="spellStart"/>
      <w:r w:rsidR="00CD44EF" w:rsidRPr="000C6FF2">
        <w:rPr>
          <w:rFonts w:eastAsia="宋体" w:cs="Arial"/>
          <w:sz w:val="22"/>
          <w:szCs w:val="22"/>
          <w:lang w:eastAsia="zh-CN"/>
        </w:rPr>
        <w:t>Turkcell</w:t>
      </w:r>
      <w:proofErr w:type="spellEnd"/>
    </w:p>
    <w:p w:rsidR="002F411A" w:rsidRDefault="00023F0B" w:rsidP="00563743">
      <w:pPr>
        <w:pStyle w:val="a4"/>
        <w:tabs>
          <w:tab w:val="clear" w:pos="4536"/>
          <w:tab w:val="left" w:pos="1800"/>
        </w:tabs>
        <w:spacing w:line="360" w:lineRule="auto"/>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2313C2" w:rsidRPr="002313C2">
        <w:rPr>
          <w:rFonts w:eastAsiaTheme="minorEastAsia" w:cs="Arial"/>
          <w:sz w:val="22"/>
          <w:szCs w:val="22"/>
          <w:lang w:eastAsia="zh-CN"/>
        </w:rPr>
        <w:t xml:space="preserve">Considerations on other model control </w:t>
      </w:r>
      <w:r w:rsidR="00D512D7" w:rsidRPr="00D512D7">
        <w:rPr>
          <w:rFonts w:eastAsiaTheme="minorEastAsia" w:cs="Arial"/>
          <w:sz w:val="22"/>
          <w:szCs w:val="22"/>
          <w:lang w:eastAsia="zh-CN"/>
        </w:rPr>
        <w:t>procedures</w:t>
      </w:r>
    </w:p>
    <w:p w:rsidR="002F411A" w:rsidRDefault="00023F0B" w:rsidP="00563743">
      <w:pPr>
        <w:pStyle w:val="a4"/>
        <w:tabs>
          <w:tab w:val="left" w:pos="1800"/>
        </w:tabs>
        <w:spacing w:line="360" w:lineRule="auto"/>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sidR="00E1311E">
        <w:rPr>
          <w:rFonts w:eastAsiaTheme="minorEastAsia" w:cs="Arial" w:hint="eastAsia"/>
          <w:sz w:val="22"/>
          <w:szCs w:val="22"/>
          <w:lang w:eastAsia="zh-CN"/>
        </w:rPr>
        <w:t>7</w:t>
      </w:r>
      <w:r>
        <w:rPr>
          <w:rFonts w:eastAsiaTheme="minorEastAsia" w:cs="Arial" w:hint="eastAsia"/>
          <w:sz w:val="22"/>
          <w:szCs w:val="22"/>
          <w:lang w:eastAsia="zh-CN"/>
        </w:rPr>
        <w:t>.16.</w:t>
      </w:r>
      <w:r w:rsidR="00E73DF9">
        <w:rPr>
          <w:rFonts w:eastAsiaTheme="minorEastAsia" w:cs="Arial" w:hint="eastAsia"/>
          <w:sz w:val="22"/>
          <w:szCs w:val="22"/>
          <w:lang w:eastAsia="zh-CN"/>
        </w:rPr>
        <w:t>2.4</w:t>
      </w:r>
    </w:p>
    <w:p w:rsidR="002F411A" w:rsidRDefault="00023F0B" w:rsidP="00563743">
      <w:pPr>
        <w:pStyle w:val="a4"/>
        <w:tabs>
          <w:tab w:val="left" w:pos="1800"/>
        </w:tabs>
        <w:spacing w:line="360" w:lineRule="auto"/>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2F411A" w:rsidRDefault="002F411A">
      <w:pPr>
        <w:pBdr>
          <w:bottom w:val="single" w:sz="4" w:space="1" w:color="auto"/>
        </w:pBdr>
        <w:tabs>
          <w:tab w:val="left" w:pos="2552"/>
        </w:tabs>
        <w:jc w:val="both"/>
      </w:pPr>
    </w:p>
    <w:p w:rsidR="002F411A" w:rsidRDefault="00023F0B">
      <w:pPr>
        <w:pStyle w:val="1"/>
        <w:tabs>
          <w:tab w:val="clear" w:pos="567"/>
          <w:tab w:val="num" w:pos="432"/>
        </w:tabs>
        <w:ind w:left="432" w:hanging="432"/>
        <w:jc w:val="both"/>
        <w:rPr>
          <w:szCs w:val="28"/>
        </w:rPr>
      </w:pPr>
      <w:r>
        <w:rPr>
          <w:szCs w:val="28"/>
        </w:rPr>
        <w:t>Introduction</w:t>
      </w:r>
    </w:p>
    <w:p w:rsidR="007D5647" w:rsidRDefault="007D5647" w:rsidP="007D5647">
      <w:pPr>
        <w:pStyle w:val="a0"/>
        <w:spacing w:before="120"/>
        <w:rPr>
          <w:rFonts w:eastAsia="宋体"/>
          <w:lang w:val="en-GB" w:eastAsia="zh-CN"/>
        </w:rPr>
      </w:pPr>
      <w:r>
        <w:rPr>
          <w:rFonts w:eastAsia="宋体" w:hint="eastAsia"/>
          <w:lang w:val="en-GB" w:eastAsia="zh-CN"/>
        </w:rPr>
        <w:t xml:space="preserve">In RAN1#110 </w:t>
      </w:r>
      <w:r>
        <w:rPr>
          <w:rFonts w:eastAsia="宋体"/>
          <w:lang w:val="en-GB" w:eastAsia="zh-CN"/>
        </w:rPr>
        <w:t>meeting</w:t>
      </w:r>
      <w:r w:rsidR="006A06BB">
        <w:rPr>
          <w:rFonts w:eastAsia="宋体" w:hint="eastAsia"/>
          <w:lang w:val="en-GB" w:eastAsia="zh-CN"/>
        </w:rPr>
        <w:t xml:space="preserve"> [1]</w:t>
      </w:r>
      <w:r>
        <w:rPr>
          <w:rFonts w:eastAsia="宋体"/>
          <w:lang w:val="en-GB" w:eastAsia="zh-CN"/>
        </w:rPr>
        <w:t>,</w:t>
      </w:r>
      <w:r>
        <w:rPr>
          <w:rFonts w:eastAsia="宋体" w:hint="eastAsia"/>
          <w:lang w:val="en-GB" w:eastAsia="zh-CN"/>
        </w:rPr>
        <w:t xml:space="preserve"> RAN1 agreed </w:t>
      </w:r>
      <w:r w:rsidR="00684A15">
        <w:rPr>
          <w:rFonts w:eastAsia="宋体" w:hint="eastAsia"/>
          <w:lang w:val="en-GB" w:eastAsia="zh-CN"/>
        </w:rPr>
        <w:t xml:space="preserve">to </w:t>
      </w:r>
      <w:r>
        <w:rPr>
          <w:rFonts w:eastAsia="宋体" w:hint="eastAsia"/>
          <w:lang w:val="en-GB" w:eastAsia="zh-CN"/>
        </w:rPr>
        <w:t xml:space="preserve">an </w:t>
      </w:r>
      <w:r>
        <w:rPr>
          <w:rFonts w:eastAsia="宋体"/>
          <w:lang w:val="en-GB" w:eastAsia="zh-CN"/>
        </w:rPr>
        <w:t>initial</w:t>
      </w:r>
      <w:r>
        <w:rPr>
          <w:rFonts w:eastAsia="宋体" w:hint="eastAsia"/>
          <w:lang w:val="en-GB" w:eastAsia="zh-CN"/>
        </w:rPr>
        <w:t xml:space="preserve"> procedure of </w:t>
      </w:r>
      <w:r>
        <w:rPr>
          <w:i/>
          <w:iCs/>
        </w:rPr>
        <w:t>Life Cycle Management</w:t>
      </w:r>
      <w:r>
        <w:rPr>
          <w:rFonts w:hint="eastAsia"/>
          <w:i/>
          <w:iCs/>
        </w:rPr>
        <w:t xml:space="preserve"> (LCM)</w:t>
      </w:r>
      <w:r>
        <w:rPr>
          <w:rFonts w:eastAsia="宋体" w:hint="eastAsia"/>
          <w:lang w:val="en-GB" w:eastAsia="zh-CN"/>
        </w:rPr>
        <w:t xml:space="preserve"> as follows, to control and manage the whole life of the AI/ML based function enhancement. </w:t>
      </w:r>
      <w:r>
        <w:rPr>
          <w:rFonts w:eastAsia="宋体"/>
          <w:lang w:val="en-GB" w:eastAsia="zh-CN"/>
        </w:rPr>
        <w:t>B</w:t>
      </w:r>
      <w:r>
        <w:rPr>
          <w:rFonts w:eastAsia="宋体" w:hint="eastAsia"/>
          <w:lang w:val="en-GB" w:eastAsia="zh-CN"/>
        </w:rPr>
        <w:t xml:space="preserve">ut the steps and the necessity of some </w:t>
      </w:r>
      <w:r>
        <w:rPr>
          <w:rFonts w:eastAsia="宋体"/>
          <w:lang w:val="en-GB" w:eastAsia="zh-CN"/>
        </w:rPr>
        <w:t>components</w:t>
      </w:r>
      <w:r>
        <w:rPr>
          <w:rFonts w:eastAsia="宋体" w:hint="eastAsia"/>
          <w:lang w:val="en-GB" w:eastAsia="zh-CN"/>
        </w:rPr>
        <w:t xml:space="preserve"> are not clearly defined </w:t>
      </w:r>
      <w:r w:rsidR="00684A15">
        <w:rPr>
          <w:rFonts w:eastAsia="宋体" w:hint="eastAsia"/>
          <w:lang w:val="en-GB" w:eastAsia="zh-CN"/>
        </w:rPr>
        <w:t>yet</w:t>
      </w:r>
      <w:r>
        <w:rPr>
          <w:rFonts w:eastAsia="宋体" w:hint="eastAsia"/>
          <w:lang w:val="en-GB" w:eastAsia="zh-CN"/>
        </w:rPr>
        <w:t>.</w:t>
      </w:r>
    </w:p>
    <w:tbl>
      <w:tblPr>
        <w:tblStyle w:val="a7"/>
        <w:tblW w:w="0" w:type="auto"/>
        <w:tblLook w:val="04A0" w:firstRow="1" w:lastRow="0" w:firstColumn="1" w:lastColumn="0" w:noHBand="0" w:noVBand="1"/>
      </w:tblPr>
      <w:tblGrid>
        <w:gridCol w:w="9286"/>
      </w:tblGrid>
      <w:tr w:rsidR="007D5647" w:rsidTr="006600D4">
        <w:tc>
          <w:tcPr>
            <w:tcW w:w="9286" w:type="dxa"/>
          </w:tcPr>
          <w:p w:rsidR="007D5647" w:rsidRDefault="007D5647" w:rsidP="006600D4">
            <w:pPr>
              <w:rPr>
                <w:highlight w:val="green"/>
              </w:rPr>
            </w:pPr>
            <w:r>
              <w:rPr>
                <w:highlight w:val="green"/>
              </w:rPr>
              <w:t xml:space="preserve">Agreement </w:t>
            </w:r>
          </w:p>
          <w:p w:rsidR="007D5647" w:rsidRDefault="007D5647" w:rsidP="006600D4">
            <w:pPr>
              <w:pStyle w:val="a5"/>
              <w:rPr>
                <w:i/>
                <w:iCs/>
              </w:rPr>
            </w:pPr>
            <w:r>
              <w:rPr>
                <w:i/>
                <w:iCs/>
              </w:rPr>
              <w:t>Study the following aspects, including the definition of components (if needed) and necessity, in Life Cycle Management</w:t>
            </w:r>
          </w:p>
          <w:p w:rsidR="007D5647" w:rsidRDefault="007D5647" w:rsidP="001D0F50">
            <w:pPr>
              <w:pStyle w:val="af"/>
              <w:numPr>
                <w:ilvl w:val="0"/>
                <w:numId w:val="8"/>
              </w:numPr>
              <w:overflowPunct/>
              <w:autoSpaceDE/>
              <w:autoSpaceDN/>
              <w:adjustRightInd/>
              <w:spacing w:after="0"/>
              <w:contextualSpacing w:val="0"/>
              <w:textAlignment w:val="auto"/>
            </w:pPr>
            <w:r>
              <w:t>Data collection</w:t>
            </w:r>
          </w:p>
          <w:p w:rsidR="007D5647" w:rsidRDefault="007D5647" w:rsidP="001D0F50">
            <w:pPr>
              <w:pStyle w:val="af"/>
              <w:numPr>
                <w:ilvl w:val="1"/>
                <w:numId w:val="8"/>
              </w:numPr>
              <w:overflowPunct/>
              <w:autoSpaceDE/>
              <w:autoSpaceDN/>
              <w:adjustRightInd/>
              <w:spacing w:after="0"/>
              <w:contextualSpacing w:val="0"/>
              <w:textAlignment w:val="auto"/>
            </w:pPr>
            <w:r>
              <w:t>Note: This also includes associated assistance information, if applicable.</w:t>
            </w:r>
          </w:p>
          <w:p w:rsidR="007D5647" w:rsidRDefault="007D5647" w:rsidP="001D0F50">
            <w:pPr>
              <w:pStyle w:val="af"/>
              <w:numPr>
                <w:ilvl w:val="0"/>
                <w:numId w:val="8"/>
              </w:numPr>
              <w:overflowPunct/>
              <w:autoSpaceDE/>
              <w:autoSpaceDN/>
              <w:adjustRightInd/>
              <w:spacing w:after="0"/>
              <w:contextualSpacing w:val="0"/>
              <w:textAlignment w:val="auto"/>
            </w:pPr>
            <w:r>
              <w:t>Model training</w:t>
            </w:r>
          </w:p>
          <w:p w:rsidR="007D5647" w:rsidRDefault="007D5647" w:rsidP="001D0F50">
            <w:pPr>
              <w:pStyle w:val="af"/>
              <w:numPr>
                <w:ilvl w:val="0"/>
                <w:numId w:val="8"/>
              </w:numPr>
              <w:overflowPunct/>
              <w:autoSpaceDE/>
              <w:autoSpaceDN/>
              <w:adjustRightInd/>
              <w:spacing w:after="0"/>
              <w:contextualSpacing w:val="0"/>
              <w:textAlignment w:val="auto"/>
            </w:pPr>
            <w:r>
              <w:t>[Model registration]</w:t>
            </w:r>
          </w:p>
          <w:p w:rsidR="007D5647" w:rsidRDefault="007D5647" w:rsidP="001D0F50">
            <w:pPr>
              <w:pStyle w:val="af"/>
              <w:numPr>
                <w:ilvl w:val="0"/>
                <w:numId w:val="8"/>
              </w:numPr>
              <w:overflowPunct/>
              <w:autoSpaceDE/>
              <w:autoSpaceDN/>
              <w:adjustRightInd/>
              <w:spacing w:after="0"/>
              <w:contextualSpacing w:val="0"/>
              <w:textAlignment w:val="auto"/>
            </w:pPr>
            <w:r>
              <w:t>Model deployment</w:t>
            </w:r>
          </w:p>
          <w:p w:rsidR="007D5647" w:rsidRDefault="007D5647" w:rsidP="001D0F50">
            <w:pPr>
              <w:pStyle w:val="af"/>
              <w:numPr>
                <w:ilvl w:val="1"/>
                <w:numId w:val="8"/>
              </w:numPr>
              <w:overflowPunct/>
              <w:autoSpaceDE/>
              <w:autoSpaceDN/>
              <w:adjustRightInd/>
              <w:spacing w:after="0"/>
              <w:contextualSpacing w:val="0"/>
              <w:textAlignment w:val="auto"/>
            </w:pPr>
            <w:r>
              <w:t xml:space="preserve">Note: Terminology is to be defined. </w:t>
            </w:r>
            <w:r>
              <w:rPr>
                <w:strike/>
              </w:rPr>
              <w:t>This includes process of compiling a trained AI/ML model and packaging it into an executable format and delivering to a target device.</w:t>
            </w:r>
            <w:r>
              <w:t xml:space="preserve"> </w:t>
            </w:r>
          </w:p>
          <w:p w:rsidR="007D5647" w:rsidRDefault="007D5647" w:rsidP="001D0F50">
            <w:pPr>
              <w:pStyle w:val="af"/>
              <w:numPr>
                <w:ilvl w:val="0"/>
                <w:numId w:val="8"/>
              </w:numPr>
              <w:overflowPunct/>
              <w:autoSpaceDE/>
              <w:autoSpaceDN/>
              <w:adjustRightInd/>
              <w:spacing w:after="0"/>
              <w:contextualSpacing w:val="0"/>
              <w:textAlignment w:val="auto"/>
            </w:pPr>
            <w:r>
              <w:t>[Model configuration]</w:t>
            </w:r>
          </w:p>
          <w:p w:rsidR="007D5647" w:rsidRDefault="007D5647" w:rsidP="001D0F50">
            <w:pPr>
              <w:pStyle w:val="af"/>
              <w:numPr>
                <w:ilvl w:val="0"/>
                <w:numId w:val="8"/>
              </w:numPr>
              <w:overflowPunct/>
              <w:autoSpaceDE/>
              <w:autoSpaceDN/>
              <w:adjustRightInd/>
              <w:spacing w:after="0"/>
              <w:contextualSpacing w:val="0"/>
              <w:textAlignment w:val="auto"/>
            </w:pPr>
            <w:r>
              <w:t>Model inference operation</w:t>
            </w:r>
          </w:p>
          <w:p w:rsidR="007D5647" w:rsidRDefault="007D5647" w:rsidP="001D0F50">
            <w:pPr>
              <w:pStyle w:val="af"/>
              <w:numPr>
                <w:ilvl w:val="0"/>
                <w:numId w:val="8"/>
              </w:numPr>
              <w:overflowPunct/>
              <w:autoSpaceDE/>
              <w:autoSpaceDN/>
              <w:adjustRightInd/>
              <w:spacing w:after="0"/>
              <w:contextualSpacing w:val="0"/>
              <w:textAlignment w:val="auto"/>
            </w:pPr>
            <w:r>
              <w:t xml:space="preserve">Model selection, activation, deactivation, switching, and </w:t>
            </w:r>
            <w:proofErr w:type="spellStart"/>
            <w:r>
              <w:t>fallback</w:t>
            </w:r>
            <w:proofErr w:type="spellEnd"/>
            <w:r>
              <w:t xml:space="preserve"> operation</w:t>
            </w:r>
          </w:p>
          <w:p w:rsidR="007D5647" w:rsidRDefault="007D5647" w:rsidP="001D0F50">
            <w:pPr>
              <w:pStyle w:val="af"/>
              <w:numPr>
                <w:ilvl w:val="1"/>
                <w:numId w:val="8"/>
              </w:numPr>
              <w:overflowPunct/>
              <w:autoSpaceDE/>
              <w:autoSpaceDN/>
              <w:adjustRightInd/>
              <w:spacing w:after="0"/>
              <w:contextualSpacing w:val="0"/>
              <w:textAlignment w:val="auto"/>
              <w:rPr>
                <w:strike/>
              </w:rPr>
            </w:pPr>
            <w:r>
              <w:rPr>
                <w:rFonts w:eastAsia="等线"/>
                <w:strike/>
                <w:lang w:eastAsia="zh-CN"/>
              </w:rPr>
              <w:t>Note: some of them to be refined</w:t>
            </w:r>
          </w:p>
          <w:p w:rsidR="007D5647" w:rsidRDefault="007D5647" w:rsidP="001D0F50">
            <w:pPr>
              <w:pStyle w:val="af"/>
              <w:numPr>
                <w:ilvl w:val="0"/>
                <w:numId w:val="8"/>
              </w:numPr>
              <w:overflowPunct/>
              <w:autoSpaceDE/>
              <w:autoSpaceDN/>
              <w:adjustRightInd/>
              <w:spacing w:after="0"/>
              <w:contextualSpacing w:val="0"/>
              <w:textAlignment w:val="auto"/>
            </w:pPr>
            <w:r>
              <w:t>Model monitoring</w:t>
            </w:r>
          </w:p>
          <w:p w:rsidR="007D5647" w:rsidRDefault="007D5647" w:rsidP="001D0F50">
            <w:pPr>
              <w:pStyle w:val="af"/>
              <w:numPr>
                <w:ilvl w:val="0"/>
                <w:numId w:val="8"/>
              </w:numPr>
              <w:overflowPunct/>
              <w:autoSpaceDE/>
              <w:autoSpaceDN/>
              <w:adjustRightInd/>
              <w:spacing w:after="0"/>
              <w:contextualSpacing w:val="0"/>
              <w:textAlignment w:val="auto"/>
            </w:pPr>
            <w:r>
              <w:t>Model update</w:t>
            </w:r>
          </w:p>
          <w:p w:rsidR="007D5647" w:rsidRDefault="007D5647" w:rsidP="001D0F50">
            <w:pPr>
              <w:pStyle w:val="af"/>
              <w:numPr>
                <w:ilvl w:val="1"/>
                <w:numId w:val="8"/>
              </w:numPr>
              <w:overflowPunct/>
              <w:autoSpaceDE/>
              <w:autoSpaceDN/>
              <w:adjustRightInd/>
              <w:spacing w:after="0"/>
              <w:contextualSpacing w:val="0"/>
              <w:textAlignment w:val="auto"/>
            </w:pPr>
            <w:r>
              <w:t xml:space="preserve">Note: Terminology is to be defined. This includes model </w:t>
            </w:r>
            <w:proofErr w:type="spellStart"/>
            <w:r>
              <w:t>finetuning</w:t>
            </w:r>
            <w:proofErr w:type="spellEnd"/>
            <w:r>
              <w:t>, retraining, and re-development via online/offline training.</w:t>
            </w:r>
          </w:p>
          <w:p w:rsidR="007D5647" w:rsidRDefault="007D5647" w:rsidP="001D0F50">
            <w:pPr>
              <w:pStyle w:val="af"/>
              <w:numPr>
                <w:ilvl w:val="0"/>
                <w:numId w:val="8"/>
              </w:numPr>
              <w:overflowPunct/>
              <w:autoSpaceDE/>
              <w:autoSpaceDN/>
              <w:adjustRightInd/>
              <w:spacing w:after="0"/>
              <w:contextualSpacing w:val="0"/>
              <w:textAlignment w:val="auto"/>
            </w:pPr>
            <w:r>
              <w:t>Model transfer</w:t>
            </w:r>
          </w:p>
          <w:p w:rsidR="007D5647" w:rsidRDefault="007D5647" w:rsidP="001D0F50">
            <w:pPr>
              <w:pStyle w:val="af"/>
              <w:numPr>
                <w:ilvl w:val="0"/>
                <w:numId w:val="8"/>
              </w:numPr>
              <w:overflowPunct/>
              <w:autoSpaceDE/>
              <w:autoSpaceDN/>
              <w:adjustRightInd/>
              <w:spacing w:after="0"/>
              <w:contextualSpacing w:val="0"/>
              <w:textAlignment w:val="auto"/>
            </w:pPr>
            <w:r>
              <w:t>UE capability</w:t>
            </w:r>
          </w:p>
          <w:p w:rsidR="007D5647" w:rsidRDefault="007D5647" w:rsidP="006600D4">
            <w:r>
              <w:t>Note: Some aspects in the list may not have specification impact.</w:t>
            </w:r>
          </w:p>
          <w:p w:rsidR="007D5647" w:rsidRDefault="007D5647" w:rsidP="006600D4">
            <w:r>
              <w:t>Note: Aspects with square brackets are tentative</w:t>
            </w:r>
            <w:r>
              <w:rPr>
                <w:strike/>
              </w:rPr>
              <w:t xml:space="preserve"> and pending terminology definition</w:t>
            </w:r>
            <w:r>
              <w:t>.</w:t>
            </w:r>
          </w:p>
          <w:p w:rsidR="007D5647" w:rsidRDefault="007D5647" w:rsidP="006600D4">
            <w:pPr>
              <w:rPr>
                <w:rFonts w:eastAsiaTheme="minorEastAsia"/>
                <w:lang w:eastAsia="zh-CN"/>
              </w:rPr>
            </w:pPr>
            <w:r>
              <w:t xml:space="preserve">Note: More aspects may be added as study progresses. </w:t>
            </w:r>
          </w:p>
        </w:tc>
      </w:tr>
    </w:tbl>
    <w:p w:rsidR="007D5647" w:rsidRDefault="007D5647" w:rsidP="007D5647">
      <w:pPr>
        <w:pStyle w:val="a0"/>
        <w:spacing w:before="120"/>
        <w:rPr>
          <w:rFonts w:eastAsiaTheme="minorEastAsia"/>
          <w:lang w:eastAsia="zh-CN"/>
        </w:rPr>
      </w:pPr>
      <w:r>
        <w:rPr>
          <w:rFonts w:eastAsiaTheme="minorEastAsia"/>
          <w:lang w:eastAsia="zh-CN"/>
        </w:rPr>
        <w:t>I</w:t>
      </w:r>
      <w:r>
        <w:rPr>
          <w:rFonts w:eastAsiaTheme="minorEastAsia" w:hint="eastAsia"/>
          <w:lang w:eastAsia="zh-CN"/>
        </w:rPr>
        <w:t xml:space="preserve">n the LCM procedure, some steps are </w:t>
      </w:r>
      <w:r>
        <w:t>tentativ</w:t>
      </w:r>
      <w:r>
        <w:rPr>
          <w:rFonts w:eastAsiaTheme="minorEastAsia" w:hint="eastAsia"/>
          <w:lang w:eastAsia="zh-CN"/>
        </w:rPr>
        <w:t>e and some steps may not</w:t>
      </w:r>
      <w:r w:rsidR="00684A15" w:rsidRPr="00684A15">
        <w:rPr>
          <w:rFonts w:eastAsiaTheme="minorEastAsia" w:hint="eastAsia"/>
          <w:lang w:eastAsia="zh-CN"/>
        </w:rPr>
        <w:t xml:space="preserve"> </w:t>
      </w:r>
      <w:r w:rsidR="00684A15">
        <w:rPr>
          <w:rFonts w:eastAsiaTheme="minorEastAsia" w:hint="eastAsia"/>
          <w:lang w:eastAsia="zh-CN"/>
        </w:rPr>
        <w:t>have</w:t>
      </w:r>
      <w:r>
        <w:rPr>
          <w:rFonts w:eastAsiaTheme="minorEastAsia" w:hint="eastAsia"/>
          <w:lang w:eastAsia="zh-CN"/>
        </w:rPr>
        <w:t xml:space="preserve"> been well defined. </w:t>
      </w:r>
      <w:r>
        <w:rPr>
          <w:rFonts w:eastAsiaTheme="minorEastAsia"/>
          <w:lang w:eastAsia="zh-CN"/>
        </w:rPr>
        <w:t>T</w:t>
      </w:r>
      <w:r>
        <w:rPr>
          <w:rFonts w:eastAsiaTheme="minorEastAsia" w:hint="eastAsia"/>
          <w:lang w:eastAsia="zh-CN"/>
        </w:rPr>
        <w:t xml:space="preserve">herefore generally speaking, RAN2 could first </w:t>
      </w:r>
      <w:r w:rsidR="00B0683D">
        <w:rPr>
          <w:rFonts w:eastAsiaTheme="minorEastAsia" w:hint="eastAsia"/>
          <w:lang w:eastAsia="zh-CN"/>
        </w:rPr>
        <w:t xml:space="preserve">identify </w:t>
      </w:r>
      <w:r>
        <w:rPr>
          <w:rFonts w:eastAsiaTheme="minorEastAsia" w:hint="eastAsia"/>
          <w:lang w:eastAsia="zh-CN"/>
        </w:rPr>
        <w:t xml:space="preserve">which steps can </w:t>
      </w:r>
      <w:r w:rsidR="00B0683D">
        <w:rPr>
          <w:rFonts w:eastAsiaTheme="minorEastAsia" w:hint="eastAsia"/>
          <w:lang w:eastAsia="zh-CN"/>
        </w:rPr>
        <w:t>be</w:t>
      </w:r>
      <w:r>
        <w:rPr>
          <w:rFonts w:eastAsiaTheme="minorEastAsia" w:hint="eastAsia"/>
          <w:lang w:eastAsia="zh-CN"/>
        </w:rPr>
        <w:t xml:space="preserve"> discuss</w:t>
      </w:r>
      <w:r w:rsidR="00B0683D">
        <w:rPr>
          <w:rFonts w:eastAsiaTheme="minorEastAsia" w:hint="eastAsia"/>
          <w:lang w:eastAsia="zh-CN"/>
        </w:rPr>
        <w:t>ed</w:t>
      </w:r>
      <w:r>
        <w:rPr>
          <w:rFonts w:eastAsiaTheme="minorEastAsia" w:hint="eastAsia"/>
          <w:lang w:eastAsia="zh-CN"/>
        </w:rPr>
        <w:t xml:space="preserve"> in RAN2 f</w:t>
      </w:r>
      <w:r w:rsidR="00BC0A8D">
        <w:rPr>
          <w:rFonts w:eastAsiaTheme="minorEastAsia" w:hint="eastAsia"/>
          <w:lang w:eastAsia="zh-CN"/>
        </w:rPr>
        <w:t>rom</w:t>
      </w:r>
      <w:r>
        <w:rPr>
          <w:rFonts w:eastAsiaTheme="minorEastAsia" w:hint="eastAsia"/>
          <w:lang w:eastAsia="zh-CN"/>
        </w:rPr>
        <w:t xml:space="preserve"> specification impact aspect, and then the detailed content can be discussed based on RAN1 progress made at each meeting.</w:t>
      </w:r>
    </w:p>
    <w:p w:rsidR="002651BE" w:rsidRDefault="00B54FC8" w:rsidP="003B54E9">
      <w:pPr>
        <w:pStyle w:val="a0"/>
        <w:rPr>
          <w:rFonts w:eastAsiaTheme="minorEastAsia"/>
          <w:lang w:eastAsia="zh-CN"/>
        </w:rPr>
      </w:pPr>
      <w:r>
        <w:rPr>
          <w:rFonts w:eastAsiaTheme="minorEastAsia" w:hint="eastAsia"/>
          <w:lang w:eastAsia="zh-CN"/>
        </w:rPr>
        <w:t>Since data collection and model transfer/delivery are discussed in separate sections, t</w:t>
      </w:r>
      <w:r w:rsidR="000E4676" w:rsidRPr="003B54E9">
        <w:rPr>
          <w:rFonts w:hint="eastAsia"/>
        </w:rPr>
        <w:t>his contribution</w:t>
      </w:r>
      <w:r w:rsidR="003B54E9" w:rsidRPr="003B54E9">
        <w:rPr>
          <w:rFonts w:hint="eastAsia"/>
        </w:rPr>
        <w:t xml:space="preserve"> aims at</w:t>
      </w:r>
      <w:r w:rsidR="003B54E9" w:rsidRPr="003B54E9">
        <w:t xml:space="preserve"> </w:t>
      </w:r>
      <w:r w:rsidR="00296820">
        <w:rPr>
          <w:rFonts w:eastAsiaTheme="minorEastAsia" w:hint="eastAsia"/>
          <w:lang w:eastAsia="zh-CN"/>
        </w:rPr>
        <w:t xml:space="preserve">some other </w:t>
      </w:r>
      <w:r w:rsidR="003B54E9">
        <w:rPr>
          <w:rFonts w:hint="eastAsia"/>
        </w:rPr>
        <w:t>m</w:t>
      </w:r>
      <w:r w:rsidR="003B54E9" w:rsidRPr="003B54E9">
        <w:t xml:space="preserve">odel control </w:t>
      </w:r>
      <w:r w:rsidR="00567B72">
        <w:rPr>
          <w:rFonts w:eastAsiaTheme="minorEastAsia" w:hint="eastAsia"/>
          <w:lang w:eastAsia="zh-CN"/>
        </w:rPr>
        <w:t>purposes</w:t>
      </w:r>
      <w:r w:rsidR="00352E6F" w:rsidRPr="003B54E9">
        <w:rPr>
          <w:rFonts w:hint="eastAsia"/>
        </w:rPr>
        <w:t>.</w:t>
      </w:r>
      <w:r w:rsidR="007D5647">
        <w:rPr>
          <w:rFonts w:eastAsiaTheme="minorEastAsia" w:hint="eastAsia"/>
          <w:lang w:eastAsia="zh-CN"/>
        </w:rPr>
        <w:t xml:space="preserve"> </w:t>
      </w:r>
    </w:p>
    <w:p w:rsidR="0000558A" w:rsidRDefault="0000558A" w:rsidP="001D0F50">
      <w:pPr>
        <w:pStyle w:val="a0"/>
        <w:numPr>
          <w:ilvl w:val="0"/>
          <w:numId w:val="9"/>
        </w:numPr>
        <w:rPr>
          <w:rFonts w:eastAsiaTheme="minorEastAsia"/>
          <w:lang w:eastAsia="zh-CN"/>
        </w:rPr>
      </w:pPr>
      <w:r>
        <w:rPr>
          <w:rFonts w:eastAsiaTheme="minorEastAsia"/>
          <w:lang w:eastAsia="zh-CN"/>
        </w:rPr>
        <w:t>M</w:t>
      </w:r>
      <w:r>
        <w:rPr>
          <w:rFonts w:eastAsiaTheme="minorEastAsia" w:hint="eastAsia"/>
          <w:lang w:eastAsia="zh-CN"/>
        </w:rPr>
        <w:t>odel training</w:t>
      </w:r>
      <w:r w:rsidR="00F2537E">
        <w:rPr>
          <w:rFonts w:eastAsiaTheme="minorEastAsia" w:hint="eastAsia"/>
          <w:lang w:eastAsia="zh-CN"/>
        </w:rPr>
        <w:t xml:space="preserve"> and inference</w:t>
      </w:r>
      <w:r>
        <w:rPr>
          <w:rFonts w:eastAsiaTheme="minorEastAsia" w:hint="eastAsia"/>
          <w:lang w:eastAsia="zh-CN"/>
        </w:rPr>
        <w:t>;</w:t>
      </w:r>
    </w:p>
    <w:p w:rsidR="00D67A00" w:rsidRDefault="00692ECA" w:rsidP="001D0F50">
      <w:pPr>
        <w:pStyle w:val="a0"/>
        <w:numPr>
          <w:ilvl w:val="0"/>
          <w:numId w:val="9"/>
        </w:numPr>
        <w:rPr>
          <w:rFonts w:eastAsiaTheme="minorEastAsia"/>
          <w:lang w:eastAsia="zh-CN"/>
        </w:rPr>
      </w:pPr>
      <w:r>
        <w:rPr>
          <w:rFonts w:eastAsiaTheme="minorEastAsia" w:hint="eastAsia"/>
          <w:lang w:eastAsia="zh-CN"/>
        </w:rPr>
        <w:t>S</w:t>
      </w:r>
      <w:r w:rsidR="0062034B" w:rsidRPr="0062034B">
        <w:rPr>
          <w:rFonts w:eastAsiaTheme="minorEastAsia"/>
          <w:lang w:eastAsia="zh-CN"/>
        </w:rPr>
        <w:t>ubsequent action(s)</w:t>
      </w:r>
      <w:r>
        <w:rPr>
          <w:rFonts w:eastAsiaTheme="minorEastAsia" w:hint="eastAsia"/>
          <w:lang w:eastAsia="zh-CN"/>
        </w:rPr>
        <w:t xml:space="preserve"> after</w:t>
      </w:r>
      <w:r w:rsidRPr="00692ECA">
        <w:rPr>
          <w:rFonts w:eastAsiaTheme="minorEastAsia" w:hint="eastAsia"/>
          <w:lang w:eastAsia="zh-CN"/>
        </w:rPr>
        <w:t xml:space="preserve"> </w:t>
      </w:r>
      <w:r>
        <w:rPr>
          <w:rFonts w:eastAsiaTheme="minorEastAsia" w:hint="eastAsia"/>
          <w:lang w:eastAsia="zh-CN"/>
        </w:rPr>
        <w:t>Model monitoring</w:t>
      </w:r>
      <w:r w:rsidR="00D67A00">
        <w:rPr>
          <w:rFonts w:eastAsiaTheme="minorEastAsia" w:hint="eastAsia"/>
          <w:lang w:eastAsia="zh-CN"/>
        </w:rPr>
        <w:t>;</w:t>
      </w:r>
    </w:p>
    <w:p w:rsidR="00A513BE" w:rsidRPr="00A270DB" w:rsidRDefault="00141D0E" w:rsidP="00D21F26">
      <w:pPr>
        <w:pStyle w:val="a0"/>
        <w:numPr>
          <w:ilvl w:val="0"/>
          <w:numId w:val="9"/>
        </w:numPr>
        <w:rPr>
          <w:rFonts w:eastAsiaTheme="minorEastAsia"/>
          <w:lang w:eastAsia="zh-CN"/>
        </w:rPr>
      </w:pPr>
      <w:r w:rsidRPr="00A270DB">
        <w:rPr>
          <w:rFonts w:eastAsiaTheme="minorEastAsia" w:hint="eastAsia"/>
          <w:lang w:eastAsia="zh-CN"/>
        </w:rPr>
        <w:t>Model update</w:t>
      </w:r>
      <w:r w:rsidR="00A513BE" w:rsidRPr="00A270DB">
        <w:rPr>
          <w:rFonts w:eastAsiaTheme="minorEastAsia" w:hint="eastAsia"/>
          <w:lang w:eastAsia="zh-CN"/>
        </w:rPr>
        <w:t>.</w:t>
      </w:r>
    </w:p>
    <w:p w:rsidR="002F411A" w:rsidRDefault="00023F0B">
      <w:pPr>
        <w:pStyle w:val="1"/>
        <w:tabs>
          <w:tab w:val="clear" w:pos="567"/>
          <w:tab w:val="num" w:pos="432"/>
        </w:tabs>
        <w:ind w:left="432" w:hanging="432"/>
        <w:jc w:val="both"/>
      </w:pPr>
      <w:r>
        <w:rPr>
          <w:rFonts w:hint="eastAsia"/>
        </w:rPr>
        <w:lastRenderedPageBreak/>
        <w:t>Discussion</w:t>
      </w:r>
    </w:p>
    <w:p w:rsidR="002F411A" w:rsidRDefault="0000558A">
      <w:pPr>
        <w:pStyle w:val="20"/>
        <w:numPr>
          <w:ilvl w:val="1"/>
          <w:numId w:val="4"/>
        </w:numPr>
        <w:tabs>
          <w:tab w:val="left" w:pos="420"/>
        </w:tabs>
        <w:autoSpaceDN w:val="0"/>
        <w:rPr>
          <w:rFonts w:eastAsiaTheme="minorEastAsia"/>
        </w:rPr>
      </w:pPr>
      <w:r>
        <w:rPr>
          <w:rFonts w:eastAsiaTheme="minorEastAsia"/>
        </w:rPr>
        <w:t>M</w:t>
      </w:r>
      <w:r>
        <w:rPr>
          <w:rFonts w:eastAsiaTheme="minorEastAsia" w:hint="eastAsia"/>
        </w:rPr>
        <w:t>odel training</w:t>
      </w:r>
      <w:r w:rsidR="00697C49">
        <w:rPr>
          <w:rFonts w:eastAsiaTheme="minorEastAsia" w:hint="eastAsia"/>
        </w:rPr>
        <w:t xml:space="preserve"> and model inference</w:t>
      </w:r>
    </w:p>
    <w:p w:rsidR="008E37B4" w:rsidRDefault="006E0424" w:rsidP="008E37B4">
      <w:pPr>
        <w:pStyle w:val="a0"/>
        <w:spacing w:before="120"/>
        <w:rPr>
          <w:rFonts w:eastAsia="宋体"/>
          <w:lang w:val="en-GB" w:eastAsia="zh-CN"/>
        </w:rPr>
      </w:pPr>
      <w:r>
        <w:rPr>
          <w:rFonts w:eastAsiaTheme="minorEastAsia" w:hint="eastAsia"/>
          <w:lang w:eastAsia="zh-CN"/>
        </w:rPr>
        <w:t xml:space="preserve">The spec impacts on </w:t>
      </w:r>
      <w:r w:rsidR="008E37B4">
        <w:t>model training</w:t>
      </w:r>
      <w:r w:rsidR="008E37B4">
        <w:rPr>
          <w:rFonts w:eastAsiaTheme="minorEastAsia" w:hint="eastAsia"/>
          <w:lang w:eastAsia="zh-CN"/>
        </w:rPr>
        <w:t xml:space="preserve"> </w:t>
      </w:r>
      <w:r>
        <w:rPr>
          <w:rFonts w:eastAsiaTheme="minorEastAsia" w:hint="eastAsia"/>
          <w:lang w:eastAsia="zh-CN"/>
        </w:rPr>
        <w:t xml:space="preserve">and </w:t>
      </w:r>
      <w:r w:rsidR="008E37B4">
        <w:t>model inference</w:t>
      </w:r>
      <w:r w:rsidR="008E37B4">
        <w:rPr>
          <w:rFonts w:eastAsiaTheme="minorEastAsia" w:hint="eastAsia"/>
          <w:lang w:eastAsia="zh-CN"/>
        </w:rPr>
        <w:t xml:space="preserve"> </w:t>
      </w:r>
      <w:r>
        <w:rPr>
          <w:rFonts w:eastAsiaTheme="minorEastAsia" w:hint="eastAsia"/>
          <w:lang w:eastAsia="zh-CN"/>
        </w:rPr>
        <w:t xml:space="preserve">are mainly related with </w:t>
      </w:r>
      <w:r w:rsidR="008E37B4">
        <w:rPr>
          <w:rFonts w:eastAsiaTheme="minorEastAsia" w:hint="eastAsia"/>
          <w:lang w:eastAsia="zh-CN"/>
        </w:rPr>
        <w:t>data collection</w:t>
      </w:r>
      <w:r>
        <w:rPr>
          <w:rFonts w:eastAsiaTheme="minorEastAsia" w:hint="eastAsia"/>
          <w:lang w:eastAsia="zh-CN"/>
        </w:rPr>
        <w:t xml:space="preserve"> fr</w:t>
      </w:r>
      <w:r w:rsidR="00692ECA">
        <w:rPr>
          <w:rFonts w:eastAsiaTheme="minorEastAsia" w:hint="eastAsia"/>
          <w:lang w:eastAsia="zh-CN"/>
        </w:rPr>
        <w:t>om</w:t>
      </w:r>
      <w:r>
        <w:rPr>
          <w:rFonts w:eastAsiaTheme="minorEastAsia" w:hint="eastAsia"/>
          <w:lang w:eastAsia="zh-CN"/>
        </w:rPr>
        <w:t xml:space="preserve"> RAN2 point of view</w:t>
      </w:r>
      <w:r w:rsidR="008E37B4">
        <w:rPr>
          <w:rFonts w:eastAsiaTheme="minorEastAsia" w:hint="eastAsia"/>
          <w:lang w:eastAsia="zh-CN"/>
        </w:rPr>
        <w:t xml:space="preserve">. </w:t>
      </w:r>
      <w:r w:rsidR="00B75C12">
        <w:rPr>
          <w:rFonts w:eastAsiaTheme="minorEastAsia" w:hint="eastAsia"/>
          <w:lang w:eastAsia="zh-CN"/>
        </w:rPr>
        <w:t>I</w:t>
      </w:r>
      <w:r w:rsidR="008E37B4">
        <w:rPr>
          <w:rFonts w:eastAsiaTheme="minorEastAsia" w:hint="eastAsia"/>
          <w:lang w:eastAsia="zh-CN"/>
        </w:rPr>
        <w:t>n many cases the m</w:t>
      </w:r>
      <w:r w:rsidR="008E37B4">
        <w:rPr>
          <w:rFonts w:eastAsiaTheme="minorEastAsia"/>
          <w:lang w:eastAsia="zh-CN"/>
        </w:rPr>
        <w:t>odel training</w:t>
      </w:r>
      <w:r w:rsidR="008E37B4">
        <w:rPr>
          <w:rFonts w:eastAsiaTheme="minorEastAsia" w:hint="eastAsia"/>
          <w:lang w:eastAsia="zh-CN"/>
        </w:rPr>
        <w:t xml:space="preserve"> and the model </w:t>
      </w:r>
      <w:r w:rsidR="008E37B4">
        <w:rPr>
          <w:rFonts w:eastAsiaTheme="minorEastAsia"/>
          <w:lang w:eastAsia="zh-CN"/>
        </w:rPr>
        <w:t>inference</w:t>
      </w:r>
      <w:r w:rsidR="008E37B4">
        <w:rPr>
          <w:rFonts w:eastAsiaTheme="minorEastAsia" w:hint="eastAsia"/>
          <w:lang w:eastAsia="zh-CN"/>
        </w:rPr>
        <w:t xml:space="preserve"> mainly involve internal operation of the UE and/or the network, and the protocol/</w:t>
      </w:r>
      <w:r w:rsidR="008E37B4">
        <w:rPr>
          <w:rFonts w:eastAsiaTheme="minorEastAsia"/>
          <w:lang w:eastAsia="zh-CN"/>
        </w:rPr>
        <w:t>signaling</w:t>
      </w:r>
      <w:r w:rsidR="008E37B4">
        <w:rPr>
          <w:rFonts w:eastAsiaTheme="minorEastAsia" w:hint="eastAsia"/>
          <w:lang w:eastAsia="zh-CN"/>
        </w:rPr>
        <w:t xml:space="preserve"> impact may not be as much as some of the other LCM steps. </w:t>
      </w:r>
    </w:p>
    <w:p w:rsidR="00DC2677" w:rsidRDefault="008E37B4" w:rsidP="008E37B4">
      <w:pPr>
        <w:pStyle w:val="a0"/>
        <w:spacing w:before="120"/>
        <w:rPr>
          <w:rFonts w:eastAsiaTheme="minorEastAsia"/>
          <w:lang w:eastAsia="zh-CN"/>
        </w:rPr>
      </w:pPr>
      <w:r>
        <w:rPr>
          <w:rFonts w:eastAsiaTheme="minorEastAsia" w:hint="eastAsia"/>
          <w:lang w:eastAsia="zh-CN"/>
        </w:rPr>
        <w:t xml:space="preserve">The terminology of </w:t>
      </w:r>
      <w:r>
        <w:rPr>
          <w:rFonts w:eastAsiaTheme="minorEastAsia"/>
          <w:lang w:eastAsia="zh-CN"/>
        </w:rPr>
        <w:t>One-sided (AI/ML) model</w:t>
      </w:r>
      <w:r>
        <w:rPr>
          <w:rFonts w:eastAsiaTheme="minorEastAsia" w:hint="eastAsia"/>
          <w:lang w:eastAsia="zh-CN"/>
        </w:rPr>
        <w:t xml:space="preserve"> and Two</w:t>
      </w:r>
      <w:r>
        <w:rPr>
          <w:rFonts w:eastAsiaTheme="minorEastAsia"/>
          <w:lang w:eastAsia="zh-CN"/>
        </w:rPr>
        <w:t>-sided (AI/ML) model</w:t>
      </w:r>
      <w:r>
        <w:rPr>
          <w:rFonts w:eastAsiaTheme="minorEastAsia" w:hint="eastAsia"/>
          <w:lang w:eastAsia="zh-CN"/>
        </w:rPr>
        <w:t xml:space="preserve"> are defined to indicate whether a </w:t>
      </w:r>
      <w:r>
        <w:rPr>
          <w:rFonts w:eastAsiaTheme="minorEastAsia"/>
          <w:lang w:eastAsia="zh-CN"/>
        </w:rPr>
        <w:t>joint inference is performed</w:t>
      </w:r>
      <w:r>
        <w:rPr>
          <w:rFonts w:eastAsiaTheme="minorEastAsia" w:hint="eastAsia"/>
          <w:lang w:eastAsia="zh-CN"/>
        </w:rPr>
        <w:t xml:space="preserve"> by both the network and the UE, e.g. for CSI </w:t>
      </w:r>
      <w:r>
        <w:rPr>
          <w:rFonts w:eastAsiaTheme="minorEastAsia"/>
          <w:lang w:eastAsia="zh-CN"/>
        </w:rPr>
        <w:t>compression</w:t>
      </w:r>
      <w:r>
        <w:rPr>
          <w:rFonts w:eastAsiaTheme="minorEastAsia" w:hint="eastAsia"/>
          <w:lang w:eastAsia="zh-CN"/>
        </w:rPr>
        <w:t xml:space="preserve">, a </w:t>
      </w:r>
      <w:r>
        <w:rPr>
          <w:rFonts w:eastAsiaTheme="minorEastAsia"/>
          <w:lang w:eastAsia="zh-CN"/>
        </w:rPr>
        <w:t>two-sided model</w:t>
      </w:r>
      <w:r>
        <w:rPr>
          <w:rFonts w:eastAsiaTheme="minorEastAsia" w:hint="eastAsia"/>
          <w:lang w:eastAsia="zh-CN"/>
        </w:rPr>
        <w:t xml:space="preserve"> is used. And besides the inference type, whether a joint training is performed by both sides </w:t>
      </w:r>
      <w:r>
        <w:rPr>
          <w:rFonts w:eastAsiaTheme="minorEastAsia"/>
          <w:lang w:eastAsia="zh-CN"/>
        </w:rPr>
        <w:t>is</w:t>
      </w:r>
      <w:r>
        <w:rPr>
          <w:rFonts w:eastAsiaTheme="minorEastAsia" w:hint="eastAsia"/>
          <w:lang w:eastAsia="zh-CN"/>
        </w:rPr>
        <w:t xml:space="preserve"> also discussed for specific use case. </w:t>
      </w:r>
    </w:p>
    <w:p w:rsidR="008E37B4" w:rsidRDefault="00DC2677" w:rsidP="00281EBC">
      <w:pPr>
        <w:pStyle w:val="a0"/>
        <w:spacing w:before="120"/>
        <w:rPr>
          <w:rFonts w:eastAsiaTheme="minorEastAsia"/>
          <w:lang w:eastAsia="zh-CN"/>
        </w:rPr>
      </w:pPr>
      <w:r>
        <w:rPr>
          <w:rFonts w:eastAsiaTheme="minorEastAsia"/>
          <w:lang w:eastAsia="zh-CN"/>
        </w:rPr>
        <w:t>Basically</w:t>
      </w:r>
      <w:r>
        <w:rPr>
          <w:rFonts w:eastAsiaTheme="minorEastAsia" w:hint="eastAsia"/>
          <w:lang w:eastAsia="zh-CN"/>
        </w:rPr>
        <w:t xml:space="preserve">, the model training can be studied based on specific use case. </w:t>
      </w:r>
      <w:r w:rsidR="008E37B4">
        <w:rPr>
          <w:rFonts w:eastAsiaTheme="minorEastAsia" w:hint="eastAsia"/>
          <w:lang w:eastAsia="zh-CN"/>
        </w:rPr>
        <w:t xml:space="preserve">By deciding the model training/inference side(s), main structure and the necessary assistance information </w:t>
      </w:r>
      <w:r w:rsidR="00684A15">
        <w:rPr>
          <w:rFonts w:eastAsiaTheme="minorEastAsia" w:hint="eastAsia"/>
          <w:lang w:eastAsia="zh-CN"/>
        </w:rPr>
        <w:t xml:space="preserve">exchanged </w:t>
      </w:r>
      <w:r w:rsidR="008E37B4">
        <w:rPr>
          <w:rFonts w:eastAsiaTheme="minorEastAsia" w:hint="eastAsia"/>
          <w:lang w:eastAsia="zh-CN"/>
        </w:rPr>
        <w:t xml:space="preserve">between UE and </w:t>
      </w:r>
      <w:proofErr w:type="spellStart"/>
      <w:r w:rsidR="008E37B4">
        <w:rPr>
          <w:rFonts w:eastAsiaTheme="minorEastAsia" w:hint="eastAsia"/>
          <w:lang w:eastAsia="zh-CN"/>
        </w:rPr>
        <w:t>gNB</w:t>
      </w:r>
      <w:proofErr w:type="spellEnd"/>
      <w:r w:rsidR="008E37B4">
        <w:rPr>
          <w:rFonts w:eastAsiaTheme="minorEastAsia" w:hint="eastAsia"/>
          <w:lang w:eastAsia="zh-CN"/>
        </w:rPr>
        <w:t xml:space="preserve"> can be identified for different LCM steps </w:t>
      </w:r>
      <w:r w:rsidR="008E37B4">
        <w:rPr>
          <w:rFonts w:eastAsiaTheme="minorEastAsia"/>
          <w:lang w:eastAsia="zh-CN"/>
        </w:rPr>
        <w:t>for different sub-use cases</w:t>
      </w:r>
      <w:r w:rsidR="008E37B4">
        <w:rPr>
          <w:rFonts w:eastAsiaTheme="minorEastAsia" w:hint="eastAsia"/>
          <w:lang w:eastAsia="zh-CN"/>
        </w:rPr>
        <w:t>.</w:t>
      </w:r>
    </w:p>
    <w:p w:rsidR="008E37B4" w:rsidRDefault="008E37B4" w:rsidP="008E37B4">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w:t>
      </w:r>
      <w:r w:rsidR="00EF0194">
        <w:rPr>
          <w:rFonts w:eastAsiaTheme="minorEastAsia" w:hint="eastAsia"/>
          <w:bCs/>
          <w:i/>
          <w:color w:val="000000"/>
          <w:szCs w:val="20"/>
          <w:u w:val="single"/>
          <w:lang w:eastAsia="zh-CN"/>
        </w:rPr>
        <w:t>1</w:t>
      </w:r>
      <w:r>
        <w:rPr>
          <w:rFonts w:eastAsiaTheme="minorEastAsia" w:hint="eastAsia"/>
          <w:bCs/>
          <w:i/>
          <w:color w:val="000000"/>
          <w:szCs w:val="20"/>
          <w:u w:val="single"/>
          <w:lang w:eastAsia="zh-CN"/>
        </w:rPr>
        <w:t xml:space="preserve">: The </w:t>
      </w:r>
      <w:r>
        <w:rPr>
          <w:rFonts w:eastAsiaTheme="minorEastAsia"/>
          <w:bCs/>
          <w:i/>
          <w:color w:val="000000"/>
          <w:szCs w:val="20"/>
          <w:u w:val="single"/>
          <w:lang w:eastAsia="zh-CN"/>
        </w:rPr>
        <w:t>deployed</w:t>
      </w:r>
      <w:r>
        <w:rPr>
          <w:rFonts w:eastAsiaTheme="minorEastAsia" w:hint="eastAsia"/>
          <w:bCs/>
          <w:i/>
          <w:color w:val="000000"/>
          <w:szCs w:val="20"/>
          <w:u w:val="single"/>
          <w:lang w:eastAsia="zh-CN"/>
        </w:rPr>
        <w:t xml:space="preserve"> side(s) of model training/inference may largely impact the RAN2 specification for different sub-use cases</w:t>
      </w:r>
      <w:r>
        <w:rPr>
          <w:rFonts w:hint="eastAsia"/>
          <w:bCs/>
          <w:i/>
          <w:color w:val="000000"/>
          <w:szCs w:val="20"/>
          <w:u w:val="single"/>
        </w:rPr>
        <w:t>.</w:t>
      </w:r>
    </w:p>
    <w:p w:rsidR="009A1231" w:rsidRDefault="00920D61" w:rsidP="006C4CD4">
      <w:pPr>
        <w:pStyle w:val="a0"/>
        <w:rPr>
          <w:rFonts w:eastAsiaTheme="minorEastAsia"/>
          <w:szCs w:val="20"/>
          <w:lang w:val="en-GB" w:eastAsia="zh-CN"/>
        </w:rPr>
      </w:pPr>
      <w:r>
        <w:rPr>
          <w:rFonts w:eastAsiaTheme="minorEastAsia"/>
          <w:szCs w:val="20"/>
          <w:lang w:val="en-GB" w:eastAsia="zh-CN"/>
        </w:rPr>
        <w:t>Based</w:t>
      </w:r>
      <w:r>
        <w:rPr>
          <w:rFonts w:eastAsiaTheme="minorEastAsia" w:hint="eastAsia"/>
          <w:szCs w:val="20"/>
          <w:lang w:val="en-GB" w:eastAsia="zh-CN"/>
        </w:rPr>
        <w:t xml:space="preserve"> on the email discussion</w:t>
      </w:r>
      <w:r w:rsidR="00C95F13">
        <w:rPr>
          <w:rFonts w:eastAsiaTheme="minorEastAsia" w:hint="eastAsia"/>
          <w:szCs w:val="20"/>
          <w:lang w:val="en-GB" w:eastAsia="zh-CN"/>
        </w:rPr>
        <w:t xml:space="preserve"> </w:t>
      </w:r>
      <w:r w:rsidR="00636DC6">
        <w:rPr>
          <w:rFonts w:eastAsiaTheme="minorEastAsia"/>
          <w:szCs w:val="20"/>
          <w:lang w:val="en-GB" w:eastAsia="zh-CN"/>
        </w:rPr>
        <w:fldChar w:fldCharType="begin"/>
      </w:r>
      <w:r w:rsidR="00636DC6">
        <w:rPr>
          <w:rFonts w:eastAsiaTheme="minorEastAsia"/>
          <w:szCs w:val="20"/>
          <w:lang w:val="en-GB" w:eastAsia="zh-CN"/>
        </w:rPr>
        <w:instrText xml:space="preserve"> </w:instrText>
      </w:r>
      <w:r w:rsidR="00636DC6">
        <w:rPr>
          <w:rFonts w:eastAsiaTheme="minorEastAsia" w:hint="eastAsia"/>
          <w:szCs w:val="20"/>
          <w:lang w:val="en-GB" w:eastAsia="zh-CN"/>
        </w:rPr>
        <w:instrText>REF _Ref142573970 \r \h</w:instrText>
      </w:r>
      <w:r w:rsidR="00636DC6">
        <w:rPr>
          <w:rFonts w:eastAsiaTheme="minorEastAsia"/>
          <w:szCs w:val="20"/>
          <w:lang w:val="en-GB" w:eastAsia="zh-CN"/>
        </w:rPr>
        <w:instrText xml:space="preserve"> </w:instrText>
      </w:r>
      <w:r w:rsidR="00636DC6">
        <w:rPr>
          <w:rFonts w:eastAsiaTheme="minorEastAsia"/>
          <w:szCs w:val="20"/>
          <w:lang w:val="en-GB" w:eastAsia="zh-CN"/>
        </w:rPr>
      </w:r>
      <w:r w:rsidR="00636DC6">
        <w:rPr>
          <w:rFonts w:eastAsiaTheme="minorEastAsia"/>
          <w:szCs w:val="20"/>
          <w:lang w:val="en-GB" w:eastAsia="zh-CN"/>
        </w:rPr>
        <w:fldChar w:fldCharType="separate"/>
      </w:r>
      <w:r w:rsidR="00636DC6">
        <w:rPr>
          <w:rFonts w:eastAsiaTheme="minorEastAsia"/>
          <w:szCs w:val="20"/>
          <w:lang w:val="en-GB" w:eastAsia="zh-CN"/>
        </w:rPr>
        <w:t>[2]</w:t>
      </w:r>
      <w:r w:rsidR="00636DC6">
        <w:rPr>
          <w:rFonts w:eastAsiaTheme="minorEastAsia"/>
          <w:szCs w:val="20"/>
          <w:lang w:val="en-GB" w:eastAsia="zh-CN"/>
        </w:rPr>
        <w:fldChar w:fldCharType="end"/>
      </w:r>
      <w:r>
        <w:rPr>
          <w:rFonts w:eastAsiaTheme="minorEastAsia" w:hint="eastAsia"/>
          <w:szCs w:val="20"/>
          <w:lang w:val="en-GB" w:eastAsia="zh-CN"/>
        </w:rPr>
        <w:t>, i</w:t>
      </w:r>
      <w:r w:rsidR="00101ED5" w:rsidRPr="00563743">
        <w:rPr>
          <w:rFonts w:eastAsiaTheme="minorEastAsia"/>
          <w:szCs w:val="20"/>
          <w:lang w:val="en-GB" w:eastAsia="zh-CN"/>
        </w:rPr>
        <w:t xml:space="preserve">t can be </w:t>
      </w:r>
      <w:r w:rsidR="00101ED5">
        <w:rPr>
          <w:rFonts w:eastAsiaTheme="minorEastAsia" w:hint="eastAsia"/>
          <w:szCs w:val="20"/>
          <w:lang w:val="en-GB" w:eastAsia="zh-CN"/>
        </w:rPr>
        <w:t xml:space="preserve">seen that for different use cases, the mapped </w:t>
      </w:r>
      <w:r w:rsidR="00684A15">
        <w:rPr>
          <w:rFonts w:eastAsiaTheme="minorEastAsia" w:hint="eastAsia"/>
          <w:szCs w:val="20"/>
          <w:lang w:val="en-GB" w:eastAsia="zh-CN"/>
        </w:rPr>
        <w:t>entity</w:t>
      </w:r>
      <w:r w:rsidR="00101ED5">
        <w:rPr>
          <w:rFonts w:eastAsiaTheme="minorEastAsia" w:hint="eastAsia"/>
          <w:szCs w:val="20"/>
          <w:lang w:val="en-GB" w:eastAsia="zh-CN"/>
        </w:rPr>
        <w:t xml:space="preserve"> can be different. </w:t>
      </w:r>
      <w:r w:rsidR="00496D4D">
        <w:rPr>
          <w:rFonts w:eastAsiaTheme="minorEastAsia" w:hint="eastAsia"/>
          <w:szCs w:val="20"/>
          <w:lang w:val="en-GB" w:eastAsia="zh-CN"/>
        </w:rPr>
        <w:t xml:space="preserve">Generally, for CSI compression and BM which mainly involve physical layer operation, the mapped </w:t>
      </w:r>
      <w:r w:rsidR="00684A15">
        <w:rPr>
          <w:rFonts w:eastAsiaTheme="minorEastAsia" w:hint="eastAsia"/>
          <w:szCs w:val="20"/>
          <w:lang w:val="en-GB" w:eastAsia="zh-CN"/>
        </w:rPr>
        <w:t>entities</w:t>
      </w:r>
      <w:r w:rsidR="00496D4D">
        <w:rPr>
          <w:rFonts w:eastAsiaTheme="minorEastAsia" w:hint="eastAsia"/>
          <w:szCs w:val="20"/>
          <w:lang w:val="en-GB" w:eastAsia="zh-CN"/>
        </w:rPr>
        <w:t xml:space="preserve"> can be UE and/or network.</w:t>
      </w:r>
      <w:r w:rsidR="0046117F">
        <w:rPr>
          <w:rFonts w:eastAsiaTheme="minorEastAsia" w:hint="eastAsia"/>
          <w:szCs w:val="20"/>
          <w:lang w:val="en-GB" w:eastAsia="zh-CN"/>
        </w:rPr>
        <w:t xml:space="preserve"> While for Positioning, it mainly impacts UE, LMF and etc. </w:t>
      </w:r>
    </w:p>
    <w:p w:rsidR="0046117F" w:rsidRPr="00563743" w:rsidRDefault="0046117F" w:rsidP="006C4CD4">
      <w:pPr>
        <w:pStyle w:val="a0"/>
        <w:rPr>
          <w:rFonts w:eastAsiaTheme="minorEastAsia"/>
          <w:szCs w:val="20"/>
          <w:lang w:val="en-GB" w:eastAsia="zh-CN"/>
        </w:rPr>
      </w:pPr>
      <w:r>
        <w:rPr>
          <w:rFonts w:eastAsiaTheme="minorEastAsia" w:hint="eastAsia"/>
          <w:szCs w:val="20"/>
          <w:lang w:val="en-GB" w:eastAsia="zh-CN"/>
        </w:rPr>
        <w:t>Therefore, it is proposed that:</w:t>
      </w:r>
    </w:p>
    <w:p w:rsidR="008E37B4" w:rsidRPr="006C4CD4" w:rsidRDefault="008E37B4" w:rsidP="006C4CD4">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sidR="001E6E7A">
        <w:rPr>
          <w:rFonts w:eastAsiaTheme="minorEastAsia" w:hint="eastAsia"/>
          <w:b/>
          <w:szCs w:val="20"/>
          <w:lang w:val="en-GB" w:eastAsia="zh-CN"/>
        </w:rPr>
        <w:t>1</w:t>
      </w:r>
      <w:r w:rsidR="006C4CD4">
        <w:rPr>
          <w:rFonts w:eastAsiaTheme="minorEastAsia" w:hint="eastAsia"/>
          <w:b/>
          <w:szCs w:val="20"/>
          <w:lang w:val="en-GB" w:eastAsia="zh-CN"/>
        </w:rPr>
        <w:t xml:space="preserve">: </w:t>
      </w:r>
      <w:r w:rsidRPr="006C4CD4">
        <w:rPr>
          <w:rFonts w:eastAsiaTheme="minorEastAsia" w:hint="eastAsia"/>
          <w:b/>
          <w:szCs w:val="20"/>
          <w:lang w:val="en-GB" w:eastAsia="zh-CN"/>
        </w:rPr>
        <w:t xml:space="preserve">Detailed RAN2 </w:t>
      </w:r>
      <w:r w:rsidRPr="006C4CD4">
        <w:rPr>
          <w:rFonts w:eastAsiaTheme="minorEastAsia"/>
          <w:b/>
          <w:szCs w:val="20"/>
          <w:lang w:val="en-GB" w:eastAsia="zh-CN"/>
        </w:rPr>
        <w:t>protocol</w:t>
      </w:r>
      <w:r w:rsidRPr="006C4CD4">
        <w:rPr>
          <w:rFonts w:eastAsiaTheme="minorEastAsia" w:hint="eastAsia"/>
          <w:b/>
          <w:szCs w:val="20"/>
          <w:lang w:val="en-GB" w:eastAsia="zh-CN"/>
        </w:rPr>
        <w:t>/</w:t>
      </w:r>
      <w:proofErr w:type="spellStart"/>
      <w:r w:rsidRPr="006C4CD4">
        <w:rPr>
          <w:rFonts w:eastAsiaTheme="minorEastAsia" w:hint="eastAsia"/>
          <w:b/>
          <w:szCs w:val="20"/>
          <w:lang w:val="en-GB" w:eastAsia="zh-CN"/>
        </w:rPr>
        <w:t>signaling</w:t>
      </w:r>
      <w:proofErr w:type="spellEnd"/>
      <w:r w:rsidRPr="006C4CD4">
        <w:rPr>
          <w:rFonts w:eastAsiaTheme="minorEastAsia" w:hint="eastAsia"/>
          <w:b/>
          <w:szCs w:val="20"/>
          <w:lang w:val="en-GB" w:eastAsia="zh-CN"/>
        </w:rPr>
        <w:t xml:space="preserve"> impact between UE and </w:t>
      </w:r>
      <w:r w:rsidR="00591439">
        <w:rPr>
          <w:rFonts w:eastAsiaTheme="minorEastAsia" w:hint="eastAsia"/>
          <w:b/>
          <w:szCs w:val="20"/>
          <w:lang w:val="en-GB" w:eastAsia="zh-CN"/>
        </w:rPr>
        <w:t>network</w:t>
      </w:r>
      <w:r w:rsidR="00591439" w:rsidRPr="006C4CD4">
        <w:rPr>
          <w:rFonts w:eastAsiaTheme="minorEastAsia" w:hint="eastAsia"/>
          <w:b/>
          <w:szCs w:val="20"/>
          <w:lang w:val="en-GB" w:eastAsia="zh-CN"/>
        </w:rPr>
        <w:t xml:space="preserve"> </w:t>
      </w:r>
      <w:r w:rsidRPr="006C4CD4">
        <w:rPr>
          <w:rFonts w:eastAsiaTheme="minorEastAsia" w:hint="eastAsia"/>
          <w:b/>
          <w:szCs w:val="20"/>
          <w:lang w:val="en-GB" w:eastAsia="zh-CN"/>
        </w:rPr>
        <w:t xml:space="preserve">for model training/inference </w:t>
      </w:r>
      <w:r w:rsidR="00E05BE9">
        <w:rPr>
          <w:rFonts w:eastAsiaTheme="minorEastAsia" w:hint="eastAsia"/>
          <w:b/>
          <w:szCs w:val="20"/>
          <w:lang w:val="en-GB" w:eastAsia="zh-CN"/>
        </w:rPr>
        <w:t>should</w:t>
      </w:r>
      <w:r w:rsidR="00E05BE9" w:rsidRPr="006C4CD4">
        <w:rPr>
          <w:rFonts w:eastAsiaTheme="minorEastAsia" w:hint="eastAsia"/>
          <w:b/>
          <w:szCs w:val="20"/>
          <w:lang w:val="en-GB" w:eastAsia="zh-CN"/>
        </w:rPr>
        <w:t xml:space="preserve"> </w:t>
      </w:r>
      <w:r w:rsidRPr="006C4CD4">
        <w:rPr>
          <w:rFonts w:eastAsiaTheme="minorEastAsia" w:hint="eastAsia"/>
          <w:b/>
          <w:szCs w:val="20"/>
          <w:lang w:val="en-GB" w:eastAsia="zh-CN"/>
        </w:rPr>
        <w:t>be studied on the model training/inference side(s) per</w:t>
      </w:r>
      <w:r w:rsidRPr="006C4CD4">
        <w:rPr>
          <w:rFonts w:eastAsiaTheme="minorEastAsia"/>
          <w:b/>
          <w:szCs w:val="20"/>
          <w:lang w:val="en-GB" w:eastAsia="zh-CN"/>
        </w:rPr>
        <w:t xml:space="preserve"> sub-use case</w:t>
      </w:r>
      <w:r w:rsidRPr="006C4CD4">
        <w:rPr>
          <w:rFonts w:eastAsiaTheme="minorEastAsia" w:hint="eastAsia"/>
          <w:b/>
          <w:szCs w:val="20"/>
          <w:lang w:val="en-GB" w:eastAsia="zh-CN"/>
        </w:rPr>
        <w:t>.</w:t>
      </w:r>
    </w:p>
    <w:p w:rsidR="002F411A" w:rsidRDefault="00A44F56" w:rsidP="003560BD">
      <w:pPr>
        <w:pStyle w:val="20"/>
        <w:numPr>
          <w:ilvl w:val="1"/>
          <w:numId w:val="4"/>
        </w:numPr>
        <w:tabs>
          <w:tab w:val="left" w:pos="420"/>
        </w:tabs>
        <w:autoSpaceDN w:val="0"/>
        <w:rPr>
          <w:rFonts w:eastAsiaTheme="minorEastAsia"/>
        </w:rPr>
      </w:pPr>
      <w:r>
        <w:rPr>
          <w:rFonts w:eastAsiaTheme="minorEastAsia" w:hint="eastAsia"/>
        </w:rPr>
        <w:t>S</w:t>
      </w:r>
      <w:r w:rsidR="003560BD" w:rsidRPr="003560BD">
        <w:rPr>
          <w:rFonts w:eastAsiaTheme="minorEastAsia"/>
        </w:rPr>
        <w:t>ubsequent action(s)</w:t>
      </w:r>
      <w:r w:rsidR="00C95F13">
        <w:rPr>
          <w:rFonts w:eastAsiaTheme="minorEastAsia" w:hint="eastAsia"/>
        </w:rPr>
        <w:t xml:space="preserve"> after</w:t>
      </w:r>
      <w:r w:rsidRPr="00A44F56">
        <w:t xml:space="preserve"> </w:t>
      </w:r>
      <w:r>
        <w:t>Model monitoring</w:t>
      </w:r>
    </w:p>
    <w:p w:rsidR="00BE4DB0" w:rsidRDefault="00BE4DB0" w:rsidP="00BE4DB0">
      <w:pPr>
        <w:pStyle w:val="a0"/>
        <w:spacing w:before="120"/>
        <w:rPr>
          <w:rFonts w:eastAsiaTheme="minorEastAsia"/>
          <w:lang w:eastAsia="zh-CN"/>
        </w:rPr>
      </w:pPr>
      <w:r>
        <w:rPr>
          <w:rFonts w:eastAsiaTheme="minorEastAsia" w:hint="eastAsia"/>
          <w:lang w:eastAsia="zh-CN"/>
        </w:rPr>
        <w:t>The involved RAN1 agreements in previous RAN1 meetings are</w:t>
      </w:r>
      <w:r w:rsidR="00684A15">
        <w:rPr>
          <w:rFonts w:eastAsiaTheme="minorEastAsia" w:hint="eastAsia"/>
          <w:lang w:eastAsia="zh-CN"/>
        </w:rPr>
        <w:t xml:space="preserve"> as below</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D95C9E" w:rsidRPr="00D95C9E" w:rsidTr="0057607B">
        <w:tc>
          <w:tcPr>
            <w:tcW w:w="9286" w:type="dxa"/>
          </w:tcPr>
          <w:p w:rsidR="009A60C8" w:rsidRPr="00563743" w:rsidRDefault="009A60C8" w:rsidP="0057607B">
            <w:pPr>
              <w:rPr>
                <w:rFonts w:eastAsiaTheme="minorEastAsia"/>
                <w:highlight w:val="cyan"/>
                <w:lang w:eastAsia="zh-CN"/>
              </w:rPr>
            </w:pPr>
            <w:r w:rsidRPr="00563743">
              <w:rPr>
                <w:rFonts w:eastAsiaTheme="minorEastAsia"/>
                <w:highlight w:val="cyan"/>
                <w:lang w:eastAsia="zh-CN"/>
              </w:rPr>
              <w:t>RAN1#110bis</w:t>
            </w:r>
          </w:p>
          <w:p w:rsidR="00BE4DB0" w:rsidRPr="009C795C" w:rsidRDefault="00BE4DB0" w:rsidP="0057607B">
            <w:pPr>
              <w:rPr>
                <w:highlight w:val="green"/>
              </w:rPr>
            </w:pPr>
            <w:r w:rsidRPr="00D95C9E">
              <w:rPr>
                <w:rFonts w:hint="eastAsia"/>
                <w:highlight w:val="green"/>
              </w:rPr>
              <w:t>A</w:t>
            </w:r>
            <w:r w:rsidRPr="00007812">
              <w:rPr>
                <w:highlight w:val="green"/>
              </w:rPr>
              <w:t>greement</w:t>
            </w:r>
          </w:p>
          <w:p w:rsidR="00BE4DB0" w:rsidRPr="00D95C9E" w:rsidRDefault="00BE4DB0" w:rsidP="0057607B">
            <w:r w:rsidRPr="009C795C">
              <w:t>Study LCM procedure on the basis that an AI/ML model has a model ID with associated information and/or model functionality at least for some AI/M</w:t>
            </w:r>
            <w:r w:rsidRPr="00CC7F91">
              <w:rPr>
                <w:rFonts w:hint="eastAsia"/>
              </w:rPr>
              <w:t>L</w:t>
            </w:r>
            <w:r w:rsidRPr="00D95C9E">
              <w:t xml:space="preserve"> operations </w:t>
            </w:r>
            <w:r w:rsidRPr="00D95C9E">
              <w:rPr>
                <w:strike/>
              </w:rPr>
              <w:t>when network needs to be aware of UE AI/ML models</w:t>
            </w:r>
          </w:p>
          <w:p w:rsidR="00BE4DB0" w:rsidRPr="00D95C9E" w:rsidRDefault="00BE4DB0" w:rsidP="0057607B">
            <w:r w:rsidRPr="00D95C9E">
              <w:t>FFS: Detailed discussion of model ID with associated information and/or model functionality.</w:t>
            </w:r>
          </w:p>
          <w:p w:rsidR="00BE4DB0" w:rsidRPr="00D95C9E" w:rsidRDefault="00BE4DB0" w:rsidP="0057607B">
            <w:pPr>
              <w:rPr>
                <w:rFonts w:eastAsia="等线"/>
              </w:rPr>
            </w:pPr>
            <w:r w:rsidRPr="00D95C9E">
              <w:rPr>
                <w:rFonts w:eastAsia="等线"/>
              </w:rPr>
              <w:t xml:space="preserve">FFS: usage of </w:t>
            </w:r>
            <w:r w:rsidRPr="00D95C9E">
              <w:t>model ID with associated information and/or model functionality</w:t>
            </w:r>
            <w:r w:rsidRPr="00D95C9E">
              <w:rPr>
                <w:rFonts w:eastAsia="等线"/>
              </w:rPr>
              <w:t xml:space="preserve"> based LCM procedure</w:t>
            </w:r>
          </w:p>
          <w:p w:rsidR="00BE4DB0" w:rsidRPr="00D95C9E" w:rsidRDefault="00BE4DB0" w:rsidP="0057607B">
            <w:pPr>
              <w:rPr>
                <w:rFonts w:eastAsia="等线"/>
              </w:rPr>
            </w:pPr>
            <w:r w:rsidRPr="00D95C9E">
              <w:rPr>
                <w:rFonts w:eastAsia="等线"/>
              </w:rPr>
              <w:t>FFS: whether support of model ID</w:t>
            </w:r>
          </w:p>
          <w:p w:rsidR="00BE4DB0" w:rsidRPr="00D95C9E" w:rsidRDefault="00BE4DB0" w:rsidP="0057607B">
            <w:pPr>
              <w:rPr>
                <w:rFonts w:eastAsia="等线"/>
                <w:lang w:eastAsia="zh-CN"/>
              </w:rPr>
            </w:pPr>
            <w:r w:rsidRPr="00D95C9E">
              <w:rPr>
                <w:rFonts w:eastAsia="等线"/>
              </w:rPr>
              <w:t>FFS: the detailed applicable AI/ML operations</w:t>
            </w:r>
          </w:p>
          <w:p w:rsidR="009A60C8" w:rsidRDefault="009A60C8" w:rsidP="0057607B">
            <w:pPr>
              <w:rPr>
                <w:rFonts w:eastAsia="等线"/>
                <w:highlight w:val="green"/>
                <w:lang w:eastAsia="zh-CN"/>
              </w:rPr>
            </w:pPr>
          </w:p>
          <w:p w:rsidR="00BE4DB0" w:rsidRPr="00D95C9E" w:rsidRDefault="00BE4DB0" w:rsidP="0057607B">
            <w:pPr>
              <w:rPr>
                <w:rFonts w:eastAsia="等线"/>
                <w:highlight w:val="green"/>
              </w:rPr>
            </w:pPr>
            <w:r w:rsidRPr="00D95C9E">
              <w:rPr>
                <w:rFonts w:eastAsia="等线"/>
                <w:highlight w:val="green"/>
              </w:rPr>
              <w:t>Agreement</w:t>
            </w:r>
          </w:p>
          <w:p w:rsidR="00BE4DB0" w:rsidRPr="00D95C9E" w:rsidRDefault="00BE4DB0" w:rsidP="0057607B">
            <w:r w:rsidRPr="00D95C9E">
              <w:t>For model selection, activation, deactivation, switching, and fallback at least for UE sided models and two-sided models, study the following mechanisms:</w:t>
            </w:r>
          </w:p>
          <w:p w:rsidR="00BE4DB0" w:rsidRPr="00D95C9E" w:rsidRDefault="00BE4DB0" w:rsidP="0057607B">
            <w:pPr>
              <w:pStyle w:val="af"/>
              <w:numPr>
                <w:ilvl w:val="0"/>
                <w:numId w:val="7"/>
              </w:numPr>
              <w:overflowPunct/>
              <w:autoSpaceDE/>
              <w:autoSpaceDN/>
              <w:adjustRightInd/>
              <w:spacing w:after="0"/>
              <w:contextualSpacing w:val="0"/>
              <w:textAlignment w:val="auto"/>
            </w:pPr>
            <w:r w:rsidRPr="00D95C9E">
              <w:t xml:space="preserve">Decision by the network </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Network-initiated</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UE-initiated, requested to the network</w:t>
            </w:r>
          </w:p>
          <w:p w:rsidR="00BE4DB0" w:rsidRPr="00D95C9E" w:rsidRDefault="00BE4DB0" w:rsidP="0057607B">
            <w:pPr>
              <w:pStyle w:val="af"/>
              <w:numPr>
                <w:ilvl w:val="0"/>
                <w:numId w:val="7"/>
              </w:numPr>
              <w:overflowPunct/>
              <w:autoSpaceDE/>
              <w:autoSpaceDN/>
              <w:adjustRightInd/>
              <w:spacing w:after="0"/>
              <w:contextualSpacing w:val="0"/>
              <w:textAlignment w:val="auto"/>
            </w:pPr>
            <w:r w:rsidRPr="00D95C9E">
              <w:t>Decision by the UE</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Event-triggered as configured by the network, UE’s decision is reported to network</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UE-autonomous, UE’s decision is reported to the network</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UE-autonomous, UE’s decision is not reported to the network</w:t>
            </w:r>
          </w:p>
          <w:p w:rsidR="00BE4DB0" w:rsidRPr="00D95C9E" w:rsidRDefault="00BE4DB0" w:rsidP="0057607B">
            <w:pPr>
              <w:pStyle w:val="af"/>
              <w:ind w:left="0"/>
              <w:rPr>
                <w:rFonts w:eastAsia="等线"/>
                <w:lang w:eastAsia="zh-CN"/>
              </w:rPr>
            </w:pPr>
            <w:r w:rsidRPr="00D95C9E">
              <w:rPr>
                <w:rFonts w:eastAsia="等线"/>
                <w:lang w:eastAsia="zh-CN"/>
              </w:rPr>
              <w:t>FFS: for network sided models</w:t>
            </w:r>
          </w:p>
          <w:p w:rsidR="00BE4DB0" w:rsidRPr="00D95C9E" w:rsidRDefault="00BE4DB0" w:rsidP="0057607B">
            <w:pPr>
              <w:pStyle w:val="af"/>
              <w:ind w:left="0"/>
              <w:rPr>
                <w:rFonts w:eastAsia="等线"/>
                <w:lang w:eastAsia="zh-CN"/>
              </w:rPr>
            </w:pPr>
            <w:r w:rsidRPr="00D95C9E">
              <w:rPr>
                <w:rFonts w:eastAsia="等线"/>
                <w:lang w:eastAsia="zh-CN"/>
              </w:rPr>
              <w:t>FFS: other mechanisms</w:t>
            </w:r>
          </w:p>
          <w:p w:rsidR="00BE4DB0" w:rsidRPr="00D95C9E" w:rsidRDefault="00BE4DB0" w:rsidP="0057607B">
            <w:pPr>
              <w:rPr>
                <w:rFonts w:eastAsia="等线"/>
                <w:highlight w:val="green"/>
              </w:rPr>
            </w:pPr>
            <w:r w:rsidRPr="00D95C9E">
              <w:rPr>
                <w:rFonts w:eastAsia="等线"/>
                <w:highlight w:val="green"/>
              </w:rPr>
              <w:t>Agreement</w:t>
            </w:r>
          </w:p>
          <w:p w:rsidR="00BE4DB0" w:rsidRPr="009C795C" w:rsidRDefault="00BE4DB0" w:rsidP="0057607B">
            <w:r w:rsidRPr="009C795C">
              <w:t>Study the specification impact to support multiple AI models for the same function</w:t>
            </w:r>
            <w:r w:rsidRPr="00DE314F">
              <w:t>ality</w:t>
            </w:r>
            <w:r w:rsidRPr="00D95C9E">
              <w:t xml:space="preserve">, at least </w:t>
            </w:r>
            <w:r w:rsidRPr="00007812">
              <w:t>including the following aspects:</w:t>
            </w:r>
          </w:p>
          <w:p w:rsidR="00BE4DB0" w:rsidRPr="00D95C9E" w:rsidRDefault="00BE4DB0" w:rsidP="0057607B">
            <w:r w:rsidRPr="009C795C">
              <w:t>-</w:t>
            </w:r>
            <w:r w:rsidRPr="009C795C">
              <w:tab/>
              <w:t>Procedure and assistance signaling for the AI model switch</w:t>
            </w:r>
            <w:r w:rsidRPr="00DE314F">
              <w:t>ing and/or selection</w:t>
            </w:r>
          </w:p>
          <w:p w:rsidR="00BE4DB0" w:rsidRPr="00DE314F" w:rsidRDefault="00BE4DB0" w:rsidP="0057607B">
            <w:r w:rsidRPr="00DE314F">
              <w:t>FFS: Model selection refers to the selection of an AI/ML model among models for the same functionality. (Exact terminology to be discussed/defined)</w:t>
            </w:r>
          </w:p>
          <w:p w:rsidR="00BE4DB0" w:rsidRPr="009C795C" w:rsidRDefault="00BE4DB0" w:rsidP="0057607B">
            <w:pPr>
              <w:rPr>
                <w:rFonts w:eastAsia="等线"/>
                <w:highlight w:val="green"/>
              </w:rPr>
            </w:pPr>
            <w:r w:rsidRPr="00D95C9E">
              <w:rPr>
                <w:rFonts w:eastAsia="等线" w:hint="eastAsia"/>
                <w:highlight w:val="green"/>
              </w:rPr>
              <w:t>A</w:t>
            </w:r>
            <w:r w:rsidRPr="00007812">
              <w:rPr>
                <w:rFonts w:eastAsia="等线"/>
                <w:highlight w:val="green"/>
              </w:rPr>
              <w:t>greement</w:t>
            </w:r>
          </w:p>
          <w:p w:rsidR="00BE4DB0" w:rsidRPr="00CC7F91" w:rsidRDefault="00BE4DB0" w:rsidP="0057607B">
            <w:r w:rsidRPr="009C795C">
              <w:t>Study AI/ML model monitoring for at least the following purposes: model activation, deactivation, selection, switching, fallback, and update (including re-training).</w:t>
            </w:r>
          </w:p>
          <w:p w:rsidR="00BE4DB0" w:rsidRPr="009C795C" w:rsidRDefault="00BE4DB0" w:rsidP="0057607B">
            <w:pPr>
              <w:rPr>
                <w:rFonts w:eastAsiaTheme="minorEastAsia"/>
                <w:lang w:eastAsia="zh-CN"/>
              </w:rPr>
            </w:pPr>
            <w:r w:rsidRPr="00DE314F">
              <w:lastRenderedPageBreak/>
              <w:t>FFS: Model selection refers to the selection of an AI/ML model among models for the same functionality. (Exact terminology to be discussed/defined)</w:t>
            </w:r>
          </w:p>
        </w:tc>
      </w:tr>
      <w:tr w:rsidR="00E902A7" w:rsidRPr="00D95C9E" w:rsidTr="0057607B">
        <w:tc>
          <w:tcPr>
            <w:tcW w:w="9286" w:type="dxa"/>
          </w:tcPr>
          <w:p w:rsidR="00E902A7" w:rsidRDefault="00E902A7" w:rsidP="0057607B">
            <w:pPr>
              <w:rPr>
                <w:rFonts w:eastAsiaTheme="minorEastAsia"/>
                <w:highlight w:val="cyan"/>
                <w:lang w:eastAsia="zh-CN"/>
              </w:rPr>
            </w:pPr>
            <w:r>
              <w:rPr>
                <w:rFonts w:eastAsiaTheme="minorEastAsia" w:hint="eastAsia"/>
                <w:highlight w:val="cyan"/>
                <w:lang w:eastAsia="zh-CN"/>
              </w:rPr>
              <w:lastRenderedPageBreak/>
              <w:t>RAN1#111</w:t>
            </w:r>
          </w:p>
          <w:p w:rsidR="00E902A7" w:rsidRPr="00CF32EE" w:rsidRDefault="00E902A7" w:rsidP="00E902A7">
            <w:pPr>
              <w:rPr>
                <w:rFonts w:eastAsia="DengXian"/>
                <w:highlight w:val="green"/>
                <w:lang w:val="en-GB"/>
              </w:rPr>
            </w:pPr>
            <w:r w:rsidRPr="00CF32EE">
              <w:rPr>
                <w:rFonts w:eastAsia="DengXian"/>
                <w:highlight w:val="green"/>
                <w:lang w:val="en-GB"/>
              </w:rPr>
              <w:t>Agreement</w:t>
            </w:r>
          </w:p>
          <w:p w:rsidR="00E902A7" w:rsidRPr="00CF32EE" w:rsidRDefault="00E902A7" w:rsidP="00E902A7">
            <w:pPr>
              <w:rPr>
                <w:rFonts w:eastAsia="Batang"/>
                <w:lang w:val="en-GB"/>
              </w:rPr>
            </w:pPr>
            <w:r w:rsidRPr="00CF32EE">
              <w:rPr>
                <w:rFonts w:eastAsia="Batang"/>
                <w:lang w:val="en-GB"/>
              </w:rPr>
              <w:t>For UE-part/UE-side models, study the following mechanisms for LCM procedures:</w:t>
            </w:r>
          </w:p>
          <w:p w:rsidR="00E902A7" w:rsidRPr="00CF32EE" w:rsidRDefault="00E902A7" w:rsidP="00E902A7">
            <w:pPr>
              <w:numPr>
                <w:ilvl w:val="0"/>
                <w:numId w:val="18"/>
              </w:numPr>
              <w:overflowPunct w:val="0"/>
              <w:autoSpaceDE w:val="0"/>
              <w:autoSpaceDN w:val="0"/>
              <w:adjustRightInd w:val="0"/>
              <w:spacing w:after="180"/>
              <w:contextualSpacing/>
              <w:textAlignment w:val="baseline"/>
              <w:rPr>
                <w:rFonts w:eastAsia="Batang"/>
                <w:lang w:val="en-GB" w:eastAsia="x-none"/>
              </w:rPr>
            </w:pPr>
            <w:r w:rsidRPr="00CF32EE">
              <w:rPr>
                <w:rFonts w:eastAsia="Batang"/>
                <w:lang w:val="en-GB" w:eastAsia="x-none"/>
              </w:rPr>
              <w:t>For functionality-based LCM procedure: indication of activation/deactivation/switching/</w:t>
            </w:r>
            <w:proofErr w:type="spellStart"/>
            <w:r w:rsidRPr="00CF32EE">
              <w:rPr>
                <w:rFonts w:eastAsia="Batang"/>
                <w:lang w:val="en-GB" w:eastAsia="x-none"/>
              </w:rPr>
              <w:t>fallback</w:t>
            </w:r>
            <w:proofErr w:type="spellEnd"/>
            <w:r w:rsidRPr="00CF32EE">
              <w:rPr>
                <w:rFonts w:eastAsia="Batang"/>
                <w:lang w:val="en-GB" w:eastAsia="x-none"/>
              </w:rPr>
              <w:t xml:space="preserve"> based on individual AI/ML functionality</w:t>
            </w:r>
          </w:p>
          <w:p w:rsidR="00E902A7" w:rsidRPr="00CF32EE" w:rsidRDefault="00E902A7" w:rsidP="00E902A7">
            <w:pPr>
              <w:numPr>
                <w:ilvl w:val="1"/>
                <w:numId w:val="18"/>
              </w:numPr>
              <w:overflowPunct w:val="0"/>
              <w:autoSpaceDE w:val="0"/>
              <w:autoSpaceDN w:val="0"/>
              <w:adjustRightInd w:val="0"/>
              <w:spacing w:after="180"/>
              <w:contextualSpacing/>
              <w:textAlignment w:val="baseline"/>
              <w:rPr>
                <w:rFonts w:eastAsia="DengXian"/>
                <w:lang w:val="en-GB"/>
              </w:rPr>
            </w:pPr>
            <w:r w:rsidRPr="00CF32EE">
              <w:rPr>
                <w:rFonts w:eastAsia="DengXian"/>
                <w:lang w:val="en-GB"/>
              </w:rPr>
              <w:t>Note: UE may have one AI/ML model for the functionality, or UE may have multiple AI/ML models for the functionality.</w:t>
            </w:r>
          </w:p>
          <w:p w:rsidR="00E902A7" w:rsidRPr="00CF32EE" w:rsidRDefault="00E902A7" w:rsidP="00E902A7">
            <w:pPr>
              <w:numPr>
                <w:ilvl w:val="1"/>
                <w:numId w:val="18"/>
              </w:numPr>
              <w:overflowPunct w:val="0"/>
              <w:autoSpaceDE w:val="0"/>
              <w:autoSpaceDN w:val="0"/>
              <w:adjustRightInd w:val="0"/>
              <w:spacing w:after="180"/>
              <w:contextualSpacing/>
              <w:textAlignment w:val="baseline"/>
              <w:rPr>
                <w:rFonts w:eastAsia="Batang"/>
                <w:lang w:val="en-GB" w:eastAsia="x-none"/>
              </w:rPr>
            </w:pPr>
            <w:r w:rsidRPr="00CF32EE">
              <w:rPr>
                <w:rFonts w:eastAsia="DengXian"/>
                <w:lang w:val="en-GB"/>
              </w:rPr>
              <w:t>FFS: Whether or how to indicate functionality</w:t>
            </w:r>
          </w:p>
          <w:p w:rsidR="00E902A7" w:rsidRPr="00CF32EE" w:rsidRDefault="00E902A7" w:rsidP="00E902A7">
            <w:pPr>
              <w:numPr>
                <w:ilvl w:val="0"/>
                <w:numId w:val="18"/>
              </w:numPr>
              <w:overflowPunct w:val="0"/>
              <w:autoSpaceDE w:val="0"/>
              <w:autoSpaceDN w:val="0"/>
              <w:adjustRightInd w:val="0"/>
              <w:spacing w:after="180"/>
              <w:contextualSpacing/>
              <w:textAlignment w:val="baseline"/>
              <w:rPr>
                <w:rFonts w:eastAsia="Batang"/>
                <w:lang w:val="en-GB" w:eastAsia="x-none"/>
              </w:rPr>
            </w:pPr>
            <w:r w:rsidRPr="00CF32EE">
              <w:rPr>
                <w:rFonts w:eastAsia="Batang"/>
                <w:lang w:val="en-GB" w:eastAsia="x-none"/>
              </w:rPr>
              <w:t>For model-ID-based LCM procedure, indication of model selection/activation/deactivation/switching/</w:t>
            </w:r>
            <w:proofErr w:type="spellStart"/>
            <w:r w:rsidRPr="00CF32EE">
              <w:rPr>
                <w:rFonts w:eastAsia="Batang"/>
                <w:lang w:val="en-GB" w:eastAsia="x-none"/>
              </w:rPr>
              <w:t>fallback</w:t>
            </w:r>
            <w:proofErr w:type="spellEnd"/>
            <w:r w:rsidRPr="00CF32EE">
              <w:rPr>
                <w:rFonts w:eastAsia="Batang"/>
                <w:lang w:val="en-GB" w:eastAsia="x-none"/>
              </w:rPr>
              <w:t xml:space="preserve"> based on individual model IDs</w:t>
            </w:r>
          </w:p>
          <w:p w:rsidR="00E902A7" w:rsidRDefault="00E902A7" w:rsidP="0057607B">
            <w:pPr>
              <w:rPr>
                <w:rFonts w:eastAsiaTheme="minorEastAsia"/>
                <w:highlight w:val="cyan"/>
                <w:lang w:val="en-GB" w:eastAsia="zh-CN"/>
              </w:rPr>
            </w:pPr>
          </w:p>
          <w:p w:rsidR="00E902A7" w:rsidRPr="00CF32EE" w:rsidRDefault="00E902A7" w:rsidP="00E902A7">
            <w:pPr>
              <w:numPr>
                <w:ilvl w:val="0"/>
                <w:numId w:val="10"/>
              </w:numPr>
              <w:spacing w:after="160" w:line="252" w:lineRule="auto"/>
              <w:rPr>
                <w:rFonts w:eastAsia="Batang"/>
                <w:lang w:val="en-GB" w:eastAsia="x-none"/>
              </w:rPr>
            </w:pPr>
            <w:r w:rsidRPr="00CF32EE">
              <w:rPr>
                <w:rFonts w:eastAsia="Batang"/>
                <w:lang w:val="en-GB" w:eastAsia="x-none"/>
              </w:rPr>
              <w:t>In functionality-based LCM</w:t>
            </w:r>
          </w:p>
          <w:p w:rsidR="00E902A7" w:rsidRPr="00CF32EE" w:rsidRDefault="00E902A7" w:rsidP="00E902A7">
            <w:pPr>
              <w:numPr>
                <w:ilvl w:val="1"/>
                <w:numId w:val="10"/>
              </w:numPr>
              <w:spacing w:after="160" w:line="252" w:lineRule="auto"/>
              <w:rPr>
                <w:rFonts w:eastAsia="Batang"/>
                <w:lang w:val="en-GB" w:eastAsia="x-none"/>
              </w:rPr>
            </w:pPr>
            <w:r w:rsidRPr="00CF32EE">
              <w:rPr>
                <w:rFonts w:eastAsia="Batang"/>
                <w:lang w:val="en-GB" w:eastAsia="x-none"/>
              </w:rPr>
              <w:t>Network indicates activation/deactivation/</w:t>
            </w:r>
            <w:proofErr w:type="spellStart"/>
            <w:r w:rsidRPr="00CF32EE">
              <w:rPr>
                <w:rFonts w:eastAsia="Batang"/>
                <w:lang w:val="en-GB" w:eastAsia="x-none"/>
              </w:rPr>
              <w:t>fallback</w:t>
            </w:r>
            <w:proofErr w:type="spellEnd"/>
            <w:r w:rsidRPr="00CF32EE">
              <w:rPr>
                <w:rFonts w:eastAsia="Batang"/>
                <w:lang w:val="en-GB" w:eastAsia="x-none"/>
              </w:rPr>
              <w:t xml:space="preserve">/switching of AI/ML functionality via 3GPP </w:t>
            </w:r>
            <w:proofErr w:type="spellStart"/>
            <w:r w:rsidRPr="00CF32EE">
              <w:rPr>
                <w:rFonts w:eastAsia="Batang"/>
                <w:lang w:val="en-GB" w:eastAsia="x-none"/>
              </w:rPr>
              <w:t>signaling</w:t>
            </w:r>
            <w:proofErr w:type="spellEnd"/>
            <w:r w:rsidRPr="00CF32EE">
              <w:rPr>
                <w:rFonts w:eastAsia="Batang"/>
                <w:lang w:val="en-GB" w:eastAsia="x-none"/>
              </w:rPr>
              <w:t xml:space="preserve"> (e.g., RRC, MAC-CE, </w:t>
            </w:r>
            <w:proofErr w:type="gramStart"/>
            <w:r w:rsidRPr="00CF32EE">
              <w:rPr>
                <w:rFonts w:eastAsia="Batang"/>
                <w:lang w:val="en-GB" w:eastAsia="x-none"/>
              </w:rPr>
              <w:t>DCI</w:t>
            </w:r>
            <w:proofErr w:type="gramEnd"/>
            <w:r w:rsidRPr="00CF32EE">
              <w:rPr>
                <w:rFonts w:eastAsia="Batang"/>
                <w:lang w:val="en-GB" w:eastAsia="x-none"/>
              </w:rPr>
              <w:t xml:space="preserve">). </w:t>
            </w:r>
          </w:p>
          <w:p w:rsidR="00E902A7" w:rsidRPr="00CF32EE" w:rsidRDefault="00E902A7" w:rsidP="00E902A7">
            <w:pPr>
              <w:numPr>
                <w:ilvl w:val="1"/>
                <w:numId w:val="10"/>
              </w:numPr>
              <w:spacing w:after="160" w:line="252" w:lineRule="auto"/>
              <w:rPr>
                <w:rFonts w:eastAsia="Batang"/>
                <w:lang w:val="en-GB" w:eastAsia="x-none"/>
              </w:rPr>
            </w:pPr>
            <w:r w:rsidRPr="00CF32EE">
              <w:rPr>
                <w:rFonts w:eastAsia="Batang"/>
                <w:lang w:val="en-GB" w:eastAsia="x-none"/>
              </w:rPr>
              <w:t>Models may not be identified at the Network, and UE may perform model-level LCM.</w:t>
            </w:r>
          </w:p>
          <w:p w:rsidR="00E902A7" w:rsidRPr="00CF32EE" w:rsidRDefault="00E902A7" w:rsidP="00E902A7">
            <w:pPr>
              <w:numPr>
                <w:ilvl w:val="2"/>
                <w:numId w:val="10"/>
              </w:numPr>
              <w:spacing w:after="160" w:line="252" w:lineRule="auto"/>
              <w:rPr>
                <w:rFonts w:eastAsia="Batang"/>
                <w:lang w:val="en-GB" w:eastAsia="x-none"/>
              </w:rPr>
            </w:pPr>
            <w:r w:rsidRPr="00CF32EE">
              <w:rPr>
                <w:rFonts w:eastAsia="Batang"/>
                <w:lang w:val="en-GB" w:eastAsia="x-none"/>
              </w:rPr>
              <w:t>Study whether and how much awareness/interaction NW should have about model-level LCM</w:t>
            </w:r>
          </w:p>
          <w:p w:rsidR="00E902A7" w:rsidRPr="00E902A7" w:rsidRDefault="00E902A7" w:rsidP="00E902A7">
            <w:pPr>
              <w:numPr>
                <w:ilvl w:val="0"/>
                <w:numId w:val="10"/>
              </w:numPr>
              <w:spacing w:after="160" w:line="252" w:lineRule="auto"/>
              <w:rPr>
                <w:rFonts w:eastAsia="Batang"/>
                <w:lang w:val="en-GB" w:eastAsia="x-none"/>
              </w:rPr>
            </w:pPr>
            <w:r w:rsidRPr="00563743">
              <w:rPr>
                <w:rFonts w:eastAsia="Batang"/>
                <w:lang w:val="en-GB" w:eastAsia="x-none"/>
              </w:rPr>
              <w:t>In model-ID-based LCM, models are identified at the Network, and Network/UE may activate/deactivate/select/switch individual AI/ML models via model ID.</w:t>
            </w:r>
            <w:r w:rsidRPr="00E902A7">
              <w:rPr>
                <w:rFonts w:eastAsia="Batang"/>
                <w:lang w:val="en-GB" w:eastAsia="x-none"/>
              </w:rPr>
              <w:t xml:space="preserve"> </w:t>
            </w:r>
          </w:p>
          <w:p w:rsidR="00E902A7" w:rsidRPr="00563743" w:rsidRDefault="00E902A7" w:rsidP="0057607B">
            <w:pPr>
              <w:rPr>
                <w:rFonts w:eastAsiaTheme="minorEastAsia"/>
                <w:highlight w:val="cyan"/>
                <w:lang w:val="en-GB" w:eastAsia="zh-CN"/>
              </w:rPr>
            </w:pPr>
          </w:p>
        </w:tc>
      </w:tr>
      <w:tr w:rsidR="00E902A7" w:rsidRPr="00D95C9E" w:rsidTr="0057607B">
        <w:tc>
          <w:tcPr>
            <w:tcW w:w="9286" w:type="dxa"/>
          </w:tcPr>
          <w:p w:rsidR="00E902A7" w:rsidRDefault="00E902A7" w:rsidP="0057607B">
            <w:pPr>
              <w:rPr>
                <w:rFonts w:eastAsiaTheme="minorEastAsia"/>
                <w:highlight w:val="cyan"/>
                <w:lang w:val="en-GB" w:eastAsia="zh-CN"/>
              </w:rPr>
            </w:pPr>
            <w:r>
              <w:rPr>
                <w:rFonts w:eastAsiaTheme="minorEastAsia" w:hint="eastAsia"/>
                <w:highlight w:val="cyan"/>
                <w:lang w:val="en-GB" w:eastAsia="zh-CN"/>
              </w:rPr>
              <w:t>RAN1#113</w:t>
            </w:r>
          </w:p>
          <w:p w:rsidR="00E902A7" w:rsidRPr="0045413E" w:rsidRDefault="00E902A7" w:rsidP="00E902A7">
            <w:pPr>
              <w:rPr>
                <w:rFonts w:ascii="Times" w:eastAsia="Batang" w:hAnsi="Times"/>
                <w:highlight w:val="green"/>
                <w:lang w:val="en-GB"/>
              </w:rPr>
            </w:pPr>
            <w:r w:rsidRPr="0045413E">
              <w:rPr>
                <w:rFonts w:ascii="Times" w:eastAsia="Batang" w:hAnsi="Times"/>
                <w:highlight w:val="green"/>
                <w:lang w:val="en-GB"/>
              </w:rPr>
              <w:t>Agreement</w:t>
            </w:r>
          </w:p>
          <w:p w:rsidR="00E902A7" w:rsidRPr="0045413E" w:rsidRDefault="00E902A7" w:rsidP="00E902A7">
            <w:pPr>
              <w:shd w:val="clear" w:color="auto" w:fill="FFFFFF"/>
              <w:spacing w:line="330" w:lineRule="atLeast"/>
              <w:rPr>
                <w:rFonts w:ascii="Times" w:eastAsia="Batang" w:hAnsi="Times"/>
                <w:lang w:val="en-GB"/>
              </w:rPr>
            </w:pPr>
            <w:r w:rsidRPr="0045413E">
              <w:rPr>
                <w:rFonts w:ascii="Times" w:eastAsia="Batang" w:hAnsi="Times"/>
                <w:lang w:val="en-GB"/>
              </w:rPr>
              <w:t>For functionality/model-ID based LCM,</w:t>
            </w:r>
          </w:p>
          <w:p w:rsidR="00E902A7" w:rsidRPr="0045413E" w:rsidRDefault="00E902A7" w:rsidP="00E902A7">
            <w:pPr>
              <w:numPr>
                <w:ilvl w:val="0"/>
                <w:numId w:val="19"/>
              </w:numPr>
              <w:shd w:val="clear" w:color="auto" w:fill="FFFFFF"/>
              <w:spacing w:line="330" w:lineRule="atLeast"/>
              <w:rPr>
                <w:rFonts w:ascii="Times" w:eastAsia="Batang" w:hAnsi="Times"/>
                <w:lang w:val="en-GB"/>
              </w:rPr>
            </w:pPr>
            <w:r w:rsidRPr="0045413E">
              <w:rPr>
                <w:rFonts w:ascii="Times" w:eastAsia="Batang" w:hAnsi="Times"/>
                <w:lang w:val="en-GB"/>
              </w:rPr>
              <w:t xml:space="preserve">Once functionalities/models are identified, the same or similar procedures may be used for their activation, deactivation, switching, </w:t>
            </w:r>
            <w:proofErr w:type="spellStart"/>
            <w:r w:rsidRPr="0045413E">
              <w:rPr>
                <w:rFonts w:ascii="Times" w:eastAsia="Batang" w:hAnsi="Times"/>
                <w:lang w:val="en-GB"/>
              </w:rPr>
              <w:t>fallback</w:t>
            </w:r>
            <w:proofErr w:type="spellEnd"/>
            <w:r w:rsidRPr="0045413E">
              <w:rPr>
                <w:rFonts w:ascii="Times" w:eastAsia="Batang" w:hAnsi="Times"/>
                <w:lang w:val="en-GB"/>
              </w:rPr>
              <w:t>, and monitoring.</w:t>
            </w:r>
          </w:p>
          <w:p w:rsidR="00E902A7" w:rsidRPr="00563743" w:rsidRDefault="00E902A7" w:rsidP="0057607B">
            <w:pPr>
              <w:rPr>
                <w:rFonts w:eastAsiaTheme="minorEastAsia"/>
                <w:highlight w:val="cyan"/>
                <w:lang w:val="en-GB" w:eastAsia="zh-CN"/>
              </w:rPr>
            </w:pPr>
          </w:p>
        </w:tc>
      </w:tr>
    </w:tbl>
    <w:p w:rsidR="00BE4DB0" w:rsidRDefault="00BE4DB0" w:rsidP="00BE4DB0">
      <w:pPr>
        <w:pStyle w:val="a0"/>
        <w:spacing w:before="120"/>
        <w:rPr>
          <w:rFonts w:eastAsiaTheme="minorEastAsia"/>
          <w:lang w:eastAsia="zh-CN"/>
        </w:rPr>
      </w:pPr>
      <w:r w:rsidRPr="00D95C9E">
        <w:rPr>
          <w:rFonts w:eastAsiaTheme="minorEastAsia"/>
          <w:lang w:eastAsia="zh-CN"/>
        </w:rPr>
        <w:t>It is RAN2 agreement that a m</w:t>
      </w:r>
      <w:r>
        <w:rPr>
          <w:rFonts w:eastAsiaTheme="minorEastAsia"/>
          <w:lang w:eastAsia="zh-CN"/>
        </w:rPr>
        <w:t>odel is identified by a model ID</w:t>
      </w:r>
      <w:r>
        <w:rPr>
          <w:rFonts w:eastAsiaTheme="minorEastAsia" w:hint="eastAsia"/>
          <w:lang w:eastAsia="zh-CN"/>
        </w:rPr>
        <w:t>, and RAN1 agree</w:t>
      </w:r>
      <w:r w:rsidR="00684A15">
        <w:rPr>
          <w:rFonts w:eastAsiaTheme="minorEastAsia" w:hint="eastAsia"/>
          <w:lang w:eastAsia="zh-CN"/>
        </w:rPr>
        <w:t>d</w:t>
      </w:r>
      <w:r>
        <w:rPr>
          <w:rFonts w:eastAsiaTheme="minorEastAsia" w:hint="eastAsia"/>
          <w:lang w:eastAsia="zh-CN"/>
        </w:rPr>
        <w:t xml:space="preserve"> to support </w:t>
      </w:r>
      <w:r>
        <w:t>multiple AI models for the same functionality</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 the RAN1 agreements can be concluded as two parts:</w:t>
      </w:r>
    </w:p>
    <w:p w:rsidR="00BE4DB0" w:rsidRDefault="00BE4DB0" w:rsidP="00BE4DB0">
      <w:pPr>
        <w:pStyle w:val="a0"/>
        <w:numPr>
          <w:ilvl w:val="0"/>
          <w:numId w:val="7"/>
        </w:numPr>
        <w:spacing w:before="120"/>
        <w:rPr>
          <w:rFonts w:eastAsiaTheme="minorEastAsia"/>
          <w:lang w:eastAsia="zh-CN"/>
        </w:rPr>
      </w:pPr>
      <w:r>
        <w:rPr>
          <w:rFonts w:eastAsiaTheme="minorEastAsia" w:hint="eastAsia"/>
          <w:lang w:eastAsia="zh-CN"/>
        </w:rPr>
        <w:t>M</w:t>
      </w:r>
      <w:r>
        <w:t>ultiple AI models</w:t>
      </w:r>
      <w:r>
        <w:rPr>
          <w:rFonts w:eastAsiaTheme="minorEastAsia" w:hint="eastAsia"/>
          <w:lang w:eastAsia="zh-CN"/>
        </w:rPr>
        <w:t xml:space="preserve"> </w:t>
      </w:r>
      <w:r>
        <w:rPr>
          <w:rFonts w:eastAsiaTheme="minorEastAsia"/>
          <w:lang w:eastAsia="zh-CN"/>
        </w:rPr>
        <w:t>for the same functionality</w:t>
      </w:r>
      <w:r>
        <w:rPr>
          <w:rFonts w:eastAsiaTheme="minorEastAsia" w:hint="eastAsia"/>
          <w:lang w:eastAsia="zh-CN"/>
        </w:rPr>
        <w:t xml:space="preserve"> based on different model IDs is supported, and the model selection and switching may need p</w:t>
      </w:r>
      <w:r>
        <w:t>rocedure and assistance signaling</w:t>
      </w:r>
      <w:r>
        <w:rPr>
          <w:rFonts w:eastAsiaTheme="minorEastAsia" w:hint="eastAsia"/>
          <w:lang w:eastAsia="zh-CN"/>
        </w:rPr>
        <w:t xml:space="preserve"> transfer;</w:t>
      </w:r>
    </w:p>
    <w:p w:rsidR="00BE4DB0" w:rsidRDefault="00BE4DB0" w:rsidP="00BE4DB0">
      <w:pPr>
        <w:pStyle w:val="a0"/>
        <w:numPr>
          <w:ilvl w:val="0"/>
          <w:numId w:val="7"/>
        </w:numPr>
        <w:spacing w:before="120"/>
        <w:rPr>
          <w:rFonts w:eastAsiaTheme="minorEastAsia"/>
          <w:lang w:eastAsia="zh-CN"/>
        </w:rPr>
      </w:pPr>
      <w:r>
        <w:rPr>
          <w:rFonts w:eastAsiaTheme="minorEastAsia" w:hint="eastAsia"/>
          <w:lang w:eastAsia="zh-CN"/>
        </w:rPr>
        <w:t xml:space="preserve">Policy management function can be stayed in the UE or in the NW after monitoring. </w:t>
      </w:r>
      <w:r>
        <w:rPr>
          <w:rFonts w:eastAsiaTheme="minorEastAsia"/>
          <w:lang w:eastAsia="zh-CN"/>
        </w:rPr>
        <w:t>O</w:t>
      </w:r>
      <w:r>
        <w:rPr>
          <w:rFonts w:eastAsiaTheme="minorEastAsia" w:hint="eastAsia"/>
          <w:lang w:eastAsia="zh-CN"/>
        </w:rPr>
        <w:t xml:space="preserve">n one hand, the conditions to trigger different actions can be different, and the input parameters for Policy management function e.g. trigger </w:t>
      </w:r>
      <w:r>
        <w:rPr>
          <w:rFonts w:eastAsiaTheme="minorEastAsia"/>
          <w:lang w:eastAsia="zh-CN"/>
        </w:rPr>
        <w:t xml:space="preserve">criteria </w:t>
      </w:r>
      <w:r>
        <w:rPr>
          <w:rFonts w:eastAsiaTheme="minorEastAsia" w:hint="eastAsia"/>
          <w:lang w:eastAsia="zh-CN"/>
        </w:rPr>
        <w:t>may need to be configured; one the other hand, the output of the Policy management function e.g. model switching/fallback/update may be informed to the other side. In a word, the configuration of monitoring parameters and the monitoring result/triggered action may need to be indicated to the other side.</w:t>
      </w:r>
    </w:p>
    <w:p w:rsidR="00BE4DB0" w:rsidRDefault="00BE4DB0" w:rsidP="00BE4DB0">
      <w:pPr>
        <w:pStyle w:val="a0"/>
        <w:spacing w:before="120"/>
        <w:rPr>
          <w:rFonts w:eastAsiaTheme="minorEastAsia"/>
          <w:lang w:eastAsia="zh-CN"/>
        </w:rPr>
      </w:pPr>
      <w:r>
        <w:rPr>
          <w:rFonts w:eastAsiaTheme="minorEastAsia" w:hint="eastAsia"/>
          <w:lang w:eastAsia="zh-CN"/>
        </w:rPr>
        <w:t>For example, if model training is performed in the network side, and if the model inference and monitoring are performed in the UE side, the general procedures of network or UE decision can be as the figure</w:t>
      </w:r>
      <w:r w:rsidR="00C9572D">
        <w:rPr>
          <w:rFonts w:eastAsiaTheme="minorEastAsia" w:hint="eastAsia"/>
          <w:lang w:eastAsia="zh-CN"/>
        </w:rPr>
        <w:t>s</w:t>
      </w:r>
      <w:r>
        <w:rPr>
          <w:rFonts w:eastAsiaTheme="minorEastAsia" w:hint="eastAsia"/>
          <w:lang w:eastAsia="zh-CN"/>
        </w:rPr>
        <w:t xml:space="preserve"> below</w:t>
      </w:r>
      <w:r w:rsidR="00EF3942">
        <w:rPr>
          <w:rFonts w:eastAsiaTheme="minorEastAsia" w:hint="eastAsia"/>
          <w:lang w:eastAsia="zh-CN"/>
        </w:rPr>
        <w:t xml:space="preserve"> (</w:t>
      </w:r>
      <w:r w:rsidR="00136BC8">
        <w:rPr>
          <w:rFonts w:eastAsiaTheme="minorEastAsia" w:hint="eastAsia"/>
          <w:lang w:eastAsia="zh-CN"/>
        </w:rPr>
        <w:t>f</w:t>
      </w:r>
      <w:r w:rsidR="00EF3942">
        <w:rPr>
          <w:rFonts w:eastAsiaTheme="minorEastAsia" w:hint="eastAsia"/>
          <w:lang w:eastAsia="zh-CN"/>
        </w:rPr>
        <w:t>or functionality based LCM, t</w:t>
      </w:r>
      <w:r w:rsidR="008B4CD5">
        <w:rPr>
          <w:rFonts w:eastAsiaTheme="minorEastAsia" w:hint="eastAsia"/>
          <w:lang w:eastAsia="zh-CN"/>
        </w:rPr>
        <w:t>he similar procedure can be applied</w:t>
      </w:r>
      <w:r w:rsidR="00EF3942">
        <w:rPr>
          <w:rFonts w:eastAsiaTheme="minorEastAsia" w:hint="eastAsia"/>
          <w:lang w:eastAsia="zh-CN"/>
        </w:rPr>
        <w:t>)</w:t>
      </w:r>
      <w:r>
        <w:rPr>
          <w:rFonts w:eastAsiaTheme="minorEastAsia" w:hint="eastAsia"/>
          <w:lang w:eastAsia="zh-CN"/>
        </w:rPr>
        <w:t>:</w:t>
      </w:r>
    </w:p>
    <w:p w:rsidR="00BE4DB0" w:rsidRDefault="00D21F26" w:rsidP="00BE4DB0">
      <w:pPr>
        <w:pStyle w:val="a0"/>
        <w:spacing w:before="120"/>
        <w:jc w:val="center"/>
        <w:rPr>
          <w:rFonts w:eastAsiaTheme="minorEastAsia"/>
          <w:lang w:eastAsia="zh-CN"/>
        </w:rPr>
      </w:pPr>
      <w:r>
        <w:object w:dxaOrig="7114" w:dyaOrig="6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8pt;height:192.8pt" o:ole="">
            <v:imagedata r:id="rId9" o:title=""/>
          </v:shape>
          <o:OLEObject Type="Embed" ProgID="Visio.Drawing.11" ShapeID="_x0000_i1025" DrawAspect="Content" ObjectID="_1753267694" r:id="rId10"/>
        </w:object>
      </w:r>
      <w:r w:rsidR="00BE4DB0">
        <w:rPr>
          <w:rFonts w:eastAsiaTheme="minorEastAsia" w:hint="eastAsia"/>
          <w:lang w:eastAsia="zh-CN"/>
        </w:rPr>
        <w:t xml:space="preserve">   </w:t>
      </w:r>
      <w:r>
        <w:object w:dxaOrig="7114" w:dyaOrig="6888">
          <v:shape id="_x0000_i1026" type="#_x0000_t75" style="width:198.8pt;height:193.6pt" o:ole="">
            <v:imagedata r:id="rId11" o:title=""/>
          </v:shape>
          <o:OLEObject Type="Embed" ProgID="Visio.Drawing.11" ShapeID="_x0000_i1026" DrawAspect="Content" ObjectID="_1753267695" r:id="rId12"/>
        </w:object>
      </w:r>
    </w:p>
    <w:p w:rsidR="00BE4DB0" w:rsidRDefault="00BE4DB0" w:rsidP="00BE4DB0">
      <w:pPr>
        <w:pStyle w:val="a0"/>
        <w:spacing w:before="120"/>
        <w:jc w:val="center"/>
        <w:rPr>
          <w:rFonts w:eastAsiaTheme="minorEastAsia"/>
          <w:b/>
          <w:lang w:eastAsia="zh-CN"/>
        </w:rPr>
      </w:pPr>
      <w:r>
        <w:rPr>
          <w:rFonts w:eastAsiaTheme="minorEastAsia" w:hint="eastAsia"/>
          <w:b/>
          <w:lang w:eastAsia="zh-CN"/>
        </w:rPr>
        <w:t xml:space="preserve">Figure </w:t>
      </w:r>
      <w:r w:rsidR="00C9572D">
        <w:rPr>
          <w:rFonts w:eastAsiaTheme="minorEastAsia" w:hint="eastAsia"/>
          <w:b/>
          <w:lang w:eastAsia="zh-CN"/>
        </w:rPr>
        <w:t>1</w:t>
      </w:r>
      <w:r>
        <w:rPr>
          <w:rFonts w:eastAsiaTheme="minorEastAsia" w:hint="eastAsia"/>
          <w:b/>
          <w:lang w:eastAsia="zh-CN"/>
        </w:rPr>
        <w:t>(a</w:t>
      </w:r>
      <w:bookmarkStart w:id="7" w:name="OLE_LINK9"/>
      <w:bookmarkStart w:id="8" w:name="OLE_LINK10"/>
      <w:r>
        <w:rPr>
          <w:rFonts w:eastAsiaTheme="minorEastAsia"/>
          <w:b/>
          <w:lang w:eastAsia="zh-CN"/>
        </w:rPr>
        <w:t>) Decision</w:t>
      </w:r>
      <w:r>
        <w:rPr>
          <w:rFonts w:eastAsiaTheme="minorEastAsia" w:hint="eastAsia"/>
          <w:b/>
          <w:lang w:eastAsia="zh-CN"/>
        </w:rPr>
        <w:t xml:space="preserve"> after monitoring</w:t>
      </w:r>
      <w:bookmarkEnd w:id="7"/>
      <w:bookmarkEnd w:id="8"/>
      <w:r>
        <w:rPr>
          <w:rFonts w:eastAsiaTheme="minorEastAsia" w:hint="eastAsia"/>
          <w:b/>
          <w:lang w:eastAsia="zh-CN"/>
        </w:rPr>
        <w:t xml:space="preserve"> by UE                Figure </w:t>
      </w:r>
      <w:r w:rsidR="00C9572D">
        <w:rPr>
          <w:rFonts w:eastAsiaTheme="minorEastAsia" w:hint="eastAsia"/>
          <w:b/>
          <w:lang w:eastAsia="zh-CN"/>
        </w:rPr>
        <w:t>1</w:t>
      </w:r>
      <w:r>
        <w:rPr>
          <w:rFonts w:eastAsiaTheme="minorEastAsia" w:hint="eastAsia"/>
          <w:b/>
          <w:lang w:eastAsia="zh-CN"/>
        </w:rPr>
        <w:t>(b</w:t>
      </w:r>
      <w:r>
        <w:rPr>
          <w:rFonts w:eastAsiaTheme="minorEastAsia"/>
          <w:b/>
          <w:lang w:eastAsia="zh-CN"/>
        </w:rPr>
        <w:t>) Decision</w:t>
      </w:r>
      <w:r>
        <w:rPr>
          <w:rFonts w:eastAsiaTheme="minorEastAsia" w:hint="eastAsia"/>
          <w:b/>
          <w:lang w:eastAsia="zh-CN"/>
        </w:rPr>
        <w:t xml:space="preserve"> after monitoring by Network</w:t>
      </w:r>
    </w:p>
    <w:p w:rsidR="00BE4DB0" w:rsidRDefault="00BE4DB0" w:rsidP="00BE4DB0">
      <w:pPr>
        <w:pStyle w:val="a0"/>
        <w:rPr>
          <w:rFonts w:eastAsiaTheme="minorEastAsia"/>
          <w:bCs/>
          <w:color w:val="000000"/>
          <w:szCs w:val="20"/>
          <w:lang w:eastAsia="zh-CN"/>
        </w:rPr>
      </w:pPr>
      <w:r>
        <w:rPr>
          <w:rFonts w:eastAsiaTheme="minorEastAsia" w:hint="eastAsia"/>
          <w:bCs/>
          <w:color w:val="000000"/>
          <w:szCs w:val="20"/>
          <w:lang w:eastAsia="zh-CN"/>
        </w:rPr>
        <w:t xml:space="preserve">Therefore, the procedure for </w:t>
      </w:r>
      <w:r w:rsidR="00E05BE9" w:rsidRPr="00E05BE9">
        <w:rPr>
          <w:rFonts w:eastAsiaTheme="minorEastAsia"/>
          <w:bCs/>
          <w:color w:val="000000"/>
          <w:szCs w:val="20"/>
          <w:lang w:eastAsia="zh-CN"/>
        </w:rPr>
        <w:t>model monitoring and the subsequent action(s)</w:t>
      </w:r>
      <w:r>
        <w:rPr>
          <w:rFonts w:eastAsiaTheme="minorEastAsia" w:hint="eastAsia"/>
          <w:bCs/>
          <w:color w:val="000000"/>
          <w:szCs w:val="20"/>
          <w:lang w:eastAsia="zh-CN"/>
        </w:rPr>
        <w:t xml:space="preserve"> depend</w:t>
      </w:r>
      <w:r w:rsidR="00E05BE9">
        <w:rPr>
          <w:rFonts w:eastAsiaTheme="minorEastAsia" w:hint="eastAsia"/>
          <w:bCs/>
          <w:color w:val="000000"/>
          <w:szCs w:val="20"/>
          <w:lang w:eastAsia="zh-CN"/>
        </w:rPr>
        <w:t>s</w:t>
      </w:r>
      <w:r>
        <w:rPr>
          <w:rFonts w:eastAsiaTheme="minorEastAsia" w:hint="eastAsia"/>
          <w:bCs/>
          <w:color w:val="000000"/>
          <w:szCs w:val="20"/>
          <w:lang w:eastAsia="zh-CN"/>
        </w:rPr>
        <w:t xml:space="preserve"> on the model monitoring side and in which side to decide the </w:t>
      </w:r>
      <w:r>
        <w:rPr>
          <w:rFonts w:eastAsiaTheme="minorEastAsia"/>
          <w:bCs/>
          <w:color w:val="000000"/>
          <w:szCs w:val="20"/>
          <w:lang w:eastAsia="zh-CN"/>
        </w:rPr>
        <w:t>action(s)</w:t>
      </w:r>
      <w:r>
        <w:rPr>
          <w:rFonts w:eastAsiaTheme="minorEastAsia" w:hint="eastAsia"/>
          <w:bCs/>
          <w:color w:val="000000"/>
          <w:szCs w:val="20"/>
          <w:lang w:eastAsia="zh-CN"/>
        </w:rPr>
        <w:t xml:space="preserve"> based on the evaluation of model monitoring.</w:t>
      </w:r>
    </w:p>
    <w:p w:rsidR="00BE4DB0" w:rsidRDefault="00BE4DB0" w:rsidP="00BE4DB0">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w:t>
      </w:r>
      <w:r w:rsidR="006805E9">
        <w:rPr>
          <w:rFonts w:eastAsiaTheme="minorEastAsia" w:hint="eastAsia"/>
          <w:bCs/>
          <w:i/>
          <w:color w:val="000000"/>
          <w:szCs w:val="20"/>
          <w:u w:val="single"/>
          <w:lang w:eastAsia="zh-CN"/>
        </w:rPr>
        <w:t>2</w:t>
      </w:r>
      <w:r>
        <w:rPr>
          <w:rFonts w:eastAsiaTheme="minorEastAsia" w:hint="eastAsia"/>
          <w:bCs/>
          <w:i/>
          <w:color w:val="000000"/>
          <w:szCs w:val="20"/>
          <w:u w:val="single"/>
          <w:lang w:eastAsia="zh-CN"/>
        </w:rPr>
        <w:t>: The model monitoring/decision side(s) may largely impact the RAN2 specification</w:t>
      </w:r>
      <w:r w:rsidR="00E05BE9">
        <w:rPr>
          <w:rFonts w:eastAsiaTheme="minorEastAsia" w:hint="eastAsia"/>
          <w:bCs/>
          <w:i/>
          <w:color w:val="000000"/>
          <w:szCs w:val="20"/>
          <w:u w:val="single"/>
          <w:lang w:eastAsia="zh-CN"/>
        </w:rPr>
        <w:t xml:space="preserve"> for </w:t>
      </w:r>
      <w:r w:rsidR="00E05BE9" w:rsidRPr="00E05BE9">
        <w:rPr>
          <w:rFonts w:eastAsiaTheme="minorEastAsia"/>
          <w:bCs/>
          <w:i/>
          <w:color w:val="000000"/>
          <w:szCs w:val="20"/>
          <w:u w:val="single"/>
          <w:lang w:eastAsia="zh-CN"/>
        </w:rPr>
        <w:t>model monitoring and the subsequent action(s)</w:t>
      </w:r>
      <w:r>
        <w:rPr>
          <w:rFonts w:eastAsiaTheme="minorEastAsia" w:hint="eastAsia"/>
          <w:bCs/>
          <w:i/>
          <w:color w:val="000000"/>
          <w:szCs w:val="20"/>
          <w:u w:val="single"/>
          <w:lang w:eastAsia="zh-CN"/>
        </w:rPr>
        <w:t>.</w:t>
      </w:r>
    </w:p>
    <w:p w:rsidR="00BE4DB0" w:rsidRDefault="00BE4DB0" w:rsidP="006C4CD4">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sidR="00917723">
        <w:rPr>
          <w:rFonts w:eastAsiaTheme="minorEastAsia" w:hint="eastAsia"/>
          <w:b/>
          <w:szCs w:val="20"/>
          <w:lang w:val="en-GB" w:eastAsia="zh-CN"/>
        </w:rPr>
        <w:t>2</w:t>
      </w:r>
      <w:r w:rsidR="006C4CD4">
        <w:rPr>
          <w:rFonts w:eastAsiaTheme="minorEastAsia" w:hint="eastAsia"/>
          <w:b/>
          <w:szCs w:val="20"/>
          <w:lang w:val="en-GB" w:eastAsia="zh-CN"/>
        </w:rPr>
        <w:t xml:space="preserve">: </w:t>
      </w:r>
      <w:r w:rsidR="00E05BE9" w:rsidRPr="006C4CD4">
        <w:rPr>
          <w:rFonts w:eastAsiaTheme="minorEastAsia" w:hint="eastAsia"/>
          <w:b/>
          <w:szCs w:val="20"/>
          <w:lang w:val="en-GB" w:eastAsia="zh-CN"/>
        </w:rPr>
        <w:t xml:space="preserve">Detailed RAN2 </w:t>
      </w:r>
      <w:r w:rsidRPr="006C4CD4">
        <w:rPr>
          <w:rFonts w:eastAsiaTheme="minorEastAsia" w:hint="eastAsia"/>
          <w:b/>
          <w:szCs w:val="20"/>
          <w:lang w:val="en-GB" w:eastAsia="zh-CN"/>
        </w:rPr>
        <w:t>protocol/</w:t>
      </w:r>
      <w:proofErr w:type="spellStart"/>
      <w:r w:rsidRPr="006C4CD4">
        <w:rPr>
          <w:rFonts w:eastAsiaTheme="minorEastAsia" w:hint="eastAsia"/>
          <w:b/>
          <w:szCs w:val="20"/>
          <w:lang w:val="en-GB" w:eastAsia="zh-CN"/>
        </w:rPr>
        <w:t>signaling</w:t>
      </w:r>
      <w:proofErr w:type="spellEnd"/>
      <w:r w:rsidRPr="006C4CD4">
        <w:rPr>
          <w:rFonts w:eastAsiaTheme="minorEastAsia" w:hint="eastAsia"/>
          <w:b/>
          <w:szCs w:val="20"/>
          <w:lang w:val="en-GB" w:eastAsia="zh-CN"/>
        </w:rPr>
        <w:t xml:space="preserve"> impact between UE and </w:t>
      </w:r>
      <w:proofErr w:type="spellStart"/>
      <w:r w:rsidRPr="006C4CD4">
        <w:rPr>
          <w:rFonts w:eastAsiaTheme="minorEastAsia" w:hint="eastAsia"/>
          <w:b/>
          <w:szCs w:val="20"/>
          <w:lang w:val="en-GB" w:eastAsia="zh-CN"/>
        </w:rPr>
        <w:t>gNB</w:t>
      </w:r>
      <w:proofErr w:type="spellEnd"/>
      <w:r w:rsidRPr="006C4CD4">
        <w:rPr>
          <w:rFonts w:eastAsiaTheme="minorEastAsia" w:hint="eastAsia"/>
          <w:b/>
          <w:szCs w:val="20"/>
          <w:lang w:val="en-GB" w:eastAsia="zh-CN"/>
        </w:rPr>
        <w:t xml:space="preserve"> for model monitoring and the subsequent action(s) e.g. model selection,</w:t>
      </w:r>
      <w:r w:rsidRPr="006C4CD4">
        <w:rPr>
          <w:rFonts w:eastAsiaTheme="minorEastAsia"/>
          <w:b/>
          <w:szCs w:val="20"/>
          <w:lang w:val="en-GB" w:eastAsia="zh-CN"/>
        </w:rPr>
        <w:t xml:space="preserve"> activation, deactivation, switching, </w:t>
      </w:r>
      <w:proofErr w:type="spellStart"/>
      <w:r w:rsidRPr="006C4CD4">
        <w:rPr>
          <w:rFonts w:eastAsiaTheme="minorEastAsia"/>
          <w:b/>
          <w:szCs w:val="20"/>
          <w:lang w:val="en-GB" w:eastAsia="zh-CN"/>
        </w:rPr>
        <w:t>fallback</w:t>
      </w:r>
      <w:proofErr w:type="spellEnd"/>
      <w:r w:rsidRPr="006C4CD4">
        <w:rPr>
          <w:rFonts w:eastAsiaTheme="minorEastAsia" w:hint="eastAsia"/>
          <w:b/>
          <w:szCs w:val="20"/>
          <w:lang w:val="en-GB" w:eastAsia="zh-CN"/>
        </w:rPr>
        <w:t xml:space="preserve"> and update</w:t>
      </w:r>
      <w:r w:rsidR="00E05BE9" w:rsidRPr="00E05BE9">
        <w:rPr>
          <w:rFonts w:eastAsiaTheme="minorEastAsia" w:hint="eastAsia"/>
          <w:b/>
          <w:szCs w:val="20"/>
          <w:lang w:val="en-GB" w:eastAsia="zh-CN"/>
        </w:rPr>
        <w:t xml:space="preserve"> </w:t>
      </w:r>
      <w:r w:rsidR="00E05BE9">
        <w:rPr>
          <w:rFonts w:eastAsiaTheme="minorEastAsia" w:hint="eastAsia"/>
          <w:b/>
          <w:szCs w:val="20"/>
          <w:lang w:val="en-GB" w:eastAsia="zh-CN"/>
        </w:rPr>
        <w:t>should</w:t>
      </w:r>
      <w:r w:rsidR="00E05BE9" w:rsidRPr="006C4CD4">
        <w:rPr>
          <w:rFonts w:eastAsiaTheme="minorEastAsia" w:hint="eastAsia"/>
          <w:b/>
          <w:szCs w:val="20"/>
          <w:lang w:val="en-GB" w:eastAsia="zh-CN"/>
        </w:rPr>
        <w:t xml:space="preserve"> be studied on the </w:t>
      </w:r>
      <w:r w:rsidR="00E05BE9" w:rsidRPr="00E05BE9">
        <w:rPr>
          <w:rFonts w:eastAsiaTheme="minorEastAsia"/>
          <w:b/>
          <w:szCs w:val="20"/>
          <w:lang w:val="en-GB" w:eastAsia="zh-CN"/>
        </w:rPr>
        <w:t>model monitoring side</w:t>
      </w:r>
      <w:r w:rsidRPr="006C4CD4">
        <w:rPr>
          <w:rFonts w:eastAsiaTheme="minorEastAsia" w:hint="eastAsia"/>
          <w:b/>
          <w:szCs w:val="20"/>
          <w:lang w:val="en-GB" w:eastAsia="zh-CN"/>
        </w:rPr>
        <w:t>.</w:t>
      </w:r>
    </w:p>
    <w:p w:rsidR="009F21B7" w:rsidRDefault="00862452" w:rsidP="00862452">
      <w:pPr>
        <w:pStyle w:val="a0"/>
        <w:spacing w:before="120"/>
        <w:rPr>
          <w:rFonts w:eastAsiaTheme="minorEastAsia"/>
          <w:lang w:val="en-GB" w:eastAsia="zh-CN"/>
        </w:rPr>
      </w:pPr>
      <w:r>
        <w:rPr>
          <w:rFonts w:eastAsiaTheme="minorEastAsia" w:hint="eastAsia"/>
          <w:lang w:eastAsia="zh-CN"/>
        </w:rPr>
        <w:t xml:space="preserve">Furthermore, </w:t>
      </w:r>
      <w:r w:rsidR="008942FC">
        <w:rPr>
          <w:rFonts w:eastAsiaTheme="minorEastAsia" w:hint="eastAsia"/>
          <w:lang w:eastAsia="zh-CN"/>
        </w:rPr>
        <w:t>b</w:t>
      </w:r>
      <w:r>
        <w:rPr>
          <w:rFonts w:eastAsiaTheme="minorEastAsia" w:hint="eastAsia"/>
          <w:lang w:eastAsia="zh-CN"/>
        </w:rPr>
        <w:t xml:space="preserve">ased on the agreements made in RAN1, it can be seen that </w:t>
      </w:r>
      <w:r w:rsidRPr="00E7502F">
        <w:rPr>
          <w:rFonts w:eastAsiaTheme="minorEastAsia"/>
          <w:lang w:eastAsia="zh-CN"/>
        </w:rPr>
        <w:t xml:space="preserve">indication of activation/deactivation/switching/fallback </w:t>
      </w:r>
      <w:r>
        <w:rPr>
          <w:rFonts w:eastAsiaTheme="minorEastAsia" w:hint="eastAsia"/>
          <w:lang w:eastAsia="zh-CN"/>
        </w:rPr>
        <w:t xml:space="preserve">is </w:t>
      </w:r>
      <w:r w:rsidRPr="00E7502F">
        <w:rPr>
          <w:rFonts w:eastAsiaTheme="minorEastAsia"/>
          <w:lang w:eastAsia="zh-CN"/>
        </w:rPr>
        <w:t>based on individual AI/ML functionality</w:t>
      </w:r>
      <w:r>
        <w:rPr>
          <w:rFonts w:eastAsiaTheme="minorEastAsia" w:hint="eastAsia"/>
          <w:lang w:eastAsia="zh-CN"/>
        </w:rPr>
        <w:t xml:space="preserve"> or </w:t>
      </w:r>
      <w:r w:rsidRPr="00CF32EE">
        <w:rPr>
          <w:rFonts w:eastAsia="Batang"/>
          <w:lang w:val="en-GB" w:eastAsia="x-none"/>
        </w:rPr>
        <w:t>individual model IDs</w:t>
      </w:r>
      <w:r>
        <w:rPr>
          <w:rFonts w:eastAsiaTheme="minorEastAsia" w:hint="eastAsia"/>
          <w:lang w:val="en-GB" w:eastAsia="zh-CN"/>
        </w:rPr>
        <w:t xml:space="preserve"> respectively according to the corresponding procedure, i.e. functionality-based LCM or model-ID-based LCM. </w:t>
      </w:r>
      <w:r w:rsidR="009F06AA">
        <w:rPr>
          <w:rFonts w:eastAsiaTheme="minorEastAsia" w:hint="eastAsia"/>
          <w:lang w:val="en-GB" w:eastAsia="zh-CN"/>
        </w:rPr>
        <w:t>It is still FFS on</w:t>
      </w:r>
      <w:r>
        <w:rPr>
          <w:rFonts w:eastAsiaTheme="minorEastAsia" w:hint="eastAsia"/>
          <w:lang w:val="en-GB" w:eastAsia="zh-CN"/>
        </w:rPr>
        <w:t xml:space="preserve"> whether the same procedure can be used to indicate </w:t>
      </w:r>
      <w:r w:rsidRPr="00CF32EE">
        <w:rPr>
          <w:rFonts w:eastAsia="Batang"/>
          <w:lang w:val="en-GB" w:eastAsia="x-none"/>
        </w:rPr>
        <w:t>activation/deactivation/</w:t>
      </w:r>
      <w:proofErr w:type="spellStart"/>
      <w:r w:rsidRPr="00CF32EE">
        <w:rPr>
          <w:rFonts w:eastAsia="Batang"/>
          <w:lang w:val="en-GB" w:eastAsia="x-none"/>
        </w:rPr>
        <w:t>fallback</w:t>
      </w:r>
      <w:proofErr w:type="spellEnd"/>
      <w:r w:rsidRPr="00CF32EE">
        <w:rPr>
          <w:rFonts w:eastAsia="Batang"/>
          <w:lang w:val="en-GB" w:eastAsia="x-none"/>
        </w:rPr>
        <w:t>/switching of AI/ML</w:t>
      </w:r>
      <w:r>
        <w:rPr>
          <w:rFonts w:eastAsiaTheme="minorEastAsia" w:hint="eastAsia"/>
          <w:lang w:val="en-GB" w:eastAsia="zh-CN"/>
        </w:rPr>
        <w:t xml:space="preserve"> functionality or model</w:t>
      </w:r>
      <w:r w:rsidR="009F06AA">
        <w:rPr>
          <w:rFonts w:eastAsiaTheme="minorEastAsia" w:hint="eastAsia"/>
          <w:lang w:val="en-GB" w:eastAsia="zh-CN"/>
        </w:rPr>
        <w:t xml:space="preserve"> and</w:t>
      </w:r>
      <w:r>
        <w:rPr>
          <w:rFonts w:eastAsiaTheme="minorEastAsia" w:hint="eastAsia"/>
          <w:lang w:val="en-GB" w:eastAsia="zh-CN"/>
        </w:rPr>
        <w:t xml:space="preserve"> whether the same </w:t>
      </w:r>
      <w:proofErr w:type="spellStart"/>
      <w:r>
        <w:rPr>
          <w:rFonts w:eastAsiaTheme="minorEastAsia" w:hint="eastAsia"/>
          <w:lang w:val="en-GB" w:eastAsia="zh-CN"/>
        </w:rPr>
        <w:t>signaling</w:t>
      </w:r>
      <w:proofErr w:type="spellEnd"/>
      <w:r>
        <w:rPr>
          <w:rFonts w:eastAsiaTheme="minorEastAsia" w:hint="eastAsia"/>
          <w:lang w:val="en-GB" w:eastAsia="zh-CN"/>
        </w:rPr>
        <w:t xml:space="preserve"> except the content, i.e. functionality or model based, is used to indicate </w:t>
      </w:r>
      <w:r w:rsidRPr="00CF32EE">
        <w:rPr>
          <w:rFonts w:eastAsia="Batang"/>
          <w:lang w:val="en-GB" w:eastAsia="x-none"/>
        </w:rPr>
        <w:t>activation/deactivation/</w:t>
      </w:r>
      <w:proofErr w:type="spellStart"/>
      <w:r w:rsidRPr="00CF32EE">
        <w:rPr>
          <w:rFonts w:eastAsia="Batang"/>
          <w:lang w:val="en-GB" w:eastAsia="x-none"/>
        </w:rPr>
        <w:t>fallback</w:t>
      </w:r>
      <w:proofErr w:type="spellEnd"/>
      <w:r w:rsidRPr="00CF32EE">
        <w:rPr>
          <w:rFonts w:eastAsia="Batang"/>
          <w:lang w:val="en-GB" w:eastAsia="x-none"/>
        </w:rPr>
        <w:t>/switching of AI/ML</w:t>
      </w:r>
      <w:r>
        <w:rPr>
          <w:rFonts w:eastAsiaTheme="minorEastAsia" w:hint="eastAsia"/>
          <w:lang w:val="en-GB" w:eastAsia="zh-CN"/>
        </w:rPr>
        <w:t xml:space="preserve"> functionality or model.</w:t>
      </w:r>
      <w:r w:rsidR="009F06AA">
        <w:rPr>
          <w:rFonts w:eastAsiaTheme="minorEastAsia" w:hint="eastAsia"/>
          <w:lang w:val="en-GB" w:eastAsia="zh-CN"/>
        </w:rPr>
        <w:t xml:space="preserve"> </w:t>
      </w:r>
    </w:p>
    <w:p w:rsidR="00467A54" w:rsidRDefault="009F06AA" w:rsidP="00862452">
      <w:pPr>
        <w:pStyle w:val="a0"/>
        <w:spacing w:before="120"/>
        <w:rPr>
          <w:rFonts w:eastAsiaTheme="minorEastAsia"/>
          <w:lang w:eastAsia="zh-CN"/>
        </w:rPr>
      </w:pPr>
      <w:r>
        <w:rPr>
          <w:rFonts w:eastAsiaTheme="minorEastAsia" w:hint="eastAsia"/>
          <w:lang w:val="en-GB" w:eastAsia="zh-CN"/>
        </w:rPr>
        <w:t xml:space="preserve">For CSI compression and BM, the latency may be one </w:t>
      </w:r>
      <w:r>
        <w:rPr>
          <w:rFonts w:eastAsiaTheme="minorEastAsia"/>
          <w:lang w:val="en-GB" w:eastAsia="zh-CN"/>
        </w:rPr>
        <w:t>sensitive</w:t>
      </w:r>
      <w:r>
        <w:rPr>
          <w:rFonts w:eastAsiaTheme="minorEastAsia" w:hint="eastAsia"/>
          <w:lang w:val="en-GB" w:eastAsia="zh-CN"/>
        </w:rPr>
        <w:t xml:space="preserve"> </w:t>
      </w:r>
      <w:r w:rsidR="0086027E">
        <w:rPr>
          <w:rFonts w:eastAsiaTheme="minorEastAsia" w:hint="eastAsia"/>
          <w:lang w:val="en-GB" w:eastAsia="zh-CN"/>
        </w:rPr>
        <w:t xml:space="preserve">KPI. Hence, MAC CE/DCI based signalling is more applicable to indicate </w:t>
      </w:r>
      <w:r w:rsidR="0086027E" w:rsidRPr="00E7502F">
        <w:rPr>
          <w:rFonts w:eastAsiaTheme="minorEastAsia"/>
          <w:lang w:eastAsia="zh-CN"/>
        </w:rPr>
        <w:t>activation/deactivation/switching/fallback</w:t>
      </w:r>
      <w:r w:rsidR="0086027E">
        <w:rPr>
          <w:rFonts w:eastAsiaTheme="minorEastAsia" w:hint="eastAsia"/>
          <w:lang w:eastAsia="zh-CN"/>
        </w:rPr>
        <w:t xml:space="preserve"> for the functionality or model</w:t>
      </w:r>
      <w:r w:rsidR="005F7164">
        <w:rPr>
          <w:rFonts w:eastAsiaTheme="minorEastAsia" w:hint="eastAsia"/>
          <w:lang w:eastAsia="zh-CN"/>
        </w:rPr>
        <w:t>, which is in RAN1 scope</w:t>
      </w:r>
      <w:r w:rsidR="0086027E">
        <w:rPr>
          <w:rFonts w:eastAsiaTheme="minorEastAsia" w:hint="eastAsia"/>
          <w:lang w:eastAsia="zh-CN"/>
        </w:rPr>
        <w:t>. However, for position</w:t>
      </w:r>
      <w:r w:rsidR="00684A15">
        <w:rPr>
          <w:rFonts w:eastAsiaTheme="minorEastAsia" w:hint="eastAsia"/>
          <w:lang w:eastAsia="zh-CN"/>
        </w:rPr>
        <w:t>ing</w:t>
      </w:r>
      <w:r w:rsidR="0086027E">
        <w:rPr>
          <w:rFonts w:eastAsiaTheme="minorEastAsia" w:hint="eastAsia"/>
          <w:lang w:eastAsia="zh-CN"/>
        </w:rPr>
        <w:t xml:space="preserve"> enhancement which does not have high requirement on latency, RRC </w:t>
      </w:r>
      <w:r w:rsidR="00684A15">
        <w:rPr>
          <w:rFonts w:eastAsiaTheme="minorEastAsia"/>
          <w:lang w:eastAsia="zh-CN"/>
        </w:rPr>
        <w:t>signaling</w:t>
      </w:r>
      <w:r w:rsidR="0086027E">
        <w:rPr>
          <w:rFonts w:eastAsiaTheme="minorEastAsia" w:hint="eastAsia"/>
          <w:lang w:eastAsia="zh-CN"/>
        </w:rPr>
        <w:t xml:space="preserve"> is more suitable. </w:t>
      </w:r>
    </w:p>
    <w:p w:rsidR="00467A54" w:rsidRDefault="00467A54" w:rsidP="00862452">
      <w:pPr>
        <w:pStyle w:val="a0"/>
        <w:spacing w:before="120"/>
        <w:rPr>
          <w:rFonts w:eastAsiaTheme="minorEastAsia"/>
          <w:lang w:val="en-GB" w:eastAsia="zh-CN"/>
        </w:rPr>
      </w:pPr>
      <w:r>
        <w:rPr>
          <w:rFonts w:eastAsiaTheme="minorEastAsia" w:hint="eastAsia"/>
          <w:lang w:eastAsia="zh-CN"/>
        </w:rPr>
        <w:t>Therefore, whether the same procedure/</w:t>
      </w:r>
      <w:proofErr w:type="spellStart"/>
      <w:r>
        <w:rPr>
          <w:rFonts w:eastAsiaTheme="minorEastAsia" w:hint="eastAsia"/>
          <w:lang w:eastAsia="zh-CN"/>
        </w:rPr>
        <w:t>signalling</w:t>
      </w:r>
      <w:proofErr w:type="spellEnd"/>
      <w:r>
        <w:rPr>
          <w:rFonts w:eastAsiaTheme="minorEastAsia" w:hint="eastAsia"/>
          <w:lang w:eastAsia="zh-CN"/>
        </w:rPr>
        <w:t xml:space="preserve"> is used to </w:t>
      </w:r>
      <w:r>
        <w:rPr>
          <w:rFonts w:eastAsiaTheme="minorEastAsia" w:hint="eastAsia"/>
          <w:lang w:val="en-GB" w:eastAsia="zh-CN"/>
        </w:rPr>
        <w:t xml:space="preserve">indicate </w:t>
      </w:r>
      <w:r w:rsidRPr="00CF32EE">
        <w:rPr>
          <w:rFonts w:eastAsia="Batang"/>
          <w:lang w:val="en-GB" w:eastAsia="x-none"/>
        </w:rPr>
        <w:t>activation/deactivation/</w:t>
      </w:r>
      <w:proofErr w:type="spellStart"/>
      <w:r w:rsidRPr="00CF32EE">
        <w:rPr>
          <w:rFonts w:eastAsia="Batang"/>
          <w:lang w:val="en-GB" w:eastAsia="x-none"/>
        </w:rPr>
        <w:t>fallback</w:t>
      </w:r>
      <w:proofErr w:type="spellEnd"/>
      <w:r w:rsidRPr="00CF32EE">
        <w:rPr>
          <w:rFonts w:eastAsia="Batang"/>
          <w:lang w:val="en-GB" w:eastAsia="x-none"/>
        </w:rPr>
        <w:t>/switching of AI/ML</w:t>
      </w:r>
      <w:r>
        <w:rPr>
          <w:rFonts w:eastAsiaTheme="minorEastAsia" w:hint="eastAsia"/>
          <w:lang w:val="en-GB" w:eastAsia="zh-CN"/>
        </w:rPr>
        <w:t xml:space="preserve"> functionality or model highly depends on the sub-use case. Therefore it is proposed that:</w:t>
      </w:r>
    </w:p>
    <w:p w:rsidR="005F7164" w:rsidRDefault="0086027E" w:rsidP="00563743">
      <w:pPr>
        <w:pStyle w:val="a0"/>
        <w:spacing w:before="120"/>
        <w:rPr>
          <w:rFonts w:eastAsiaTheme="minorEastAsia"/>
          <w:b/>
          <w:lang w:eastAsia="zh-CN"/>
        </w:rPr>
      </w:pPr>
      <w:r w:rsidRPr="00563743">
        <w:rPr>
          <w:rFonts w:eastAsiaTheme="minorEastAsia"/>
          <w:b/>
          <w:lang w:eastAsia="zh-CN"/>
        </w:rPr>
        <w:t xml:space="preserve">Proposal 3: </w:t>
      </w:r>
      <w:r w:rsidR="005F7164">
        <w:rPr>
          <w:rFonts w:eastAsiaTheme="minorEastAsia" w:hint="eastAsia"/>
          <w:b/>
          <w:lang w:eastAsia="zh-CN"/>
        </w:rPr>
        <w:t>For CSI/BM</w:t>
      </w:r>
      <w:r w:rsidR="00DE3DA7">
        <w:rPr>
          <w:rFonts w:eastAsiaTheme="minorEastAsia" w:hint="eastAsia"/>
          <w:b/>
          <w:lang w:eastAsia="zh-CN"/>
        </w:rPr>
        <w:t xml:space="preserve"> sub-use cases</w:t>
      </w:r>
      <w:r w:rsidR="005F7164">
        <w:rPr>
          <w:rFonts w:eastAsiaTheme="minorEastAsia" w:hint="eastAsia"/>
          <w:b/>
          <w:lang w:eastAsia="zh-CN"/>
        </w:rPr>
        <w:t xml:space="preserve">, </w:t>
      </w:r>
      <w:r w:rsidR="000426C8">
        <w:rPr>
          <w:rFonts w:eastAsiaTheme="minorEastAsia" w:hint="eastAsia"/>
          <w:b/>
          <w:lang w:eastAsia="zh-CN"/>
        </w:rPr>
        <w:t>RAN2</w:t>
      </w:r>
      <w:r w:rsidR="00452493">
        <w:rPr>
          <w:rFonts w:eastAsiaTheme="minorEastAsia" w:hint="eastAsia"/>
          <w:b/>
          <w:lang w:eastAsia="zh-CN"/>
        </w:rPr>
        <w:t xml:space="preserve"> wait</w:t>
      </w:r>
      <w:r w:rsidR="000426C8">
        <w:rPr>
          <w:rFonts w:eastAsiaTheme="minorEastAsia" w:hint="eastAsia"/>
          <w:b/>
          <w:lang w:eastAsia="zh-CN"/>
        </w:rPr>
        <w:t>s</w:t>
      </w:r>
      <w:r w:rsidR="00452493">
        <w:rPr>
          <w:rFonts w:eastAsiaTheme="minorEastAsia" w:hint="eastAsia"/>
          <w:b/>
          <w:lang w:eastAsia="zh-CN"/>
        </w:rPr>
        <w:t xml:space="preserve"> for RAN1 progress to decide </w:t>
      </w:r>
      <w:r w:rsidR="000426C8">
        <w:rPr>
          <w:rFonts w:eastAsiaTheme="minorEastAsia" w:hint="eastAsia"/>
          <w:b/>
          <w:lang w:eastAsia="zh-CN"/>
        </w:rPr>
        <w:t>the</w:t>
      </w:r>
      <w:r w:rsidR="00452493" w:rsidRPr="00526D31">
        <w:rPr>
          <w:rFonts w:eastAsiaTheme="minorEastAsia"/>
          <w:b/>
          <w:lang w:eastAsia="zh-CN"/>
        </w:rPr>
        <w:t xml:space="preserve"> </w:t>
      </w:r>
      <w:proofErr w:type="spellStart"/>
      <w:r w:rsidR="00452493" w:rsidRPr="00526D31">
        <w:rPr>
          <w:rFonts w:eastAsiaTheme="minorEastAsia"/>
          <w:b/>
          <w:lang w:eastAsia="zh-CN"/>
        </w:rPr>
        <w:t>siganlling</w:t>
      </w:r>
      <w:proofErr w:type="spellEnd"/>
      <w:r w:rsidR="00452493" w:rsidRPr="00526D31">
        <w:rPr>
          <w:rFonts w:eastAsiaTheme="minorEastAsia"/>
          <w:b/>
          <w:lang w:eastAsia="zh-CN"/>
        </w:rPr>
        <w:t xml:space="preserve"> </w:t>
      </w:r>
      <w:r w:rsidR="000426C8">
        <w:rPr>
          <w:rFonts w:eastAsiaTheme="minorEastAsia" w:hint="eastAsia"/>
          <w:b/>
          <w:lang w:eastAsia="zh-CN"/>
        </w:rPr>
        <w:t>/</w:t>
      </w:r>
      <w:r w:rsidR="000426C8">
        <w:rPr>
          <w:rFonts w:eastAsiaTheme="minorEastAsia"/>
          <w:b/>
          <w:lang w:eastAsia="zh-CN"/>
        </w:rPr>
        <w:t>procedure</w:t>
      </w:r>
      <w:r w:rsidR="00452493" w:rsidRPr="00526D31">
        <w:rPr>
          <w:rFonts w:eastAsiaTheme="minorEastAsia"/>
          <w:b/>
          <w:lang w:eastAsia="zh-CN"/>
        </w:rPr>
        <w:t xml:space="preserve"> used to indicate activation/deactivation/switching/fa</w:t>
      </w:r>
      <w:r w:rsidR="00452493">
        <w:rPr>
          <w:rFonts w:eastAsiaTheme="minorEastAsia"/>
          <w:b/>
          <w:lang w:eastAsia="zh-CN"/>
        </w:rPr>
        <w:t xml:space="preserve">llback for </w:t>
      </w:r>
      <w:r w:rsidR="00636DC6">
        <w:rPr>
          <w:rFonts w:eastAsiaTheme="minorEastAsia"/>
          <w:b/>
          <w:lang w:eastAsia="zh-CN"/>
        </w:rPr>
        <w:t>both</w:t>
      </w:r>
      <w:r w:rsidR="00636DC6">
        <w:rPr>
          <w:rFonts w:eastAsiaTheme="minorEastAsia" w:hint="eastAsia"/>
          <w:b/>
          <w:lang w:eastAsia="zh-CN"/>
        </w:rPr>
        <w:t xml:space="preserve"> </w:t>
      </w:r>
      <w:r w:rsidR="00452493">
        <w:rPr>
          <w:rFonts w:eastAsiaTheme="minorEastAsia"/>
          <w:b/>
          <w:lang w:eastAsia="zh-CN"/>
        </w:rPr>
        <w:t xml:space="preserve">functionality </w:t>
      </w:r>
      <w:r w:rsidR="00636DC6">
        <w:rPr>
          <w:rFonts w:eastAsiaTheme="minorEastAsia" w:hint="eastAsia"/>
          <w:b/>
          <w:lang w:eastAsia="zh-CN"/>
        </w:rPr>
        <w:t>and</w:t>
      </w:r>
      <w:r w:rsidR="00452493">
        <w:rPr>
          <w:rFonts w:eastAsiaTheme="minorEastAsia" w:hint="eastAsia"/>
          <w:b/>
          <w:lang w:eastAsia="zh-CN"/>
        </w:rPr>
        <w:t xml:space="preserve"> </w:t>
      </w:r>
      <w:r w:rsidR="00452493" w:rsidRPr="00526D31">
        <w:rPr>
          <w:rFonts w:eastAsiaTheme="minorEastAsia"/>
          <w:b/>
          <w:lang w:eastAsia="zh-CN"/>
        </w:rPr>
        <w:t>model</w:t>
      </w:r>
      <w:r w:rsidR="00452493">
        <w:rPr>
          <w:rFonts w:eastAsiaTheme="minorEastAsia" w:hint="eastAsia"/>
          <w:b/>
          <w:lang w:eastAsia="zh-CN"/>
        </w:rPr>
        <w:t>-ID based LCM.</w:t>
      </w:r>
    </w:p>
    <w:p w:rsidR="00862452" w:rsidRPr="00563743" w:rsidRDefault="00452493" w:rsidP="00563743">
      <w:pPr>
        <w:pStyle w:val="a0"/>
        <w:spacing w:before="120"/>
        <w:rPr>
          <w:rFonts w:eastAsiaTheme="minorEastAsia"/>
          <w:b/>
          <w:szCs w:val="20"/>
          <w:lang w:eastAsia="zh-CN"/>
        </w:rPr>
      </w:pPr>
      <w:r w:rsidRPr="00526D31">
        <w:rPr>
          <w:rFonts w:eastAsiaTheme="minorEastAsia"/>
          <w:b/>
          <w:lang w:eastAsia="zh-CN"/>
        </w:rPr>
        <w:t xml:space="preserve">Proposal </w:t>
      </w:r>
      <w:r>
        <w:rPr>
          <w:rFonts w:eastAsiaTheme="minorEastAsia" w:hint="eastAsia"/>
          <w:b/>
          <w:lang w:eastAsia="zh-CN"/>
        </w:rPr>
        <w:t xml:space="preserve">4: </w:t>
      </w:r>
      <w:r w:rsidR="009F21B7">
        <w:rPr>
          <w:rFonts w:eastAsiaTheme="minorEastAsia" w:hint="eastAsia"/>
          <w:b/>
          <w:lang w:eastAsia="zh-CN"/>
        </w:rPr>
        <w:t>For positioning</w:t>
      </w:r>
      <w:r w:rsidR="00DE3DA7">
        <w:rPr>
          <w:rFonts w:eastAsiaTheme="minorEastAsia" w:hint="eastAsia"/>
          <w:b/>
          <w:lang w:eastAsia="zh-CN"/>
        </w:rPr>
        <w:t xml:space="preserve"> sub-use case</w:t>
      </w:r>
      <w:r w:rsidR="009F21B7">
        <w:rPr>
          <w:rFonts w:eastAsiaTheme="minorEastAsia" w:hint="eastAsia"/>
          <w:b/>
          <w:lang w:eastAsia="zh-CN"/>
        </w:rPr>
        <w:t xml:space="preserve">, </w:t>
      </w:r>
      <w:r w:rsidR="009A1B2A">
        <w:rPr>
          <w:rFonts w:eastAsiaTheme="minorEastAsia" w:hint="eastAsia"/>
          <w:b/>
          <w:lang w:eastAsia="zh-CN"/>
        </w:rPr>
        <w:t>RRC</w:t>
      </w:r>
      <w:r w:rsidR="00741963">
        <w:rPr>
          <w:rFonts w:eastAsiaTheme="minorEastAsia" w:hint="eastAsia"/>
          <w:b/>
          <w:lang w:eastAsia="zh-CN"/>
        </w:rPr>
        <w:t xml:space="preserve"> </w:t>
      </w:r>
      <w:proofErr w:type="spellStart"/>
      <w:r w:rsidR="00741963">
        <w:rPr>
          <w:rFonts w:eastAsiaTheme="minorEastAsia" w:hint="eastAsia"/>
          <w:b/>
          <w:lang w:eastAsia="zh-CN"/>
        </w:rPr>
        <w:t>signalling</w:t>
      </w:r>
      <w:proofErr w:type="spellEnd"/>
      <w:r w:rsidR="0086027E" w:rsidRPr="00563743">
        <w:rPr>
          <w:rFonts w:eastAsiaTheme="minorEastAsia"/>
          <w:b/>
          <w:lang w:eastAsia="zh-CN"/>
        </w:rPr>
        <w:t xml:space="preserve"> is used to indicate activation/deactivation/switching/fallback for </w:t>
      </w:r>
      <w:r w:rsidR="001E5952">
        <w:rPr>
          <w:rFonts w:eastAsiaTheme="minorEastAsia"/>
          <w:b/>
          <w:lang w:eastAsia="zh-CN"/>
        </w:rPr>
        <w:t>both</w:t>
      </w:r>
      <w:r w:rsidR="001E5952">
        <w:rPr>
          <w:rFonts w:eastAsiaTheme="minorEastAsia" w:hint="eastAsia"/>
          <w:b/>
          <w:lang w:eastAsia="zh-CN"/>
        </w:rPr>
        <w:t xml:space="preserve"> </w:t>
      </w:r>
      <w:r w:rsidR="0086027E" w:rsidRPr="00563743">
        <w:rPr>
          <w:rFonts w:eastAsiaTheme="minorEastAsia"/>
          <w:b/>
          <w:lang w:eastAsia="zh-CN"/>
        </w:rPr>
        <w:t xml:space="preserve">functionality </w:t>
      </w:r>
      <w:r w:rsidR="001E5952">
        <w:rPr>
          <w:rFonts w:eastAsiaTheme="minorEastAsia"/>
          <w:b/>
          <w:lang w:eastAsia="zh-CN"/>
        </w:rPr>
        <w:t>and</w:t>
      </w:r>
      <w:r w:rsidR="0086027E" w:rsidRPr="00563743">
        <w:rPr>
          <w:rFonts w:eastAsiaTheme="minorEastAsia"/>
          <w:b/>
          <w:lang w:eastAsia="zh-CN"/>
        </w:rPr>
        <w:t xml:space="preserve"> model.</w:t>
      </w:r>
    </w:p>
    <w:p w:rsidR="002A13CC" w:rsidRDefault="002A13CC" w:rsidP="002A13CC">
      <w:pPr>
        <w:pStyle w:val="20"/>
        <w:numPr>
          <w:ilvl w:val="1"/>
          <w:numId w:val="4"/>
        </w:numPr>
        <w:tabs>
          <w:tab w:val="left" w:pos="420"/>
        </w:tabs>
        <w:autoSpaceDN w:val="0"/>
        <w:rPr>
          <w:rFonts w:eastAsiaTheme="minorEastAsia"/>
        </w:rPr>
      </w:pPr>
      <w:r>
        <w:t xml:space="preserve">Model </w:t>
      </w:r>
      <w:r>
        <w:rPr>
          <w:rFonts w:eastAsiaTheme="minorEastAsia" w:hint="eastAsia"/>
        </w:rPr>
        <w:t>update</w:t>
      </w:r>
    </w:p>
    <w:p w:rsidR="002A13CC" w:rsidRDefault="002A13CC" w:rsidP="002A13CC">
      <w:pPr>
        <w:pStyle w:val="a0"/>
        <w:rPr>
          <w:rFonts w:eastAsiaTheme="minorEastAsia"/>
          <w:lang w:eastAsia="zh-CN"/>
        </w:rPr>
      </w:pPr>
      <w:r>
        <w:rPr>
          <w:rFonts w:eastAsiaTheme="minorEastAsia" w:hint="eastAsia"/>
          <w:lang w:eastAsia="zh-CN"/>
        </w:rPr>
        <w:t xml:space="preserve">RAN1#111 meeting </w:t>
      </w:r>
      <w:r w:rsidR="00577C21">
        <w:rPr>
          <w:rFonts w:eastAsiaTheme="minorEastAsia" w:hint="eastAsia"/>
          <w:lang w:eastAsia="zh-CN"/>
        </w:rPr>
        <w:t xml:space="preserve">made </w:t>
      </w:r>
      <w:r>
        <w:rPr>
          <w:rFonts w:eastAsiaTheme="minorEastAsia" w:hint="eastAsia"/>
          <w:lang w:eastAsia="zh-CN"/>
        </w:rPr>
        <w:t>the definition of the model update and model parameter update: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0"/>
        <w:gridCol w:w="6306"/>
      </w:tblGrid>
      <w:tr w:rsidR="002A13CC" w:rsidTr="006600D4">
        <w:tc>
          <w:tcPr>
            <w:tcW w:w="3066"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hAnsi="Times" w:cs="等线"/>
                <w:lang w:val="en-GB"/>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eastAsia="Malgun Gothic" w:hAnsi="Times" w:cs="等线"/>
                <w:lang w:val="en-GB"/>
              </w:rPr>
            </w:pPr>
            <w:r>
              <w:rPr>
                <w:rFonts w:eastAsia="Times" w:cs="Times"/>
                <w:szCs w:val="20"/>
              </w:rPr>
              <w:t>Description</w:t>
            </w:r>
          </w:p>
        </w:tc>
      </w:tr>
      <w:tr w:rsidR="002A13CC" w:rsidTr="006600D4">
        <w:tc>
          <w:tcPr>
            <w:tcW w:w="3066"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hAnsi="Times"/>
                <w:lang w:val="en-GB"/>
              </w:rPr>
            </w:pPr>
            <w:r>
              <w:rPr>
                <w:rFonts w:cs="等线"/>
              </w:rPr>
              <w:t>Model update</w:t>
            </w:r>
          </w:p>
        </w:tc>
        <w:tc>
          <w:tcPr>
            <w:tcW w:w="6563"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eastAsia="等线" w:hAnsi="Times" w:cs="等线"/>
                <w:lang w:val="en-GB"/>
              </w:rPr>
            </w:pPr>
            <w:r>
              <w:rPr>
                <w:rFonts w:eastAsia="Malgun Gothic" w:cs="等线"/>
              </w:rPr>
              <w:t>Process of updating the model parameters and/or model structure of a model</w:t>
            </w:r>
          </w:p>
        </w:tc>
      </w:tr>
      <w:tr w:rsidR="002A13CC" w:rsidTr="006600D4">
        <w:tc>
          <w:tcPr>
            <w:tcW w:w="3066"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eastAsia="等线" w:hAnsi="Times" w:cs="等线"/>
                <w:lang w:val="en-GB"/>
              </w:rPr>
            </w:pPr>
            <w:r>
              <w:rPr>
                <w:rFonts w:eastAsia="等线" w:cs="等线"/>
              </w:rPr>
              <w:t>Model parameter update</w:t>
            </w:r>
          </w:p>
        </w:tc>
        <w:tc>
          <w:tcPr>
            <w:tcW w:w="6563"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eastAsia="Malgun Gothic" w:hAnsi="Times" w:cs="等线"/>
                <w:lang w:val="en-GB"/>
              </w:rPr>
            </w:pPr>
            <w:r>
              <w:rPr>
                <w:rFonts w:eastAsia="Malgun Gothic" w:cs="等线"/>
              </w:rPr>
              <w:t>Process of updating the model parameters of a model</w:t>
            </w:r>
          </w:p>
        </w:tc>
      </w:tr>
    </w:tbl>
    <w:p w:rsidR="002A13CC" w:rsidRDefault="00CF6FBC" w:rsidP="003A1820">
      <w:pPr>
        <w:pStyle w:val="a0"/>
        <w:spacing w:before="120"/>
        <w:rPr>
          <w:rFonts w:eastAsiaTheme="minorEastAsia"/>
          <w:lang w:eastAsia="zh-CN"/>
        </w:rPr>
      </w:pPr>
      <w:r>
        <w:rPr>
          <w:rFonts w:eastAsiaTheme="minorEastAsia" w:hint="eastAsia"/>
          <w:szCs w:val="20"/>
          <w:lang w:val="en-GB" w:eastAsia="zh-CN"/>
        </w:rPr>
        <w:t xml:space="preserve">For </w:t>
      </w:r>
      <w:r w:rsidR="00ED57B8">
        <w:rPr>
          <w:rFonts w:eastAsiaTheme="minorEastAsia" w:hint="eastAsia"/>
          <w:szCs w:val="20"/>
          <w:lang w:val="en-GB" w:eastAsia="zh-CN"/>
        </w:rPr>
        <w:t xml:space="preserve">the description of </w:t>
      </w:r>
      <w:r>
        <w:rPr>
          <w:rFonts w:eastAsiaTheme="minorEastAsia" w:hint="eastAsia"/>
          <w:szCs w:val="20"/>
          <w:lang w:val="en-GB" w:eastAsia="zh-CN"/>
        </w:rPr>
        <w:t xml:space="preserve">above </w:t>
      </w:r>
      <w:r w:rsidR="00ED57B8">
        <w:rPr>
          <w:rFonts w:eastAsiaTheme="minorEastAsia" w:hint="eastAsia"/>
          <w:szCs w:val="20"/>
          <w:lang w:val="en-GB" w:eastAsia="zh-CN"/>
        </w:rPr>
        <w:t>definition</w:t>
      </w:r>
      <w:r>
        <w:rPr>
          <w:rFonts w:eastAsiaTheme="minorEastAsia" w:hint="eastAsia"/>
          <w:szCs w:val="20"/>
          <w:lang w:val="en-GB" w:eastAsia="zh-CN"/>
        </w:rPr>
        <w:t>s</w:t>
      </w:r>
      <w:r w:rsidR="00ED57B8">
        <w:rPr>
          <w:rFonts w:eastAsiaTheme="minorEastAsia" w:hint="eastAsia"/>
          <w:szCs w:val="20"/>
          <w:lang w:val="en-GB" w:eastAsia="zh-CN"/>
        </w:rPr>
        <w:t xml:space="preserve">, </w:t>
      </w:r>
      <w:r w:rsidR="00D95C9E">
        <w:rPr>
          <w:rFonts w:eastAsiaTheme="minorEastAsia" w:hint="eastAsia"/>
          <w:szCs w:val="20"/>
          <w:lang w:val="en-GB" w:eastAsia="zh-CN"/>
        </w:rPr>
        <w:t xml:space="preserve">the procedure of model update and model parameter update is a kind of model re-training or </w:t>
      </w:r>
      <w:r w:rsidR="00D95C9E">
        <w:t>fine-tuning</w:t>
      </w:r>
      <w:r w:rsidR="00D95C9E">
        <w:rPr>
          <w:rFonts w:eastAsiaTheme="minorEastAsia" w:hint="eastAsia"/>
          <w:lang w:eastAsia="zh-CN"/>
        </w:rPr>
        <w:t xml:space="preserve"> based on the updated data set. Thus, </w:t>
      </w:r>
      <w:r w:rsidR="00ED57B8">
        <w:rPr>
          <w:rFonts w:eastAsiaTheme="minorEastAsia" w:hint="eastAsia"/>
          <w:szCs w:val="20"/>
          <w:lang w:val="en-GB" w:eastAsia="zh-CN"/>
        </w:rPr>
        <w:t xml:space="preserve">the </w:t>
      </w:r>
      <w:r>
        <w:rPr>
          <w:rFonts w:eastAsiaTheme="minorEastAsia" w:hint="eastAsia"/>
          <w:szCs w:val="20"/>
          <w:lang w:val="en-GB" w:eastAsia="zh-CN"/>
        </w:rPr>
        <w:t xml:space="preserve">spec impacts on </w:t>
      </w:r>
      <w:r w:rsidR="00ED57B8">
        <w:rPr>
          <w:rFonts w:eastAsiaTheme="minorEastAsia" w:hint="eastAsia"/>
          <w:szCs w:val="20"/>
          <w:lang w:val="en-GB" w:eastAsia="zh-CN"/>
        </w:rPr>
        <w:t>m</w:t>
      </w:r>
      <w:r w:rsidR="00BD67C0">
        <w:rPr>
          <w:rFonts w:eastAsiaTheme="minorEastAsia" w:hint="eastAsia"/>
          <w:szCs w:val="20"/>
          <w:lang w:val="en-GB" w:eastAsia="zh-CN"/>
        </w:rPr>
        <w:t xml:space="preserve">odel update </w:t>
      </w:r>
      <w:r>
        <w:rPr>
          <w:rFonts w:eastAsiaTheme="minorEastAsia" w:hint="eastAsia"/>
          <w:szCs w:val="20"/>
          <w:lang w:val="en-GB" w:eastAsia="zh-CN"/>
        </w:rPr>
        <w:t>and model parameter update are mainly related with data collection</w:t>
      </w:r>
      <w:r w:rsidR="009E3323" w:rsidRPr="009E3323">
        <w:rPr>
          <w:rFonts w:eastAsiaTheme="minorEastAsia"/>
          <w:szCs w:val="20"/>
          <w:lang w:val="en-GB" w:eastAsia="zh-CN"/>
        </w:rPr>
        <w:t xml:space="preserve"> for model training</w:t>
      </w:r>
      <w:r w:rsidR="0023297D">
        <w:rPr>
          <w:rFonts w:eastAsiaTheme="minorEastAsia" w:hint="eastAsia"/>
          <w:szCs w:val="20"/>
          <w:lang w:val="en-GB" w:eastAsia="zh-CN"/>
        </w:rPr>
        <w:t xml:space="preserve">, and the request signalling to trigger the model update or </w:t>
      </w:r>
      <w:r w:rsidR="0023297D" w:rsidRPr="0023297D">
        <w:rPr>
          <w:rFonts w:eastAsiaTheme="minorEastAsia"/>
          <w:szCs w:val="20"/>
          <w:lang w:val="en-GB" w:eastAsia="zh-CN"/>
        </w:rPr>
        <w:t>model parameter update</w:t>
      </w:r>
      <w:r>
        <w:rPr>
          <w:rFonts w:eastAsiaTheme="minorEastAsia" w:hint="eastAsia"/>
          <w:szCs w:val="20"/>
          <w:lang w:val="en-GB" w:eastAsia="zh-CN"/>
        </w:rPr>
        <w:t>.</w:t>
      </w:r>
    </w:p>
    <w:p w:rsidR="00EF7997" w:rsidRPr="006C4CD4" w:rsidRDefault="003C4064" w:rsidP="006C4CD4">
      <w:pPr>
        <w:pStyle w:val="a0"/>
        <w:rPr>
          <w:rFonts w:eastAsiaTheme="minorEastAsia"/>
          <w:b/>
          <w:szCs w:val="20"/>
          <w:lang w:val="en-GB" w:eastAsia="zh-CN"/>
        </w:rPr>
      </w:pPr>
      <w:r w:rsidRPr="006C4CD4">
        <w:rPr>
          <w:rFonts w:eastAsiaTheme="minorEastAsia" w:hint="eastAsia"/>
          <w:b/>
          <w:szCs w:val="20"/>
          <w:lang w:val="en-GB" w:eastAsia="zh-CN"/>
        </w:rPr>
        <w:lastRenderedPageBreak/>
        <w:t xml:space="preserve">Proposal </w:t>
      </w:r>
      <w:r w:rsidR="009A1B2A">
        <w:rPr>
          <w:rFonts w:eastAsiaTheme="minorEastAsia" w:hint="eastAsia"/>
          <w:b/>
          <w:szCs w:val="20"/>
          <w:lang w:val="en-GB" w:eastAsia="zh-CN"/>
        </w:rPr>
        <w:t>5</w:t>
      </w:r>
      <w:r w:rsidR="006C4CD4">
        <w:rPr>
          <w:rFonts w:eastAsiaTheme="minorEastAsia" w:hint="eastAsia"/>
          <w:b/>
          <w:szCs w:val="20"/>
          <w:lang w:val="en-GB" w:eastAsia="zh-CN"/>
        </w:rPr>
        <w:t xml:space="preserve">: </w:t>
      </w:r>
      <w:r w:rsidR="00D95C9E">
        <w:rPr>
          <w:rFonts w:eastAsiaTheme="minorEastAsia" w:hint="eastAsia"/>
          <w:b/>
          <w:szCs w:val="20"/>
          <w:lang w:val="en-GB" w:eastAsia="zh-CN"/>
        </w:rPr>
        <w:t>From RAN2 point of view, the spec impacts on t</w:t>
      </w:r>
      <w:r w:rsidR="00EF7997" w:rsidRPr="006C4CD4">
        <w:rPr>
          <w:rFonts w:eastAsiaTheme="minorEastAsia" w:hint="eastAsia"/>
          <w:b/>
          <w:szCs w:val="20"/>
          <w:lang w:val="en-GB" w:eastAsia="zh-CN"/>
        </w:rPr>
        <w:t>he model update</w:t>
      </w:r>
      <w:r w:rsidR="00D95C9E">
        <w:rPr>
          <w:rFonts w:eastAsiaTheme="minorEastAsia" w:hint="eastAsia"/>
          <w:b/>
          <w:szCs w:val="20"/>
          <w:lang w:val="en-GB" w:eastAsia="zh-CN"/>
        </w:rPr>
        <w:t xml:space="preserve"> and model parameter update </w:t>
      </w:r>
      <w:r w:rsidR="00D95C9E" w:rsidRPr="00D95C9E">
        <w:rPr>
          <w:rFonts w:eastAsiaTheme="minorEastAsia"/>
          <w:b/>
          <w:szCs w:val="20"/>
          <w:lang w:val="en-GB" w:eastAsia="zh-CN"/>
        </w:rPr>
        <w:t>are mainly related with data collection</w:t>
      </w:r>
      <w:r w:rsidR="006720A8" w:rsidRPr="006720A8">
        <w:rPr>
          <w:rFonts w:eastAsiaTheme="minorEastAsia"/>
          <w:b/>
          <w:szCs w:val="20"/>
          <w:lang w:val="en-GB" w:eastAsia="zh-CN"/>
        </w:rPr>
        <w:t xml:space="preserve"> for model training, and the request signalling to trigger the model update or model parameter update</w:t>
      </w:r>
      <w:r w:rsidR="00EF7997" w:rsidRPr="006C4CD4">
        <w:rPr>
          <w:rFonts w:eastAsiaTheme="minorEastAsia" w:hint="eastAsia"/>
          <w:b/>
          <w:szCs w:val="20"/>
          <w:lang w:val="en-GB" w:eastAsia="zh-CN"/>
        </w:rPr>
        <w:t>.</w:t>
      </w:r>
    </w:p>
    <w:p w:rsidR="002F411A" w:rsidRDefault="00023F0B">
      <w:pPr>
        <w:pStyle w:val="1"/>
        <w:tabs>
          <w:tab w:val="clear" w:pos="567"/>
          <w:tab w:val="num" w:pos="432"/>
        </w:tabs>
        <w:ind w:left="432" w:hanging="432"/>
        <w:jc w:val="both"/>
      </w:pPr>
      <w:r>
        <w:t>Conclusion</w:t>
      </w:r>
      <w:bookmarkStart w:id="9" w:name="_GoBack"/>
      <w:bookmarkEnd w:id="9"/>
    </w:p>
    <w:p w:rsidR="002F411A" w:rsidRDefault="00023F0B">
      <w:pPr>
        <w:pStyle w:val="a0"/>
        <w:spacing w:beforeLines="50" w:before="120"/>
        <w:rPr>
          <w:rFonts w:eastAsia="宋体"/>
          <w:lang w:val="en-GB" w:eastAsia="zh-CN"/>
        </w:rPr>
      </w:pPr>
      <w:bookmarkStart w:id="10" w:name="OLE_LINK58"/>
      <w:bookmarkStart w:id="11" w:name="OLE_LINK59"/>
      <w:bookmarkStart w:id="12"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3" w:name="OLE_LINK47"/>
      <w:bookmarkStart w:id="14" w:name="OLE_LINK48"/>
      <w:r>
        <w:rPr>
          <w:rFonts w:eastAsia="宋体"/>
          <w:lang w:val="en-GB" w:eastAsia="zh-CN"/>
        </w:rPr>
        <w:t>propose:</w:t>
      </w:r>
    </w:p>
    <w:p w:rsidR="00A270DB" w:rsidRDefault="00A270DB" w:rsidP="00A270DB">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1: The </w:t>
      </w:r>
      <w:r>
        <w:rPr>
          <w:rFonts w:eastAsiaTheme="minorEastAsia"/>
          <w:bCs/>
          <w:i/>
          <w:color w:val="000000"/>
          <w:szCs w:val="20"/>
          <w:u w:val="single"/>
          <w:lang w:eastAsia="zh-CN"/>
        </w:rPr>
        <w:t>deployed</w:t>
      </w:r>
      <w:r>
        <w:rPr>
          <w:rFonts w:eastAsiaTheme="minorEastAsia" w:hint="eastAsia"/>
          <w:bCs/>
          <w:i/>
          <w:color w:val="000000"/>
          <w:szCs w:val="20"/>
          <w:u w:val="single"/>
          <w:lang w:eastAsia="zh-CN"/>
        </w:rPr>
        <w:t xml:space="preserve"> side(s) of model training/inference may largely impact the RAN2 specification for different sub-use cases</w:t>
      </w:r>
      <w:r>
        <w:rPr>
          <w:rFonts w:hint="eastAsia"/>
          <w:bCs/>
          <w:i/>
          <w:color w:val="000000"/>
          <w:szCs w:val="20"/>
          <w:u w:val="single"/>
        </w:rPr>
        <w:t>.</w:t>
      </w:r>
    </w:p>
    <w:p w:rsidR="00A270DB" w:rsidRPr="006C4CD4" w:rsidRDefault="00A270DB">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Pr>
          <w:rFonts w:eastAsiaTheme="minorEastAsia" w:hint="eastAsia"/>
          <w:b/>
          <w:szCs w:val="20"/>
          <w:lang w:val="en-GB" w:eastAsia="zh-CN"/>
        </w:rPr>
        <w:t xml:space="preserve">1: </w:t>
      </w:r>
      <w:r w:rsidRPr="006C4CD4">
        <w:rPr>
          <w:rFonts w:eastAsiaTheme="minorEastAsia" w:hint="eastAsia"/>
          <w:b/>
          <w:szCs w:val="20"/>
          <w:lang w:val="en-GB" w:eastAsia="zh-CN"/>
        </w:rPr>
        <w:t xml:space="preserve">Detailed RAN2 </w:t>
      </w:r>
      <w:r w:rsidRPr="006C4CD4">
        <w:rPr>
          <w:rFonts w:eastAsiaTheme="minorEastAsia"/>
          <w:b/>
          <w:szCs w:val="20"/>
          <w:lang w:val="en-GB" w:eastAsia="zh-CN"/>
        </w:rPr>
        <w:t>protocol</w:t>
      </w:r>
      <w:r w:rsidRPr="006C4CD4">
        <w:rPr>
          <w:rFonts w:eastAsiaTheme="minorEastAsia" w:hint="eastAsia"/>
          <w:b/>
          <w:szCs w:val="20"/>
          <w:lang w:val="en-GB" w:eastAsia="zh-CN"/>
        </w:rPr>
        <w:t>/</w:t>
      </w:r>
      <w:proofErr w:type="spellStart"/>
      <w:r w:rsidRPr="006C4CD4">
        <w:rPr>
          <w:rFonts w:eastAsiaTheme="minorEastAsia" w:hint="eastAsia"/>
          <w:b/>
          <w:szCs w:val="20"/>
          <w:lang w:val="en-GB" w:eastAsia="zh-CN"/>
        </w:rPr>
        <w:t>signaling</w:t>
      </w:r>
      <w:proofErr w:type="spellEnd"/>
      <w:r w:rsidRPr="006C4CD4">
        <w:rPr>
          <w:rFonts w:eastAsiaTheme="minorEastAsia" w:hint="eastAsia"/>
          <w:b/>
          <w:szCs w:val="20"/>
          <w:lang w:val="en-GB" w:eastAsia="zh-CN"/>
        </w:rPr>
        <w:t xml:space="preserve"> impact between UE and </w:t>
      </w:r>
      <w:r w:rsidR="007C282B">
        <w:rPr>
          <w:rFonts w:eastAsiaTheme="minorEastAsia" w:hint="eastAsia"/>
          <w:b/>
          <w:szCs w:val="20"/>
          <w:lang w:val="en-GB" w:eastAsia="zh-CN"/>
        </w:rPr>
        <w:t xml:space="preserve">network </w:t>
      </w:r>
      <w:r w:rsidRPr="006C4CD4">
        <w:rPr>
          <w:rFonts w:eastAsiaTheme="minorEastAsia" w:hint="eastAsia"/>
          <w:b/>
          <w:szCs w:val="20"/>
          <w:lang w:val="en-GB" w:eastAsia="zh-CN"/>
        </w:rPr>
        <w:t xml:space="preserve">for model training/inference </w:t>
      </w:r>
      <w:r>
        <w:rPr>
          <w:rFonts w:eastAsiaTheme="minorEastAsia" w:hint="eastAsia"/>
          <w:b/>
          <w:szCs w:val="20"/>
          <w:lang w:val="en-GB" w:eastAsia="zh-CN"/>
        </w:rPr>
        <w:t>should</w:t>
      </w:r>
      <w:r w:rsidRPr="006C4CD4">
        <w:rPr>
          <w:rFonts w:eastAsiaTheme="minorEastAsia" w:hint="eastAsia"/>
          <w:b/>
          <w:szCs w:val="20"/>
          <w:lang w:val="en-GB" w:eastAsia="zh-CN"/>
        </w:rPr>
        <w:t xml:space="preserve"> be studied on the model training/inference side(s) per</w:t>
      </w:r>
      <w:r w:rsidRPr="006C4CD4">
        <w:rPr>
          <w:rFonts w:eastAsiaTheme="minorEastAsia"/>
          <w:b/>
          <w:szCs w:val="20"/>
          <w:lang w:val="en-GB" w:eastAsia="zh-CN"/>
        </w:rPr>
        <w:t xml:space="preserve"> sub-use case</w:t>
      </w:r>
      <w:r w:rsidRPr="006C4CD4">
        <w:rPr>
          <w:rFonts w:eastAsiaTheme="minorEastAsia" w:hint="eastAsia"/>
          <w:b/>
          <w:szCs w:val="20"/>
          <w:lang w:val="en-GB" w:eastAsia="zh-CN"/>
        </w:rPr>
        <w:t>.</w:t>
      </w:r>
    </w:p>
    <w:p w:rsidR="00A270DB" w:rsidRDefault="00A270DB" w:rsidP="00A270DB">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2: The model monitoring/decision side(s) may largely impact the RAN2 specification for </w:t>
      </w:r>
      <w:r w:rsidRPr="00E05BE9">
        <w:rPr>
          <w:rFonts w:eastAsiaTheme="minorEastAsia"/>
          <w:bCs/>
          <w:i/>
          <w:color w:val="000000"/>
          <w:szCs w:val="20"/>
          <w:u w:val="single"/>
          <w:lang w:eastAsia="zh-CN"/>
        </w:rPr>
        <w:t>model monitoring and the subsequent action(s)</w:t>
      </w:r>
      <w:r>
        <w:rPr>
          <w:rFonts w:eastAsiaTheme="minorEastAsia" w:hint="eastAsia"/>
          <w:bCs/>
          <w:i/>
          <w:color w:val="000000"/>
          <w:szCs w:val="20"/>
          <w:u w:val="single"/>
          <w:lang w:eastAsia="zh-CN"/>
        </w:rPr>
        <w:t>.</w:t>
      </w:r>
    </w:p>
    <w:p w:rsidR="00A270DB" w:rsidRPr="006C4CD4" w:rsidRDefault="00A270DB" w:rsidP="00A270DB">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Pr>
          <w:rFonts w:eastAsiaTheme="minorEastAsia" w:hint="eastAsia"/>
          <w:b/>
          <w:szCs w:val="20"/>
          <w:lang w:val="en-GB" w:eastAsia="zh-CN"/>
        </w:rPr>
        <w:t xml:space="preserve">2: </w:t>
      </w:r>
      <w:r w:rsidRPr="006C4CD4">
        <w:rPr>
          <w:rFonts w:eastAsiaTheme="minorEastAsia" w:hint="eastAsia"/>
          <w:b/>
          <w:szCs w:val="20"/>
          <w:lang w:val="en-GB" w:eastAsia="zh-CN"/>
        </w:rPr>
        <w:t>Detailed RAN2 protocol/</w:t>
      </w:r>
      <w:proofErr w:type="spellStart"/>
      <w:r w:rsidRPr="006C4CD4">
        <w:rPr>
          <w:rFonts w:eastAsiaTheme="minorEastAsia" w:hint="eastAsia"/>
          <w:b/>
          <w:szCs w:val="20"/>
          <w:lang w:val="en-GB" w:eastAsia="zh-CN"/>
        </w:rPr>
        <w:t>signaling</w:t>
      </w:r>
      <w:proofErr w:type="spellEnd"/>
      <w:r w:rsidRPr="006C4CD4">
        <w:rPr>
          <w:rFonts w:eastAsiaTheme="minorEastAsia" w:hint="eastAsia"/>
          <w:b/>
          <w:szCs w:val="20"/>
          <w:lang w:val="en-GB" w:eastAsia="zh-CN"/>
        </w:rPr>
        <w:t xml:space="preserve"> impact between UE and </w:t>
      </w:r>
      <w:proofErr w:type="spellStart"/>
      <w:r w:rsidRPr="006C4CD4">
        <w:rPr>
          <w:rFonts w:eastAsiaTheme="minorEastAsia" w:hint="eastAsia"/>
          <w:b/>
          <w:szCs w:val="20"/>
          <w:lang w:val="en-GB" w:eastAsia="zh-CN"/>
        </w:rPr>
        <w:t>gNB</w:t>
      </w:r>
      <w:proofErr w:type="spellEnd"/>
      <w:r w:rsidRPr="006C4CD4">
        <w:rPr>
          <w:rFonts w:eastAsiaTheme="minorEastAsia" w:hint="eastAsia"/>
          <w:b/>
          <w:szCs w:val="20"/>
          <w:lang w:val="en-GB" w:eastAsia="zh-CN"/>
        </w:rPr>
        <w:t xml:space="preserve"> for model monitoring and the subsequent action(s) e.g. model selection,</w:t>
      </w:r>
      <w:r w:rsidRPr="006C4CD4">
        <w:rPr>
          <w:rFonts w:eastAsiaTheme="minorEastAsia"/>
          <w:b/>
          <w:szCs w:val="20"/>
          <w:lang w:val="en-GB" w:eastAsia="zh-CN"/>
        </w:rPr>
        <w:t xml:space="preserve"> activation, deactivation, switching, </w:t>
      </w:r>
      <w:proofErr w:type="spellStart"/>
      <w:r w:rsidRPr="006C4CD4">
        <w:rPr>
          <w:rFonts w:eastAsiaTheme="minorEastAsia"/>
          <w:b/>
          <w:szCs w:val="20"/>
          <w:lang w:val="en-GB" w:eastAsia="zh-CN"/>
        </w:rPr>
        <w:t>fallback</w:t>
      </w:r>
      <w:proofErr w:type="spellEnd"/>
      <w:r w:rsidRPr="006C4CD4">
        <w:rPr>
          <w:rFonts w:eastAsiaTheme="minorEastAsia" w:hint="eastAsia"/>
          <w:b/>
          <w:szCs w:val="20"/>
          <w:lang w:val="en-GB" w:eastAsia="zh-CN"/>
        </w:rPr>
        <w:t xml:space="preserve"> and update</w:t>
      </w:r>
      <w:r w:rsidRPr="00E05BE9">
        <w:rPr>
          <w:rFonts w:eastAsiaTheme="minorEastAsia" w:hint="eastAsia"/>
          <w:b/>
          <w:szCs w:val="20"/>
          <w:lang w:val="en-GB" w:eastAsia="zh-CN"/>
        </w:rPr>
        <w:t xml:space="preserve"> </w:t>
      </w:r>
      <w:r>
        <w:rPr>
          <w:rFonts w:eastAsiaTheme="minorEastAsia" w:hint="eastAsia"/>
          <w:b/>
          <w:szCs w:val="20"/>
          <w:lang w:val="en-GB" w:eastAsia="zh-CN"/>
        </w:rPr>
        <w:t>should</w:t>
      </w:r>
      <w:r w:rsidRPr="006C4CD4">
        <w:rPr>
          <w:rFonts w:eastAsiaTheme="minorEastAsia" w:hint="eastAsia"/>
          <w:b/>
          <w:szCs w:val="20"/>
          <w:lang w:val="en-GB" w:eastAsia="zh-CN"/>
        </w:rPr>
        <w:t xml:space="preserve"> be studied on the </w:t>
      </w:r>
      <w:r w:rsidRPr="00E05BE9">
        <w:rPr>
          <w:rFonts w:eastAsiaTheme="minorEastAsia"/>
          <w:b/>
          <w:szCs w:val="20"/>
          <w:lang w:val="en-GB" w:eastAsia="zh-CN"/>
        </w:rPr>
        <w:t>model monitoring side</w:t>
      </w:r>
      <w:r w:rsidRPr="006C4CD4">
        <w:rPr>
          <w:rFonts w:eastAsiaTheme="minorEastAsia" w:hint="eastAsia"/>
          <w:b/>
          <w:szCs w:val="20"/>
          <w:lang w:val="en-GB" w:eastAsia="zh-CN"/>
        </w:rPr>
        <w:t>.</w:t>
      </w:r>
    </w:p>
    <w:p w:rsidR="00474731" w:rsidRDefault="00474731" w:rsidP="00474731">
      <w:pPr>
        <w:pStyle w:val="a0"/>
        <w:spacing w:before="120"/>
        <w:rPr>
          <w:rFonts w:eastAsiaTheme="minorEastAsia"/>
          <w:b/>
          <w:lang w:eastAsia="zh-CN"/>
        </w:rPr>
      </w:pPr>
      <w:r w:rsidRPr="00A9364A">
        <w:rPr>
          <w:rFonts w:eastAsiaTheme="minorEastAsia"/>
          <w:b/>
          <w:lang w:eastAsia="zh-CN"/>
        </w:rPr>
        <w:t xml:space="preserve">Proposal 3: </w:t>
      </w:r>
      <w:r>
        <w:rPr>
          <w:rFonts w:eastAsiaTheme="minorEastAsia" w:hint="eastAsia"/>
          <w:b/>
          <w:lang w:eastAsia="zh-CN"/>
        </w:rPr>
        <w:t>For CSI/BM sub-use cases, RAN2 waits for RAN1 progress to decide the</w:t>
      </w:r>
      <w:r w:rsidRPr="00526D31">
        <w:rPr>
          <w:rFonts w:eastAsiaTheme="minorEastAsia"/>
          <w:b/>
          <w:lang w:eastAsia="zh-CN"/>
        </w:rPr>
        <w:t xml:space="preserve"> </w:t>
      </w:r>
      <w:proofErr w:type="spellStart"/>
      <w:r w:rsidRPr="00526D31">
        <w:rPr>
          <w:rFonts w:eastAsiaTheme="minorEastAsia"/>
          <w:b/>
          <w:lang w:eastAsia="zh-CN"/>
        </w:rPr>
        <w:t>siganlling</w:t>
      </w:r>
      <w:proofErr w:type="spellEnd"/>
      <w:r w:rsidRPr="00526D31">
        <w:rPr>
          <w:rFonts w:eastAsiaTheme="minorEastAsia"/>
          <w:b/>
          <w:lang w:eastAsia="zh-CN"/>
        </w:rPr>
        <w:t xml:space="preserve"> </w:t>
      </w:r>
      <w:r>
        <w:rPr>
          <w:rFonts w:eastAsiaTheme="minorEastAsia" w:hint="eastAsia"/>
          <w:b/>
          <w:lang w:eastAsia="zh-CN"/>
        </w:rPr>
        <w:t>/</w:t>
      </w:r>
      <w:r>
        <w:rPr>
          <w:rFonts w:eastAsiaTheme="minorEastAsia"/>
          <w:b/>
          <w:lang w:eastAsia="zh-CN"/>
        </w:rPr>
        <w:t>procedure</w:t>
      </w:r>
      <w:r w:rsidRPr="00526D31">
        <w:rPr>
          <w:rFonts w:eastAsiaTheme="minorEastAsia"/>
          <w:b/>
          <w:lang w:eastAsia="zh-CN"/>
        </w:rPr>
        <w:t xml:space="preserve"> used to indicate activation/deactivation/switching/fa</w:t>
      </w:r>
      <w:r>
        <w:rPr>
          <w:rFonts w:eastAsiaTheme="minorEastAsia"/>
          <w:b/>
          <w:lang w:eastAsia="zh-CN"/>
        </w:rPr>
        <w:t>llback for both</w:t>
      </w:r>
      <w:r>
        <w:rPr>
          <w:rFonts w:eastAsiaTheme="minorEastAsia" w:hint="eastAsia"/>
          <w:b/>
          <w:lang w:eastAsia="zh-CN"/>
        </w:rPr>
        <w:t xml:space="preserve"> </w:t>
      </w:r>
      <w:r>
        <w:rPr>
          <w:rFonts w:eastAsiaTheme="minorEastAsia"/>
          <w:b/>
          <w:lang w:eastAsia="zh-CN"/>
        </w:rPr>
        <w:t xml:space="preserve">functionality </w:t>
      </w:r>
      <w:r>
        <w:rPr>
          <w:rFonts w:eastAsiaTheme="minorEastAsia" w:hint="eastAsia"/>
          <w:b/>
          <w:lang w:eastAsia="zh-CN"/>
        </w:rPr>
        <w:t xml:space="preserve">and </w:t>
      </w:r>
      <w:r w:rsidRPr="00526D31">
        <w:rPr>
          <w:rFonts w:eastAsiaTheme="minorEastAsia"/>
          <w:b/>
          <w:lang w:eastAsia="zh-CN"/>
        </w:rPr>
        <w:t>model</w:t>
      </w:r>
      <w:r>
        <w:rPr>
          <w:rFonts w:eastAsiaTheme="minorEastAsia" w:hint="eastAsia"/>
          <w:b/>
          <w:lang w:eastAsia="zh-CN"/>
        </w:rPr>
        <w:t>-ID based LCM.</w:t>
      </w:r>
    </w:p>
    <w:p w:rsidR="00474731" w:rsidRPr="00563743" w:rsidRDefault="00474731" w:rsidP="00563743">
      <w:pPr>
        <w:pStyle w:val="a0"/>
        <w:spacing w:before="120"/>
        <w:rPr>
          <w:rFonts w:eastAsiaTheme="minorEastAsia"/>
          <w:b/>
          <w:szCs w:val="20"/>
          <w:lang w:eastAsia="zh-CN"/>
        </w:rPr>
      </w:pPr>
      <w:r w:rsidRPr="00526D31">
        <w:rPr>
          <w:rFonts w:eastAsiaTheme="minorEastAsia"/>
          <w:b/>
          <w:lang w:eastAsia="zh-CN"/>
        </w:rPr>
        <w:t xml:space="preserve">Proposal </w:t>
      </w:r>
      <w:r>
        <w:rPr>
          <w:rFonts w:eastAsiaTheme="minorEastAsia" w:hint="eastAsia"/>
          <w:b/>
          <w:lang w:eastAsia="zh-CN"/>
        </w:rPr>
        <w:t xml:space="preserve">4: For positioning sub-use case, RRC </w:t>
      </w:r>
      <w:proofErr w:type="spellStart"/>
      <w:r>
        <w:rPr>
          <w:rFonts w:eastAsiaTheme="minorEastAsia" w:hint="eastAsia"/>
          <w:b/>
          <w:lang w:eastAsia="zh-CN"/>
        </w:rPr>
        <w:t>signalling</w:t>
      </w:r>
      <w:proofErr w:type="spellEnd"/>
      <w:r w:rsidRPr="00A9364A">
        <w:rPr>
          <w:rFonts w:eastAsiaTheme="minorEastAsia"/>
          <w:b/>
          <w:lang w:eastAsia="zh-CN"/>
        </w:rPr>
        <w:t xml:space="preserve"> is used to indicate activation/deactivation/switching/fallback for </w:t>
      </w:r>
      <w:r>
        <w:rPr>
          <w:rFonts w:eastAsiaTheme="minorEastAsia"/>
          <w:b/>
          <w:lang w:eastAsia="zh-CN"/>
        </w:rPr>
        <w:t>both</w:t>
      </w:r>
      <w:r>
        <w:rPr>
          <w:rFonts w:eastAsiaTheme="minorEastAsia" w:hint="eastAsia"/>
          <w:b/>
          <w:lang w:eastAsia="zh-CN"/>
        </w:rPr>
        <w:t xml:space="preserve"> </w:t>
      </w:r>
      <w:r w:rsidRPr="00A9364A">
        <w:rPr>
          <w:rFonts w:eastAsiaTheme="minorEastAsia"/>
          <w:b/>
          <w:lang w:eastAsia="zh-CN"/>
        </w:rPr>
        <w:t xml:space="preserve">functionality </w:t>
      </w:r>
      <w:r>
        <w:rPr>
          <w:rFonts w:eastAsiaTheme="minorEastAsia"/>
          <w:b/>
          <w:lang w:eastAsia="zh-CN"/>
        </w:rPr>
        <w:t>and</w:t>
      </w:r>
      <w:r w:rsidRPr="00A9364A">
        <w:rPr>
          <w:rFonts w:eastAsiaTheme="minorEastAsia"/>
          <w:b/>
          <w:lang w:eastAsia="zh-CN"/>
        </w:rPr>
        <w:t xml:space="preserve"> model.</w:t>
      </w:r>
    </w:p>
    <w:p w:rsidR="00A270DB" w:rsidRPr="006C4CD4" w:rsidRDefault="00A270DB" w:rsidP="00A270DB">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sidR="00474731">
        <w:rPr>
          <w:rFonts w:eastAsiaTheme="minorEastAsia" w:hint="eastAsia"/>
          <w:b/>
          <w:szCs w:val="20"/>
          <w:lang w:val="en-GB" w:eastAsia="zh-CN"/>
        </w:rPr>
        <w:t>5</w:t>
      </w:r>
      <w:r>
        <w:rPr>
          <w:rFonts w:eastAsiaTheme="minorEastAsia" w:hint="eastAsia"/>
          <w:b/>
          <w:szCs w:val="20"/>
          <w:lang w:val="en-GB" w:eastAsia="zh-CN"/>
        </w:rPr>
        <w:t>: From RAN2 point of view, the spec impacts on t</w:t>
      </w:r>
      <w:r w:rsidRPr="006C4CD4">
        <w:rPr>
          <w:rFonts w:eastAsiaTheme="minorEastAsia" w:hint="eastAsia"/>
          <w:b/>
          <w:szCs w:val="20"/>
          <w:lang w:val="en-GB" w:eastAsia="zh-CN"/>
        </w:rPr>
        <w:t>he model update</w:t>
      </w:r>
      <w:r>
        <w:rPr>
          <w:rFonts w:eastAsiaTheme="minorEastAsia" w:hint="eastAsia"/>
          <w:b/>
          <w:szCs w:val="20"/>
          <w:lang w:val="en-GB" w:eastAsia="zh-CN"/>
        </w:rPr>
        <w:t xml:space="preserve"> and model parameter update </w:t>
      </w:r>
      <w:r w:rsidRPr="00D95C9E">
        <w:rPr>
          <w:rFonts w:eastAsiaTheme="minorEastAsia"/>
          <w:b/>
          <w:szCs w:val="20"/>
          <w:lang w:val="en-GB" w:eastAsia="zh-CN"/>
        </w:rPr>
        <w:t>are mainly related with data collection</w:t>
      </w:r>
      <w:r w:rsidRPr="006720A8">
        <w:rPr>
          <w:rFonts w:eastAsiaTheme="minorEastAsia"/>
          <w:b/>
          <w:szCs w:val="20"/>
          <w:lang w:val="en-GB" w:eastAsia="zh-CN"/>
        </w:rPr>
        <w:t xml:space="preserve"> for model training, and the request signalling to trigger the model update or model parameter update</w:t>
      </w:r>
      <w:r w:rsidRPr="006C4CD4">
        <w:rPr>
          <w:rFonts w:eastAsiaTheme="minorEastAsia" w:hint="eastAsia"/>
          <w:b/>
          <w:szCs w:val="20"/>
          <w:lang w:val="en-GB" w:eastAsia="zh-CN"/>
        </w:rPr>
        <w:t>.</w:t>
      </w:r>
    </w:p>
    <w:bookmarkEnd w:id="10"/>
    <w:bookmarkEnd w:id="11"/>
    <w:bookmarkEnd w:id="12"/>
    <w:p w:rsidR="002F411A" w:rsidRDefault="00023F0B">
      <w:pPr>
        <w:pStyle w:val="1"/>
        <w:tabs>
          <w:tab w:val="clear" w:pos="567"/>
          <w:tab w:val="num" w:pos="432"/>
        </w:tabs>
        <w:ind w:left="432" w:hanging="432"/>
        <w:jc w:val="both"/>
      </w:pPr>
      <w:r>
        <w:t>Reference</w:t>
      </w:r>
    </w:p>
    <w:p w:rsidR="00AF5B34" w:rsidRPr="00563743" w:rsidRDefault="00CC7F91" w:rsidP="00DE314F">
      <w:pPr>
        <w:pStyle w:val="a0"/>
        <w:numPr>
          <w:ilvl w:val="0"/>
          <w:numId w:val="16"/>
        </w:numPr>
        <w:snapToGrid w:val="0"/>
        <w:spacing w:beforeLines="50" w:before="120" w:afterLines="50"/>
        <w:contextualSpacing/>
        <w:rPr>
          <w:rFonts w:eastAsia="宋体"/>
          <w:szCs w:val="20"/>
          <w:lang w:eastAsia="zh-CN"/>
        </w:rPr>
      </w:pPr>
      <w:bookmarkStart w:id="15" w:name="OLE_LINK14"/>
      <w:bookmarkStart w:id="16" w:name="OLE_LINK15"/>
      <w:bookmarkStart w:id="17" w:name="OLE_LINK16"/>
      <w:bookmarkStart w:id="18" w:name="OLE_LINK192"/>
      <w:r w:rsidRPr="003A37FA">
        <w:rPr>
          <w:rFonts w:ascii="Times" w:eastAsia="宋体" w:hAnsi="Times"/>
          <w:szCs w:val="21"/>
          <w:lang w:val="en-GB" w:eastAsia="x-none"/>
        </w:rPr>
        <w:t>Chair's notes RAN1_110 v20</w:t>
      </w:r>
      <w:r w:rsidRPr="003A37FA">
        <w:rPr>
          <w:rFonts w:ascii="Times" w:eastAsia="宋体" w:hAnsi="Times" w:hint="eastAsia"/>
          <w:szCs w:val="21"/>
          <w:lang w:val="en-GB" w:eastAsia="x-none"/>
        </w:rPr>
        <w:t xml:space="preserve">, </w:t>
      </w:r>
      <w:r w:rsidRPr="003A37FA">
        <w:rPr>
          <w:rFonts w:ascii="Times" w:eastAsia="宋体" w:hAnsi="Times"/>
          <w:szCs w:val="21"/>
          <w:lang w:val="en-GB" w:eastAsia="x-none"/>
        </w:rPr>
        <w:t>Chair</w:t>
      </w:r>
      <w:r w:rsidRPr="003A37FA">
        <w:rPr>
          <w:rFonts w:ascii="Times" w:eastAsia="宋体" w:hAnsi="Times" w:hint="eastAsia"/>
          <w:szCs w:val="21"/>
          <w:lang w:val="en-GB"/>
        </w:rPr>
        <w:t>,</w:t>
      </w:r>
      <w:r w:rsidRPr="003A37FA">
        <w:rPr>
          <w:rFonts w:ascii="Times" w:eastAsia="宋体" w:hAnsi="Times" w:hint="eastAsia"/>
          <w:szCs w:val="21"/>
          <w:lang w:val="en-GB" w:eastAsia="x-none"/>
        </w:rPr>
        <w:t xml:space="preserve"> RAN1#1</w:t>
      </w:r>
      <w:r w:rsidRPr="003A37FA">
        <w:rPr>
          <w:rFonts w:ascii="Times" w:eastAsia="宋体" w:hAnsi="Times" w:hint="eastAsia"/>
          <w:szCs w:val="21"/>
          <w:lang w:val="en-GB"/>
        </w:rPr>
        <w:t>10</w:t>
      </w:r>
      <w:r w:rsidRPr="003A37FA">
        <w:rPr>
          <w:rFonts w:ascii="Times" w:eastAsia="宋体" w:hAnsi="Times" w:hint="eastAsia"/>
          <w:szCs w:val="21"/>
          <w:lang w:val="en-GB" w:eastAsia="x-none"/>
        </w:rPr>
        <w:t xml:space="preserve">, </w:t>
      </w:r>
      <w:r w:rsidRPr="003A37FA">
        <w:rPr>
          <w:rFonts w:ascii="Times" w:eastAsia="宋体" w:hAnsi="Times"/>
          <w:szCs w:val="21"/>
          <w:lang w:val="en-GB" w:eastAsia="x-none"/>
        </w:rPr>
        <w:t xml:space="preserve">Toulouse, France, </w:t>
      </w:r>
      <w:proofErr w:type="gramStart"/>
      <w:r w:rsidRPr="003A37FA">
        <w:rPr>
          <w:rFonts w:ascii="Times" w:eastAsia="宋体" w:hAnsi="Times"/>
          <w:szCs w:val="21"/>
          <w:lang w:val="en-GB" w:eastAsia="x-none"/>
        </w:rPr>
        <w:t>August</w:t>
      </w:r>
      <w:proofErr w:type="gramEnd"/>
      <w:r w:rsidRPr="003A37FA">
        <w:rPr>
          <w:rFonts w:ascii="Times" w:eastAsia="宋体" w:hAnsi="Times"/>
          <w:szCs w:val="21"/>
          <w:lang w:val="en-GB" w:eastAsia="x-none"/>
        </w:rPr>
        <w:t xml:space="preserve"> 22</w:t>
      </w:r>
      <w:r w:rsidRPr="00870547">
        <w:rPr>
          <w:rFonts w:ascii="Times" w:eastAsia="宋体" w:hAnsi="Times"/>
          <w:szCs w:val="21"/>
          <w:vertAlign w:val="superscript"/>
          <w:lang w:val="en-GB" w:eastAsia="x-none"/>
        </w:rPr>
        <w:t>nd</w:t>
      </w:r>
      <w:r w:rsidRPr="003A37FA">
        <w:rPr>
          <w:rFonts w:ascii="Times" w:eastAsia="宋体" w:hAnsi="Times"/>
          <w:szCs w:val="21"/>
          <w:lang w:val="en-GB" w:eastAsia="x-none"/>
        </w:rPr>
        <w:t xml:space="preserve"> – 26</w:t>
      </w:r>
      <w:r w:rsidRPr="00870547">
        <w:rPr>
          <w:rFonts w:ascii="Times" w:eastAsia="宋体" w:hAnsi="Times"/>
          <w:szCs w:val="21"/>
          <w:vertAlign w:val="superscript"/>
          <w:lang w:val="en-GB" w:eastAsia="x-none"/>
        </w:rPr>
        <w:t>th</w:t>
      </w:r>
      <w:r w:rsidRPr="003A37FA">
        <w:rPr>
          <w:rFonts w:ascii="Times" w:eastAsia="宋体" w:hAnsi="Times"/>
          <w:szCs w:val="21"/>
          <w:lang w:val="en-GB" w:eastAsia="x-none"/>
        </w:rPr>
        <w:t>, 2022</w:t>
      </w:r>
      <w:r w:rsidRPr="003A37FA">
        <w:rPr>
          <w:rFonts w:ascii="Times" w:eastAsia="宋体" w:hAnsi="Times" w:hint="eastAsia"/>
          <w:szCs w:val="21"/>
          <w:lang w:val="en-GB" w:eastAsia="x-none"/>
        </w:rPr>
        <w:t>.</w:t>
      </w:r>
    </w:p>
    <w:p w:rsidR="00636DC6" w:rsidRPr="00DE314F" w:rsidRDefault="00563743" w:rsidP="00563743">
      <w:pPr>
        <w:pStyle w:val="a0"/>
        <w:numPr>
          <w:ilvl w:val="0"/>
          <w:numId w:val="16"/>
        </w:numPr>
        <w:snapToGrid w:val="0"/>
        <w:spacing w:beforeLines="50" w:before="120" w:afterLines="50"/>
        <w:contextualSpacing/>
        <w:rPr>
          <w:rFonts w:eastAsia="宋体"/>
          <w:szCs w:val="20"/>
          <w:lang w:eastAsia="zh-CN"/>
        </w:rPr>
      </w:pPr>
      <w:bookmarkStart w:id="19" w:name="_Ref142573970"/>
      <w:r w:rsidRPr="00563743">
        <w:rPr>
          <w:rFonts w:eastAsiaTheme="minorEastAsia"/>
          <w:szCs w:val="20"/>
          <w:lang w:val="en-GB" w:eastAsia="zh-CN"/>
        </w:rPr>
        <w:t>R2-2308286</w:t>
      </w:r>
      <w:r w:rsidR="00636DC6" w:rsidRPr="00684A15">
        <w:rPr>
          <w:rFonts w:eastAsiaTheme="minorEastAsia"/>
          <w:szCs w:val="20"/>
          <w:lang w:val="en-GB" w:eastAsia="zh-CN"/>
        </w:rPr>
        <w:t>, [Post122][060][AIML] Mapping of functions to physical entities (CMCC)</w:t>
      </w:r>
      <w:bookmarkEnd w:id="19"/>
    </w:p>
    <w:bookmarkEnd w:id="13"/>
    <w:bookmarkEnd w:id="14"/>
    <w:bookmarkEnd w:id="15"/>
    <w:bookmarkEnd w:id="16"/>
    <w:bookmarkEnd w:id="17"/>
    <w:bookmarkEnd w:id="18"/>
    <w:p w:rsidR="002F411A" w:rsidRDefault="002F411A">
      <w:pPr>
        <w:pStyle w:val="a0"/>
        <w:spacing w:beforeLines="50" w:before="120"/>
        <w:rPr>
          <w:rFonts w:eastAsiaTheme="minorEastAsia"/>
          <w:noProof/>
          <w:lang w:eastAsia="zh-CN"/>
        </w:rPr>
      </w:pPr>
    </w:p>
    <w:sectPr w:rsidR="002F411A">
      <w:head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E27" w:rsidRDefault="002C1E27">
      <w:r>
        <w:separator/>
      </w:r>
    </w:p>
  </w:endnote>
  <w:endnote w:type="continuationSeparator" w:id="0">
    <w:p w:rsidR="002C1E27" w:rsidRDefault="002C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E27" w:rsidRDefault="002C1E27">
      <w:r>
        <w:separator/>
      </w:r>
    </w:p>
  </w:footnote>
  <w:footnote w:type="continuationSeparator" w:id="0">
    <w:p w:rsidR="002C1E27" w:rsidRDefault="002C1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11A" w:rsidRDefault="002F411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82D790E"/>
    <w:multiLevelType w:val="hybridMultilevel"/>
    <w:tmpl w:val="9E70BCC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F627684"/>
    <w:multiLevelType w:val="hybridMultilevel"/>
    <w:tmpl w:val="154AFE6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BAB5F4A"/>
    <w:multiLevelType w:val="hybridMultilevel"/>
    <w:tmpl w:val="FC7A9FD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E0A5847"/>
    <w:multiLevelType w:val="hybridMultilevel"/>
    <w:tmpl w:val="DCDC9AEE"/>
    <w:lvl w:ilvl="0" w:tplc="730E3A60">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7F221C"/>
    <w:multiLevelType w:val="hybridMultilevel"/>
    <w:tmpl w:val="ADEA999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nsid w:val="6E061BEA"/>
    <w:multiLevelType w:val="hybridMultilevel"/>
    <w:tmpl w:val="3946BAFC"/>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78040B8"/>
    <w:multiLevelType w:val="hybridMultilevel"/>
    <w:tmpl w:val="1A907DAA"/>
    <w:lvl w:ilvl="0" w:tplc="04090003">
      <w:start w:val="1"/>
      <w:numFmt w:val="bullet"/>
      <w:lvlText w:val="o"/>
      <w:lvlJc w:val="left"/>
      <w:pPr>
        <w:ind w:left="622" w:hanging="420"/>
      </w:pPr>
      <w:rPr>
        <w:rFonts w:ascii="Courier New" w:hAnsi="Courier New" w:cs="Courier New" w:hint="default"/>
      </w:rPr>
    </w:lvl>
    <w:lvl w:ilvl="1" w:tplc="04090003" w:tentative="1">
      <w:start w:val="1"/>
      <w:numFmt w:val="bullet"/>
      <w:lvlText w:val=""/>
      <w:lvlJc w:val="left"/>
      <w:pPr>
        <w:ind w:left="1042" w:hanging="420"/>
      </w:pPr>
      <w:rPr>
        <w:rFonts w:ascii="Wingdings" w:hAnsi="Wingdings"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17">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7F121F1B"/>
    <w:multiLevelType w:val="hybridMultilevel"/>
    <w:tmpl w:val="B266AA56"/>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5"/>
  </w:num>
  <w:num w:numId="3">
    <w:abstractNumId w:val="0"/>
  </w:num>
  <w:num w:numId="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9"/>
  </w:num>
  <w:num w:numId="7">
    <w:abstractNumId w:val="10"/>
  </w:num>
  <w:num w:numId="8">
    <w:abstractNumId w:val="5"/>
  </w:num>
  <w:num w:numId="9">
    <w:abstractNumId w:val="7"/>
  </w:num>
  <w:num w:numId="10">
    <w:abstractNumId w:val="1"/>
  </w:num>
  <w:num w:numId="11">
    <w:abstractNumId w:val="2"/>
  </w:num>
  <w:num w:numId="12">
    <w:abstractNumId w:val="16"/>
  </w:num>
  <w:num w:numId="13">
    <w:abstractNumId w:val="4"/>
  </w:num>
  <w:num w:numId="14">
    <w:abstractNumId w:val="13"/>
  </w:num>
  <w:num w:numId="15">
    <w:abstractNumId w:val="11"/>
  </w:num>
  <w:num w:numId="16">
    <w:abstractNumId w:val="6"/>
  </w:num>
  <w:num w:numId="17">
    <w:abstractNumId w:val="18"/>
  </w:num>
  <w:num w:numId="18">
    <w:abstractNumId w:val="3"/>
  </w:num>
  <w:num w:numId="1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11A"/>
    <w:rsid w:val="0000558A"/>
    <w:rsid w:val="00007812"/>
    <w:rsid w:val="00012DE1"/>
    <w:rsid w:val="0001474C"/>
    <w:rsid w:val="0002143F"/>
    <w:rsid w:val="000222F3"/>
    <w:rsid w:val="0002321B"/>
    <w:rsid w:val="00023A53"/>
    <w:rsid w:val="00023F0B"/>
    <w:rsid w:val="0002426D"/>
    <w:rsid w:val="00024534"/>
    <w:rsid w:val="000303FD"/>
    <w:rsid w:val="00033C4E"/>
    <w:rsid w:val="00034BEF"/>
    <w:rsid w:val="00034F3C"/>
    <w:rsid w:val="00036D6B"/>
    <w:rsid w:val="00042553"/>
    <w:rsid w:val="000426C8"/>
    <w:rsid w:val="00042DEA"/>
    <w:rsid w:val="0004799C"/>
    <w:rsid w:val="00050D1F"/>
    <w:rsid w:val="0006106B"/>
    <w:rsid w:val="0007020A"/>
    <w:rsid w:val="00071B8B"/>
    <w:rsid w:val="00084308"/>
    <w:rsid w:val="0008557B"/>
    <w:rsid w:val="0008695C"/>
    <w:rsid w:val="0009786F"/>
    <w:rsid w:val="000A2A4A"/>
    <w:rsid w:val="000B207D"/>
    <w:rsid w:val="000B28E2"/>
    <w:rsid w:val="000E36F4"/>
    <w:rsid w:val="000E3908"/>
    <w:rsid w:val="000E4676"/>
    <w:rsid w:val="000F0D52"/>
    <w:rsid w:val="000F24A5"/>
    <w:rsid w:val="000F28B5"/>
    <w:rsid w:val="000F416C"/>
    <w:rsid w:val="00101ED5"/>
    <w:rsid w:val="00114F51"/>
    <w:rsid w:val="00117787"/>
    <w:rsid w:val="00121581"/>
    <w:rsid w:val="00125AEC"/>
    <w:rsid w:val="00132888"/>
    <w:rsid w:val="00136BC8"/>
    <w:rsid w:val="00141D0E"/>
    <w:rsid w:val="001449EC"/>
    <w:rsid w:val="0014564F"/>
    <w:rsid w:val="00147547"/>
    <w:rsid w:val="00147FEC"/>
    <w:rsid w:val="00155242"/>
    <w:rsid w:val="00156833"/>
    <w:rsid w:val="001608CA"/>
    <w:rsid w:val="0016292F"/>
    <w:rsid w:val="00163B84"/>
    <w:rsid w:val="00166993"/>
    <w:rsid w:val="00172D2A"/>
    <w:rsid w:val="001732A5"/>
    <w:rsid w:val="00175F16"/>
    <w:rsid w:val="001825EB"/>
    <w:rsid w:val="00183973"/>
    <w:rsid w:val="00191A10"/>
    <w:rsid w:val="0019753A"/>
    <w:rsid w:val="001A32CB"/>
    <w:rsid w:val="001A3EF3"/>
    <w:rsid w:val="001A4861"/>
    <w:rsid w:val="001A4EDB"/>
    <w:rsid w:val="001B1A54"/>
    <w:rsid w:val="001B1E32"/>
    <w:rsid w:val="001C0936"/>
    <w:rsid w:val="001C1702"/>
    <w:rsid w:val="001C2B2E"/>
    <w:rsid w:val="001C645E"/>
    <w:rsid w:val="001D0F50"/>
    <w:rsid w:val="001D34F6"/>
    <w:rsid w:val="001E5952"/>
    <w:rsid w:val="001E6A0A"/>
    <w:rsid w:val="001E6E7A"/>
    <w:rsid w:val="001E6ECC"/>
    <w:rsid w:val="001F24F9"/>
    <w:rsid w:val="001F28BF"/>
    <w:rsid w:val="002069E2"/>
    <w:rsid w:val="0021567F"/>
    <w:rsid w:val="0021747E"/>
    <w:rsid w:val="0022540A"/>
    <w:rsid w:val="00226834"/>
    <w:rsid w:val="0022788B"/>
    <w:rsid w:val="002313C2"/>
    <w:rsid w:val="002324AC"/>
    <w:rsid w:val="0023297D"/>
    <w:rsid w:val="00232C57"/>
    <w:rsid w:val="002558D9"/>
    <w:rsid w:val="002576DC"/>
    <w:rsid w:val="002651BE"/>
    <w:rsid w:val="00267109"/>
    <w:rsid w:val="002735D9"/>
    <w:rsid w:val="00281D55"/>
    <w:rsid w:val="00281EBC"/>
    <w:rsid w:val="002832FE"/>
    <w:rsid w:val="00296820"/>
    <w:rsid w:val="002A13CC"/>
    <w:rsid w:val="002B0D40"/>
    <w:rsid w:val="002B31F4"/>
    <w:rsid w:val="002C0F29"/>
    <w:rsid w:val="002C1E27"/>
    <w:rsid w:val="002C2359"/>
    <w:rsid w:val="002C2696"/>
    <w:rsid w:val="002D0171"/>
    <w:rsid w:val="002E17CB"/>
    <w:rsid w:val="002E56A1"/>
    <w:rsid w:val="002E7073"/>
    <w:rsid w:val="002F027E"/>
    <w:rsid w:val="002F0AC7"/>
    <w:rsid w:val="002F204B"/>
    <w:rsid w:val="002F411A"/>
    <w:rsid w:val="003012D5"/>
    <w:rsid w:val="003025D3"/>
    <w:rsid w:val="003044BF"/>
    <w:rsid w:val="00310CB6"/>
    <w:rsid w:val="00312436"/>
    <w:rsid w:val="00313152"/>
    <w:rsid w:val="003146BF"/>
    <w:rsid w:val="00317393"/>
    <w:rsid w:val="00321225"/>
    <w:rsid w:val="00330C1D"/>
    <w:rsid w:val="003318B7"/>
    <w:rsid w:val="003353A3"/>
    <w:rsid w:val="003412B8"/>
    <w:rsid w:val="00341E07"/>
    <w:rsid w:val="00342D6F"/>
    <w:rsid w:val="00347317"/>
    <w:rsid w:val="00352E6F"/>
    <w:rsid w:val="00354EDF"/>
    <w:rsid w:val="003560BD"/>
    <w:rsid w:val="00363264"/>
    <w:rsid w:val="00364495"/>
    <w:rsid w:val="00370452"/>
    <w:rsid w:val="00372065"/>
    <w:rsid w:val="00372749"/>
    <w:rsid w:val="00375212"/>
    <w:rsid w:val="00375E2D"/>
    <w:rsid w:val="003870EE"/>
    <w:rsid w:val="003909CD"/>
    <w:rsid w:val="003925E2"/>
    <w:rsid w:val="00393528"/>
    <w:rsid w:val="00394527"/>
    <w:rsid w:val="003A1820"/>
    <w:rsid w:val="003A2B3D"/>
    <w:rsid w:val="003A5133"/>
    <w:rsid w:val="003B2923"/>
    <w:rsid w:val="003B43E5"/>
    <w:rsid w:val="003B476F"/>
    <w:rsid w:val="003B54E9"/>
    <w:rsid w:val="003B731D"/>
    <w:rsid w:val="003C0895"/>
    <w:rsid w:val="003C4064"/>
    <w:rsid w:val="003D30AD"/>
    <w:rsid w:val="003D3DE2"/>
    <w:rsid w:val="003D7EC7"/>
    <w:rsid w:val="003E215E"/>
    <w:rsid w:val="003E33FB"/>
    <w:rsid w:val="003E427C"/>
    <w:rsid w:val="003E7006"/>
    <w:rsid w:val="003F0FD2"/>
    <w:rsid w:val="003F2EF3"/>
    <w:rsid w:val="003F635C"/>
    <w:rsid w:val="003F6631"/>
    <w:rsid w:val="00405F09"/>
    <w:rsid w:val="00410199"/>
    <w:rsid w:val="00411A0E"/>
    <w:rsid w:val="0042120B"/>
    <w:rsid w:val="00422D93"/>
    <w:rsid w:val="004477AF"/>
    <w:rsid w:val="00452493"/>
    <w:rsid w:val="00453106"/>
    <w:rsid w:val="00454504"/>
    <w:rsid w:val="00454A65"/>
    <w:rsid w:val="00455CF3"/>
    <w:rsid w:val="0046032B"/>
    <w:rsid w:val="0046117F"/>
    <w:rsid w:val="00467A54"/>
    <w:rsid w:val="00474731"/>
    <w:rsid w:val="00477140"/>
    <w:rsid w:val="004771A7"/>
    <w:rsid w:val="004829BE"/>
    <w:rsid w:val="00483109"/>
    <w:rsid w:val="00485D86"/>
    <w:rsid w:val="00493330"/>
    <w:rsid w:val="00494854"/>
    <w:rsid w:val="00494DD8"/>
    <w:rsid w:val="00496D4D"/>
    <w:rsid w:val="0049712B"/>
    <w:rsid w:val="004B3EB1"/>
    <w:rsid w:val="004B43CB"/>
    <w:rsid w:val="004B4549"/>
    <w:rsid w:val="004C1850"/>
    <w:rsid w:val="004C64E7"/>
    <w:rsid w:val="004D1EF7"/>
    <w:rsid w:val="004D2FE4"/>
    <w:rsid w:val="004D43B5"/>
    <w:rsid w:val="004D4A81"/>
    <w:rsid w:val="004D5814"/>
    <w:rsid w:val="004E1A40"/>
    <w:rsid w:val="004E548A"/>
    <w:rsid w:val="004E6319"/>
    <w:rsid w:val="004F2F10"/>
    <w:rsid w:val="004F42BE"/>
    <w:rsid w:val="004F73BB"/>
    <w:rsid w:val="00500703"/>
    <w:rsid w:val="00500FCA"/>
    <w:rsid w:val="00501588"/>
    <w:rsid w:val="005110B9"/>
    <w:rsid w:val="00512D49"/>
    <w:rsid w:val="005242D9"/>
    <w:rsid w:val="005259C7"/>
    <w:rsid w:val="0053151B"/>
    <w:rsid w:val="00563743"/>
    <w:rsid w:val="005653D2"/>
    <w:rsid w:val="00567647"/>
    <w:rsid w:val="00567B72"/>
    <w:rsid w:val="00577C21"/>
    <w:rsid w:val="00582F84"/>
    <w:rsid w:val="0058319A"/>
    <w:rsid w:val="00583B21"/>
    <w:rsid w:val="005867A9"/>
    <w:rsid w:val="00586926"/>
    <w:rsid w:val="0059076F"/>
    <w:rsid w:val="00591439"/>
    <w:rsid w:val="00595F1A"/>
    <w:rsid w:val="005A1C3F"/>
    <w:rsid w:val="005A44C6"/>
    <w:rsid w:val="005A5CA3"/>
    <w:rsid w:val="005B004A"/>
    <w:rsid w:val="005B3B68"/>
    <w:rsid w:val="005C0FC8"/>
    <w:rsid w:val="005C5D70"/>
    <w:rsid w:val="005C6F80"/>
    <w:rsid w:val="005C70CA"/>
    <w:rsid w:val="005E0378"/>
    <w:rsid w:val="005E735F"/>
    <w:rsid w:val="005F46FF"/>
    <w:rsid w:val="005F4CC9"/>
    <w:rsid w:val="005F7164"/>
    <w:rsid w:val="00602DD6"/>
    <w:rsid w:val="00606884"/>
    <w:rsid w:val="006132F3"/>
    <w:rsid w:val="0062034B"/>
    <w:rsid w:val="0062101D"/>
    <w:rsid w:val="006233A6"/>
    <w:rsid w:val="00627254"/>
    <w:rsid w:val="0063231C"/>
    <w:rsid w:val="00632AF3"/>
    <w:rsid w:val="00632F1F"/>
    <w:rsid w:val="00633475"/>
    <w:rsid w:val="00636DC6"/>
    <w:rsid w:val="00645DE3"/>
    <w:rsid w:val="006512EC"/>
    <w:rsid w:val="00654563"/>
    <w:rsid w:val="006572E2"/>
    <w:rsid w:val="00670533"/>
    <w:rsid w:val="006720A8"/>
    <w:rsid w:val="00674FD1"/>
    <w:rsid w:val="00675B6C"/>
    <w:rsid w:val="006805E9"/>
    <w:rsid w:val="00680850"/>
    <w:rsid w:val="00680BFF"/>
    <w:rsid w:val="0068435C"/>
    <w:rsid w:val="00684A15"/>
    <w:rsid w:val="00692ECA"/>
    <w:rsid w:val="00697C49"/>
    <w:rsid w:val="006A06BB"/>
    <w:rsid w:val="006A07DD"/>
    <w:rsid w:val="006A413E"/>
    <w:rsid w:val="006B194B"/>
    <w:rsid w:val="006B60D9"/>
    <w:rsid w:val="006B73E6"/>
    <w:rsid w:val="006C4CD4"/>
    <w:rsid w:val="006C73A5"/>
    <w:rsid w:val="006D0134"/>
    <w:rsid w:val="006D3A93"/>
    <w:rsid w:val="006E0424"/>
    <w:rsid w:val="006E1D11"/>
    <w:rsid w:val="006E46D3"/>
    <w:rsid w:val="006E6E32"/>
    <w:rsid w:val="006F4935"/>
    <w:rsid w:val="006F5053"/>
    <w:rsid w:val="006F7550"/>
    <w:rsid w:val="00702371"/>
    <w:rsid w:val="00702F4C"/>
    <w:rsid w:val="00703E12"/>
    <w:rsid w:val="00711A5C"/>
    <w:rsid w:val="00723F97"/>
    <w:rsid w:val="0073344F"/>
    <w:rsid w:val="0074000A"/>
    <w:rsid w:val="00741963"/>
    <w:rsid w:val="0074476A"/>
    <w:rsid w:val="00746E48"/>
    <w:rsid w:val="00752FD0"/>
    <w:rsid w:val="00752FDB"/>
    <w:rsid w:val="00754147"/>
    <w:rsid w:val="0075454B"/>
    <w:rsid w:val="007700AD"/>
    <w:rsid w:val="0077200C"/>
    <w:rsid w:val="00773011"/>
    <w:rsid w:val="00776E21"/>
    <w:rsid w:val="007778DC"/>
    <w:rsid w:val="00780AC8"/>
    <w:rsid w:val="007818D9"/>
    <w:rsid w:val="007A0589"/>
    <w:rsid w:val="007A57F2"/>
    <w:rsid w:val="007A64A9"/>
    <w:rsid w:val="007A709B"/>
    <w:rsid w:val="007B3F4A"/>
    <w:rsid w:val="007C2200"/>
    <w:rsid w:val="007C282B"/>
    <w:rsid w:val="007D0D60"/>
    <w:rsid w:val="007D413B"/>
    <w:rsid w:val="007D5647"/>
    <w:rsid w:val="007D7F9A"/>
    <w:rsid w:val="007E3D84"/>
    <w:rsid w:val="007E71F5"/>
    <w:rsid w:val="007E7A7B"/>
    <w:rsid w:val="007F6BAB"/>
    <w:rsid w:val="007F7CEC"/>
    <w:rsid w:val="00801EDD"/>
    <w:rsid w:val="00803E02"/>
    <w:rsid w:val="00820D09"/>
    <w:rsid w:val="00821665"/>
    <w:rsid w:val="00821FB6"/>
    <w:rsid w:val="00823904"/>
    <w:rsid w:val="008342AD"/>
    <w:rsid w:val="00836BAF"/>
    <w:rsid w:val="00844D7F"/>
    <w:rsid w:val="00846095"/>
    <w:rsid w:val="00846EAB"/>
    <w:rsid w:val="008518C6"/>
    <w:rsid w:val="00857817"/>
    <w:rsid w:val="0086027E"/>
    <w:rsid w:val="0086061A"/>
    <w:rsid w:val="00862452"/>
    <w:rsid w:val="008665AA"/>
    <w:rsid w:val="0087383F"/>
    <w:rsid w:val="0089078D"/>
    <w:rsid w:val="008942FC"/>
    <w:rsid w:val="008A2FA9"/>
    <w:rsid w:val="008A4AF6"/>
    <w:rsid w:val="008A5E6E"/>
    <w:rsid w:val="008A7F58"/>
    <w:rsid w:val="008B1E66"/>
    <w:rsid w:val="008B4CD5"/>
    <w:rsid w:val="008B716F"/>
    <w:rsid w:val="008B7911"/>
    <w:rsid w:val="008D3832"/>
    <w:rsid w:val="008D6DB0"/>
    <w:rsid w:val="008E1A04"/>
    <w:rsid w:val="008E37B4"/>
    <w:rsid w:val="008F1266"/>
    <w:rsid w:val="008F49C5"/>
    <w:rsid w:val="008F6CE0"/>
    <w:rsid w:val="009000DA"/>
    <w:rsid w:val="00905B1C"/>
    <w:rsid w:val="009067F3"/>
    <w:rsid w:val="00912F4E"/>
    <w:rsid w:val="00914D22"/>
    <w:rsid w:val="00915C94"/>
    <w:rsid w:val="00917723"/>
    <w:rsid w:val="00920D61"/>
    <w:rsid w:val="0092114C"/>
    <w:rsid w:val="009243FE"/>
    <w:rsid w:val="00924977"/>
    <w:rsid w:val="00937B73"/>
    <w:rsid w:val="00945A49"/>
    <w:rsid w:val="00954A16"/>
    <w:rsid w:val="00956FA1"/>
    <w:rsid w:val="009576A6"/>
    <w:rsid w:val="009616EE"/>
    <w:rsid w:val="00962B9B"/>
    <w:rsid w:val="00964954"/>
    <w:rsid w:val="00966CFC"/>
    <w:rsid w:val="00977409"/>
    <w:rsid w:val="00980E2F"/>
    <w:rsid w:val="00991690"/>
    <w:rsid w:val="009940F4"/>
    <w:rsid w:val="009975B5"/>
    <w:rsid w:val="009A1231"/>
    <w:rsid w:val="009A1B2A"/>
    <w:rsid w:val="009A60C8"/>
    <w:rsid w:val="009A6C5A"/>
    <w:rsid w:val="009B0484"/>
    <w:rsid w:val="009B1376"/>
    <w:rsid w:val="009B2D89"/>
    <w:rsid w:val="009B44F0"/>
    <w:rsid w:val="009C1F04"/>
    <w:rsid w:val="009C352A"/>
    <w:rsid w:val="009C795C"/>
    <w:rsid w:val="009E144E"/>
    <w:rsid w:val="009E3323"/>
    <w:rsid w:val="009F06AA"/>
    <w:rsid w:val="009F21B7"/>
    <w:rsid w:val="009F54BC"/>
    <w:rsid w:val="00A076F5"/>
    <w:rsid w:val="00A10FBC"/>
    <w:rsid w:val="00A15F7E"/>
    <w:rsid w:val="00A22E8F"/>
    <w:rsid w:val="00A270DB"/>
    <w:rsid w:val="00A32D1B"/>
    <w:rsid w:val="00A436D0"/>
    <w:rsid w:val="00A44F56"/>
    <w:rsid w:val="00A513BE"/>
    <w:rsid w:val="00A538AB"/>
    <w:rsid w:val="00A55231"/>
    <w:rsid w:val="00A6341A"/>
    <w:rsid w:val="00A659BD"/>
    <w:rsid w:val="00A71643"/>
    <w:rsid w:val="00A744F3"/>
    <w:rsid w:val="00A77F20"/>
    <w:rsid w:val="00A8187A"/>
    <w:rsid w:val="00A90F18"/>
    <w:rsid w:val="00A91554"/>
    <w:rsid w:val="00AA6686"/>
    <w:rsid w:val="00AB3E86"/>
    <w:rsid w:val="00AB4320"/>
    <w:rsid w:val="00AC37C0"/>
    <w:rsid w:val="00AC6EF2"/>
    <w:rsid w:val="00AE4D17"/>
    <w:rsid w:val="00AF5788"/>
    <w:rsid w:val="00AF5B34"/>
    <w:rsid w:val="00B05A19"/>
    <w:rsid w:val="00B05F55"/>
    <w:rsid w:val="00B0683D"/>
    <w:rsid w:val="00B252D6"/>
    <w:rsid w:val="00B25661"/>
    <w:rsid w:val="00B31AC3"/>
    <w:rsid w:val="00B37AED"/>
    <w:rsid w:val="00B403A5"/>
    <w:rsid w:val="00B4301F"/>
    <w:rsid w:val="00B50471"/>
    <w:rsid w:val="00B50DA1"/>
    <w:rsid w:val="00B5127A"/>
    <w:rsid w:val="00B544EE"/>
    <w:rsid w:val="00B54FC8"/>
    <w:rsid w:val="00B6093F"/>
    <w:rsid w:val="00B62212"/>
    <w:rsid w:val="00B62734"/>
    <w:rsid w:val="00B62FC5"/>
    <w:rsid w:val="00B75C12"/>
    <w:rsid w:val="00B77A3D"/>
    <w:rsid w:val="00B82A78"/>
    <w:rsid w:val="00B853F2"/>
    <w:rsid w:val="00B86A32"/>
    <w:rsid w:val="00B90D65"/>
    <w:rsid w:val="00BA68EF"/>
    <w:rsid w:val="00BB0997"/>
    <w:rsid w:val="00BB1719"/>
    <w:rsid w:val="00BB2096"/>
    <w:rsid w:val="00BB7BED"/>
    <w:rsid w:val="00BC0A8D"/>
    <w:rsid w:val="00BC1013"/>
    <w:rsid w:val="00BC1B22"/>
    <w:rsid w:val="00BC4CBE"/>
    <w:rsid w:val="00BD0CD6"/>
    <w:rsid w:val="00BD3C74"/>
    <w:rsid w:val="00BD67C0"/>
    <w:rsid w:val="00BE04C0"/>
    <w:rsid w:val="00BE178D"/>
    <w:rsid w:val="00BE4DB0"/>
    <w:rsid w:val="00BE6844"/>
    <w:rsid w:val="00BE6C7E"/>
    <w:rsid w:val="00BE748F"/>
    <w:rsid w:val="00BF34F2"/>
    <w:rsid w:val="00BF5F25"/>
    <w:rsid w:val="00BF6E53"/>
    <w:rsid w:val="00C03138"/>
    <w:rsid w:val="00C0377B"/>
    <w:rsid w:val="00C16047"/>
    <w:rsid w:val="00C16E27"/>
    <w:rsid w:val="00C21E4C"/>
    <w:rsid w:val="00C26870"/>
    <w:rsid w:val="00C32836"/>
    <w:rsid w:val="00C5300A"/>
    <w:rsid w:val="00C547D1"/>
    <w:rsid w:val="00C56685"/>
    <w:rsid w:val="00C577A2"/>
    <w:rsid w:val="00C64B7F"/>
    <w:rsid w:val="00C73598"/>
    <w:rsid w:val="00C73AEF"/>
    <w:rsid w:val="00C7718F"/>
    <w:rsid w:val="00C93F36"/>
    <w:rsid w:val="00C9572D"/>
    <w:rsid w:val="00C95F13"/>
    <w:rsid w:val="00C965AE"/>
    <w:rsid w:val="00C96D19"/>
    <w:rsid w:val="00C97FB2"/>
    <w:rsid w:val="00CA0B2D"/>
    <w:rsid w:val="00CA6AAF"/>
    <w:rsid w:val="00CC2198"/>
    <w:rsid w:val="00CC2B8D"/>
    <w:rsid w:val="00CC2FD0"/>
    <w:rsid w:val="00CC3B3A"/>
    <w:rsid w:val="00CC7F91"/>
    <w:rsid w:val="00CD1165"/>
    <w:rsid w:val="00CD44EF"/>
    <w:rsid w:val="00CD6C49"/>
    <w:rsid w:val="00CE005E"/>
    <w:rsid w:val="00CE297A"/>
    <w:rsid w:val="00CE598E"/>
    <w:rsid w:val="00CE6743"/>
    <w:rsid w:val="00CF4686"/>
    <w:rsid w:val="00CF6422"/>
    <w:rsid w:val="00CF6FBC"/>
    <w:rsid w:val="00CF7C42"/>
    <w:rsid w:val="00D02198"/>
    <w:rsid w:val="00D02BB6"/>
    <w:rsid w:val="00D03E20"/>
    <w:rsid w:val="00D10A34"/>
    <w:rsid w:val="00D15AFA"/>
    <w:rsid w:val="00D21F26"/>
    <w:rsid w:val="00D23D3B"/>
    <w:rsid w:val="00D24149"/>
    <w:rsid w:val="00D25297"/>
    <w:rsid w:val="00D26033"/>
    <w:rsid w:val="00D3789F"/>
    <w:rsid w:val="00D45611"/>
    <w:rsid w:val="00D512D7"/>
    <w:rsid w:val="00D55E34"/>
    <w:rsid w:val="00D567EA"/>
    <w:rsid w:val="00D56B96"/>
    <w:rsid w:val="00D57AFA"/>
    <w:rsid w:val="00D60490"/>
    <w:rsid w:val="00D67A00"/>
    <w:rsid w:val="00D67E00"/>
    <w:rsid w:val="00D74135"/>
    <w:rsid w:val="00D83672"/>
    <w:rsid w:val="00D8369D"/>
    <w:rsid w:val="00D85FDB"/>
    <w:rsid w:val="00D93363"/>
    <w:rsid w:val="00D95C9E"/>
    <w:rsid w:val="00DB1A6C"/>
    <w:rsid w:val="00DB2A2A"/>
    <w:rsid w:val="00DB6574"/>
    <w:rsid w:val="00DC1552"/>
    <w:rsid w:val="00DC2544"/>
    <w:rsid w:val="00DC2677"/>
    <w:rsid w:val="00DC3EC2"/>
    <w:rsid w:val="00DC61ED"/>
    <w:rsid w:val="00DD62AF"/>
    <w:rsid w:val="00DD7BEC"/>
    <w:rsid w:val="00DE314F"/>
    <w:rsid w:val="00DE3DA7"/>
    <w:rsid w:val="00DF0BF8"/>
    <w:rsid w:val="00DF0D20"/>
    <w:rsid w:val="00DF2FC4"/>
    <w:rsid w:val="00DF6226"/>
    <w:rsid w:val="00E04C6D"/>
    <w:rsid w:val="00E05BE9"/>
    <w:rsid w:val="00E11829"/>
    <w:rsid w:val="00E1311E"/>
    <w:rsid w:val="00E179AE"/>
    <w:rsid w:val="00E22DD7"/>
    <w:rsid w:val="00E22FBF"/>
    <w:rsid w:val="00E2400C"/>
    <w:rsid w:val="00E26801"/>
    <w:rsid w:val="00E324D5"/>
    <w:rsid w:val="00E414F9"/>
    <w:rsid w:val="00E4411E"/>
    <w:rsid w:val="00E604C9"/>
    <w:rsid w:val="00E71A20"/>
    <w:rsid w:val="00E73DF9"/>
    <w:rsid w:val="00E7502F"/>
    <w:rsid w:val="00E81770"/>
    <w:rsid w:val="00E83496"/>
    <w:rsid w:val="00E849AA"/>
    <w:rsid w:val="00E84A37"/>
    <w:rsid w:val="00E859AF"/>
    <w:rsid w:val="00E902A7"/>
    <w:rsid w:val="00E91886"/>
    <w:rsid w:val="00E93773"/>
    <w:rsid w:val="00E9519E"/>
    <w:rsid w:val="00E95562"/>
    <w:rsid w:val="00E974EF"/>
    <w:rsid w:val="00EA010D"/>
    <w:rsid w:val="00EA0BC2"/>
    <w:rsid w:val="00EA4803"/>
    <w:rsid w:val="00EB44BC"/>
    <w:rsid w:val="00EB7ED2"/>
    <w:rsid w:val="00EC6A5F"/>
    <w:rsid w:val="00ED26B1"/>
    <w:rsid w:val="00ED368A"/>
    <w:rsid w:val="00ED57B8"/>
    <w:rsid w:val="00EE3FA9"/>
    <w:rsid w:val="00EE5970"/>
    <w:rsid w:val="00EF0194"/>
    <w:rsid w:val="00EF36CA"/>
    <w:rsid w:val="00EF3942"/>
    <w:rsid w:val="00EF4B94"/>
    <w:rsid w:val="00EF7456"/>
    <w:rsid w:val="00EF7997"/>
    <w:rsid w:val="00EF7D3B"/>
    <w:rsid w:val="00F007E0"/>
    <w:rsid w:val="00F01EC9"/>
    <w:rsid w:val="00F04D2D"/>
    <w:rsid w:val="00F04F99"/>
    <w:rsid w:val="00F0741F"/>
    <w:rsid w:val="00F15EAF"/>
    <w:rsid w:val="00F16883"/>
    <w:rsid w:val="00F16AB4"/>
    <w:rsid w:val="00F16B55"/>
    <w:rsid w:val="00F226B8"/>
    <w:rsid w:val="00F237DE"/>
    <w:rsid w:val="00F23C3D"/>
    <w:rsid w:val="00F2537E"/>
    <w:rsid w:val="00F3557B"/>
    <w:rsid w:val="00F428A5"/>
    <w:rsid w:val="00F6339F"/>
    <w:rsid w:val="00F65485"/>
    <w:rsid w:val="00F65526"/>
    <w:rsid w:val="00F700AE"/>
    <w:rsid w:val="00F739AA"/>
    <w:rsid w:val="00F7506F"/>
    <w:rsid w:val="00F80762"/>
    <w:rsid w:val="00F825F6"/>
    <w:rsid w:val="00F826E6"/>
    <w:rsid w:val="00F8429E"/>
    <w:rsid w:val="00F845ED"/>
    <w:rsid w:val="00F8534A"/>
    <w:rsid w:val="00F85491"/>
    <w:rsid w:val="00F879F2"/>
    <w:rsid w:val="00F90E61"/>
    <w:rsid w:val="00F955A6"/>
    <w:rsid w:val="00FA2AF9"/>
    <w:rsid w:val="00FA2E42"/>
    <w:rsid w:val="00FA7906"/>
    <w:rsid w:val="00FB603B"/>
    <w:rsid w:val="00FC3ACD"/>
    <w:rsid w:val="00FC481D"/>
    <w:rsid w:val="00FC6712"/>
    <w:rsid w:val="00FC7CAE"/>
    <w:rsid w:val="00FD0D75"/>
    <w:rsid w:val="00FD2D28"/>
    <w:rsid w:val="00FD79BD"/>
    <w:rsid w:val="00FE31CB"/>
    <w:rsid w:val="00FE359C"/>
    <w:rsid w:val="00FE3DD9"/>
    <w:rsid w:val="00FE6863"/>
    <w:rsid w:val="00FE7C97"/>
    <w:rsid w:val="00FF4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6701847">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892943">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40229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62209315">
      <w:bodyDiv w:val="1"/>
      <w:marLeft w:val="0"/>
      <w:marRight w:val="0"/>
      <w:marTop w:val="0"/>
      <w:marBottom w:val="0"/>
      <w:divBdr>
        <w:top w:val="none" w:sz="0" w:space="0" w:color="auto"/>
        <w:left w:val="none" w:sz="0" w:space="0" w:color="auto"/>
        <w:bottom w:val="none" w:sz="0" w:space="0" w:color="auto"/>
        <w:right w:val="none" w:sz="0" w:space="0" w:color="auto"/>
      </w:divBdr>
      <w:divsChild>
        <w:div w:id="761417109">
          <w:marLeft w:val="547"/>
          <w:marRight w:val="0"/>
          <w:marTop w:val="67"/>
          <w:marBottom w:val="0"/>
          <w:divBdr>
            <w:top w:val="none" w:sz="0" w:space="0" w:color="auto"/>
            <w:left w:val="none" w:sz="0" w:space="0" w:color="auto"/>
            <w:bottom w:val="none" w:sz="0" w:space="0" w:color="auto"/>
            <w:right w:val="none" w:sz="0" w:space="0" w:color="auto"/>
          </w:divBdr>
        </w:div>
        <w:div w:id="285308085">
          <w:marLeft w:val="1166"/>
          <w:marRight w:val="0"/>
          <w:marTop w:val="58"/>
          <w:marBottom w:val="0"/>
          <w:divBdr>
            <w:top w:val="none" w:sz="0" w:space="0" w:color="auto"/>
            <w:left w:val="none" w:sz="0" w:space="0" w:color="auto"/>
            <w:bottom w:val="none" w:sz="0" w:space="0" w:color="auto"/>
            <w:right w:val="none" w:sz="0" w:space="0" w:color="auto"/>
          </w:divBdr>
        </w:div>
        <w:div w:id="1330673223">
          <w:marLeft w:val="1166"/>
          <w:marRight w:val="0"/>
          <w:marTop w:val="58"/>
          <w:marBottom w:val="0"/>
          <w:divBdr>
            <w:top w:val="none" w:sz="0" w:space="0" w:color="auto"/>
            <w:left w:val="none" w:sz="0" w:space="0" w:color="auto"/>
            <w:bottom w:val="none" w:sz="0" w:space="0" w:color="auto"/>
            <w:right w:val="none" w:sz="0" w:space="0" w:color="auto"/>
          </w:divBdr>
        </w:div>
        <w:div w:id="118689030">
          <w:marLeft w:val="1166"/>
          <w:marRight w:val="0"/>
          <w:marTop w:val="58"/>
          <w:marBottom w:val="0"/>
          <w:divBdr>
            <w:top w:val="none" w:sz="0" w:space="0" w:color="auto"/>
            <w:left w:val="none" w:sz="0" w:space="0" w:color="auto"/>
            <w:bottom w:val="none" w:sz="0" w:space="0" w:color="auto"/>
            <w:right w:val="none" w:sz="0" w:space="0" w:color="auto"/>
          </w:divBdr>
        </w:div>
      </w:divsChild>
    </w:div>
    <w:div w:id="89249730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689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8717328">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4790756">
      <w:bodyDiv w:val="1"/>
      <w:marLeft w:val="0"/>
      <w:marRight w:val="0"/>
      <w:marTop w:val="0"/>
      <w:marBottom w:val="0"/>
      <w:divBdr>
        <w:top w:val="none" w:sz="0" w:space="0" w:color="auto"/>
        <w:left w:val="none" w:sz="0" w:space="0" w:color="auto"/>
        <w:bottom w:val="none" w:sz="0" w:space="0" w:color="auto"/>
        <w:right w:val="none" w:sz="0" w:space="0" w:color="auto"/>
      </w:divBdr>
      <w:divsChild>
        <w:div w:id="1003824984">
          <w:marLeft w:val="547"/>
          <w:marRight w:val="0"/>
          <w:marTop w:val="67"/>
          <w:marBottom w:val="0"/>
          <w:divBdr>
            <w:top w:val="none" w:sz="0" w:space="0" w:color="auto"/>
            <w:left w:val="none" w:sz="0" w:space="0" w:color="auto"/>
            <w:bottom w:val="none" w:sz="0" w:space="0" w:color="auto"/>
            <w:right w:val="none" w:sz="0" w:space="0" w:color="auto"/>
          </w:divBdr>
        </w:div>
        <w:div w:id="718818047">
          <w:marLeft w:val="1166"/>
          <w:marRight w:val="0"/>
          <w:marTop w:val="58"/>
          <w:marBottom w:val="0"/>
          <w:divBdr>
            <w:top w:val="none" w:sz="0" w:space="0" w:color="auto"/>
            <w:left w:val="none" w:sz="0" w:space="0" w:color="auto"/>
            <w:bottom w:val="none" w:sz="0" w:space="0" w:color="auto"/>
            <w:right w:val="none" w:sz="0" w:space="0" w:color="auto"/>
          </w:divBdr>
        </w:div>
        <w:div w:id="1816948814">
          <w:marLeft w:val="1166"/>
          <w:marRight w:val="0"/>
          <w:marTop w:val="58"/>
          <w:marBottom w:val="0"/>
          <w:divBdr>
            <w:top w:val="none" w:sz="0" w:space="0" w:color="auto"/>
            <w:left w:val="none" w:sz="0" w:space="0" w:color="auto"/>
            <w:bottom w:val="none" w:sz="0" w:space="0" w:color="auto"/>
            <w:right w:val="none" w:sz="0" w:space="0" w:color="auto"/>
          </w:divBdr>
        </w:div>
        <w:div w:id="978994140">
          <w:marLeft w:val="1166"/>
          <w:marRight w:val="0"/>
          <w:marTop w:val="58"/>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487184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7263959">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D4110-5DDB-4E42-9D2E-88EB211AE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1907</Words>
  <Characters>10870</Characters>
  <Application>Microsoft Office Word</Application>
  <DocSecurity>0</DocSecurity>
  <Lines>90</Lines>
  <Paragraphs>25</Paragraphs>
  <ScaleCrop>false</ScaleCrop>
  <Company/>
  <LinksUpToDate>false</LinksUpToDate>
  <CharactersWithSpaces>12752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CATT-mjh</dc:creator>
  <cp:lastModifiedBy>Tangxun</cp:lastModifiedBy>
  <cp:revision>11</cp:revision>
  <dcterms:created xsi:type="dcterms:W3CDTF">2023-08-10T08:41:00Z</dcterms:created>
  <dcterms:modified xsi:type="dcterms:W3CDTF">2023-08-11T05:58:00Z</dcterms:modified>
</cp:coreProperties>
</file>