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632" w14:textId="2064ED04" w:rsidR="00EB7A1D" w:rsidRDefault="001D0F57" w:rsidP="00EB7A1D">
      <w:pPr>
        <w:pStyle w:val="CRCoverPage"/>
        <w:tabs>
          <w:tab w:val="right" w:pos="9639"/>
        </w:tabs>
        <w:spacing w:after="0"/>
        <w:rPr>
          <w:b/>
          <w:i/>
          <w:noProof/>
          <w:sz w:val="28"/>
        </w:rPr>
      </w:pPr>
      <w:bookmarkStart w:id="0" w:name="Title"/>
      <w:bookmarkStart w:id="1" w:name="DocumentFor"/>
      <w:bookmarkStart w:id="2" w:name="_Hlk40295327"/>
      <w:bookmarkStart w:id="3" w:name="page1"/>
      <w:bookmarkStart w:id="4" w:name="_Toc60776708"/>
      <w:bookmarkStart w:id="5" w:name="_Toc124712543"/>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bookmarkEnd w:id="0"/>
      <w:bookmarkEnd w:id="1"/>
      <w:bookmarkEnd w:id="2"/>
      <w:r w:rsidRPr="001D0F57">
        <w:rPr>
          <w:b/>
          <w:noProof/>
          <w:sz w:val="24"/>
          <w:lang w:val="en-US"/>
        </w:rPr>
        <w:t>3GPP TSG-RAN WG2 Meeting #122</w:t>
      </w:r>
      <w:r w:rsidR="00EB7A1D">
        <w:rPr>
          <w:b/>
          <w:i/>
          <w:noProof/>
          <w:sz w:val="28"/>
        </w:rPr>
        <w:tab/>
      </w:r>
      <w:r w:rsidR="00EB7A1D" w:rsidRPr="00383294">
        <w:rPr>
          <w:b/>
          <w:noProof/>
          <w:sz w:val="24"/>
        </w:rPr>
        <w:t>R2-2</w:t>
      </w:r>
      <w:r w:rsidR="004B192F">
        <w:rPr>
          <w:b/>
          <w:noProof/>
          <w:sz w:val="24"/>
        </w:rPr>
        <w:t>3</w:t>
      </w:r>
      <w:r w:rsidR="00570ED1">
        <w:rPr>
          <w:b/>
          <w:noProof/>
          <w:sz w:val="24"/>
        </w:rPr>
        <w:t>0</w:t>
      </w:r>
      <w:r w:rsidR="00F5458D">
        <w:rPr>
          <w:b/>
          <w:noProof/>
          <w:sz w:val="24"/>
        </w:rPr>
        <w:t>6767</w:t>
      </w:r>
    </w:p>
    <w:p w14:paraId="177B7ABB" w14:textId="36C26696" w:rsidR="00EB7A1D" w:rsidRPr="001D0F57" w:rsidRDefault="001D0F57" w:rsidP="00EB7A1D">
      <w:pPr>
        <w:pStyle w:val="CRCoverPage"/>
        <w:outlineLvl w:val="0"/>
        <w:rPr>
          <w:b/>
          <w:bCs/>
          <w:noProof/>
          <w:sz w:val="24"/>
        </w:rPr>
      </w:pPr>
      <w:r w:rsidRPr="001D0F57">
        <w:rPr>
          <w:b/>
          <w:bCs/>
          <w:noProof/>
          <w:sz w:val="24"/>
        </w:rPr>
        <w:t>Incheon, South Korea, 22-26 May 2023</w:t>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A1D" w14:paraId="273C8076" w14:textId="77777777" w:rsidTr="00AD5E59">
        <w:tc>
          <w:tcPr>
            <w:tcW w:w="9641" w:type="dxa"/>
            <w:gridSpan w:val="9"/>
            <w:tcBorders>
              <w:top w:val="single" w:sz="4" w:space="0" w:color="auto"/>
              <w:left w:val="single" w:sz="4" w:space="0" w:color="auto"/>
              <w:right w:val="single" w:sz="4" w:space="0" w:color="auto"/>
            </w:tcBorders>
          </w:tcPr>
          <w:p w14:paraId="7720251B" w14:textId="77777777" w:rsidR="00EB7A1D" w:rsidRDefault="00EB7A1D" w:rsidP="00AD5E59">
            <w:pPr>
              <w:pStyle w:val="CRCoverPage"/>
              <w:spacing w:after="0"/>
              <w:jc w:val="right"/>
              <w:rPr>
                <w:i/>
                <w:noProof/>
              </w:rPr>
            </w:pPr>
            <w:r>
              <w:rPr>
                <w:i/>
                <w:noProof/>
                <w:sz w:val="14"/>
              </w:rPr>
              <w:t>CR-Form-v12.2</w:t>
            </w:r>
          </w:p>
        </w:tc>
      </w:tr>
      <w:tr w:rsidR="00EB7A1D" w14:paraId="7184D211" w14:textId="77777777" w:rsidTr="00AD5E59">
        <w:tc>
          <w:tcPr>
            <w:tcW w:w="9641" w:type="dxa"/>
            <w:gridSpan w:val="9"/>
            <w:tcBorders>
              <w:left w:val="single" w:sz="4" w:space="0" w:color="auto"/>
              <w:right w:val="single" w:sz="4" w:space="0" w:color="auto"/>
            </w:tcBorders>
          </w:tcPr>
          <w:p w14:paraId="5718E7E3" w14:textId="77777777" w:rsidR="00EB7A1D" w:rsidRDefault="00EB7A1D" w:rsidP="00AD5E59">
            <w:pPr>
              <w:pStyle w:val="CRCoverPage"/>
              <w:spacing w:after="0"/>
              <w:jc w:val="center"/>
              <w:rPr>
                <w:noProof/>
              </w:rPr>
            </w:pPr>
            <w:r>
              <w:rPr>
                <w:b/>
                <w:noProof/>
                <w:sz w:val="32"/>
              </w:rPr>
              <w:t>CHANGE REQUEST</w:t>
            </w:r>
          </w:p>
        </w:tc>
      </w:tr>
      <w:tr w:rsidR="00EB7A1D" w14:paraId="1D159667" w14:textId="77777777" w:rsidTr="00AD5E59">
        <w:tc>
          <w:tcPr>
            <w:tcW w:w="9641" w:type="dxa"/>
            <w:gridSpan w:val="9"/>
            <w:tcBorders>
              <w:left w:val="single" w:sz="4" w:space="0" w:color="auto"/>
              <w:right w:val="single" w:sz="4" w:space="0" w:color="auto"/>
            </w:tcBorders>
          </w:tcPr>
          <w:p w14:paraId="0F7BD7E1" w14:textId="77777777" w:rsidR="00EB7A1D" w:rsidRDefault="00EB7A1D" w:rsidP="00AD5E59">
            <w:pPr>
              <w:pStyle w:val="CRCoverPage"/>
              <w:spacing w:after="0"/>
              <w:rPr>
                <w:noProof/>
                <w:sz w:val="8"/>
                <w:szCs w:val="8"/>
              </w:rPr>
            </w:pPr>
          </w:p>
        </w:tc>
      </w:tr>
      <w:tr w:rsidR="00EB7A1D" w14:paraId="4DD8A5B9" w14:textId="77777777" w:rsidTr="00AD5E59">
        <w:tc>
          <w:tcPr>
            <w:tcW w:w="142" w:type="dxa"/>
            <w:tcBorders>
              <w:left w:val="single" w:sz="4" w:space="0" w:color="auto"/>
            </w:tcBorders>
          </w:tcPr>
          <w:p w14:paraId="6037A1B7" w14:textId="77777777" w:rsidR="00EB7A1D" w:rsidRDefault="00EB7A1D" w:rsidP="00AD5E59">
            <w:pPr>
              <w:pStyle w:val="CRCoverPage"/>
              <w:spacing w:after="0"/>
              <w:jc w:val="right"/>
              <w:rPr>
                <w:noProof/>
              </w:rPr>
            </w:pPr>
          </w:p>
        </w:tc>
        <w:tc>
          <w:tcPr>
            <w:tcW w:w="1559" w:type="dxa"/>
            <w:shd w:val="pct30" w:color="FFFF00" w:fill="auto"/>
          </w:tcPr>
          <w:p w14:paraId="5143E171" w14:textId="27EAB956" w:rsidR="00EB7A1D" w:rsidRDefault="00880F9F" w:rsidP="00AD5E59">
            <w:pPr>
              <w:pStyle w:val="CRCoverPage"/>
              <w:spacing w:after="0"/>
              <w:jc w:val="right"/>
              <w:rPr>
                <w:b/>
                <w:noProof/>
                <w:sz w:val="28"/>
              </w:rPr>
            </w:pPr>
            <w:r w:rsidRPr="007C76DD">
              <w:rPr>
                <w:b/>
                <w:bCs/>
                <w:sz w:val="26"/>
                <w:szCs w:val="26"/>
              </w:rPr>
              <w:t>38.3</w:t>
            </w:r>
            <w:r>
              <w:rPr>
                <w:b/>
                <w:bCs/>
                <w:sz w:val="26"/>
                <w:szCs w:val="26"/>
              </w:rPr>
              <w:t>3</w:t>
            </w:r>
            <w:r w:rsidRPr="007C76DD">
              <w:rPr>
                <w:b/>
                <w:bCs/>
                <w:sz w:val="26"/>
                <w:szCs w:val="26"/>
              </w:rPr>
              <w:t>1</w:t>
            </w:r>
          </w:p>
        </w:tc>
        <w:tc>
          <w:tcPr>
            <w:tcW w:w="709" w:type="dxa"/>
          </w:tcPr>
          <w:p w14:paraId="342C7E79" w14:textId="77777777" w:rsidR="00EB7A1D" w:rsidRDefault="00EB7A1D" w:rsidP="00AD5E59">
            <w:pPr>
              <w:pStyle w:val="CRCoverPage"/>
              <w:spacing w:after="0"/>
              <w:jc w:val="center"/>
              <w:rPr>
                <w:noProof/>
              </w:rPr>
            </w:pPr>
            <w:r>
              <w:rPr>
                <w:b/>
                <w:noProof/>
                <w:sz w:val="28"/>
              </w:rPr>
              <w:t>CR</w:t>
            </w:r>
          </w:p>
        </w:tc>
        <w:tc>
          <w:tcPr>
            <w:tcW w:w="1276" w:type="dxa"/>
            <w:shd w:val="pct30" w:color="FFFF00" w:fill="auto"/>
          </w:tcPr>
          <w:p w14:paraId="29FCBA4E" w14:textId="56F2D98B" w:rsidR="00EB7A1D" w:rsidRDefault="00570ED1" w:rsidP="00AD5E59">
            <w:pPr>
              <w:pStyle w:val="CRCoverPage"/>
              <w:spacing w:after="0"/>
              <w:rPr>
                <w:noProof/>
              </w:rPr>
            </w:pPr>
            <w:r w:rsidRPr="007C76DD">
              <w:rPr>
                <w:b/>
                <w:bCs/>
                <w:sz w:val="26"/>
                <w:szCs w:val="26"/>
              </w:rPr>
              <w:t>3</w:t>
            </w:r>
            <w:r>
              <w:rPr>
                <w:b/>
                <w:bCs/>
                <w:sz w:val="26"/>
                <w:szCs w:val="26"/>
              </w:rPr>
              <w:t>9</w:t>
            </w:r>
            <w:r w:rsidR="00A60C80">
              <w:rPr>
                <w:b/>
                <w:bCs/>
                <w:sz w:val="26"/>
                <w:szCs w:val="26"/>
              </w:rPr>
              <w:t>00</w:t>
            </w:r>
          </w:p>
        </w:tc>
        <w:tc>
          <w:tcPr>
            <w:tcW w:w="709" w:type="dxa"/>
          </w:tcPr>
          <w:p w14:paraId="5F840DB6" w14:textId="77777777" w:rsidR="00EB7A1D" w:rsidRDefault="00EB7A1D" w:rsidP="00AD5E59">
            <w:pPr>
              <w:pStyle w:val="CRCoverPage"/>
              <w:tabs>
                <w:tab w:val="right" w:pos="625"/>
              </w:tabs>
              <w:spacing w:after="0"/>
              <w:jc w:val="center"/>
              <w:rPr>
                <w:noProof/>
              </w:rPr>
            </w:pPr>
            <w:r>
              <w:rPr>
                <w:b/>
                <w:bCs/>
                <w:noProof/>
                <w:sz w:val="28"/>
              </w:rPr>
              <w:t>rev</w:t>
            </w:r>
          </w:p>
        </w:tc>
        <w:tc>
          <w:tcPr>
            <w:tcW w:w="992" w:type="dxa"/>
            <w:shd w:val="pct30" w:color="FFFF00" w:fill="auto"/>
          </w:tcPr>
          <w:p w14:paraId="680EF4FA" w14:textId="7F239D37" w:rsidR="00EB7A1D" w:rsidRDefault="00EB4942" w:rsidP="00AD5E59">
            <w:pPr>
              <w:pStyle w:val="CRCoverPage"/>
              <w:spacing w:after="0"/>
              <w:jc w:val="center"/>
              <w:rPr>
                <w:b/>
                <w:noProof/>
              </w:rPr>
            </w:pPr>
            <w:r>
              <w:rPr>
                <w:b/>
                <w:bCs/>
                <w:sz w:val="26"/>
                <w:szCs w:val="26"/>
              </w:rPr>
              <w:t>3</w:t>
            </w:r>
          </w:p>
        </w:tc>
        <w:tc>
          <w:tcPr>
            <w:tcW w:w="2410" w:type="dxa"/>
          </w:tcPr>
          <w:p w14:paraId="20D9104F" w14:textId="77777777" w:rsidR="00EB7A1D" w:rsidRDefault="00EB7A1D" w:rsidP="00AD5E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2537958" w14:textId="2652A82E" w:rsidR="00EB7A1D" w:rsidRDefault="00880F9F" w:rsidP="00AD5E59">
            <w:pPr>
              <w:pStyle w:val="CRCoverPage"/>
              <w:spacing w:after="0"/>
              <w:jc w:val="center"/>
              <w:rPr>
                <w:noProof/>
                <w:sz w:val="28"/>
              </w:rPr>
            </w:pPr>
            <w:r>
              <w:rPr>
                <w:b/>
                <w:bCs/>
                <w:sz w:val="26"/>
                <w:szCs w:val="26"/>
              </w:rPr>
              <w:t>1</w:t>
            </w:r>
            <w:r w:rsidR="00A60C80">
              <w:rPr>
                <w:b/>
                <w:bCs/>
                <w:sz w:val="26"/>
                <w:szCs w:val="26"/>
              </w:rPr>
              <w:t>7</w:t>
            </w:r>
            <w:r>
              <w:rPr>
                <w:b/>
                <w:bCs/>
                <w:sz w:val="26"/>
                <w:szCs w:val="26"/>
              </w:rPr>
              <w:t>.</w:t>
            </w:r>
            <w:r w:rsidR="0079358D">
              <w:rPr>
                <w:b/>
                <w:bCs/>
                <w:sz w:val="26"/>
                <w:szCs w:val="26"/>
              </w:rPr>
              <w:t>4</w:t>
            </w:r>
            <w:r>
              <w:rPr>
                <w:b/>
                <w:bCs/>
                <w:sz w:val="26"/>
                <w:szCs w:val="26"/>
              </w:rPr>
              <w:t>.0</w:t>
            </w:r>
          </w:p>
        </w:tc>
        <w:tc>
          <w:tcPr>
            <w:tcW w:w="143" w:type="dxa"/>
            <w:tcBorders>
              <w:right w:val="single" w:sz="4" w:space="0" w:color="auto"/>
            </w:tcBorders>
          </w:tcPr>
          <w:p w14:paraId="17630C39" w14:textId="77777777" w:rsidR="00EB7A1D" w:rsidRDefault="00EB7A1D" w:rsidP="00AD5E59">
            <w:pPr>
              <w:pStyle w:val="CRCoverPage"/>
              <w:spacing w:after="0"/>
              <w:rPr>
                <w:noProof/>
              </w:rPr>
            </w:pPr>
          </w:p>
        </w:tc>
      </w:tr>
      <w:tr w:rsidR="00EB7A1D" w14:paraId="292701F1" w14:textId="77777777" w:rsidTr="00AD5E59">
        <w:tc>
          <w:tcPr>
            <w:tcW w:w="9641" w:type="dxa"/>
            <w:gridSpan w:val="9"/>
            <w:tcBorders>
              <w:left w:val="single" w:sz="4" w:space="0" w:color="auto"/>
              <w:right w:val="single" w:sz="4" w:space="0" w:color="auto"/>
            </w:tcBorders>
          </w:tcPr>
          <w:p w14:paraId="0B5A7AD5" w14:textId="77777777" w:rsidR="00EB7A1D" w:rsidRDefault="00EB7A1D" w:rsidP="00AD5E59">
            <w:pPr>
              <w:pStyle w:val="CRCoverPage"/>
              <w:spacing w:after="0"/>
              <w:rPr>
                <w:noProof/>
              </w:rPr>
            </w:pPr>
          </w:p>
        </w:tc>
      </w:tr>
      <w:tr w:rsidR="00EB7A1D" w14:paraId="1654A6E6" w14:textId="77777777" w:rsidTr="00AD5E59">
        <w:tc>
          <w:tcPr>
            <w:tcW w:w="9641" w:type="dxa"/>
            <w:gridSpan w:val="9"/>
            <w:tcBorders>
              <w:top w:val="single" w:sz="4" w:space="0" w:color="auto"/>
            </w:tcBorders>
          </w:tcPr>
          <w:p w14:paraId="588235BE" w14:textId="77777777" w:rsidR="00EB7A1D" w:rsidRDefault="00EB7A1D" w:rsidP="00AD5E59">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8" w:name="_Hlt497126619"/>
              <w:r>
                <w:rPr>
                  <w:rStyle w:val="Hyperlink"/>
                  <w:rFonts w:cs="Arial"/>
                  <w:b/>
                  <w:i/>
                  <w:noProof/>
                  <w:color w:val="FF0000"/>
                </w:rPr>
                <w:t>L</w:t>
              </w:r>
              <w:bookmarkEnd w:id="1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B7A1D" w14:paraId="5C26DE9F" w14:textId="77777777" w:rsidTr="00AD5E59">
        <w:tc>
          <w:tcPr>
            <w:tcW w:w="9641" w:type="dxa"/>
            <w:gridSpan w:val="9"/>
          </w:tcPr>
          <w:p w14:paraId="4893761C" w14:textId="77777777" w:rsidR="00EB7A1D" w:rsidRDefault="00EB7A1D" w:rsidP="00AD5E59">
            <w:pPr>
              <w:pStyle w:val="CRCoverPage"/>
              <w:spacing w:after="0"/>
              <w:rPr>
                <w:noProof/>
                <w:sz w:val="8"/>
                <w:szCs w:val="8"/>
              </w:rPr>
            </w:pPr>
          </w:p>
        </w:tc>
      </w:tr>
    </w:tbl>
    <w:p w14:paraId="5A375A6B" w14:textId="77777777" w:rsidR="00EB7A1D" w:rsidRDefault="00EB7A1D" w:rsidP="00EB7A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A1D" w14:paraId="0A66264E" w14:textId="77777777" w:rsidTr="00AD5E59">
        <w:tc>
          <w:tcPr>
            <w:tcW w:w="2835" w:type="dxa"/>
          </w:tcPr>
          <w:p w14:paraId="1894A0DA" w14:textId="77777777" w:rsidR="00EB7A1D" w:rsidRDefault="00EB7A1D" w:rsidP="00AD5E59">
            <w:pPr>
              <w:pStyle w:val="CRCoverPage"/>
              <w:tabs>
                <w:tab w:val="right" w:pos="2751"/>
              </w:tabs>
              <w:spacing w:after="0"/>
              <w:rPr>
                <w:b/>
                <w:i/>
                <w:noProof/>
              </w:rPr>
            </w:pPr>
            <w:r>
              <w:rPr>
                <w:b/>
                <w:i/>
                <w:noProof/>
              </w:rPr>
              <w:t>Proposed change affects:</w:t>
            </w:r>
          </w:p>
        </w:tc>
        <w:tc>
          <w:tcPr>
            <w:tcW w:w="1418" w:type="dxa"/>
          </w:tcPr>
          <w:p w14:paraId="18EB86D7" w14:textId="77777777" w:rsidR="00EB7A1D" w:rsidRDefault="00EB7A1D" w:rsidP="00AD5E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0B010" w14:textId="77777777" w:rsidR="00EB7A1D" w:rsidRDefault="00EB7A1D" w:rsidP="00AD5E59">
            <w:pPr>
              <w:pStyle w:val="CRCoverPage"/>
              <w:spacing w:after="0"/>
              <w:jc w:val="center"/>
              <w:rPr>
                <w:b/>
                <w:caps/>
                <w:noProof/>
              </w:rPr>
            </w:pPr>
          </w:p>
        </w:tc>
        <w:tc>
          <w:tcPr>
            <w:tcW w:w="709" w:type="dxa"/>
            <w:tcBorders>
              <w:left w:val="single" w:sz="4" w:space="0" w:color="auto"/>
            </w:tcBorders>
          </w:tcPr>
          <w:p w14:paraId="158F1402" w14:textId="77777777" w:rsidR="00EB7A1D" w:rsidRDefault="00EB7A1D" w:rsidP="00AD5E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F3B10" w14:textId="77777777" w:rsidR="00EB7A1D" w:rsidRDefault="00EB7A1D" w:rsidP="00AD5E59">
            <w:pPr>
              <w:pStyle w:val="CRCoverPage"/>
              <w:spacing w:after="0"/>
              <w:jc w:val="center"/>
              <w:rPr>
                <w:b/>
                <w:caps/>
                <w:noProof/>
              </w:rPr>
            </w:pPr>
            <w:r>
              <w:rPr>
                <w:b/>
                <w:caps/>
                <w:noProof/>
              </w:rPr>
              <w:t>X</w:t>
            </w:r>
          </w:p>
        </w:tc>
        <w:tc>
          <w:tcPr>
            <w:tcW w:w="2126" w:type="dxa"/>
          </w:tcPr>
          <w:p w14:paraId="5689A057" w14:textId="77777777" w:rsidR="00EB7A1D" w:rsidRDefault="00EB7A1D" w:rsidP="00AD5E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9070A" w14:textId="77777777" w:rsidR="00EB7A1D" w:rsidRDefault="00EB7A1D" w:rsidP="00AD5E59">
            <w:pPr>
              <w:pStyle w:val="CRCoverPage"/>
              <w:spacing w:after="0"/>
              <w:jc w:val="center"/>
              <w:rPr>
                <w:b/>
                <w:caps/>
                <w:noProof/>
              </w:rPr>
            </w:pPr>
            <w:r>
              <w:rPr>
                <w:b/>
                <w:caps/>
                <w:noProof/>
              </w:rPr>
              <w:t>X</w:t>
            </w:r>
          </w:p>
        </w:tc>
        <w:tc>
          <w:tcPr>
            <w:tcW w:w="1418" w:type="dxa"/>
            <w:tcBorders>
              <w:left w:val="nil"/>
            </w:tcBorders>
          </w:tcPr>
          <w:p w14:paraId="38EFF7E1" w14:textId="77777777" w:rsidR="00EB7A1D" w:rsidRDefault="00EB7A1D" w:rsidP="00AD5E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054648" w14:textId="77777777" w:rsidR="00EB7A1D" w:rsidRDefault="00EB7A1D" w:rsidP="00AD5E59">
            <w:pPr>
              <w:pStyle w:val="CRCoverPage"/>
              <w:spacing w:after="0"/>
              <w:jc w:val="center"/>
              <w:rPr>
                <w:b/>
                <w:bCs/>
                <w:caps/>
                <w:noProof/>
              </w:rPr>
            </w:pPr>
          </w:p>
        </w:tc>
      </w:tr>
    </w:tbl>
    <w:p w14:paraId="0BD83244" w14:textId="77777777" w:rsidR="00EB7A1D" w:rsidRDefault="00EB7A1D" w:rsidP="00EB7A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A1D" w14:paraId="0F30B489" w14:textId="77777777" w:rsidTr="00AD5E59">
        <w:tc>
          <w:tcPr>
            <w:tcW w:w="9640" w:type="dxa"/>
            <w:gridSpan w:val="11"/>
          </w:tcPr>
          <w:p w14:paraId="000D0976" w14:textId="77777777" w:rsidR="00EB7A1D" w:rsidRDefault="00EB7A1D" w:rsidP="00AD5E59">
            <w:pPr>
              <w:pStyle w:val="CRCoverPage"/>
              <w:spacing w:after="0"/>
              <w:rPr>
                <w:noProof/>
                <w:sz w:val="8"/>
                <w:szCs w:val="8"/>
              </w:rPr>
            </w:pPr>
          </w:p>
        </w:tc>
      </w:tr>
      <w:tr w:rsidR="00EB7A1D" w14:paraId="78E8446A" w14:textId="77777777" w:rsidTr="00AD5E59">
        <w:tc>
          <w:tcPr>
            <w:tcW w:w="1843" w:type="dxa"/>
            <w:tcBorders>
              <w:top w:val="single" w:sz="4" w:space="0" w:color="auto"/>
              <w:left w:val="single" w:sz="4" w:space="0" w:color="auto"/>
            </w:tcBorders>
          </w:tcPr>
          <w:p w14:paraId="5A8A95E1" w14:textId="77777777" w:rsidR="00EB7A1D" w:rsidRDefault="00EB7A1D" w:rsidP="00AD5E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A4C362" w14:textId="7850283D" w:rsidR="00EB7A1D" w:rsidRDefault="00880F9F" w:rsidP="00AD5E59">
            <w:pPr>
              <w:pStyle w:val="CRCoverPage"/>
              <w:spacing w:after="0"/>
              <w:ind w:left="100"/>
              <w:rPr>
                <w:noProof/>
              </w:rPr>
            </w:pPr>
            <w:r>
              <w:t>Addition of extended NS value range</w:t>
            </w:r>
          </w:p>
        </w:tc>
      </w:tr>
      <w:tr w:rsidR="00EB7A1D" w14:paraId="35B539FA" w14:textId="77777777" w:rsidTr="00AD5E59">
        <w:tc>
          <w:tcPr>
            <w:tcW w:w="1843" w:type="dxa"/>
            <w:tcBorders>
              <w:left w:val="single" w:sz="4" w:space="0" w:color="auto"/>
            </w:tcBorders>
          </w:tcPr>
          <w:p w14:paraId="01959118"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61EBFF7D" w14:textId="77777777" w:rsidR="00EB7A1D" w:rsidRDefault="00EB7A1D" w:rsidP="00AD5E59">
            <w:pPr>
              <w:pStyle w:val="CRCoverPage"/>
              <w:spacing w:after="0"/>
              <w:rPr>
                <w:noProof/>
                <w:sz w:val="8"/>
                <w:szCs w:val="8"/>
              </w:rPr>
            </w:pPr>
          </w:p>
        </w:tc>
      </w:tr>
      <w:tr w:rsidR="00EB7A1D" w14:paraId="0759D2CA" w14:textId="77777777" w:rsidTr="00AD5E59">
        <w:tc>
          <w:tcPr>
            <w:tcW w:w="1843" w:type="dxa"/>
            <w:tcBorders>
              <w:left w:val="single" w:sz="4" w:space="0" w:color="auto"/>
            </w:tcBorders>
          </w:tcPr>
          <w:p w14:paraId="047DE96A" w14:textId="77777777" w:rsidR="00EB7A1D" w:rsidRDefault="00EB7A1D" w:rsidP="00AD5E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7046D2" w14:textId="736F3E92" w:rsidR="00EB7A1D" w:rsidRDefault="00880F9F" w:rsidP="00AD5E59">
            <w:pPr>
              <w:pStyle w:val="CRCoverPage"/>
              <w:spacing w:after="0"/>
              <w:ind w:left="100"/>
              <w:rPr>
                <w:noProof/>
              </w:rPr>
            </w:pPr>
            <w:r>
              <w:t>Apple Inc</w:t>
            </w:r>
          </w:p>
        </w:tc>
      </w:tr>
      <w:tr w:rsidR="00EB7A1D" w14:paraId="3574C6BC" w14:textId="77777777" w:rsidTr="00AD5E59">
        <w:tc>
          <w:tcPr>
            <w:tcW w:w="1843" w:type="dxa"/>
            <w:tcBorders>
              <w:left w:val="single" w:sz="4" w:space="0" w:color="auto"/>
            </w:tcBorders>
          </w:tcPr>
          <w:p w14:paraId="1BF84376" w14:textId="77777777" w:rsidR="00EB7A1D" w:rsidRDefault="00EB7A1D" w:rsidP="00AD5E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40C290" w14:textId="77777777" w:rsidR="00EB7A1D" w:rsidRDefault="00EB7A1D" w:rsidP="00AD5E59">
            <w:pPr>
              <w:pStyle w:val="CRCoverPage"/>
              <w:spacing w:after="0"/>
              <w:ind w:left="100"/>
              <w:rPr>
                <w:noProof/>
              </w:rPr>
            </w:pPr>
            <w:r>
              <w:t>R2</w:t>
            </w:r>
          </w:p>
        </w:tc>
      </w:tr>
      <w:tr w:rsidR="00EB7A1D" w14:paraId="240581EE" w14:textId="77777777" w:rsidTr="00AD5E59">
        <w:tc>
          <w:tcPr>
            <w:tcW w:w="1843" w:type="dxa"/>
            <w:tcBorders>
              <w:left w:val="single" w:sz="4" w:space="0" w:color="auto"/>
            </w:tcBorders>
          </w:tcPr>
          <w:p w14:paraId="5BF8EB85"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77702342" w14:textId="77777777" w:rsidR="00EB7A1D" w:rsidRDefault="00EB7A1D" w:rsidP="00AD5E59">
            <w:pPr>
              <w:pStyle w:val="CRCoverPage"/>
              <w:spacing w:after="0"/>
              <w:rPr>
                <w:noProof/>
                <w:sz w:val="8"/>
                <w:szCs w:val="8"/>
              </w:rPr>
            </w:pPr>
          </w:p>
        </w:tc>
      </w:tr>
      <w:tr w:rsidR="00EB7A1D" w14:paraId="079A8F8C" w14:textId="77777777" w:rsidTr="00AD5E59">
        <w:tc>
          <w:tcPr>
            <w:tcW w:w="1843" w:type="dxa"/>
            <w:tcBorders>
              <w:left w:val="single" w:sz="4" w:space="0" w:color="auto"/>
            </w:tcBorders>
          </w:tcPr>
          <w:p w14:paraId="0256511F" w14:textId="77777777" w:rsidR="00EB7A1D" w:rsidRDefault="00EB7A1D" w:rsidP="00AD5E59">
            <w:pPr>
              <w:pStyle w:val="CRCoverPage"/>
              <w:tabs>
                <w:tab w:val="right" w:pos="1759"/>
              </w:tabs>
              <w:spacing w:after="0"/>
              <w:rPr>
                <w:b/>
                <w:i/>
                <w:noProof/>
              </w:rPr>
            </w:pPr>
            <w:r>
              <w:rPr>
                <w:b/>
                <w:i/>
                <w:noProof/>
              </w:rPr>
              <w:t>Work item code:</w:t>
            </w:r>
          </w:p>
        </w:tc>
        <w:tc>
          <w:tcPr>
            <w:tcW w:w="3686" w:type="dxa"/>
            <w:gridSpan w:val="5"/>
            <w:shd w:val="pct30" w:color="FFFF00" w:fill="auto"/>
          </w:tcPr>
          <w:p w14:paraId="7F8672F2" w14:textId="060426F4" w:rsidR="00EB7A1D" w:rsidRDefault="00EB7A1D" w:rsidP="00AD5E59">
            <w:pPr>
              <w:pStyle w:val="CRCoverPage"/>
              <w:spacing w:after="0"/>
              <w:ind w:left="100"/>
              <w:rPr>
                <w:noProof/>
              </w:rPr>
            </w:pPr>
            <w:r w:rsidRPr="00655E3F">
              <w:t>NR_</w:t>
            </w:r>
            <w:r w:rsidR="002518C6" w:rsidRPr="002518C6">
              <w:t>unlic_enh</w:t>
            </w:r>
          </w:p>
        </w:tc>
        <w:tc>
          <w:tcPr>
            <w:tcW w:w="567" w:type="dxa"/>
            <w:tcBorders>
              <w:left w:val="nil"/>
            </w:tcBorders>
          </w:tcPr>
          <w:p w14:paraId="63F4B54F" w14:textId="77777777" w:rsidR="00EB7A1D" w:rsidRDefault="00EB7A1D" w:rsidP="00AD5E59">
            <w:pPr>
              <w:pStyle w:val="CRCoverPage"/>
              <w:spacing w:after="0"/>
              <w:ind w:right="100"/>
              <w:rPr>
                <w:noProof/>
              </w:rPr>
            </w:pPr>
          </w:p>
        </w:tc>
        <w:tc>
          <w:tcPr>
            <w:tcW w:w="1417" w:type="dxa"/>
            <w:gridSpan w:val="3"/>
            <w:tcBorders>
              <w:left w:val="nil"/>
            </w:tcBorders>
          </w:tcPr>
          <w:p w14:paraId="3DDC7A3B" w14:textId="77777777" w:rsidR="00EB7A1D" w:rsidRDefault="00EB7A1D" w:rsidP="00AD5E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49FDCD" w14:textId="2277F8E0" w:rsidR="00EB7A1D" w:rsidRDefault="0079358D" w:rsidP="00AD5E59">
            <w:pPr>
              <w:pStyle w:val="CRCoverPage"/>
              <w:spacing w:after="0"/>
              <w:ind w:left="100"/>
              <w:rPr>
                <w:noProof/>
              </w:rPr>
            </w:pPr>
            <w:r>
              <w:t>11</w:t>
            </w:r>
            <w:r w:rsidR="00EB7A1D">
              <w:t>/</w:t>
            </w:r>
            <w:r>
              <w:t>05</w:t>
            </w:r>
            <w:r w:rsidR="00EB7A1D">
              <w:t>/2023</w:t>
            </w:r>
          </w:p>
        </w:tc>
      </w:tr>
      <w:tr w:rsidR="00EB7A1D" w14:paraId="0E8CBCC4" w14:textId="77777777" w:rsidTr="00AD5E59">
        <w:tc>
          <w:tcPr>
            <w:tcW w:w="1843" w:type="dxa"/>
            <w:tcBorders>
              <w:left w:val="single" w:sz="4" w:space="0" w:color="auto"/>
            </w:tcBorders>
          </w:tcPr>
          <w:p w14:paraId="4F819AD1" w14:textId="77777777" w:rsidR="00EB7A1D" w:rsidRDefault="00EB7A1D" w:rsidP="00AD5E59">
            <w:pPr>
              <w:pStyle w:val="CRCoverPage"/>
              <w:spacing w:after="0"/>
              <w:rPr>
                <w:b/>
                <w:i/>
                <w:noProof/>
                <w:sz w:val="8"/>
                <w:szCs w:val="8"/>
              </w:rPr>
            </w:pPr>
          </w:p>
        </w:tc>
        <w:tc>
          <w:tcPr>
            <w:tcW w:w="1986" w:type="dxa"/>
            <w:gridSpan w:val="4"/>
          </w:tcPr>
          <w:p w14:paraId="3A1D1D2B" w14:textId="77777777" w:rsidR="00EB7A1D" w:rsidRDefault="00EB7A1D" w:rsidP="00AD5E59">
            <w:pPr>
              <w:pStyle w:val="CRCoverPage"/>
              <w:spacing w:after="0"/>
              <w:rPr>
                <w:noProof/>
                <w:sz w:val="8"/>
                <w:szCs w:val="8"/>
              </w:rPr>
            </w:pPr>
          </w:p>
        </w:tc>
        <w:tc>
          <w:tcPr>
            <w:tcW w:w="2267" w:type="dxa"/>
            <w:gridSpan w:val="2"/>
          </w:tcPr>
          <w:p w14:paraId="09F4BAEA" w14:textId="77777777" w:rsidR="00EB7A1D" w:rsidRDefault="00EB7A1D" w:rsidP="00AD5E59">
            <w:pPr>
              <w:pStyle w:val="CRCoverPage"/>
              <w:spacing w:after="0"/>
              <w:rPr>
                <w:noProof/>
                <w:sz w:val="8"/>
                <w:szCs w:val="8"/>
              </w:rPr>
            </w:pPr>
          </w:p>
        </w:tc>
        <w:tc>
          <w:tcPr>
            <w:tcW w:w="1417" w:type="dxa"/>
            <w:gridSpan w:val="3"/>
          </w:tcPr>
          <w:p w14:paraId="0CB350A5" w14:textId="77777777" w:rsidR="00EB7A1D" w:rsidRDefault="00EB7A1D" w:rsidP="00AD5E59">
            <w:pPr>
              <w:pStyle w:val="CRCoverPage"/>
              <w:spacing w:after="0"/>
              <w:rPr>
                <w:noProof/>
                <w:sz w:val="8"/>
                <w:szCs w:val="8"/>
              </w:rPr>
            </w:pPr>
          </w:p>
        </w:tc>
        <w:tc>
          <w:tcPr>
            <w:tcW w:w="2127" w:type="dxa"/>
            <w:tcBorders>
              <w:right w:val="single" w:sz="4" w:space="0" w:color="auto"/>
            </w:tcBorders>
          </w:tcPr>
          <w:p w14:paraId="56296ECE" w14:textId="77777777" w:rsidR="00EB7A1D" w:rsidRDefault="00EB7A1D" w:rsidP="00AD5E59">
            <w:pPr>
              <w:pStyle w:val="CRCoverPage"/>
              <w:spacing w:after="0"/>
              <w:rPr>
                <w:noProof/>
                <w:sz w:val="8"/>
                <w:szCs w:val="8"/>
              </w:rPr>
            </w:pPr>
          </w:p>
        </w:tc>
      </w:tr>
      <w:tr w:rsidR="00EB7A1D" w14:paraId="649AC42D" w14:textId="77777777" w:rsidTr="00AD5E59">
        <w:trPr>
          <w:cantSplit/>
        </w:trPr>
        <w:tc>
          <w:tcPr>
            <w:tcW w:w="1843" w:type="dxa"/>
            <w:tcBorders>
              <w:left w:val="single" w:sz="4" w:space="0" w:color="auto"/>
            </w:tcBorders>
          </w:tcPr>
          <w:p w14:paraId="48325C35" w14:textId="77777777" w:rsidR="00EB7A1D" w:rsidRDefault="00EB7A1D" w:rsidP="00AD5E59">
            <w:pPr>
              <w:pStyle w:val="CRCoverPage"/>
              <w:tabs>
                <w:tab w:val="right" w:pos="1759"/>
              </w:tabs>
              <w:spacing w:after="0"/>
              <w:rPr>
                <w:b/>
                <w:i/>
                <w:noProof/>
              </w:rPr>
            </w:pPr>
            <w:r>
              <w:rPr>
                <w:b/>
                <w:i/>
                <w:noProof/>
              </w:rPr>
              <w:t>Category:</w:t>
            </w:r>
          </w:p>
        </w:tc>
        <w:tc>
          <w:tcPr>
            <w:tcW w:w="851" w:type="dxa"/>
            <w:shd w:val="pct30" w:color="FFFF00" w:fill="auto"/>
          </w:tcPr>
          <w:p w14:paraId="4F082F26" w14:textId="77777777" w:rsidR="00EB7A1D" w:rsidRDefault="00EB7A1D" w:rsidP="00AD5E59">
            <w:pPr>
              <w:pStyle w:val="CRCoverPage"/>
              <w:spacing w:after="0"/>
              <w:ind w:left="100" w:right="-609"/>
              <w:rPr>
                <w:b/>
                <w:noProof/>
              </w:rPr>
            </w:pPr>
            <w:r>
              <w:t>F</w:t>
            </w:r>
          </w:p>
        </w:tc>
        <w:tc>
          <w:tcPr>
            <w:tcW w:w="3402" w:type="dxa"/>
            <w:gridSpan w:val="5"/>
            <w:tcBorders>
              <w:left w:val="nil"/>
            </w:tcBorders>
          </w:tcPr>
          <w:p w14:paraId="0805B31A" w14:textId="77777777" w:rsidR="00EB7A1D" w:rsidRDefault="00EB7A1D" w:rsidP="00AD5E59">
            <w:pPr>
              <w:pStyle w:val="CRCoverPage"/>
              <w:spacing w:after="0"/>
              <w:rPr>
                <w:noProof/>
              </w:rPr>
            </w:pPr>
          </w:p>
        </w:tc>
        <w:tc>
          <w:tcPr>
            <w:tcW w:w="1417" w:type="dxa"/>
            <w:gridSpan w:val="3"/>
            <w:tcBorders>
              <w:left w:val="nil"/>
            </w:tcBorders>
          </w:tcPr>
          <w:p w14:paraId="5DB4AE4E" w14:textId="77777777" w:rsidR="00EB7A1D" w:rsidRDefault="00EB7A1D" w:rsidP="00AD5E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FD993" w14:textId="03AE5E5C" w:rsidR="00EB7A1D" w:rsidRDefault="00EB7A1D" w:rsidP="00AD5E59">
            <w:pPr>
              <w:pStyle w:val="CRCoverPage"/>
              <w:spacing w:after="0"/>
              <w:ind w:left="100"/>
              <w:rPr>
                <w:i/>
                <w:iCs/>
                <w:noProof/>
              </w:rPr>
            </w:pPr>
            <w:r>
              <w:rPr>
                <w:i/>
                <w:iCs/>
              </w:rPr>
              <w:t>Rel-1</w:t>
            </w:r>
            <w:r w:rsidR="00A60C80">
              <w:rPr>
                <w:i/>
                <w:iCs/>
              </w:rPr>
              <w:t>7</w:t>
            </w:r>
          </w:p>
        </w:tc>
      </w:tr>
      <w:tr w:rsidR="00EB7A1D" w14:paraId="5B7DA85E" w14:textId="77777777" w:rsidTr="00AD5E59">
        <w:tc>
          <w:tcPr>
            <w:tcW w:w="1843" w:type="dxa"/>
            <w:tcBorders>
              <w:left w:val="single" w:sz="4" w:space="0" w:color="auto"/>
              <w:bottom w:val="single" w:sz="4" w:space="0" w:color="auto"/>
            </w:tcBorders>
          </w:tcPr>
          <w:p w14:paraId="2064E238" w14:textId="77777777" w:rsidR="00EB7A1D" w:rsidRDefault="00EB7A1D" w:rsidP="00AD5E59">
            <w:pPr>
              <w:pStyle w:val="CRCoverPage"/>
              <w:spacing w:after="0"/>
              <w:rPr>
                <w:b/>
                <w:i/>
                <w:noProof/>
              </w:rPr>
            </w:pPr>
          </w:p>
        </w:tc>
        <w:tc>
          <w:tcPr>
            <w:tcW w:w="4677" w:type="dxa"/>
            <w:gridSpan w:val="8"/>
            <w:tcBorders>
              <w:bottom w:val="single" w:sz="4" w:space="0" w:color="auto"/>
            </w:tcBorders>
          </w:tcPr>
          <w:p w14:paraId="59473916" w14:textId="77777777" w:rsidR="00EB7A1D" w:rsidRDefault="00EB7A1D" w:rsidP="00AD5E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5EA6B" w14:textId="77777777" w:rsidR="00EB7A1D" w:rsidRDefault="00EB7A1D" w:rsidP="00AD5E5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DED428" w14:textId="77777777" w:rsidR="00EB7A1D" w:rsidRDefault="00EB7A1D" w:rsidP="00AD5E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7A1D" w14:paraId="193854D0" w14:textId="77777777" w:rsidTr="00AD5E59">
        <w:tc>
          <w:tcPr>
            <w:tcW w:w="1843" w:type="dxa"/>
          </w:tcPr>
          <w:p w14:paraId="7EB113EF" w14:textId="77777777" w:rsidR="00EB7A1D" w:rsidRDefault="00EB7A1D" w:rsidP="00AD5E59">
            <w:pPr>
              <w:pStyle w:val="CRCoverPage"/>
              <w:spacing w:after="0"/>
              <w:rPr>
                <w:b/>
                <w:i/>
                <w:noProof/>
                <w:sz w:val="8"/>
                <w:szCs w:val="8"/>
              </w:rPr>
            </w:pPr>
          </w:p>
        </w:tc>
        <w:tc>
          <w:tcPr>
            <w:tcW w:w="7797" w:type="dxa"/>
            <w:gridSpan w:val="10"/>
          </w:tcPr>
          <w:p w14:paraId="6A56A657" w14:textId="77777777" w:rsidR="00EB7A1D" w:rsidRDefault="00EB7A1D" w:rsidP="00AD5E59">
            <w:pPr>
              <w:pStyle w:val="CRCoverPage"/>
              <w:spacing w:after="0"/>
              <w:rPr>
                <w:noProof/>
                <w:sz w:val="8"/>
                <w:szCs w:val="8"/>
              </w:rPr>
            </w:pPr>
          </w:p>
        </w:tc>
      </w:tr>
      <w:tr w:rsidR="00EB7A1D" w14:paraId="2BFAE37F" w14:textId="77777777" w:rsidTr="00AD5E59">
        <w:tc>
          <w:tcPr>
            <w:tcW w:w="2694" w:type="dxa"/>
            <w:gridSpan w:val="2"/>
            <w:tcBorders>
              <w:top w:val="single" w:sz="4" w:space="0" w:color="auto"/>
              <w:left w:val="single" w:sz="4" w:space="0" w:color="auto"/>
            </w:tcBorders>
          </w:tcPr>
          <w:p w14:paraId="211A770C" w14:textId="77777777" w:rsidR="00EB7A1D" w:rsidRDefault="00EB7A1D" w:rsidP="00AD5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129BD" w14:textId="775A9B8F" w:rsidR="00EB7A1D" w:rsidRDefault="0023344A" w:rsidP="0023344A">
            <w:pPr>
              <w:pStyle w:val="CRCoverPage"/>
              <w:spacing w:after="0"/>
              <w:rPr>
                <w:noProof/>
              </w:rPr>
            </w:pPr>
            <w:r>
              <w:rPr>
                <w:noProof/>
              </w:rPr>
              <w:t>RAN4 agreements to support extended NS value range for unlicensed (and potentially licensed) bands</w:t>
            </w:r>
            <w:r w:rsidR="00C76F4E">
              <w:rPr>
                <w:noProof/>
              </w:rPr>
              <w:t xml:space="preserve"> needs to be supported in RAN2 specifications</w:t>
            </w:r>
            <w:r>
              <w:rPr>
                <w:noProof/>
              </w:rPr>
              <w:t xml:space="preserve">. RAN LS </w:t>
            </w:r>
            <w:r w:rsidRPr="0023344A">
              <w:rPr>
                <w:noProof/>
              </w:rPr>
              <w:t>R4-2214953</w:t>
            </w:r>
            <w:r>
              <w:rPr>
                <w:noProof/>
              </w:rPr>
              <w:t xml:space="preserve"> initiated the discussion on extending the range, and in LS </w:t>
            </w:r>
            <w:r w:rsidRPr="0023344A">
              <w:rPr>
                <w:noProof/>
              </w:rPr>
              <w:t>R4-2220493</w:t>
            </w:r>
            <w:r>
              <w:rPr>
                <w:noProof/>
              </w:rPr>
              <w:t>, RAN4 confirmed that the introduction of this is preferred from Rel-16.</w:t>
            </w:r>
            <w:r w:rsidR="00C76F4E">
              <w:rPr>
                <w:noProof/>
              </w:rPr>
              <w:t xml:space="preserve"> Further in LS R2-2304643, RAN4 also confirmed the range extension (from 8 to 39 with using ‘7’ as reserved value) and on starting from Rel-17 with early implementability from Rel-16.</w:t>
            </w:r>
          </w:p>
        </w:tc>
      </w:tr>
      <w:tr w:rsidR="00EB7A1D" w14:paraId="5B38369A" w14:textId="77777777" w:rsidTr="00AD5E59">
        <w:tc>
          <w:tcPr>
            <w:tcW w:w="2694" w:type="dxa"/>
            <w:gridSpan w:val="2"/>
            <w:tcBorders>
              <w:left w:val="single" w:sz="4" w:space="0" w:color="auto"/>
            </w:tcBorders>
          </w:tcPr>
          <w:p w14:paraId="52F63C94"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B7ED182" w14:textId="77777777" w:rsidR="00EB7A1D" w:rsidRDefault="00EB7A1D" w:rsidP="00AD5E59">
            <w:pPr>
              <w:pStyle w:val="CRCoverPage"/>
              <w:spacing w:after="0"/>
              <w:rPr>
                <w:noProof/>
                <w:sz w:val="8"/>
                <w:szCs w:val="8"/>
              </w:rPr>
            </w:pPr>
          </w:p>
        </w:tc>
      </w:tr>
      <w:tr w:rsidR="00EB7A1D" w14:paraId="7C9DF7B5" w14:textId="77777777" w:rsidTr="00AD5E59">
        <w:tc>
          <w:tcPr>
            <w:tcW w:w="2694" w:type="dxa"/>
            <w:gridSpan w:val="2"/>
            <w:tcBorders>
              <w:left w:val="single" w:sz="4" w:space="0" w:color="auto"/>
            </w:tcBorders>
          </w:tcPr>
          <w:p w14:paraId="16938BA3" w14:textId="77777777" w:rsidR="00EB7A1D" w:rsidRDefault="00EB7A1D" w:rsidP="00AD5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391CB1" w14:textId="10469518" w:rsidR="00CF731A" w:rsidRDefault="00CF731A" w:rsidP="00EB7A1D">
            <w:pPr>
              <w:pStyle w:val="CRCoverPage"/>
              <w:numPr>
                <w:ilvl w:val="0"/>
                <w:numId w:val="31"/>
              </w:numPr>
              <w:spacing w:after="0"/>
              <w:rPr>
                <w:noProof/>
              </w:rPr>
            </w:pPr>
            <w:r>
              <w:rPr>
                <w:noProof/>
              </w:rPr>
              <w:t>Extend the range of NS values that can be signalled to 39.</w:t>
            </w:r>
          </w:p>
          <w:p w14:paraId="3B8E520C" w14:textId="347BF37F" w:rsidR="00EB7A1D" w:rsidRDefault="0023344A" w:rsidP="00EB7A1D">
            <w:pPr>
              <w:pStyle w:val="CRCoverPage"/>
              <w:numPr>
                <w:ilvl w:val="0"/>
                <w:numId w:val="31"/>
              </w:numPr>
              <w:spacing w:after="0"/>
              <w:rPr>
                <w:noProof/>
              </w:rPr>
            </w:pPr>
            <w:r>
              <w:rPr>
                <w:noProof/>
              </w:rPr>
              <w:t>Add signalling in dedicated config (</w:t>
            </w:r>
            <w:r w:rsidRPr="0023344A">
              <w:rPr>
                <w:i/>
                <w:iCs/>
                <w:noProof/>
              </w:rPr>
              <w:t>frequencyInfoUL</w:t>
            </w:r>
            <w:r>
              <w:rPr>
                <w:noProof/>
              </w:rPr>
              <w:t>) and in broadcast (SIB1/2/4) to allow the NW to configure the UE with additional NS values for each bands that are being used.</w:t>
            </w:r>
          </w:p>
          <w:p w14:paraId="5C7E5686" w14:textId="6A0EBE33" w:rsidR="0023344A" w:rsidRDefault="0023344A" w:rsidP="0023344A">
            <w:pPr>
              <w:pStyle w:val="CRCoverPage"/>
              <w:numPr>
                <w:ilvl w:val="0"/>
                <w:numId w:val="31"/>
              </w:numPr>
              <w:spacing w:after="0"/>
              <w:rPr>
                <w:noProof/>
              </w:rPr>
            </w:pPr>
            <w:r>
              <w:rPr>
                <w:noProof/>
              </w:rPr>
              <w:t>Clarify that if the extended NS values are provided in the UE configuration, the NW use</w:t>
            </w:r>
            <w:r w:rsidR="00C76F4E">
              <w:rPr>
                <w:noProof/>
              </w:rPr>
              <w:t>s</w:t>
            </w:r>
            <w:r>
              <w:rPr>
                <w:noProof/>
              </w:rPr>
              <w:t xml:space="preserve"> the reserved value ‘7’ for the legacy NS signalling.</w:t>
            </w:r>
          </w:p>
          <w:p w14:paraId="63EB8418" w14:textId="1336FA42" w:rsidR="0023344A" w:rsidRDefault="0023344A" w:rsidP="00AD5891">
            <w:pPr>
              <w:pStyle w:val="CRCoverPage"/>
              <w:spacing w:after="0"/>
              <w:ind w:left="100"/>
              <w:rPr>
                <w:noProof/>
              </w:rPr>
            </w:pPr>
          </w:p>
          <w:p w14:paraId="5550D4B3" w14:textId="77777777" w:rsidR="0078058F" w:rsidRPr="00AD5891" w:rsidRDefault="0078058F" w:rsidP="0078058F">
            <w:pPr>
              <w:pStyle w:val="CRCoverPage"/>
              <w:spacing w:after="0"/>
              <w:ind w:left="100"/>
              <w:rPr>
                <w:b/>
                <w:i/>
                <w:noProof/>
              </w:rPr>
            </w:pPr>
            <w:r>
              <w:rPr>
                <w:noProof/>
              </w:rPr>
              <w:t xml:space="preserve">NOTE: RAN4 </w:t>
            </w:r>
            <w:r w:rsidRPr="00E04032">
              <w:t>TS 38.101-1 and TS 38.101-2</w:t>
            </w:r>
            <w:r>
              <w:t xml:space="preserve"> </w:t>
            </w:r>
            <w:r>
              <w:rPr>
                <w:noProof/>
              </w:rPr>
              <w:t xml:space="preserve">will specify the UE requirements for the extended NS values and the same specifications will define the needed bits in </w:t>
            </w:r>
            <w:r w:rsidRPr="00AD5891">
              <w:rPr>
                <w:bCs/>
                <w:i/>
                <w:noProof/>
              </w:rPr>
              <w:t>modifiedMPR-Behaviour</w:t>
            </w:r>
            <w:r>
              <w:rPr>
                <w:bCs/>
                <w:i/>
                <w:noProof/>
              </w:rPr>
              <w:t xml:space="preserve"> </w:t>
            </w:r>
            <w:r>
              <w:rPr>
                <w:noProof/>
              </w:rPr>
              <w:t xml:space="preserve">in TS38.331 and TS38.306 for the associated capabilities. </w:t>
            </w:r>
          </w:p>
          <w:p w14:paraId="3CAD0D03" w14:textId="7C384E8C" w:rsidR="00AD5891" w:rsidRDefault="00AD5891" w:rsidP="00AD5891">
            <w:pPr>
              <w:pStyle w:val="CRCoverPage"/>
              <w:spacing w:after="0"/>
              <w:ind w:left="100"/>
              <w:rPr>
                <w:noProof/>
              </w:rPr>
            </w:pPr>
            <w:r>
              <w:rPr>
                <w:noProof/>
              </w:rPr>
              <w:t xml:space="preserve"> </w:t>
            </w:r>
          </w:p>
          <w:p w14:paraId="362AB66E" w14:textId="6E3AAE9C" w:rsidR="00B34A29" w:rsidRDefault="00B34A29" w:rsidP="00B34A29">
            <w:pPr>
              <w:pStyle w:val="CRCoverPage"/>
              <w:spacing w:before="20" w:after="80"/>
              <w:ind w:left="100"/>
              <w:rPr>
                <w:i/>
                <w:noProof/>
              </w:rPr>
            </w:pPr>
            <w:r w:rsidRPr="00D11FF3">
              <w:rPr>
                <w:i/>
                <w:noProof/>
              </w:rPr>
              <w:t xml:space="preserve">Implementation of this CR by a </w:t>
            </w:r>
            <w:r>
              <w:rPr>
                <w:i/>
                <w:noProof/>
              </w:rPr>
              <w:t xml:space="preserve">Release 16 </w:t>
            </w:r>
            <w:r w:rsidRPr="00D11FF3">
              <w:rPr>
                <w:i/>
                <w:noProof/>
              </w:rPr>
              <w:t>UE will not cause compatibility issues</w:t>
            </w:r>
            <w:r>
              <w:rPr>
                <w:i/>
                <w:noProof/>
              </w:rPr>
              <w:t>.</w:t>
            </w:r>
          </w:p>
          <w:p w14:paraId="5DEE7A3D" w14:textId="77777777" w:rsidR="00EB7A1D" w:rsidRDefault="00EB7A1D" w:rsidP="00AD5E59">
            <w:pPr>
              <w:spacing w:after="0"/>
              <w:rPr>
                <w:rFonts w:ascii="Arial" w:hAnsi="Arial"/>
                <w:b/>
                <w:lang w:eastAsia="zh-CN"/>
              </w:rPr>
            </w:pPr>
          </w:p>
          <w:p w14:paraId="20D454DF" w14:textId="77777777" w:rsidR="00EB7A1D" w:rsidRDefault="00EB7A1D" w:rsidP="00AD5E59">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0CC8B945" w14:textId="77777777" w:rsidR="00EB7A1D" w:rsidRDefault="00EB7A1D" w:rsidP="00AD5E59">
            <w:pPr>
              <w:spacing w:before="20"/>
              <w:ind w:left="57"/>
              <w:rPr>
                <w:rFonts w:ascii="Arial" w:hAnsi="Arial"/>
                <w:b/>
                <w:u w:val="single"/>
                <w:lang w:eastAsia="en-GB"/>
              </w:rPr>
            </w:pPr>
            <w:r>
              <w:rPr>
                <w:rFonts w:ascii="Arial" w:hAnsi="Arial"/>
                <w:bCs/>
                <w:u w:val="single"/>
                <w:lang w:eastAsia="en-GB"/>
              </w:rPr>
              <w:t>Impacted 5G architecture options:</w:t>
            </w:r>
            <w:r>
              <w:rPr>
                <w:rFonts w:ascii="Arial" w:hAnsi="Arial"/>
                <w:b/>
                <w:u w:val="single"/>
                <w:lang w:eastAsia="en-GB"/>
              </w:rPr>
              <w:t xml:space="preserve"> </w:t>
            </w:r>
          </w:p>
          <w:p w14:paraId="0B783FC5" w14:textId="77777777" w:rsidR="00EB7A1D" w:rsidRDefault="00EB7A1D" w:rsidP="00AD5E59">
            <w:pPr>
              <w:pStyle w:val="CRCoverPage"/>
              <w:spacing w:before="20" w:after="80"/>
              <w:ind w:left="100"/>
              <w:rPr>
                <w:lang w:eastAsia="zh-CN"/>
              </w:rPr>
            </w:pPr>
            <w:r>
              <w:rPr>
                <w:rFonts w:hint="eastAsia"/>
                <w:lang w:val="en-US" w:eastAsia="zh-CN"/>
              </w:rPr>
              <w:t>SA</w:t>
            </w:r>
          </w:p>
          <w:p w14:paraId="1F3328C8" w14:textId="77777777" w:rsidR="00EB7A1D" w:rsidRDefault="00EB7A1D" w:rsidP="00AD5E59">
            <w:pPr>
              <w:pStyle w:val="CRCoverPage"/>
              <w:spacing w:before="20" w:after="80"/>
              <w:ind w:left="100"/>
              <w:rPr>
                <w:bCs/>
                <w:lang w:eastAsia="en-GB"/>
              </w:rPr>
            </w:pPr>
            <w:r>
              <w:rPr>
                <w:bCs/>
                <w:u w:val="single"/>
                <w:lang w:eastAsia="en-GB"/>
              </w:rPr>
              <w:t>Impacted functionality</w:t>
            </w:r>
            <w:r>
              <w:rPr>
                <w:rFonts w:hint="eastAsia"/>
                <w:bCs/>
                <w:u w:val="single"/>
                <w:lang w:val="en-US" w:eastAsia="zh-CN"/>
              </w:rPr>
              <w:t>:</w:t>
            </w:r>
          </w:p>
          <w:p w14:paraId="08B04DB0" w14:textId="058D233E" w:rsidR="00EB7A1D" w:rsidRDefault="005B2079" w:rsidP="00AD5E59">
            <w:pPr>
              <w:pStyle w:val="CRCoverPage"/>
              <w:spacing w:before="20" w:after="80"/>
              <w:ind w:left="100"/>
              <w:rPr>
                <w:bCs/>
                <w:iCs/>
                <w:lang w:val="en-US" w:eastAsia="zh-CN"/>
              </w:rPr>
            </w:pPr>
            <w:r>
              <w:rPr>
                <w:szCs w:val="22"/>
                <w:lang w:val="en-US" w:eastAsia="zh-CN"/>
              </w:rPr>
              <w:t>RRC configuration for UE UL requirements</w:t>
            </w:r>
          </w:p>
          <w:p w14:paraId="14EF13BE" w14:textId="77777777" w:rsidR="00EB7A1D" w:rsidRDefault="00EB7A1D" w:rsidP="00EB7A1D">
            <w:pPr>
              <w:pStyle w:val="CRCoverPage"/>
              <w:spacing w:before="20" w:after="80"/>
              <w:ind w:left="100"/>
              <w:rPr>
                <w:bCs/>
                <w:lang w:eastAsia="en-GB"/>
              </w:rPr>
            </w:pPr>
            <w:r>
              <w:rPr>
                <w:bCs/>
                <w:u w:val="single"/>
                <w:lang w:eastAsia="en-GB"/>
              </w:rPr>
              <w:lastRenderedPageBreak/>
              <w:t>Inter-operability</w:t>
            </w:r>
            <w:r>
              <w:rPr>
                <w:bCs/>
                <w:lang w:eastAsia="en-GB"/>
              </w:rPr>
              <w:t xml:space="preserve">: </w:t>
            </w:r>
          </w:p>
          <w:p w14:paraId="4F1B1D01" w14:textId="77777777" w:rsidR="0061168B" w:rsidRPr="001D1985" w:rsidRDefault="0061168B" w:rsidP="0061168B">
            <w:pPr>
              <w:pStyle w:val="CRCoverPage"/>
              <w:numPr>
                <w:ilvl w:val="0"/>
                <w:numId w:val="33"/>
              </w:numPr>
              <w:spacing w:before="20" w:after="80"/>
              <w:rPr>
                <w:bCs/>
                <w:lang w:val="en-US" w:eastAsia="en-GB"/>
              </w:rPr>
            </w:pPr>
            <w:r w:rsidRPr="001D1985">
              <w:rPr>
                <w:bCs/>
                <w:lang w:val="en-US" w:eastAsia="en-GB"/>
              </w:rPr>
              <w:t>If the network is implemented according to the CR and the UE is not</w:t>
            </w:r>
            <w:r>
              <w:rPr>
                <w:bCs/>
                <w:lang w:val="en-US" w:eastAsia="en-GB"/>
              </w:rPr>
              <w:t>, there is no interoperability issue</w:t>
            </w:r>
            <w:r w:rsidRPr="001D1985">
              <w:rPr>
                <w:bCs/>
                <w:lang w:val="en-US" w:eastAsia="en-GB"/>
              </w:rPr>
              <w:t>.</w:t>
            </w:r>
          </w:p>
          <w:p w14:paraId="5E3480A9" w14:textId="77777777" w:rsidR="0061168B" w:rsidRPr="001D1985" w:rsidRDefault="0061168B" w:rsidP="0061168B">
            <w:pPr>
              <w:pStyle w:val="CRCoverPage"/>
              <w:numPr>
                <w:ilvl w:val="0"/>
                <w:numId w:val="33"/>
              </w:numPr>
              <w:spacing w:before="20" w:after="80"/>
              <w:rPr>
                <w:bCs/>
                <w:lang w:val="en-US" w:eastAsia="en-GB"/>
              </w:rPr>
            </w:pPr>
            <w:r w:rsidRPr="001D1985">
              <w:rPr>
                <w:bCs/>
                <w:lang w:val="en-US" w:eastAsia="en-GB"/>
              </w:rPr>
              <w:t>If the UE is implemented according to the CR and the network is not</w:t>
            </w:r>
            <w:r>
              <w:rPr>
                <w:bCs/>
                <w:lang w:val="en-US" w:eastAsia="en-GB"/>
              </w:rPr>
              <w:t>, there is no interoperability issue</w:t>
            </w:r>
            <w:r w:rsidRPr="001D1985">
              <w:rPr>
                <w:bCs/>
                <w:lang w:val="en-US" w:eastAsia="en-GB"/>
              </w:rPr>
              <w:t>.</w:t>
            </w:r>
          </w:p>
          <w:p w14:paraId="564A54A4" w14:textId="17B9D488" w:rsidR="00EB7A1D" w:rsidRPr="00EB7A1D" w:rsidRDefault="00EB7A1D" w:rsidP="00EB7A1D">
            <w:pPr>
              <w:pStyle w:val="CRCoverPage"/>
              <w:spacing w:before="20" w:after="80"/>
              <w:ind w:left="100"/>
              <w:rPr>
                <w:bCs/>
                <w:lang w:eastAsia="en-GB"/>
              </w:rPr>
            </w:pPr>
            <w:r>
              <w:rPr>
                <w:noProof/>
              </w:rPr>
              <w:t xml:space="preserve"> </w:t>
            </w:r>
          </w:p>
        </w:tc>
      </w:tr>
      <w:tr w:rsidR="00EB7A1D" w14:paraId="3E1F9B77" w14:textId="77777777" w:rsidTr="00AD5E59">
        <w:tc>
          <w:tcPr>
            <w:tcW w:w="2694" w:type="dxa"/>
            <w:gridSpan w:val="2"/>
            <w:tcBorders>
              <w:left w:val="single" w:sz="4" w:space="0" w:color="auto"/>
            </w:tcBorders>
          </w:tcPr>
          <w:p w14:paraId="5334DCAE"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2E02D7DA" w14:textId="77777777" w:rsidR="00EB7A1D" w:rsidRDefault="00EB7A1D" w:rsidP="00AD5E59">
            <w:pPr>
              <w:pStyle w:val="CRCoverPage"/>
              <w:spacing w:after="0"/>
              <w:rPr>
                <w:noProof/>
                <w:sz w:val="8"/>
                <w:szCs w:val="8"/>
              </w:rPr>
            </w:pPr>
          </w:p>
        </w:tc>
      </w:tr>
      <w:tr w:rsidR="00EB7A1D" w14:paraId="5AD64389" w14:textId="77777777" w:rsidTr="00AD5E59">
        <w:tc>
          <w:tcPr>
            <w:tcW w:w="2694" w:type="dxa"/>
            <w:gridSpan w:val="2"/>
            <w:tcBorders>
              <w:left w:val="single" w:sz="4" w:space="0" w:color="auto"/>
              <w:bottom w:val="single" w:sz="4" w:space="0" w:color="auto"/>
            </w:tcBorders>
          </w:tcPr>
          <w:p w14:paraId="5D9BF2D4" w14:textId="77777777" w:rsidR="00EB7A1D" w:rsidRDefault="00EB7A1D" w:rsidP="00AD5E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E4768" w14:textId="1AA1081E" w:rsidR="00EB7A1D" w:rsidRDefault="0061505A" w:rsidP="00AD5E59">
            <w:pPr>
              <w:pStyle w:val="CRCoverPage"/>
              <w:spacing w:after="0"/>
              <w:ind w:left="100"/>
              <w:rPr>
                <w:noProof/>
              </w:rPr>
            </w:pPr>
            <w:r>
              <w:rPr>
                <w:noProof/>
              </w:rPr>
              <w:t>New NS value range cannot be used as RAN4 intended.</w:t>
            </w:r>
          </w:p>
        </w:tc>
      </w:tr>
      <w:tr w:rsidR="00EB7A1D" w14:paraId="47AEE0D6" w14:textId="77777777" w:rsidTr="00AD5E59">
        <w:tc>
          <w:tcPr>
            <w:tcW w:w="2694" w:type="dxa"/>
            <w:gridSpan w:val="2"/>
          </w:tcPr>
          <w:p w14:paraId="68E9C80B" w14:textId="77777777" w:rsidR="00EB7A1D" w:rsidRDefault="00EB7A1D" w:rsidP="00AD5E59">
            <w:pPr>
              <w:pStyle w:val="CRCoverPage"/>
              <w:spacing w:after="0"/>
              <w:rPr>
                <w:b/>
                <w:i/>
                <w:noProof/>
                <w:sz w:val="8"/>
                <w:szCs w:val="8"/>
              </w:rPr>
            </w:pPr>
          </w:p>
        </w:tc>
        <w:tc>
          <w:tcPr>
            <w:tcW w:w="6946" w:type="dxa"/>
            <w:gridSpan w:val="9"/>
          </w:tcPr>
          <w:p w14:paraId="6BAC2FB3" w14:textId="77777777" w:rsidR="00EB7A1D" w:rsidRDefault="00EB7A1D" w:rsidP="00AD5E59">
            <w:pPr>
              <w:pStyle w:val="CRCoverPage"/>
              <w:spacing w:after="0"/>
              <w:rPr>
                <w:noProof/>
                <w:sz w:val="8"/>
                <w:szCs w:val="8"/>
              </w:rPr>
            </w:pPr>
          </w:p>
        </w:tc>
      </w:tr>
      <w:tr w:rsidR="00EB7A1D" w14:paraId="67E6AE0B" w14:textId="77777777" w:rsidTr="00AD5E59">
        <w:tc>
          <w:tcPr>
            <w:tcW w:w="2694" w:type="dxa"/>
            <w:gridSpan w:val="2"/>
            <w:tcBorders>
              <w:top w:val="single" w:sz="4" w:space="0" w:color="auto"/>
              <w:left w:val="single" w:sz="4" w:space="0" w:color="auto"/>
            </w:tcBorders>
          </w:tcPr>
          <w:p w14:paraId="1AF4407F" w14:textId="77777777" w:rsidR="00EB7A1D" w:rsidRDefault="00EB7A1D" w:rsidP="00AD5E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5AF7F1" w14:textId="14533846" w:rsidR="00EB7A1D" w:rsidRDefault="00583EF5" w:rsidP="00AD5E59">
            <w:pPr>
              <w:pStyle w:val="CRCoverPage"/>
              <w:spacing w:after="0"/>
              <w:ind w:left="100"/>
              <w:rPr>
                <w:noProof/>
              </w:rPr>
            </w:pPr>
            <w:r>
              <w:rPr>
                <w:noProof/>
              </w:rPr>
              <w:t>6.2.2, 6.3.1, 6.3.2</w:t>
            </w:r>
          </w:p>
        </w:tc>
      </w:tr>
      <w:tr w:rsidR="00EB7A1D" w14:paraId="122EABCC" w14:textId="77777777" w:rsidTr="00AD5E59">
        <w:tc>
          <w:tcPr>
            <w:tcW w:w="2694" w:type="dxa"/>
            <w:gridSpan w:val="2"/>
            <w:tcBorders>
              <w:left w:val="single" w:sz="4" w:space="0" w:color="auto"/>
            </w:tcBorders>
          </w:tcPr>
          <w:p w14:paraId="17AFBF81"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C5273BB" w14:textId="77777777" w:rsidR="00EB7A1D" w:rsidRDefault="00EB7A1D" w:rsidP="00AD5E59">
            <w:pPr>
              <w:pStyle w:val="CRCoverPage"/>
              <w:spacing w:after="0"/>
              <w:rPr>
                <w:noProof/>
                <w:sz w:val="8"/>
                <w:szCs w:val="8"/>
              </w:rPr>
            </w:pPr>
          </w:p>
        </w:tc>
      </w:tr>
      <w:tr w:rsidR="000455DF" w14:paraId="7D2E7BED" w14:textId="77777777" w:rsidTr="00AD5E59">
        <w:tc>
          <w:tcPr>
            <w:tcW w:w="2694" w:type="dxa"/>
            <w:gridSpan w:val="2"/>
            <w:tcBorders>
              <w:left w:val="single" w:sz="4" w:space="0" w:color="auto"/>
            </w:tcBorders>
          </w:tcPr>
          <w:p w14:paraId="238162F0" w14:textId="77777777" w:rsidR="000455DF" w:rsidRDefault="000455DF" w:rsidP="000455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D6303" w14:textId="70CD12AE" w:rsidR="000455DF" w:rsidRDefault="000455DF" w:rsidP="000455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C2B0E" w14:textId="2690E9BF" w:rsidR="000455DF" w:rsidRDefault="000455DF" w:rsidP="000455DF">
            <w:pPr>
              <w:pStyle w:val="CRCoverPage"/>
              <w:spacing w:after="0"/>
              <w:jc w:val="center"/>
              <w:rPr>
                <w:b/>
                <w:caps/>
                <w:noProof/>
              </w:rPr>
            </w:pPr>
            <w:r>
              <w:rPr>
                <w:b/>
                <w:caps/>
                <w:noProof/>
              </w:rPr>
              <w:t>N</w:t>
            </w:r>
          </w:p>
        </w:tc>
        <w:tc>
          <w:tcPr>
            <w:tcW w:w="2977" w:type="dxa"/>
            <w:gridSpan w:val="4"/>
          </w:tcPr>
          <w:p w14:paraId="455C7E12" w14:textId="77777777" w:rsidR="000455DF" w:rsidRDefault="000455DF" w:rsidP="000455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D450B" w14:textId="77777777" w:rsidR="000455DF" w:rsidRDefault="000455DF" w:rsidP="000455DF">
            <w:pPr>
              <w:pStyle w:val="CRCoverPage"/>
              <w:spacing w:after="0"/>
              <w:ind w:left="99"/>
              <w:rPr>
                <w:noProof/>
              </w:rPr>
            </w:pPr>
          </w:p>
        </w:tc>
      </w:tr>
      <w:tr w:rsidR="000455DF" w14:paraId="6890895D" w14:textId="77777777" w:rsidTr="00AD5E59">
        <w:tc>
          <w:tcPr>
            <w:tcW w:w="2694" w:type="dxa"/>
            <w:gridSpan w:val="2"/>
            <w:tcBorders>
              <w:left w:val="single" w:sz="4" w:space="0" w:color="auto"/>
            </w:tcBorders>
          </w:tcPr>
          <w:p w14:paraId="7B55377E" w14:textId="77777777" w:rsidR="000455DF" w:rsidRDefault="000455DF" w:rsidP="000455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EDB7B" w14:textId="2063FC96" w:rsidR="000455DF" w:rsidRDefault="000455DF" w:rsidP="000455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6B727" w14:textId="36DDC2CF" w:rsidR="000455DF" w:rsidRDefault="000455DF" w:rsidP="000455DF">
            <w:pPr>
              <w:pStyle w:val="CRCoverPage"/>
              <w:spacing w:after="0"/>
              <w:jc w:val="center"/>
              <w:rPr>
                <w:b/>
                <w:caps/>
                <w:noProof/>
              </w:rPr>
            </w:pPr>
          </w:p>
        </w:tc>
        <w:tc>
          <w:tcPr>
            <w:tcW w:w="2977" w:type="dxa"/>
            <w:gridSpan w:val="4"/>
          </w:tcPr>
          <w:p w14:paraId="5A5D3938" w14:textId="08B477B2" w:rsidR="000455DF" w:rsidRDefault="000455DF" w:rsidP="000455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690278" w14:textId="136FBAA4" w:rsidR="000455DF" w:rsidRDefault="000455DF" w:rsidP="000455DF">
            <w:pPr>
              <w:pStyle w:val="CRCoverPage"/>
              <w:spacing w:after="0"/>
              <w:ind w:left="99"/>
              <w:rPr>
                <w:noProof/>
              </w:rPr>
            </w:pPr>
            <w:r>
              <w:rPr>
                <w:noProof/>
              </w:rPr>
              <w:t>TS/TR 3</w:t>
            </w:r>
            <w:r w:rsidR="00173297">
              <w:rPr>
                <w:noProof/>
              </w:rPr>
              <w:t>6</w:t>
            </w:r>
            <w:r>
              <w:rPr>
                <w:noProof/>
              </w:rPr>
              <w:t>.3</w:t>
            </w:r>
            <w:r w:rsidR="00173297">
              <w:rPr>
                <w:noProof/>
              </w:rPr>
              <w:t>31</w:t>
            </w:r>
            <w:r>
              <w:rPr>
                <w:noProof/>
              </w:rPr>
              <w:t>... CR ..</w:t>
            </w:r>
            <w:r w:rsidR="00173297">
              <w:rPr>
                <w:noProof/>
              </w:rPr>
              <w:t>491</w:t>
            </w:r>
            <w:r w:rsidR="00031F4F">
              <w:rPr>
                <w:noProof/>
              </w:rPr>
              <w:t>7</w:t>
            </w:r>
            <w:r>
              <w:rPr>
                <w:noProof/>
              </w:rPr>
              <w:t xml:space="preserve">. </w:t>
            </w:r>
          </w:p>
        </w:tc>
      </w:tr>
      <w:tr w:rsidR="000455DF" w14:paraId="4BDBD777" w14:textId="77777777" w:rsidTr="00AD5E59">
        <w:tc>
          <w:tcPr>
            <w:tcW w:w="2694" w:type="dxa"/>
            <w:gridSpan w:val="2"/>
            <w:tcBorders>
              <w:left w:val="single" w:sz="4" w:space="0" w:color="auto"/>
            </w:tcBorders>
          </w:tcPr>
          <w:p w14:paraId="0BF2917A" w14:textId="77777777" w:rsidR="000455DF" w:rsidRDefault="000455DF" w:rsidP="000455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9CE1" w14:textId="77777777" w:rsidR="000455DF" w:rsidRDefault="000455DF" w:rsidP="000455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66058" w14:textId="2B4893E5" w:rsidR="000455DF" w:rsidRDefault="000455DF" w:rsidP="000455DF">
            <w:pPr>
              <w:pStyle w:val="CRCoverPage"/>
              <w:spacing w:after="0"/>
              <w:jc w:val="center"/>
              <w:rPr>
                <w:b/>
                <w:caps/>
                <w:noProof/>
              </w:rPr>
            </w:pPr>
            <w:r>
              <w:rPr>
                <w:b/>
                <w:caps/>
                <w:noProof/>
              </w:rPr>
              <w:t>X</w:t>
            </w:r>
          </w:p>
        </w:tc>
        <w:tc>
          <w:tcPr>
            <w:tcW w:w="2977" w:type="dxa"/>
            <w:gridSpan w:val="4"/>
          </w:tcPr>
          <w:p w14:paraId="36D62872" w14:textId="77777777" w:rsidR="000455DF" w:rsidRDefault="000455DF" w:rsidP="000455DF">
            <w:pPr>
              <w:pStyle w:val="CRCoverPage"/>
              <w:spacing w:after="0"/>
              <w:rPr>
                <w:noProof/>
              </w:rPr>
            </w:pPr>
            <w:r>
              <w:rPr>
                <w:noProof/>
              </w:rPr>
              <w:t xml:space="preserve"> </w:t>
            </w:r>
          </w:p>
          <w:p w14:paraId="1C8AEC82" w14:textId="50DA6306" w:rsidR="000455DF" w:rsidRDefault="000455DF" w:rsidP="000455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9FF738" w14:textId="73B2C11F" w:rsidR="000455DF" w:rsidRDefault="000455DF" w:rsidP="000455DF">
            <w:pPr>
              <w:pStyle w:val="CRCoverPage"/>
              <w:spacing w:after="0"/>
              <w:ind w:left="99"/>
              <w:rPr>
                <w:noProof/>
              </w:rPr>
            </w:pPr>
            <w:r>
              <w:rPr>
                <w:noProof/>
              </w:rPr>
              <w:t>TS/TR ... CR ...</w:t>
            </w:r>
          </w:p>
        </w:tc>
      </w:tr>
      <w:tr w:rsidR="000455DF" w14:paraId="5DB8A833" w14:textId="77777777" w:rsidTr="00AD5E59">
        <w:tc>
          <w:tcPr>
            <w:tcW w:w="2694" w:type="dxa"/>
            <w:gridSpan w:val="2"/>
            <w:tcBorders>
              <w:left w:val="single" w:sz="4" w:space="0" w:color="auto"/>
            </w:tcBorders>
          </w:tcPr>
          <w:p w14:paraId="4BE5CBF1" w14:textId="77777777" w:rsidR="000455DF" w:rsidRDefault="000455DF" w:rsidP="000455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CDC2FA" w14:textId="77777777" w:rsidR="000455DF" w:rsidRDefault="000455DF" w:rsidP="000455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DD645" w14:textId="5A838784" w:rsidR="000455DF" w:rsidRDefault="000455DF" w:rsidP="000455DF">
            <w:pPr>
              <w:pStyle w:val="CRCoverPage"/>
              <w:spacing w:after="0"/>
              <w:jc w:val="center"/>
              <w:rPr>
                <w:b/>
                <w:caps/>
                <w:noProof/>
              </w:rPr>
            </w:pPr>
            <w:r>
              <w:rPr>
                <w:b/>
                <w:caps/>
                <w:noProof/>
              </w:rPr>
              <w:t>X</w:t>
            </w:r>
          </w:p>
        </w:tc>
        <w:tc>
          <w:tcPr>
            <w:tcW w:w="2977" w:type="dxa"/>
            <w:gridSpan w:val="4"/>
          </w:tcPr>
          <w:p w14:paraId="0ED21306" w14:textId="33E70D64" w:rsidR="000455DF" w:rsidRDefault="000455DF" w:rsidP="000455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308DB2" w14:textId="1DF36D6D" w:rsidR="000455DF" w:rsidRDefault="000455DF" w:rsidP="000455DF">
            <w:pPr>
              <w:pStyle w:val="CRCoverPage"/>
              <w:spacing w:after="0"/>
              <w:ind w:left="99"/>
              <w:rPr>
                <w:noProof/>
              </w:rPr>
            </w:pPr>
            <w:r>
              <w:rPr>
                <w:noProof/>
              </w:rPr>
              <w:t xml:space="preserve">TS/TR ... CR ... </w:t>
            </w:r>
          </w:p>
        </w:tc>
      </w:tr>
      <w:tr w:rsidR="00EB7A1D" w14:paraId="6203520F" w14:textId="77777777" w:rsidTr="00AD5E59">
        <w:tc>
          <w:tcPr>
            <w:tcW w:w="2694" w:type="dxa"/>
            <w:gridSpan w:val="2"/>
            <w:tcBorders>
              <w:left w:val="single" w:sz="4" w:space="0" w:color="auto"/>
            </w:tcBorders>
          </w:tcPr>
          <w:p w14:paraId="101991C2" w14:textId="77777777" w:rsidR="00EB7A1D" w:rsidRDefault="00EB7A1D" w:rsidP="00AD5E59">
            <w:pPr>
              <w:pStyle w:val="CRCoverPage"/>
              <w:spacing w:after="0"/>
              <w:rPr>
                <w:b/>
                <w:i/>
                <w:noProof/>
              </w:rPr>
            </w:pPr>
          </w:p>
        </w:tc>
        <w:tc>
          <w:tcPr>
            <w:tcW w:w="6946" w:type="dxa"/>
            <w:gridSpan w:val="9"/>
            <w:tcBorders>
              <w:right w:val="single" w:sz="4" w:space="0" w:color="auto"/>
            </w:tcBorders>
          </w:tcPr>
          <w:p w14:paraId="3FF9822A" w14:textId="77777777" w:rsidR="00EB7A1D" w:rsidRDefault="00EB7A1D" w:rsidP="00AD5E59">
            <w:pPr>
              <w:pStyle w:val="CRCoverPage"/>
              <w:spacing w:after="0"/>
              <w:rPr>
                <w:noProof/>
              </w:rPr>
            </w:pPr>
          </w:p>
        </w:tc>
      </w:tr>
      <w:tr w:rsidR="00EB7A1D" w14:paraId="32461BCF" w14:textId="77777777" w:rsidTr="00AD5E59">
        <w:tc>
          <w:tcPr>
            <w:tcW w:w="2694" w:type="dxa"/>
            <w:gridSpan w:val="2"/>
            <w:tcBorders>
              <w:left w:val="single" w:sz="4" w:space="0" w:color="auto"/>
              <w:bottom w:val="single" w:sz="4" w:space="0" w:color="auto"/>
            </w:tcBorders>
          </w:tcPr>
          <w:p w14:paraId="346FEA42" w14:textId="77777777" w:rsidR="00EB7A1D" w:rsidRDefault="00EB7A1D" w:rsidP="00AD5E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AB387" w14:textId="77777777" w:rsidR="00EB7A1D" w:rsidRDefault="00EB7A1D" w:rsidP="00AD5E59">
            <w:pPr>
              <w:pStyle w:val="CRCoverPage"/>
              <w:spacing w:after="0"/>
              <w:ind w:left="100"/>
              <w:rPr>
                <w:noProof/>
              </w:rPr>
            </w:pPr>
          </w:p>
        </w:tc>
      </w:tr>
      <w:tr w:rsidR="00EB7A1D" w14:paraId="274E06D0" w14:textId="77777777" w:rsidTr="00AD5E59">
        <w:tc>
          <w:tcPr>
            <w:tcW w:w="2694" w:type="dxa"/>
            <w:gridSpan w:val="2"/>
            <w:tcBorders>
              <w:top w:val="single" w:sz="4" w:space="0" w:color="auto"/>
              <w:bottom w:val="single" w:sz="4" w:space="0" w:color="auto"/>
            </w:tcBorders>
          </w:tcPr>
          <w:p w14:paraId="46A59EE7" w14:textId="77777777" w:rsidR="00EB7A1D" w:rsidRDefault="00EB7A1D" w:rsidP="00AD5E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CDE16D" w14:textId="77777777" w:rsidR="00EB7A1D" w:rsidRDefault="00EB7A1D" w:rsidP="00AD5E59">
            <w:pPr>
              <w:pStyle w:val="CRCoverPage"/>
              <w:spacing w:after="0"/>
              <w:ind w:left="100"/>
              <w:rPr>
                <w:noProof/>
                <w:sz w:val="8"/>
                <w:szCs w:val="8"/>
              </w:rPr>
            </w:pPr>
          </w:p>
        </w:tc>
      </w:tr>
      <w:tr w:rsidR="00EB7A1D" w14:paraId="24A8A13D" w14:textId="77777777" w:rsidTr="00AD5E59">
        <w:tc>
          <w:tcPr>
            <w:tcW w:w="2694" w:type="dxa"/>
            <w:gridSpan w:val="2"/>
            <w:tcBorders>
              <w:top w:val="single" w:sz="4" w:space="0" w:color="auto"/>
              <w:left w:val="single" w:sz="4" w:space="0" w:color="auto"/>
              <w:bottom w:val="single" w:sz="4" w:space="0" w:color="auto"/>
            </w:tcBorders>
          </w:tcPr>
          <w:p w14:paraId="776828D5" w14:textId="77777777" w:rsidR="00EB7A1D" w:rsidRDefault="00EB7A1D" w:rsidP="00AD5E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37A52" w14:textId="77777777" w:rsidR="00EB7A1D" w:rsidRDefault="00EB7A1D" w:rsidP="00AD5E59">
            <w:pPr>
              <w:pStyle w:val="CRCoverPage"/>
              <w:spacing w:after="0"/>
              <w:ind w:left="100"/>
              <w:rPr>
                <w:noProof/>
              </w:rPr>
            </w:pPr>
          </w:p>
        </w:tc>
      </w:tr>
    </w:tbl>
    <w:p w14:paraId="743E67F7" w14:textId="77777777" w:rsidR="00EB7A1D" w:rsidRDefault="00EB7A1D" w:rsidP="00EB7A1D">
      <w:pPr>
        <w:pStyle w:val="CRCoverPage"/>
        <w:spacing w:after="0"/>
        <w:rPr>
          <w:noProof/>
          <w:sz w:val="8"/>
          <w:szCs w:val="8"/>
        </w:rPr>
      </w:pPr>
    </w:p>
    <w:p w14:paraId="19276186" w14:textId="77777777" w:rsidR="00EB7A1D" w:rsidRDefault="00EB7A1D" w:rsidP="00EB7A1D">
      <w:pPr>
        <w:rPr>
          <w:noProof/>
        </w:rPr>
        <w:sectPr w:rsidR="00EB7A1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3"/>
    <w:bookmarkEnd w:id="4"/>
    <w:bookmarkEnd w:id="5"/>
    <w:p w14:paraId="38E8893B" w14:textId="77777777" w:rsidR="00394471" w:rsidRPr="00F43A82" w:rsidRDefault="00394471" w:rsidP="00394471">
      <w:pPr>
        <w:overflowPunct/>
        <w:autoSpaceDE/>
        <w:autoSpaceDN/>
        <w:adjustRightInd/>
        <w:spacing w:after="0"/>
        <w:sectPr w:rsidR="00394471" w:rsidRPr="00F43A82" w:rsidSect="002B26CF">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6" w:right="1133" w:bottom="1133" w:left="1133" w:header="850" w:footer="340" w:gutter="0"/>
          <w:cols w:space="720"/>
          <w:formProt w:val="0"/>
          <w:docGrid w:linePitch="272"/>
        </w:sectPr>
      </w:pPr>
    </w:p>
    <w:p w14:paraId="4BE57932" w14:textId="77777777" w:rsidR="00394471" w:rsidRPr="00F43A82" w:rsidRDefault="00394471" w:rsidP="00394471">
      <w:pPr>
        <w:pStyle w:val="Heading1"/>
      </w:pPr>
      <w:bookmarkStart w:id="19" w:name="_Toc60777073"/>
      <w:bookmarkStart w:id="20" w:name="_Toc124712991"/>
      <w:r w:rsidRPr="00F43A82">
        <w:lastRenderedPageBreak/>
        <w:t>6</w:t>
      </w:r>
      <w:r w:rsidRPr="00F43A82">
        <w:tab/>
        <w:t>Protocol data units, formats and parameters (ASN.1)</w:t>
      </w:r>
      <w:bookmarkEnd w:id="19"/>
      <w:bookmarkEnd w:id="20"/>
    </w:p>
    <w:tbl>
      <w:tblPr>
        <w:tblStyle w:val="TableGrid"/>
        <w:tblW w:w="0" w:type="auto"/>
        <w:tblInd w:w="0" w:type="dxa"/>
        <w:shd w:val="clear" w:color="auto" w:fill="00B0F0"/>
        <w:tblLook w:val="04A0" w:firstRow="1" w:lastRow="0" w:firstColumn="1" w:lastColumn="0" w:noHBand="0" w:noVBand="1"/>
      </w:tblPr>
      <w:tblGrid>
        <w:gridCol w:w="14281"/>
      </w:tblGrid>
      <w:tr w:rsidR="003D09E3" w14:paraId="256FE79E" w14:textId="77777777" w:rsidTr="00AD5E59">
        <w:tc>
          <w:tcPr>
            <w:tcW w:w="14281" w:type="dxa"/>
            <w:shd w:val="clear" w:color="auto" w:fill="00B0F0"/>
          </w:tcPr>
          <w:p w14:paraId="7D00DECA" w14:textId="1D6DF9B8" w:rsidR="003D09E3" w:rsidRDefault="00660CA2" w:rsidP="00AD5E59">
            <w:pPr>
              <w:jc w:val="center"/>
            </w:pPr>
            <w:r>
              <w:t>First</w:t>
            </w:r>
            <w:r w:rsidR="003D09E3">
              <w:t xml:space="preserve"> change</w:t>
            </w:r>
          </w:p>
        </w:tc>
      </w:tr>
    </w:tbl>
    <w:p w14:paraId="3ED26E3E" w14:textId="77777777" w:rsidR="007540A6" w:rsidRPr="003D22C0" w:rsidRDefault="007540A6" w:rsidP="007540A6">
      <w:pPr>
        <w:pStyle w:val="Heading3"/>
      </w:pPr>
      <w:bookmarkStart w:id="21" w:name="_Toc124553068"/>
      <w:bookmarkStart w:id="22" w:name="_Toc60777089"/>
      <w:bookmarkStart w:id="23" w:name="_Toc124713008"/>
      <w:bookmarkStart w:id="24" w:name="_Hlk54206646"/>
      <w:r w:rsidRPr="003D22C0">
        <w:t>6.2.2</w:t>
      </w:r>
      <w:r w:rsidRPr="003D22C0">
        <w:tab/>
        <w:t>Message definitions</w:t>
      </w:r>
      <w:bookmarkEnd w:id="21"/>
    </w:p>
    <w:p w14:paraId="0254EA12" w14:textId="47E515B4" w:rsidR="007540A6" w:rsidRDefault="007540A6" w:rsidP="007540A6">
      <w:pPr>
        <w:jc w:val="center"/>
        <w:rPr>
          <w:b/>
          <w:bCs/>
        </w:rPr>
      </w:pPr>
      <w:bookmarkStart w:id="25" w:name="_Toc60777125"/>
      <w:bookmarkStart w:id="26" w:name="_Toc124553104"/>
      <w:r w:rsidRPr="00085CE6">
        <w:rPr>
          <w:b/>
          <w:bCs/>
          <w:highlight w:val="yellow"/>
        </w:rPr>
        <w:t>&lt;&lt;irrelevant parts skipped&gt;&gt;</w:t>
      </w:r>
    </w:p>
    <w:p w14:paraId="0E400693" w14:textId="77777777" w:rsidR="00F73B8C" w:rsidRPr="00F43A82" w:rsidRDefault="00F73B8C" w:rsidP="00F73B8C">
      <w:pPr>
        <w:pStyle w:val="Heading4"/>
        <w:rPr>
          <w:i/>
          <w:noProof/>
        </w:rPr>
      </w:pPr>
      <w:bookmarkStart w:id="27" w:name="_Toc124713047"/>
      <w:r w:rsidRPr="00F43A82">
        <w:t>–</w:t>
      </w:r>
      <w:r w:rsidRPr="00F43A82">
        <w:tab/>
      </w:r>
      <w:r w:rsidRPr="00F43A82">
        <w:rPr>
          <w:i/>
          <w:noProof/>
        </w:rPr>
        <w:t>SIB1</w:t>
      </w:r>
      <w:bookmarkEnd w:id="27"/>
    </w:p>
    <w:p w14:paraId="4948EAAD" w14:textId="77777777" w:rsidR="00F73B8C" w:rsidRPr="00F43A82" w:rsidRDefault="00F73B8C" w:rsidP="00F73B8C">
      <w:r w:rsidRPr="00F43A82">
        <w:rPr>
          <w:i/>
        </w:rPr>
        <w:t>SIB1</w:t>
      </w:r>
      <w:r w:rsidRPr="00F43A82">
        <w:t xml:space="preserve"> contains information relevant when evaluating if a UE is allowed to access a cell and defines the scheduling of other system information.</w:t>
      </w:r>
      <w:r w:rsidRPr="00F43A82">
        <w:rPr>
          <w:i/>
        </w:rPr>
        <w:t xml:space="preserve"> </w:t>
      </w:r>
      <w:r w:rsidRPr="00F43A82">
        <w:t>It also contains radio resource configuration information that is common for all UEs and barring information applied to the unified access control.</w:t>
      </w:r>
    </w:p>
    <w:p w14:paraId="0D5FCE4F" w14:textId="77777777" w:rsidR="00F73B8C" w:rsidRPr="00F43A82" w:rsidRDefault="00F73B8C" w:rsidP="00F73B8C">
      <w:pPr>
        <w:pStyle w:val="B1"/>
      </w:pPr>
      <w:r w:rsidRPr="00F43A82">
        <w:t>Signalling radio bearer: N/A</w:t>
      </w:r>
    </w:p>
    <w:p w14:paraId="2F7A6FE9" w14:textId="77777777" w:rsidR="00F73B8C" w:rsidRPr="00F43A82" w:rsidRDefault="00F73B8C" w:rsidP="00F73B8C">
      <w:pPr>
        <w:pStyle w:val="B1"/>
      </w:pPr>
      <w:r w:rsidRPr="00F43A82">
        <w:t>RLC-SAP: TM</w:t>
      </w:r>
    </w:p>
    <w:p w14:paraId="072414DD" w14:textId="77777777" w:rsidR="00F73B8C" w:rsidRPr="00F43A82" w:rsidRDefault="00F73B8C" w:rsidP="00F73B8C">
      <w:pPr>
        <w:pStyle w:val="B1"/>
      </w:pPr>
      <w:r w:rsidRPr="00F43A82">
        <w:t>Logical channels: BCCH</w:t>
      </w:r>
    </w:p>
    <w:p w14:paraId="0E412640" w14:textId="77777777" w:rsidR="00F73B8C" w:rsidRPr="00F43A82" w:rsidRDefault="00F73B8C" w:rsidP="00F73B8C">
      <w:pPr>
        <w:pStyle w:val="B1"/>
      </w:pPr>
      <w:r w:rsidRPr="00F43A82">
        <w:t>Direction: Network to UE</w:t>
      </w:r>
    </w:p>
    <w:p w14:paraId="74650F0F" w14:textId="77777777" w:rsidR="00F73B8C" w:rsidRPr="00F43A82" w:rsidRDefault="00F73B8C" w:rsidP="00F73B8C">
      <w:pPr>
        <w:pStyle w:val="TH"/>
        <w:rPr>
          <w:bCs/>
          <w:i/>
          <w:iCs/>
        </w:rPr>
      </w:pPr>
      <w:r w:rsidRPr="00F43A82">
        <w:rPr>
          <w:bCs/>
          <w:i/>
          <w:iCs/>
        </w:rPr>
        <w:t xml:space="preserve">SIB1 </w:t>
      </w:r>
      <w:r w:rsidRPr="00F43A82">
        <w:rPr>
          <w:bCs/>
          <w:iCs/>
        </w:rPr>
        <w:t>message</w:t>
      </w:r>
    </w:p>
    <w:p w14:paraId="63FF99EC" w14:textId="77777777" w:rsidR="00F73B8C" w:rsidRPr="00F43A82" w:rsidRDefault="00F73B8C" w:rsidP="00F73B8C">
      <w:pPr>
        <w:pStyle w:val="PL"/>
        <w:rPr>
          <w:color w:val="808080"/>
        </w:rPr>
      </w:pPr>
      <w:r w:rsidRPr="00F43A82">
        <w:rPr>
          <w:color w:val="808080"/>
        </w:rPr>
        <w:t>-- ASN1START</w:t>
      </w:r>
    </w:p>
    <w:p w14:paraId="5FC0ED17" w14:textId="77777777" w:rsidR="00F73B8C" w:rsidRPr="00F43A82" w:rsidRDefault="00F73B8C" w:rsidP="00F73B8C">
      <w:pPr>
        <w:pStyle w:val="PL"/>
        <w:rPr>
          <w:color w:val="808080"/>
        </w:rPr>
      </w:pPr>
      <w:r w:rsidRPr="00F43A82">
        <w:rPr>
          <w:color w:val="808080"/>
        </w:rPr>
        <w:t>-- TAG-SIB1-START</w:t>
      </w:r>
    </w:p>
    <w:p w14:paraId="07547CF3" w14:textId="77777777" w:rsidR="00F73B8C" w:rsidRPr="00F43A82" w:rsidRDefault="00F73B8C" w:rsidP="00F73B8C">
      <w:pPr>
        <w:pStyle w:val="PL"/>
      </w:pPr>
    </w:p>
    <w:p w14:paraId="4F4A37D7" w14:textId="77777777" w:rsidR="00F73B8C" w:rsidRPr="00F43A82" w:rsidRDefault="00F73B8C" w:rsidP="00F73B8C">
      <w:pPr>
        <w:pStyle w:val="PL"/>
      </w:pPr>
      <w:r w:rsidRPr="00F43A82">
        <w:t xml:space="preserve">SIB1 ::=        </w:t>
      </w:r>
      <w:r w:rsidRPr="00F43A82">
        <w:rPr>
          <w:color w:val="993366"/>
        </w:rPr>
        <w:t>SEQUENCE</w:t>
      </w:r>
      <w:r w:rsidRPr="00F43A82">
        <w:t xml:space="preserve"> {</w:t>
      </w:r>
    </w:p>
    <w:p w14:paraId="6D4D0A78" w14:textId="77777777" w:rsidR="00F73B8C" w:rsidRPr="00F43A82" w:rsidRDefault="00F73B8C" w:rsidP="00F73B8C">
      <w:pPr>
        <w:pStyle w:val="PL"/>
      </w:pPr>
      <w:r w:rsidRPr="00F43A82">
        <w:t xml:space="preserve">    cellSelectionInfo                   </w:t>
      </w:r>
      <w:r w:rsidRPr="00F43A82">
        <w:rPr>
          <w:color w:val="993366"/>
        </w:rPr>
        <w:t>SEQUENCE</w:t>
      </w:r>
      <w:r w:rsidRPr="00F43A82">
        <w:t xml:space="preserve"> {</w:t>
      </w:r>
    </w:p>
    <w:p w14:paraId="3F9795DB" w14:textId="77777777" w:rsidR="00F73B8C" w:rsidRPr="00F43A82" w:rsidRDefault="00F73B8C" w:rsidP="00F73B8C">
      <w:pPr>
        <w:pStyle w:val="PL"/>
      </w:pPr>
      <w:r w:rsidRPr="00F43A82">
        <w:t xml:space="preserve">        q-RxLevMin                          Q-RxLevMin,</w:t>
      </w:r>
    </w:p>
    <w:p w14:paraId="355CBA91" w14:textId="77777777" w:rsidR="00F73B8C" w:rsidRPr="00F43A82" w:rsidRDefault="00F73B8C" w:rsidP="00F73B8C">
      <w:pPr>
        <w:pStyle w:val="PL"/>
        <w:rPr>
          <w:color w:val="808080"/>
        </w:rPr>
      </w:pPr>
      <w:r w:rsidRPr="00F43A82">
        <w:t xml:space="preserve">        q-RxLevMinOffset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S</w:t>
      </w:r>
    </w:p>
    <w:p w14:paraId="416E1582" w14:textId="77777777" w:rsidR="00F73B8C" w:rsidRPr="00F43A82" w:rsidRDefault="00F73B8C" w:rsidP="00F73B8C">
      <w:pPr>
        <w:pStyle w:val="PL"/>
        <w:rPr>
          <w:color w:val="808080"/>
        </w:rPr>
      </w:pPr>
      <w:r w:rsidRPr="00F43A82">
        <w:t xml:space="preserve">        q-RxLevMinSUL                       Q-RxLevMin                                                  </w:t>
      </w:r>
      <w:r w:rsidRPr="00F43A82">
        <w:rPr>
          <w:color w:val="993366"/>
        </w:rPr>
        <w:t>OPTIONAL</w:t>
      </w:r>
      <w:r w:rsidRPr="00F43A82">
        <w:t xml:space="preserve">,   </w:t>
      </w:r>
      <w:r w:rsidRPr="00F43A82">
        <w:rPr>
          <w:color w:val="808080"/>
        </w:rPr>
        <w:t>-- Need R</w:t>
      </w:r>
    </w:p>
    <w:p w14:paraId="373BE4FC" w14:textId="77777777" w:rsidR="00F73B8C" w:rsidRPr="00F43A82" w:rsidRDefault="00F73B8C" w:rsidP="00F73B8C">
      <w:pPr>
        <w:pStyle w:val="PL"/>
        <w:rPr>
          <w:color w:val="808080"/>
        </w:rPr>
      </w:pPr>
      <w:r w:rsidRPr="00F43A82">
        <w:t xml:space="preserve">        q-QualMin                           Q-QualMin                                                   </w:t>
      </w:r>
      <w:r w:rsidRPr="00F43A82">
        <w:rPr>
          <w:color w:val="993366"/>
        </w:rPr>
        <w:t>OPTIONAL</w:t>
      </w:r>
      <w:r w:rsidRPr="00F43A82">
        <w:t xml:space="preserve">,   </w:t>
      </w:r>
      <w:r w:rsidRPr="00F43A82">
        <w:rPr>
          <w:color w:val="808080"/>
        </w:rPr>
        <w:t>-- Need S</w:t>
      </w:r>
    </w:p>
    <w:p w14:paraId="0FCC5956" w14:textId="77777777" w:rsidR="00F73B8C" w:rsidRPr="00F43A82" w:rsidRDefault="00F73B8C" w:rsidP="00F73B8C">
      <w:pPr>
        <w:pStyle w:val="PL"/>
        <w:rPr>
          <w:color w:val="808080"/>
        </w:rPr>
      </w:pPr>
      <w:r w:rsidRPr="00F43A82">
        <w:t xml:space="preserve">        q-QualMinOffset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S</w:t>
      </w:r>
    </w:p>
    <w:p w14:paraId="2D8BFE27" w14:textId="77777777" w:rsidR="00F73B8C" w:rsidRPr="00F43A82" w:rsidRDefault="00F73B8C" w:rsidP="00F73B8C">
      <w:pPr>
        <w:pStyle w:val="PL"/>
        <w:rPr>
          <w:color w:val="808080"/>
        </w:rPr>
      </w:pPr>
      <w:r w:rsidRPr="00F43A82">
        <w:t xml:space="preserve">    }                                                                                                   </w:t>
      </w:r>
      <w:r w:rsidRPr="00F43A82">
        <w:rPr>
          <w:color w:val="993366"/>
        </w:rPr>
        <w:t>OPTIONAL</w:t>
      </w:r>
      <w:r w:rsidRPr="00F43A82">
        <w:t xml:space="preserve">,   </w:t>
      </w:r>
      <w:r w:rsidRPr="00F43A82">
        <w:rPr>
          <w:color w:val="808080"/>
        </w:rPr>
        <w:t>-- Cond Standalone</w:t>
      </w:r>
    </w:p>
    <w:p w14:paraId="6EA1E3B3" w14:textId="77777777" w:rsidR="00F73B8C" w:rsidRPr="00F43A82" w:rsidRDefault="00F73B8C" w:rsidP="00F73B8C">
      <w:pPr>
        <w:pStyle w:val="PL"/>
      </w:pPr>
      <w:r w:rsidRPr="00F43A82">
        <w:t xml:space="preserve">    cellAccessRelatedInfo               CellAccessRelatedInfo,</w:t>
      </w:r>
    </w:p>
    <w:p w14:paraId="53A93972" w14:textId="77777777" w:rsidR="00F73B8C" w:rsidRPr="00F43A82" w:rsidRDefault="00F73B8C" w:rsidP="00F73B8C">
      <w:pPr>
        <w:pStyle w:val="PL"/>
        <w:rPr>
          <w:color w:val="808080"/>
        </w:rPr>
      </w:pPr>
      <w:r w:rsidRPr="00F43A82">
        <w:t xml:space="preserve">    connEstFailureControl               ConnEstFailureControl                                           </w:t>
      </w:r>
      <w:r w:rsidRPr="00F43A82">
        <w:rPr>
          <w:color w:val="993366"/>
        </w:rPr>
        <w:t>OPTIONAL</w:t>
      </w:r>
      <w:r w:rsidRPr="00F43A82">
        <w:t xml:space="preserve">,   </w:t>
      </w:r>
      <w:r w:rsidRPr="00F43A82">
        <w:rPr>
          <w:color w:val="808080"/>
        </w:rPr>
        <w:t>-- Need R</w:t>
      </w:r>
    </w:p>
    <w:p w14:paraId="1E0DA827" w14:textId="77777777" w:rsidR="00F73B8C" w:rsidRPr="00F43A82" w:rsidRDefault="00F73B8C" w:rsidP="00F73B8C">
      <w:pPr>
        <w:pStyle w:val="PL"/>
        <w:rPr>
          <w:color w:val="808080"/>
        </w:rPr>
      </w:pPr>
      <w:r w:rsidRPr="00F43A82">
        <w:t xml:space="preserve">    si-SchedulingInfo                   SI-SchedulingInfo                                               </w:t>
      </w:r>
      <w:r w:rsidRPr="00F43A82">
        <w:rPr>
          <w:color w:val="993366"/>
        </w:rPr>
        <w:t>OPTIONAL</w:t>
      </w:r>
      <w:r w:rsidRPr="00F43A82">
        <w:t xml:space="preserve">,   </w:t>
      </w:r>
      <w:r w:rsidRPr="00F43A82">
        <w:rPr>
          <w:color w:val="808080"/>
        </w:rPr>
        <w:t>-- Need R</w:t>
      </w:r>
    </w:p>
    <w:p w14:paraId="0CF89C90" w14:textId="77777777" w:rsidR="00F73B8C" w:rsidRPr="00F43A82" w:rsidRDefault="00F73B8C" w:rsidP="00F73B8C">
      <w:pPr>
        <w:pStyle w:val="PL"/>
        <w:rPr>
          <w:color w:val="808080"/>
        </w:rPr>
      </w:pPr>
      <w:r w:rsidRPr="00F43A82">
        <w:t xml:space="preserve">    servingCellConfigCommon             ServingCellConfigCommonSIB                                      </w:t>
      </w:r>
      <w:r w:rsidRPr="00F43A82">
        <w:rPr>
          <w:color w:val="993366"/>
        </w:rPr>
        <w:t>OPTIONAL</w:t>
      </w:r>
      <w:r w:rsidRPr="00F43A82">
        <w:t xml:space="preserve">,   </w:t>
      </w:r>
      <w:r w:rsidRPr="00F43A82">
        <w:rPr>
          <w:color w:val="808080"/>
        </w:rPr>
        <w:t>-- Need R</w:t>
      </w:r>
    </w:p>
    <w:p w14:paraId="389B0339" w14:textId="77777777" w:rsidR="00F73B8C" w:rsidRPr="00F43A82" w:rsidRDefault="00F73B8C" w:rsidP="00F73B8C">
      <w:pPr>
        <w:pStyle w:val="PL"/>
        <w:rPr>
          <w:color w:val="808080"/>
        </w:rPr>
      </w:pPr>
      <w:r w:rsidRPr="00F43A82">
        <w:t xml:space="preserve">    ims-EmergencySupport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2DD7836A" w14:textId="77777777" w:rsidR="00F73B8C" w:rsidRPr="00F43A82" w:rsidRDefault="00F73B8C" w:rsidP="00F73B8C">
      <w:pPr>
        <w:pStyle w:val="PL"/>
        <w:rPr>
          <w:color w:val="808080"/>
        </w:rPr>
      </w:pPr>
      <w:r w:rsidRPr="00F43A82">
        <w:t xml:space="preserve">    eCallOverIMS-Support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3FD94DF4" w14:textId="77777777" w:rsidR="00F73B8C" w:rsidRPr="00F43A82" w:rsidRDefault="00F73B8C" w:rsidP="00F73B8C">
      <w:pPr>
        <w:pStyle w:val="PL"/>
        <w:rPr>
          <w:color w:val="808080"/>
        </w:rPr>
      </w:pPr>
      <w:r w:rsidRPr="00F43A82">
        <w:t xml:space="preserve">    ue-TimersAndConstants               UE-TimersAndConstants                                           </w:t>
      </w:r>
      <w:r w:rsidRPr="00F43A82">
        <w:rPr>
          <w:color w:val="993366"/>
        </w:rPr>
        <w:t>OPTIONAL</w:t>
      </w:r>
      <w:r w:rsidRPr="00F43A82">
        <w:t xml:space="preserve">,   </w:t>
      </w:r>
      <w:r w:rsidRPr="00F43A82">
        <w:rPr>
          <w:color w:val="808080"/>
        </w:rPr>
        <w:t>-- Need R</w:t>
      </w:r>
    </w:p>
    <w:p w14:paraId="0E905852" w14:textId="77777777" w:rsidR="00F73B8C" w:rsidRPr="00F43A82" w:rsidRDefault="00F73B8C" w:rsidP="00F73B8C">
      <w:pPr>
        <w:pStyle w:val="PL"/>
      </w:pPr>
      <w:r w:rsidRPr="00F43A82">
        <w:t xml:space="preserve">    uac-BarringInfo                     </w:t>
      </w:r>
      <w:r w:rsidRPr="00F43A82">
        <w:rPr>
          <w:color w:val="993366"/>
        </w:rPr>
        <w:t>SEQUENCE</w:t>
      </w:r>
      <w:r w:rsidRPr="00F43A82">
        <w:t xml:space="preserve"> {</w:t>
      </w:r>
    </w:p>
    <w:p w14:paraId="5298EAA0" w14:textId="77777777" w:rsidR="00F73B8C" w:rsidRPr="00F43A82" w:rsidRDefault="00F73B8C" w:rsidP="00F73B8C">
      <w:pPr>
        <w:pStyle w:val="PL"/>
        <w:rPr>
          <w:color w:val="808080"/>
        </w:rPr>
      </w:pPr>
      <w:r w:rsidRPr="00F43A82">
        <w:t xml:space="preserve">        uac-BarringForCommon                UAC-BarringPerCatList                                           </w:t>
      </w:r>
      <w:r w:rsidRPr="00F43A82">
        <w:rPr>
          <w:color w:val="993366"/>
        </w:rPr>
        <w:t>OPTIONAL</w:t>
      </w:r>
      <w:r w:rsidRPr="00F43A82">
        <w:t xml:space="preserve">,   </w:t>
      </w:r>
      <w:r w:rsidRPr="00F43A82">
        <w:rPr>
          <w:color w:val="808080"/>
        </w:rPr>
        <w:t>-- Need S</w:t>
      </w:r>
    </w:p>
    <w:p w14:paraId="4F6DD5BD" w14:textId="77777777" w:rsidR="00F73B8C" w:rsidRPr="00F43A82" w:rsidRDefault="00F73B8C" w:rsidP="00F73B8C">
      <w:pPr>
        <w:pStyle w:val="PL"/>
        <w:rPr>
          <w:color w:val="808080"/>
        </w:rPr>
      </w:pPr>
      <w:r w:rsidRPr="00F43A82">
        <w:lastRenderedPageBreak/>
        <w:t xml:space="preserve">        uac-BarringPerPLMN-List             UAC-BarringPerPLMN-List                                         </w:t>
      </w:r>
      <w:r w:rsidRPr="00F43A82">
        <w:rPr>
          <w:color w:val="993366"/>
        </w:rPr>
        <w:t>OPTIONAL</w:t>
      </w:r>
      <w:r w:rsidRPr="00F43A82">
        <w:t xml:space="preserve">,   </w:t>
      </w:r>
      <w:r w:rsidRPr="00F43A82">
        <w:rPr>
          <w:color w:val="808080"/>
        </w:rPr>
        <w:t>-- Need S</w:t>
      </w:r>
    </w:p>
    <w:p w14:paraId="43AD96CA" w14:textId="77777777" w:rsidR="00F73B8C" w:rsidRPr="00F43A82" w:rsidRDefault="00F73B8C" w:rsidP="00F73B8C">
      <w:pPr>
        <w:pStyle w:val="PL"/>
      </w:pPr>
      <w:r w:rsidRPr="00F43A82">
        <w:t xml:space="preserve">        uac-BarringInfoSetList              UAC-BarringInfoSetList,</w:t>
      </w:r>
    </w:p>
    <w:p w14:paraId="757EA922" w14:textId="77777777" w:rsidR="00F73B8C" w:rsidRPr="00F43A82" w:rsidRDefault="00F73B8C" w:rsidP="00F73B8C">
      <w:pPr>
        <w:pStyle w:val="PL"/>
      </w:pPr>
      <w:r w:rsidRPr="00F43A82">
        <w:t xml:space="preserve">        uac-AccessCategory1-SelectionAssistanceInfo </w:t>
      </w:r>
      <w:r w:rsidRPr="00F43A82">
        <w:rPr>
          <w:color w:val="993366"/>
        </w:rPr>
        <w:t>CHOICE</w:t>
      </w:r>
      <w:r w:rsidRPr="00F43A82">
        <w:t xml:space="preserve"> {</w:t>
      </w:r>
    </w:p>
    <w:p w14:paraId="172B70D2" w14:textId="77777777" w:rsidR="00F73B8C" w:rsidRPr="00F43A82" w:rsidRDefault="00F73B8C" w:rsidP="00F73B8C">
      <w:pPr>
        <w:pStyle w:val="PL"/>
      </w:pPr>
      <w:r w:rsidRPr="00F43A82">
        <w:t xml:space="preserve">            plmnCommon                           UAC-AccessCategory1-SelectionAssistanceInfo,</w:t>
      </w:r>
    </w:p>
    <w:p w14:paraId="7893D851" w14:textId="77777777" w:rsidR="00F73B8C" w:rsidRPr="00F43A82" w:rsidRDefault="00F73B8C" w:rsidP="00F73B8C">
      <w:pPr>
        <w:pStyle w:val="PL"/>
      </w:pPr>
      <w:r w:rsidRPr="00F43A82">
        <w:t xml:space="preserve">            individualPLMNList                   </w:t>
      </w:r>
      <w:r w:rsidRPr="00F43A82">
        <w:rPr>
          <w:color w:val="993366"/>
        </w:rPr>
        <w:t>SEQUENCE</w:t>
      </w:r>
      <w:r w:rsidRPr="00F43A82">
        <w:t xml:space="preserve"> (</w:t>
      </w:r>
      <w:r w:rsidRPr="00F43A82">
        <w:rPr>
          <w:color w:val="993366"/>
        </w:rPr>
        <w:t>SIZE</w:t>
      </w:r>
      <w:r w:rsidRPr="00F43A82">
        <w:t xml:space="preserve"> (2..maxPLMN))</w:t>
      </w:r>
      <w:r w:rsidRPr="00F43A82">
        <w:rPr>
          <w:color w:val="993366"/>
        </w:rPr>
        <w:t xml:space="preserve"> OF</w:t>
      </w:r>
      <w:r w:rsidRPr="00F43A82">
        <w:t xml:space="preserve"> UAC-AccessCategory1-SelectionAssistanceInfo</w:t>
      </w:r>
    </w:p>
    <w:p w14:paraId="5ADE85D3" w14:textId="77777777" w:rsidR="00F73B8C" w:rsidRPr="00F43A82" w:rsidRDefault="00F73B8C" w:rsidP="00F73B8C">
      <w:pPr>
        <w:pStyle w:val="PL"/>
        <w:rPr>
          <w:color w:val="808080"/>
        </w:rPr>
      </w:pPr>
      <w:r w:rsidRPr="00F43A82">
        <w:t xml:space="preserve">        }                                                                                                   </w:t>
      </w:r>
      <w:r w:rsidRPr="00F43A82">
        <w:rPr>
          <w:color w:val="993366"/>
        </w:rPr>
        <w:t>OPTIONAL</w:t>
      </w:r>
      <w:r w:rsidRPr="00F43A82">
        <w:t xml:space="preserve">    </w:t>
      </w:r>
      <w:r w:rsidRPr="00F43A82">
        <w:rPr>
          <w:color w:val="808080"/>
        </w:rPr>
        <w:t>-- Need S</w:t>
      </w:r>
    </w:p>
    <w:p w14:paraId="25C0C6CC" w14:textId="77777777" w:rsidR="00F73B8C" w:rsidRPr="00F43A82" w:rsidRDefault="00F73B8C" w:rsidP="00F73B8C">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6F973D19" w14:textId="77777777" w:rsidR="00F73B8C" w:rsidRPr="00F43A82" w:rsidRDefault="00F73B8C" w:rsidP="00F73B8C">
      <w:pPr>
        <w:pStyle w:val="PL"/>
        <w:rPr>
          <w:color w:val="808080"/>
        </w:rPr>
      </w:pPr>
      <w:r w:rsidRPr="00F43A82">
        <w:t xml:space="preserve">    useFullResumeID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180FE2BE" w14:textId="45983F32" w:rsidR="00F73B8C" w:rsidRPr="00F43A82" w:rsidRDefault="00F73B8C" w:rsidP="00F73B8C">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w:t>
      </w:r>
    </w:p>
    <w:p w14:paraId="347A53D6" w14:textId="77777777" w:rsidR="00F73B8C" w:rsidRPr="00F43A82" w:rsidRDefault="00F73B8C" w:rsidP="00F73B8C">
      <w:pPr>
        <w:pStyle w:val="PL"/>
      </w:pPr>
      <w:r w:rsidRPr="00F43A82">
        <w:t xml:space="preserve">    nonCriticalExtension                SIB1-v1610-IEs                                                  </w:t>
      </w:r>
      <w:r w:rsidRPr="00F43A82">
        <w:rPr>
          <w:color w:val="993366"/>
        </w:rPr>
        <w:t>OPTIONAL</w:t>
      </w:r>
    </w:p>
    <w:p w14:paraId="53EF1727" w14:textId="77777777" w:rsidR="00F73B8C" w:rsidRPr="00F43A82" w:rsidRDefault="00F73B8C" w:rsidP="00F73B8C">
      <w:pPr>
        <w:pStyle w:val="PL"/>
      </w:pPr>
      <w:r w:rsidRPr="00F43A82">
        <w:t>}</w:t>
      </w:r>
    </w:p>
    <w:p w14:paraId="165807EA" w14:textId="77777777" w:rsidR="00F73B8C" w:rsidRPr="00F43A82" w:rsidRDefault="00F73B8C" w:rsidP="00F73B8C">
      <w:pPr>
        <w:pStyle w:val="PL"/>
      </w:pPr>
    </w:p>
    <w:p w14:paraId="4A346031" w14:textId="77777777" w:rsidR="00F73B8C" w:rsidRPr="00F43A82" w:rsidRDefault="00F73B8C" w:rsidP="00F73B8C">
      <w:pPr>
        <w:pStyle w:val="PL"/>
      </w:pPr>
      <w:r w:rsidRPr="00F43A82">
        <w:t xml:space="preserve">SIB1-v1610-IEs ::=               </w:t>
      </w:r>
      <w:r w:rsidRPr="00F43A82">
        <w:rPr>
          <w:color w:val="993366"/>
        </w:rPr>
        <w:t>SEQUENCE</w:t>
      </w:r>
      <w:r w:rsidRPr="00F43A82">
        <w:t xml:space="preserve"> {</w:t>
      </w:r>
    </w:p>
    <w:p w14:paraId="565B1CE1" w14:textId="77777777" w:rsidR="00F73B8C" w:rsidRPr="00F43A82" w:rsidRDefault="00F73B8C" w:rsidP="00F73B8C">
      <w:pPr>
        <w:pStyle w:val="PL"/>
        <w:rPr>
          <w:color w:val="808080"/>
        </w:rPr>
      </w:pPr>
      <w:r w:rsidRPr="00F43A82">
        <w:t xml:space="preserve">    idleModeMeasurementsEUTRA-r16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R</w:t>
      </w:r>
    </w:p>
    <w:p w14:paraId="006FBEDB" w14:textId="77777777" w:rsidR="00F73B8C" w:rsidRPr="00F43A82" w:rsidRDefault="00F73B8C" w:rsidP="00F73B8C">
      <w:pPr>
        <w:pStyle w:val="PL"/>
        <w:rPr>
          <w:color w:val="808080"/>
        </w:rPr>
      </w:pPr>
      <w:r w:rsidRPr="00F43A82">
        <w:t xml:space="preserve">    idleModeMeasurementsNR-r16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R</w:t>
      </w:r>
    </w:p>
    <w:p w14:paraId="59F9863D" w14:textId="77777777" w:rsidR="00F73B8C" w:rsidRPr="00F43A82" w:rsidRDefault="00F73B8C" w:rsidP="00F73B8C">
      <w:pPr>
        <w:pStyle w:val="PL"/>
        <w:rPr>
          <w:color w:val="808080"/>
        </w:rPr>
      </w:pPr>
      <w:r w:rsidRPr="00F43A82">
        <w:t xml:space="preserve">    posSI-SchedulingInfo-r16         PosSI-SchedulingInfo-r16                                           </w:t>
      </w:r>
      <w:r w:rsidRPr="00F43A82">
        <w:rPr>
          <w:color w:val="993366"/>
        </w:rPr>
        <w:t>OPTIONAL</w:t>
      </w:r>
      <w:r w:rsidRPr="00F43A82">
        <w:t xml:space="preserve">,  </w:t>
      </w:r>
      <w:r w:rsidRPr="00F43A82">
        <w:rPr>
          <w:color w:val="808080"/>
        </w:rPr>
        <w:t>-- Need R</w:t>
      </w:r>
    </w:p>
    <w:p w14:paraId="549FB238" w14:textId="77777777" w:rsidR="00F73B8C" w:rsidRPr="00F43A82" w:rsidRDefault="00F73B8C" w:rsidP="00F73B8C">
      <w:pPr>
        <w:pStyle w:val="PL"/>
      </w:pPr>
      <w:r w:rsidRPr="00F43A82">
        <w:t xml:space="preserve">    nonCriticalExtension             SIB1-v1630-IEs                                                     </w:t>
      </w:r>
      <w:r w:rsidRPr="00F43A82">
        <w:rPr>
          <w:color w:val="993366"/>
        </w:rPr>
        <w:t>OPTIONAL</w:t>
      </w:r>
    </w:p>
    <w:p w14:paraId="0D84EE68" w14:textId="77777777" w:rsidR="00F73B8C" w:rsidRPr="00F43A82" w:rsidRDefault="00F73B8C" w:rsidP="00F73B8C">
      <w:pPr>
        <w:pStyle w:val="PL"/>
      </w:pPr>
      <w:r w:rsidRPr="00F43A82">
        <w:t>}</w:t>
      </w:r>
    </w:p>
    <w:p w14:paraId="3FBABA03" w14:textId="77777777" w:rsidR="00F73B8C" w:rsidRPr="00F43A82" w:rsidRDefault="00F73B8C" w:rsidP="00F73B8C">
      <w:pPr>
        <w:pStyle w:val="PL"/>
      </w:pPr>
    </w:p>
    <w:p w14:paraId="797EE1B3" w14:textId="77777777" w:rsidR="00F73B8C" w:rsidRPr="00F43A82" w:rsidRDefault="00F73B8C" w:rsidP="00F73B8C">
      <w:pPr>
        <w:pStyle w:val="PL"/>
      </w:pPr>
      <w:r w:rsidRPr="00F43A82">
        <w:t xml:space="preserve">SIB1-v1630-IEs ::=               </w:t>
      </w:r>
      <w:r w:rsidRPr="00F43A82">
        <w:rPr>
          <w:color w:val="993366"/>
        </w:rPr>
        <w:t>SEQUENCE</w:t>
      </w:r>
      <w:r w:rsidRPr="00F43A82">
        <w:t xml:space="preserve"> {</w:t>
      </w:r>
    </w:p>
    <w:p w14:paraId="13A57D5A" w14:textId="77777777" w:rsidR="00F73B8C" w:rsidRPr="00F43A82" w:rsidRDefault="00F73B8C" w:rsidP="00F73B8C">
      <w:pPr>
        <w:pStyle w:val="PL"/>
      </w:pPr>
      <w:r w:rsidRPr="00F43A82">
        <w:t xml:space="preserve">    uac-BarringInfo-v1630            </w:t>
      </w:r>
      <w:r w:rsidRPr="00F43A82">
        <w:rPr>
          <w:color w:val="993366"/>
        </w:rPr>
        <w:t>SEQUENCE</w:t>
      </w:r>
      <w:r w:rsidRPr="00F43A82">
        <w:t xml:space="preserve"> {</w:t>
      </w:r>
    </w:p>
    <w:p w14:paraId="4EC699C5" w14:textId="77777777" w:rsidR="00F73B8C" w:rsidRPr="00F43A82" w:rsidRDefault="00F73B8C" w:rsidP="00F73B8C">
      <w:pPr>
        <w:pStyle w:val="PL"/>
      </w:pPr>
      <w:r w:rsidRPr="00F43A82">
        <w:t xml:space="preserve">        uac-AC1-SelectAssistInfo-r16     </w:t>
      </w:r>
      <w:r w:rsidRPr="00F43A82">
        <w:rPr>
          <w:color w:val="993366"/>
        </w:rPr>
        <w:t>SEQUENCE</w:t>
      </w:r>
      <w:r w:rsidRPr="00F43A82">
        <w:t xml:space="preserve"> (</w:t>
      </w:r>
      <w:r w:rsidRPr="00F43A82">
        <w:rPr>
          <w:color w:val="993366"/>
        </w:rPr>
        <w:t>SIZE</w:t>
      </w:r>
      <w:r w:rsidRPr="00F43A82">
        <w:t xml:space="preserve"> (2..maxPLMN))</w:t>
      </w:r>
      <w:r w:rsidRPr="00F43A82">
        <w:rPr>
          <w:color w:val="993366"/>
        </w:rPr>
        <w:t xml:space="preserve"> OF</w:t>
      </w:r>
      <w:r w:rsidRPr="00F43A82">
        <w:t xml:space="preserve"> UAC-AC1-SelectAssistInfo-r16</w:t>
      </w:r>
    </w:p>
    <w:p w14:paraId="3405FD9F" w14:textId="77777777" w:rsidR="00F73B8C" w:rsidRPr="00F43A82" w:rsidRDefault="00F73B8C" w:rsidP="00F73B8C">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64DF9B8B" w14:textId="77777777" w:rsidR="00F73B8C" w:rsidRPr="00F43A82" w:rsidRDefault="00F73B8C" w:rsidP="00F73B8C">
      <w:pPr>
        <w:pStyle w:val="PL"/>
      </w:pPr>
      <w:r w:rsidRPr="00F43A82">
        <w:t xml:space="preserve">    nonCriticalExtension             SIB1-v1700-IEs                                                     </w:t>
      </w:r>
      <w:r w:rsidRPr="00F43A82">
        <w:rPr>
          <w:color w:val="993366"/>
        </w:rPr>
        <w:t>OPTIONAL</w:t>
      </w:r>
    </w:p>
    <w:p w14:paraId="715F1B14" w14:textId="77777777" w:rsidR="00F73B8C" w:rsidRPr="00F43A82" w:rsidRDefault="00F73B8C" w:rsidP="00F73B8C">
      <w:pPr>
        <w:pStyle w:val="PL"/>
      </w:pPr>
      <w:r w:rsidRPr="00F43A82">
        <w:t>}</w:t>
      </w:r>
    </w:p>
    <w:p w14:paraId="15FA49CE" w14:textId="77777777" w:rsidR="00BF172C" w:rsidRPr="00F43A82" w:rsidRDefault="00BF172C" w:rsidP="00F73B8C">
      <w:pPr>
        <w:pStyle w:val="PL"/>
      </w:pPr>
    </w:p>
    <w:p w14:paraId="0BC03239" w14:textId="77777777" w:rsidR="000A7214" w:rsidRPr="00F10B4F" w:rsidRDefault="000A7214" w:rsidP="000A7214">
      <w:pPr>
        <w:pStyle w:val="PL"/>
      </w:pPr>
      <w:r w:rsidRPr="00F10B4F">
        <w:t xml:space="preserve">SIB1-v1700-IEs ::=               </w:t>
      </w:r>
      <w:r w:rsidRPr="00F10B4F">
        <w:rPr>
          <w:color w:val="993366"/>
        </w:rPr>
        <w:t>SEQUENCE</w:t>
      </w:r>
      <w:r w:rsidRPr="00F10B4F">
        <w:t xml:space="preserve"> {</w:t>
      </w:r>
    </w:p>
    <w:p w14:paraId="67536A47" w14:textId="77777777" w:rsidR="000A7214" w:rsidRPr="00F10B4F" w:rsidRDefault="000A7214" w:rsidP="000A7214">
      <w:pPr>
        <w:pStyle w:val="PL"/>
        <w:rPr>
          <w:color w:val="808080"/>
        </w:rPr>
      </w:pPr>
      <w:r w:rsidRPr="00F10B4F">
        <w:t xml:space="preserve">    hsdn-Cell-r17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06212121" w14:textId="77777777" w:rsidR="000A7214" w:rsidRPr="00F10B4F" w:rsidRDefault="000A7214" w:rsidP="000A7214">
      <w:pPr>
        <w:pStyle w:val="PL"/>
      </w:pPr>
      <w:r w:rsidRPr="00F10B4F">
        <w:t xml:space="preserve">    uac-BarringInfo-v1700                </w:t>
      </w:r>
      <w:r w:rsidRPr="00F10B4F">
        <w:rPr>
          <w:color w:val="993366"/>
        </w:rPr>
        <w:t>SEQUENCE</w:t>
      </w:r>
      <w:r w:rsidRPr="00F10B4F">
        <w:t xml:space="preserve"> {</w:t>
      </w:r>
    </w:p>
    <w:p w14:paraId="4000A1B7" w14:textId="77777777" w:rsidR="000A7214" w:rsidRPr="00F10B4F" w:rsidRDefault="000A7214" w:rsidP="000A7214">
      <w:pPr>
        <w:pStyle w:val="PL"/>
      </w:pPr>
      <w:r w:rsidRPr="00F10B4F">
        <w:t xml:space="preserve">        uac-BarringInfoSetList-v1700         UAC-BarringInfoSetList-v1700</w:t>
      </w:r>
    </w:p>
    <w:p w14:paraId="7348C231" w14:textId="77777777" w:rsidR="000A7214" w:rsidRPr="00F10B4F" w:rsidRDefault="000A7214" w:rsidP="000A7214">
      <w:pPr>
        <w:pStyle w:val="PL"/>
        <w:rPr>
          <w:color w:val="808080"/>
        </w:rPr>
      </w:pPr>
      <w:r w:rsidRPr="00F10B4F">
        <w:t xml:space="preserve">    }                                                                                                   </w:t>
      </w:r>
      <w:r w:rsidRPr="00F10B4F">
        <w:rPr>
          <w:color w:val="993366"/>
        </w:rPr>
        <w:t>OPTIONAL</w:t>
      </w:r>
      <w:r w:rsidRPr="00F10B4F">
        <w:t xml:space="preserve">,  </w:t>
      </w:r>
      <w:r w:rsidRPr="00F10B4F">
        <w:rPr>
          <w:color w:val="808080"/>
        </w:rPr>
        <w:t>-- Cond MINT</w:t>
      </w:r>
    </w:p>
    <w:p w14:paraId="494ED467" w14:textId="77777777" w:rsidR="000A7214" w:rsidRPr="00F10B4F" w:rsidRDefault="000A7214" w:rsidP="000A7214">
      <w:pPr>
        <w:pStyle w:val="PL"/>
        <w:rPr>
          <w:color w:val="808080"/>
        </w:rPr>
      </w:pPr>
      <w:r w:rsidRPr="00F10B4F">
        <w:t xml:space="preserve">    </w:t>
      </w:r>
      <w:r w:rsidRPr="00F10B4F">
        <w:rPr>
          <w:rFonts w:eastAsia="SimSun"/>
        </w:rPr>
        <w:t>sdt</w:t>
      </w:r>
      <w:r w:rsidRPr="00F10B4F">
        <w:t>-</w:t>
      </w:r>
      <w:r w:rsidRPr="00F10B4F">
        <w:rPr>
          <w:rFonts w:eastAsia="SimSun"/>
        </w:rPr>
        <w:t>ConfigCommon-r17</w:t>
      </w:r>
      <w:r w:rsidRPr="00F10B4F">
        <w:t xml:space="preserve">                 </w:t>
      </w:r>
      <w:r w:rsidRPr="00F10B4F">
        <w:rPr>
          <w:rFonts w:eastAsia="SimSun"/>
        </w:rPr>
        <w:t>SDT</w:t>
      </w:r>
      <w:r w:rsidRPr="00F10B4F">
        <w:t>-</w:t>
      </w:r>
      <w:r w:rsidRPr="00F10B4F">
        <w:rPr>
          <w:rFonts w:eastAsia="SimSun"/>
        </w:rPr>
        <w:t>ConfigCommonSIB-r17</w:t>
      </w:r>
      <w:r w:rsidRPr="00F10B4F">
        <w:t xml:space="preserve">                                        </w:t>
      </w:r>
      <w:r w:rsidRPr="00F10B4F">
        <w:rPr>
          <w:color w:val="993366"/>
        </w:rPr>
        <w:t>OPTIONAL</w:t>
      </w:r>
      <w:r w:rsidRPr="00F10B4F">
        <w:t xml:space="preserve">,  </w:t>
      </w:r>
      <w:r w:rsidRPr="00F10B4F">
        <w:rPr>
          <w:color w:val="808080"/>
        </w:rPr>
        <w:t>-- Need R</w:t>
      </w:r>
    </w:p>
    <w:p w14:paraId="70373DF8" w14:textId="77777777" w:rsidR="000A7214" w:rsidRPr="00F10B4F" w:rsidRDefault="000A7214" w:rsidP="000A7214">
      <w:pPr>
        <w:pStyle w:val="PL"/>
        <w:rPr>
          <w:color w:val="808080"/>
        </w:rPr>
      </w:pPr>
      <w:r w:rsidRPr="00F10B4F">
        <w:t xml:space="preserve">    redCap-ConfigCommon-r17              RedCap-ConfigCommonSIB-r17                                     </w:t>
      </w:r>
      <w:r w:rsidRPr="00F10B4F">
        <w:rPr>
          <w:color w:val="993366"/>
        </w:rPr>
        <w:t>OPTIONAL</w:t>
      </w:r>
      <w:r w:rsidRPr="00F10B4F">
        <w:t xml:space="preserve">,  </w:t>
      </w:r>
      <w:r w:rsidRPr="00F10B4F">
        <w:rPr>
          <w:color w:val="808080"/>
        </w:rPr>
        <w:t>-- Need R</w:t>
      </w:r>
    </w:p>
    <w:p w14:paraId="12514909" w14:textId="77777777" w:rsidR="000A7214" w:rsidRPr="00F10B4F" w:rsidRDefault="000A7214" w:rsidP="000A7214">
      <w:pPr>
        <w:pStyle w:val="PL"/>
      </w:pPr>
      <w:r w:rsidRPr="00F10B4F">
        <w:t xml:space="preserve">    featurePriorities-r17        </w:t>
      </w:r>
      <w:r w:rsidRPr="00F10B4F">
        <w:rPr>
          <w:color w:val="993366"/>
        </w:rPr>
        <w:t>SEQUENCE</w:t>
      </w:r>
      <w:r w:rsidRPr="00F10B4F">
        <w:t xml:space="preserve"> {</w:t>
      </w:r>
    </w:p>
    <w:p w14:paraId="536B8E26" w14:textId="77777777" w:rsidR="000A7214" w:rsidRPr="00F10B4F" w:rsidRDefault="000A7214" w:rsidP="000A7214">
      <w:pPr>
        <w:pStyle w:val="PL"/>
        <w:rPr>
          <w:color w:val="808080"/>
        </w:rPr>
      </w:pPr>
      <w:r w:rsidRPr="00F10B4F">
        <w:t xml:space="preserve">        redCapPriority-r17           FeaturePriority-r17                                                </w:t>
      </w:r>
      <w:r w:rsidRPr="00F10B4F">
        <w:rPr>
          <w:color w:val="993366"/>
        </w:rPr>
        <w:t>OPTIONAL</w:t>
      </w:r>
      <w:r w:rsidRPr="00F10B4F">
        <w:t xml:space="preserve">,  </w:t>
      </w:r>
      <w:r w:rsidRPr="00F10B4F">
        <w:rPr>
          <w:color w:val="808080"/>
        </w:rPr>
        <w:t>-- Need R</w:t>
      </w:r>
    </w:p>
    <w:p w14:paraId="60392444" w14:textId="77777777" w:rsidR="000A7214" w:rsidRPr="00F10B4F" w:rsidRDefault="000A7214" w:rsidP="000A7214">
      <w:pPr>
        <w:pStyle w:val="PL"/>
        <w:rPr>
          <w:color w:val="808080"/>
        </w:rPr>
      </w:pPr>
      <w:r w:rsidRPr="00F10B4F">
        <w:t xml:space="preserve">        slicingPriority-r17          FeaturePriority-r17                                                </w:t>
      </w:r>
      <w:r w:rsidRPr="00F10B4F">
        <w:rPr>
          <w:color w:val="993366"/>
        </w:rPr>
        <w:t>OPTIONAL</w:t>
      </w:r>
      <w:r w:rsidRPr="00F10B4F">
        <w:t xml:space="preserve">,  </w:t>
      </w:r>
      <w:r w:rsidRPr="00F10B4F">
        <w:rPr>
          <w:color w:val="808080"/>
        </w:rPr>
        <w:t>-- Need R</w:t>
      </w:r>
    </w:p>
    <w:p w14:paraId="0B312417" w14:textId="77777777" w:rsidR="000A7214" w:rsidRPr="00F10B4F" w:rsidRDefault="000A7214" w:rsidP="000A7214">
      <w:pPr>
        <w:pStyle w:val="PL"/>
        <w:rPr>
          <w:color w:val="808080"/>
        </w:rPr>
      </w:pPr>
      <w:r w:rsidRPr="00F10B4F">
        <w:t xml:space="preserve">        msg3-Repetitions-Priority-r17 FeaturePriority-r17                                               </w:t>
      </w:r>
      <w:r w:rsidRPr="00F10B4F">
        <w:rPr>
          <w:color w:val="993366"/>
        </w:rPr>
        <w:t>OPTIONAL</w:t>
      </w:r>
      <w:r w:rsidRPr="00F10B4F">
        <w:t xml:space="preserve">,  </w:t>
      </w:r>
      <w:r w:rsidRPr="00F10B4F">
        <w:rPr>
          <w:color w:val="808080"/>
        </w:rPr>
        <w:t>-- Need R</w:t>
      </w:r>
    </w:p>
    <w:p w14:paraId="77424298" w14:textId="77777777" w:rsidR="000A7214" w:rsidRPr="00F10B4F" w:rsidRDefault="000A7214" w:rsidP="000A7214">
      <w:pPr>
        <w:pStyle w:val="PL"/>
        <w:rPr>
          <w:color w:val="808080"/>
        </w:rPr>
      </w:pPr>
      <w:r w:rsidRPr="00F10B4F">
        <w:t xml:space="preserve">        sdt-Priority-r17             FeaturePriority-r17                                                </w:t>
      </w:r>
      <w:r w:rsidRPr="00F10B4F">
        <w:rPr>
          <w:color w:val="993366"/>
        </w:rPr>
        <w:t>OPTIONAL</w:t>
      </w:r>
      <w:r w:rsidRPr="00F10B4F">
        <w:t xml:space="preserve">   </w:t>
      </w:r>
      <w:r w:rsidRPr="00F10B4F">
        <w:rPr>
          <w:color w:val="808080"/>
        </w:rPr>
        <w:t>-- Need R</w:t>
      </w:r>
    </w:p>
    <w:p w14:paraId="4401C2EB" w14:textId="77777777" w:rsidR="000A7214" w:rsidRPr="00F10B4F" w:rsidRDefault="000A7214" w:rsidP="000A7214">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129F9B66" w14:textId="77777777" w:rsidR="000A7214" w:rsidRPr="00F10B4F" w:rsidRDefault="000A7214" w:rsidP="000A7214">
      <w:pPr>
        <w:pStyle w:val="PL"/>
        <w:rPr>
          <w:color w:val="808080"/>
        </w:rPr>
      </w:pPr>
      <w:r w:rsidRPr="00F10B4F">
        <w:t xml:space="preserve">    si-SchedulingInfo-v1700      SI-SchedulingInfo-v1700                                                </w:t>
      </w:r>
      <w:r w:rsidRPr="00F10B4F">
        <w:rPr>
          <w:color w:val="993366"/>
        </w:rPr>
        <w:t>OPTIONAL</w:t>
      </w:r>
      <w:r w:rsidRPr="00F10B4F">
        <w:t xml:space="preserve">,  </w:t>
      </w:r>
      <w:r w:rsidRPr="00F10B4F">
        <w:rPr>
          <w:color w:val="808080"/>
        </w:rPr>
        <w:t>-- Need R</w:t>
      </w:r>
    </w:p>
    <w:p w14:paraId="10194C5C" w14:textId="77777777" w:rsidR="000A7214" w:rsidRPr="00F10B4F" w:rsidRDefault="000A7214" w:rsidP="000A7214">
      <w:pPr>
        <w:pStyle w:val="PL"/>
        <w:rPr>
          <w:color w:val="808080"/>
        </w:rPr>
      </w:pPr>
      <w:r w:rsidRPr="00F10B4F">
        <w:t xml:space="preserve">    hyperSFN-r17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(10))                                                 </w:t>
      </w:r>
      <w:r w:rsidRPr="00F10B4F">
        <w:rPr>
          <w:color w:val="993366"/>
        </w:rPr>
        <w:t>OPTIONAL</w:t>
      </w:r>
      <w:r w:rsidRPr="00F10B4F">
        <w:t xml:space="preserve">,  </w:t>
      </w:r>
      <w:r w:rsidRPr="00F10B4F">
        <w:rPr>
          <w:color w:val="808080"/>
        </w:rPr>
        <w:t>-- Need R</w:t>
      </w:r>
    </w:p>
    <w:p w14:paraId="359310A8" w14:textId="77777777" w:rsidR="000A7214" w:rsidRPr="00F10B4F" w:rsidRDefault="000A7214" w:rsidP="000A7214">
      <w:pPr>
        <w:pStyle w:val="PL"/>
        <w:rPr>
          <w:color w:val="808080"/>
        </w:rPr>
      </w:pPr>
      <w:r w:rsidRPr="00F10B4F">
        <w:t xml:space="preserve">    eDRX-AllowedIdle-r17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65F2CF73" w14:textId="77777777" w:rsidR="000A7214" w:rsidRPr="00F10B4F" w:rsidRDefault="000A7214" w:rsidP="000A7214">
      <w:pPr>
        <w:pStyle w:val="PL"/>
        <w:rPr>
          <w:color w:val="808080"/>
        </w:rPr>
      </w:pPr>
      <w:r w:rsidRPr="00F10B4F">
        <w:t xml:space="preserve">    eDRX-AllowedInactive-r17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EDRX-RC</w:t>
      </w:r>
    </w:p>
    <w:p w14:paraId="2F0D677D" w14:textId="77777777" w:rsidR="000A7214" w:rsidRPr="00F10B4F" w:rsidRDefault="000A7214" w:rsidP="000A7214">
      <w:pPr>
        <w:pStyle w:val="PL"/>
        <w:rPr>
          <w:color w:val="808080"/>
        </w:rPr>
      </w:pPr>
      <w:r w:rsidRPr="00F10B4F">
        <w:t xml:space="preserve">    intraFreqReselectionRedCap-r17 </w:t>
      </w:r>
      <w:r w:rsidRPr="00F10B4F">
        <w:rPr>
          <w:color w:val="993366"/>
        </w:rPr>
        <w:t>ENUMERATED</w:t>
      </w:r>
      <w:r w:rsidRPr="00F10B4F">
        <w:t xml:space="preserve"> {allowed, notAllowed}                                     </w:t>
      </w:r>
      <w:r w:rsidRPr="00F10B4F">
        <w:rPr>
          <w:color w:val="993366"/>
        </w:rPr>
        <w:t>OPTIONAL</w:t>
      </w:r>
      <w:r w:rsidRPr="00F10B4F">
        <w:t xml:space="preserve">,  </w:t>
      </w:r>
      <w:r w:rsidRPr="00F10B4F">
        <w:rPr>
          <w:color w:val="808080"/>
        </w:rPr>
        <w:t>-- Need S</w:t>
      </w:r>
    </w:p>
    <w:p w14:paraId="3047F1CA" w14:textId="77777777" w:rsidR="000A7214" w:rsidRPr="00F10B4F" w:rsidRDefault="000A7214" w:rsidP="000A7214">
      <w:pPr>
        <w:pStyle w:val="PL"/>
        <w:rPr>
          <w:color w:val="808080"/>
        </w:rPr>
      </w:pPr>
      <w:r w:rsidRPr="00F10B4F">
        <w:t xml:space="preserve">    cellBarredNTN-r17            </w:t>
      </w:r>
      <w:r w:rsidRPr="00F10B4F">
        <w:rPr>
          <w:color w:val="993366"/>
        </w:rPr>
        <w:t>ENUMERATED</w:t>
      </w:r>
      <w:r w:rsidRPr="00F10B4F">
        <w:t xml:space="preserve"> {barred, notBarred}                                         </w:t>
      </w:r>
      <w:r w:rsidRPr="00F10B4F">
        <w:rPr>
          <w:color w:val="993366"/>
        </w:rPr>
        <w:t>OPTIONAL</w:t>
      </w:r>
      <w:r w:rsidRPr="00F10B4F">
        <w:t xml:space="preserve">,  </w:t>
      </w:r>
      <w:r w:rsidRPr="00F10B4F">
        <w:rPr>
          <w:color w:val="808080"/>
        </w:rPr>
        <w:t>-- Need S</w:t>
      </w:r>
    </w:p>
    <w:p w14:paraId="5313A1E2" w14:textId="77777777" w:rsidR="000A7214" w:rsidRPr="00F10B4F" w:rsidRDefault="000A7214" w:rsidP="000A7214">
      <w:pPr>
        <w:pStyle w:val="PL"/>
      </w:pPr>
      <w:r w:rsidRPr="00F10B4F">
        <w:t xml:space="preserve">    nonCriticalExtension         SIB1-v1740-IEs                                                         </w:t>
      </w:r>
      <w:r w:rsidRPr="00F10B4F">
        <w:rPr>
          <w:color w:val="993366"/>
        </w:rPr>
        <w:t>OPTIONAL</w:t>
      </w:r>
    </w:p>
    <w:p w14:paraId="33362A3A" w14:textId="77777777" w:rsidR="000A7214" w:rsidRPr="00F10B4F" w:rsidRDefault="000A7214" w:rsidP="000A7214">
      <w:pPr>
        <w:pStyle w:val="PL"/>
      </w:pPr>
      <w:r w:rsidRPr="00F10B4F">
        <w:t>}</w:t>
      </w:r>
    </w:p>
    <w:p w14:paraId="3FFEC5B7" w14:textId="77777777" w:rsidR="000A7214" w:rsidRPr="00F10B4F" w:rsidRDefault="000A7214" w:rsidP="000A7214">
      <w:pPr>
        <w:pStyle w:val="PL"/>
      </w:pPr>
    </w:p>
    <w:p w14:paraId="2BF3E4BC" w14:textId="77777777" w:rsidR="000A7214" w:rsidRPr="00F10B4F" w:rsidRDefault="000A7214" w:rsidP="000A7214">
      <w:pPr>
        <w:pStyle w:val="PL"/>
      </w:pPr>
      <w:r w:rsidRPr="00F10B4F">
        <w:t xml:space="preserve">SIB1-v1740-IEs ::=               </w:t>
      </w:r>
      <w:r w:rsidRPr="00F10B4F">
        <w:rPr>
          <w:color w:val="993366"/>
        </w:rPr>
        <w:t>SEQUENCE</w:t>
      </w:r>
      <w:r w:rsidRPr="00F10B4F">
        <w:t xml:space="preserve"> {</w:t>
      </w:r>
    </w:p>
    <w:p w14:paraId="469ABF50" w14:textId="77777777" w:rsidR="000A7214" w:rsidRPr="00F10B4F" w:rsidRDefault="000A7214" w:rsidP="000A7214">
      <w:pPr>
        <w:pStyle w:val="PL"/>
        <w:rPr>
          <w:color w:val="808080"/>
        </w:rPr>
      </w:pPr>
      <w:r w:rsidRPr="00F10B4F">
        <w:t xml:space="preserve">    si-SchedulingInfo-v1740          SI-SchedulingInfo-v1740                                            </w:t>
      </w:r>
      <w:r w:rsidRPr="00F10B4F">
        <w:rPr>
          <w:color w:val="993366"/>
        </w:rPr>
        <w:t>OPTIONAL</w:t>
      </w:r>
      <w:r w:rsidRPr="00F10B4F">
        <w:t xml:space="preserve">,  </w:t>
      </w:r>
      <w:r w:rsidRPr="00F10B4F">
        <w:rPr>
          <w:color w:val="808080"/>
        </w:rPr>
        <w:t>-- Need R</w:t>
      </w:r>
    </w:p>
    <w:p w14:paraId="39AA30B0" w14:textId="1FBD71A4" w:rsidR="000A7214" w:rsidRPr="00F10B4F" w:rsidRDefault="000A7214" w:rsidP="000A7214">
      <w:pPr>
        <w:pStyle w:val="PL"/>
      </w:pPr>
      <w:r w:rsidRPr="00F10B4F">
        <w:t xml:space="preserve">    nonCriticalExtension             </w:t>
      </w:r>
      <w:ins w:id="28" w:author="Naveen Palle Venkata" w:date="2023-05-11T09:05:00Z">
        <w:r w:rsidRPr="00F43A82">
          <w:t>SIB1-v17</w:t>
        </w:r>
        <w:r>
          <w:t>xy</w:t>
        </w:r>
        <w:r w:rsidRPr="00F43A82">
          <w:t>-IEs</w:t>
        </w:r>
      </w:ins>
      <w:del w:id="29" w:author="Naveen Palle Venkata" w:date="2023-05-11T09:05:00Z">
        <w:r w:rsidRPr="00F10B4F" w:rsidDel="000A7214">
          <w:rPr>
            <w:color w:val="993366"/>
          </w:rPr>
          <w:delText>SEQUENCE</w:delText>
        </w:r>
        <w:r w:rsidRPr="00F10B4F" w:rsidDel="000A7214">
          <w:delText xml:space="preserve"> {}</w:delText>
        </w:r>
      </w:del>
      <w:r w:rsidRPr="00F10B4F">
        <w:t xml:space="preserve">                                                        </w:t>
      </w:r>
      <w:r w:rsidRPr="00F10B4F">
        <w:rPr>
          <w:color w:val="993366"/>
        </w:rPr>
        <w:t>OPTIONAL</w:t>
      </w:r>
    </w:p>
    <w:p w14:paraId="511A947F" w14:textId="77777777" w:rsidR="000A7214" w:rsidRPr="00F10B4F" w:rsidRDefault="000A7214" w:rsidP="000A7214">
      <w:pPr>
        <w:pStyle w:val="PL"/>
      </w:pPr>
      <w:r w:rsidRPr="00F10B4F">
        <w:lastRenderedPageBreak/>
        <w:t>}</w:t>
      </w:r>
    </w:p>
    <w:p w14:paraId="11E1967B" w14:textId="77777777" w:rsidR="000A7214" w:rsidRDefault="000A7214" w:rsidP="00F73B8C">
      <w:pPr>
        <w:pStyle w:val="PL"/>
      </w:pPr>
    </w:p>
    <w:p w14:paraId="45D3DB80" w14:textId="76257E48" w:rsidR="00EE6964" w:rsidRPr="003D22C0" w:rsidRDefault="00EE6964" w:rsidP="00EE6964">
      <w:pPr>
        <w:pStyle w:val="PL"/>
        <w:rPr>
          <w:ins w:id="30" w:author="Naveen Palle Venkata" w:date="2023-03-01T01:24:00Z"/>
        </w:rPr>
      </w:pPr>
      <w:ins w:id="31" w:author="Naveen Palle Venkata" w:date="2023-03-01T01:24:00Z">
        <w:r w:rsidRPr="003D22C0">
          <w:t>SIB1-v1</w:t>
        </w:r>
        <w:r>
          <w:t>7xy</w:t>
        </w:r>
        <w:r w:rsidRPr="003D22C0">
          <w:t xml:space="preserve">-IEs ::=               </w:t>
        </w:r>
        <w:r w:rsidRPr="003D22C0">
          <w:rPr>
            <w:color w:val="993366"/>
          </w:rPr>
          <w:t>SEQUENCE</w:t>
        </w:r>
        <w:r w:rsidRPr="003D22C0">
          <w:t xml:space="preserve"> {</w:t>
        </w:r>
      </w:ins>
    </w:p>
    <w:p w14:paraId="6B9893AA" w14:textId="7F807722" w:rsidR="00EE6964" w:rsidRDefault="00EE6964" w:rsidP="00EE6964">
      <w:pPr>
        <w:pStyle w:val="PL"/>
        <w:rPr>
          <w:ins w:id="32" w:author="Naveen Palle Venkata" w:date="2023-03-01T01:24:00Z"/>
          <w:color w:val="808080"/>
        </w:rPr>
      </w:pPr>
      <w:ins w:id="33" w:author="Naveen Palle Venkata" w:date="2023-03-01T01:24:00Z">
        <w:r w:rsidRPr="003D22C0">
          <w:t xml:space="preserve">    </w:t>
        </w:r>
        <w:r>
          <w:t>frequencyBandListExtendedNS-v1</w:t>
        </w:r>
      </w:ins>
      <w:ins w:id="34" w:author="Naveen Palle Venkata" w:date="2023-03-01T01:25:00Z">
        <w:r>
          <w:t>7xy</w:t>
        </w:r>
      </w:ins>
      <w:ins w:id="35" w:author="Naveen Palle Venkata" w:date="2023-03-01T01:24:00Z">
        <w:r w:rsidRPr="003D22C0">
          <w:t xml:space="preserve">         </w:t>
        </w:r>
        <w:r>
          <w:t xml:space="preserve">    </w:t>
        </w:r>
        <w:r w:rsidRPr="003D22C0">
          <w:t>MultiFrequencyBandListNR-SIB</w:t>
        </w:r>
        <w:r>
          <w:t>-v1</w:t>
        </w:r>
      </w:ins>
      <w:ins w:id="36" w:author="Naveen Palle Venkata" w:date="2023-03-01T01:25:00Z">
        <w:r>
          <w:t>7xy</w:t>
        </w:r>
      </w:ins>
      <w:ins w:id="37" w:author="Naveen Palle Venkata" w:date="2023-03-01T01:24:00Z">
        <w:r w:rsidRPr="003D22C0">
          <w:t xml:space="preserve">                        </w:t>
        </w:r>
        <w:r w:rsidRPr="003D22C0">
          <w:rPr>
            <w:color w:val="993366"/>
          </w:rPr>
          <w:t>OPTIONAL</w:t>
        </w:r>
        <w:r w:rsidRPr="003D22C0">
          <w:t xml:space="preserve">,  </w:t>
        </w:r>
        <w:r w:rsidRPr="003D22C0">
          <w:rPr>
            <w:color w:val="808080"/>
          </w:rPr>
          <w:t>-- Need R</w:t>
        </w:r>
      </w:ins>
    </w:p>
    <w:p w14:paraId="5765DC9D" w14:textId="26688952" w:rsidR="00EE6964" w:rsidRDefault="00EE6964" w:rsidP="00EE6964">
      <w:pPr>
        <w:pStyle w:val="PL"/>
        <w:rPr>
          <w:ins w:id="38" w:author="Naveen Palle Venkata" w:date="2023-03-01T01:24:00Z"/>
          <w:color w:val="808080"/>
        </w:rPr>
      </w:pPr>
      <w:ins w:id="39" w:author="Naveen Palle Venkata" w:date="2023-03-01T01:24:00Z">
        <w:r>
          <w:rPr>
            <w:color w:val="808080"/>
          </w:rPr>
          <w:tab/>
        </w:r>
        <w:r>
          <w:t>frequencyBandListExtendedNS-SUL-v1</w:t>
        </w:r>
      </w:ins>
      <w:ins w:id="40" w:author="Naveen Palle Venkata" w:date="2023-03-01T01:25:00Z">
        <w:r>
          <w:t>7xy</w:t>
        </w:r>
      </w:ins>
      <w:ins w:id="41" w:author="Naveen Palle Venkata" w:date="2023-03-01T01:24:00Z">
        <w:r w:rsidRPr="003D22C0">
          <w:t xml:space="preserve">         MultiFrequencyBandListNR-SIB</w:t>
        </w:r>
        <w:r>
          <w:t>-v1</w:t>
        </w:r>
      </w:ins>
      <w:ins w:id="42" w:author="Naveen Palle Venkata" w:date="2023-03-01T01:25:00Z">
        <w:r>
          <w:t>7xy</w:t>
        </w:r>
      </w:ins>
      <w:ins w:id="43" w:author="Naveen Palle Venkata" w:date="2023-03-01T01:24:00Z">
        <w:r w:rsidRPr="003D22C0">
          <w:t xml:space="preserve">                        </w:t>
        </w:r>
        <w:r w:rsidRPr="003D22C0">
          <w:rPr>
            <w:color w:val="993366"/>
          </w:rPr>
          <w:t>OPTIONAL</w:t>
        </w:r>
        <w:r w:rsidRPr="003D22C0">
          <w:t xml:space="preserve">,  </w:t>
        </w:r>
        <w:r w:rsidRPr="003D22C0">
          <w:rPr>
            <w:color w:val="808080"/>
          </w:rPr>
          <w:t>-- Need R</w:t>
        </w:r>
      </w:ins>
    </w:p>
    <w:p w14:paraId="79CD569D" w14:textId="77777777" w:rsidR="00EE6964" w:rsidRPr="003D22C0" w:rsidRDefault="00EE6964" w:rsidP="00EE6964">
      <w:pPr>
        <w:pStyle w:val="PL"/>
        <w:rPr>
          <w:ins w:id="44" w:author="Naveen Palle Venkata" w:date="2023-03-01T01:24:00Z"/>
        </w:rPr>
      </w:pPr>
      <w:ins w:id="45" w:author="Naveen Palle Venkata" w:date="2023-03-01T01:24:00Z">
        <w:r w:rsidRPr="003D22C0">
          <w:t xml:space="preserve">    nonCriticalExtension             </w:t>
        </w:r>
        <w:r w:rsidRPr="003D22C0">
          <w:rPr>
            <w:color w:val="993366"/>
          </w:rPr>
          <w:t>SEQUENCE</w:t>
        </w:r>
        <w:r w:rsidRPr="003D22C0">
          <w:t xml:space="preserve"> {}                                                        </w:t>
        </w:r>
        <w:r w:rsidRPr="003D22C0">
          <w:rPr>
            <w:color w:val="993366"/>
          </w:rPr>
          <w:t>OPTIONAL</w:t>
        </w:r>
      </w:ins>
    </w:p>
    <w:p w14:paraId="5580AE3C" w14:textId="77777777" w:rsidR="00EE6964" w:rsidRPr="003D22C0" w:rsidRDefault="00EE6964" w:rsidP="00EE6964">
      <w:pPr>
        <w:pStyle w:val="PL"/>
        <w:rPr>
          <w:ins w:id="46" w:author="Naveen Palle Venkata" w:date="2023-03-01T01:24:00Z"/>
        </w:rPr>
      </w:pPr>
      <w:ins w:id="47" w:author="Naveen Palle Venkata" w:date="2023-03-01T01:24:00Z">
        <w:r w:rsidRPr="003D22C0">
          <w:t>}</w:t>
        </w:r>
      </w:ins>
    </w:p>
    <w:p w14:paraId="36550516" w14:textId="77777777" w:rsidR="00EE6964" w:rsidRPr="00F43A82" w:rsidRDefault="00EE6964" w:rsidP="00F73B8C">
      <w:pPr>
        <w:pStyle w:val="PL"/>
      </w:pPr>
    </w:p>
    <w:p w14:paraId="36D60214" w14:textId="77777777" w:rsidR="00F73B8C" w:rsidRPr="00F43A82" w:rsidRDefault="00F73B8C" w:rsidP="00F73B8C">
      <w:pPr>
        <w:pStyle w:val="PL"/>
      </w:pPr>
      <w:r w:rsidRPr="00F43A82">
        <w:t xml:space="preserve">UAC-AccessCategory1-SelectionAssistanceInfo ::=    </w:t>
      </w:r>
      <w:r w:rsidRPr="00F43A82">
        <w:rPr>
          <w:color w:val="993366"/>
        </w:rPr>
        <w:t>ENUMERATED</w:t>
      </w:r>
      <w:r w:rsidRPr="00F43A82">
        <w:t xml:space="preserve"> {a, b, c}</w:t>
      </w:r>
    </w:p>
    <w:p w14:paraId="4B1A92CE" w14:textId="77777777" w:rsidR="00F73B8C" w:rsidRPr="00F43A82" w:rsidRDefault="00F73B8C" w:rsidP="00F73B8C">
      <w:pPr>
        <w:pStyle w:val="PL"/>
      </w:pPr>
    </w:p>
    <w:p w14:paraId="557EC4FF" w14:textId="77777777" w:rsidR="00F73B8C" w:rsidRPr="00F43A82" w:rsidRDefault="00F73B8C" w:rsidP="00F73B8C">
      <w:pPr>
        <w:pStyle w:val="PL"/>
      </w:pPr>
      <w:r w:rsidRPr="00F43A82">
        <w:t xml:space="preserve">UAC-AC1-SelectAssistInfo-r16 ::=     </w:t>
      </w:r>
      <w:r w:rsidRPr="00F43A82">
        <w:rPr>
          <w:color w:val="993366"/>
        </w:rPr>
        <w:t>ENUMERATED</w:t>
      </w:r>
      <w:r w:rsidRPr="00F43A82">
        <w:t xml:space="preserve"> {a, b, c, notConfigured}</w:t>
      </w:r>
    </w:p>
    <w:p w14:paraId="7B585482" w14:textId="77777777" w:rsidR="00F73B8C" w:rsidRPr="00F43A82" w:rsidRDefault="00F73B8C" w:rsidP="00F73B8C">
      <w:pPr>
        <w:pStyle w:val="PL"/>
      </w:pPr>
    </w:p>
    <w:p w14:paraId="06AEF252" w14:textId="77777777" w:rsidR="00F73B8C" w:rsidRPr="00F43A82" w:rsidRDefault="00F73B8C" w:rsidP="00F73B8C">
      <w:pPr>
        <w:pStyle w:val="PL"/>
      </w:pPr>
      <w:r w:rsidRPr="00F43A82">
        <w:t xml:space="preserve">SDT-ConfigCommonSIB-r17 ::=          </w:t>
      </w:r>
      <w:r w:rsidRPr="00F43A82">
        <w:rPr>
          <w:color w:val="993366"/>
        </w:rPr>
        <w:t>SEQUENCE</w:t>
      </w:r>
      <w:r w:rsidRPr="00F43A82">
        <w:t xml:space="preserve"> {</w:t>
      </w:r>
    </w:p>
    <w:p w14:paraId="0092E745" w14:textId="77777777" w:rsidR="00F73B8C" w:rsidRPr="00F43A82" w:rsidRDefault="00F73B8C" w:rsidP="00F73B8C">
      <w:pPr>
        <w:pStyle w:val="PL"/>
        <w:rPr>
          <w:color w:val="808080"/>
        </w:rPr>
      </w:pPr>
      <w:r w:rsidRPr="00F43A82">
        <w:t xml:space="preserve">    sdt-RSRP-Threshold-r17               RSRP-Range                                                            </w:t>
      </w:r>
      <w:r w:rsidRPr="00F43A82">
        <w:rPr>
          <w:color w:val="993366"/>
        </w:rPr>
        <w:t>OPTIONAL</w:t>
      </w:r>
      <w:r w:rsidRPr="00F43A82">
        <w:t xml:space="preserve">, </w:t>
      </w:r>
      <w:r w:rsidRPr="00F43A82">
        <w:rPr>
          <w:color w:val="808080"/>
        </w:rPr>
        <w:t>-- Need R</w:t>
      </w:r>
    </w:p>
    <w:p w14:paraId="1EBEED61" w14:textId="77777777" w:rsidR="00F73B8C" w:rsidRPr="00F43A82" w:rsidRDefault="00F73B8C" w:rsidP="00F73B8C">
      <w:pPr>
        <w:pStyle w:val="PL"/>
        <w:rPr>
          <w:color w:val="808080"/>
        </w:rPr>
      </w:pPr>
      <w:r w:rsidRPr="00F43A82">
        <w:t xml:space="preserve">    sdt-LogicalChannelSR-DelayTimer-r17  </w:t>
      </w:r>
      <w:r w:rsidRPr="00F43A82">
        <w:rPr>
          <w:color w:val="993366"/>
        </w:rPr>
        <w:t>ENUMERATED</w:t>
      </w:r>
      <w:r w:rsidRPr="00F43A82">
        <w:t xml:space="preserve"> { sf20, sf40, sf64, sf128, sf512, sf1024, sf2560, spare1}  </w:t>
      </w:r>
      <w:r w:rsidRPr="00F43A82">
        <w:rPr>
          <w:color w:val="993366"/>
        </w:rPr>
        <w:t>OPTIONAL</w:t>
      </w:r>
      <w:r w:rsidRPr="00F43A82">
        <w:t xml:space="preserve">, </w:t>
      </w:r>
      <w:r w:rsidRPr="00F43A82">
        <w:rPr>
          <w:color w:val="808080"/>
        </w:rPr>
        <w:t>-- Need R</w:t>
      </w:r>
    </w:p>
    <w:p w14:paraId="1DA55545" w14:textId="77777777" w:rsidR="00F73B8C" w:rsidRPr="00F43A82" w:rsidRDefault="00F73B8C" w:rsidP="00F73B8C">
      <w:pPr>
        <w:pStyle w:val="PL"/>
      </w:pPr>
      <w:r w:rsidRPr="00F43A82">
        <w:t xml:space="preserve">    sdt-DataVolumeThreshold-r17          </w:t>
      </w:r>
      <w:r w:rsidRPr="00F43A82">
        <w:rPr>
          <w:color w:val="993366"/>
        </w:rPr>
        <w:t>ENUMERATED</w:t>
      </w:r>
      <w:r w:rsidRPr="00F43A82">
        <w:t xml:space="preserve"> {byte32, byte100, byte200, byte400, byte600, byte800, byte1000, byte2000, byte4000,</w:t>
      </w:r>
    </w:p>
    <w:p w14:paraId="6AC4EB6D" w14:textId="77777777" w:rsidR="00F73B8C" w:rsidRPr="00F43A82" w:rsidRDefault="00F73B8C" w:rsidP="00F73B8C">
      <w:pPr>
        <w:pStyle w:val="PL"/>
      </w:pPr>
      <w:r w:rsidRPr="00F43A82">
        <w:t xml:space="preserve">                                                     byte8000, byte9000, byte10000, byte12000, byte24000, byte48000, byte96000},</w:t>
      </w:r>
    </w:p>
    <w:p w14:paraId="1F88B55D" w14:textId="77777777" w:rsidR="00F73B8C" w:rsidRPr="00F43A82" w:rsidRDefault="00F73B8C" w:rsidP="00F73B8C">
      <w:pPr>
        <w:pStyle w:val="PL"/>
      </w:pPr>
      <w:r w:rsidRPr="00F43A82">
        <w:t xml:space="preserve">    t319a-r17                            </w:t>
      </w:r>
      <w:r w:rsidRPr="00F43A82">
        <w:rPr>
          <w:color w:val="993366"/>
        </w:rPr>
        <w:t>ENUMERATED</w:t>
      </w:r>
      <w:r w:rsidRPr="00F43A82">
        <w:t xml:space="preserve"> { ms100, ms200, ms300, ms400, ms600, ms1000, ms2000,</w:t>
      </w:r>
    </w:p>
    <w:p w14:paraId="5AA27D49" w14:textId="77777777" w:rsidR="00F73B8C" w:rsidRPr="00F43A82" w:rsidRDefault="00F73B8C" w:rsidP="00F73B8C">
      <w:pPr>
        <w:pStyle w:val="PL"/>
      </w:pPr>
      <w:r w:rsidRPr="00F43A82">
        <w:t xml:space="preserve">                                                      ms3000, ms4000, spare7, spare6, spare5, spare4, spare3, spare2, spare1}</w:t>
      </w:r>
    </w:p>
    <w:p w14:paraId="26AD44D2" w14:textId="77777777" w:rsidR="00F73B8C" w:rsidRPr="00F43A82" w:rsidRDefault="00F73B8C" w:rsidP="00F73B8C">
      <w:pPr>
        <w:pStyle w:val="PL"/>
      </w:pPr>
      <w:r w:rsidRPr="00F43A82">
        <w:t>}</w:t>
      </w:r>
    </w:p>
    <w:p w14:paraId="6035E3F6" w14:textId="77777777" w:rsidR="00F73B8C" w:rsidRPr="00F43A82" w:rsidRDefault="00F73B8C" w:rsidP="00F73B8C">
      <w:pPr>
        <w:pStyle w:val="PL"/>
      </w:pPr>
    </w:p>
    <w:p w14:paraId="0E772CA3" w14:textId="77777777" w:rsidR="00F73B8C" w:rsidRPr="00F43A82" w:rsidRDefault="00F73B8C" w:rsidP="00F73B8C">
      <w:pPr>
        <w:pStyle w:val="PL"/>
      </w:pPr>
      <w:r w:rsidRPr="00F43A82">
        <w:t xml:space="preserve">RedCap-ConfigCommonSIB-r17 ::= </w:t>
      </w:r>
      <w:r w:rsidRPr="00F43A82">
        <w:rPr>
          <w:color w:val="993366"/>
        </w:rPr>
        <w:t>SEQUENCE</w:t>
      </w:r>
      <w:r w:rsidRPr="00F43A82">
        <w:t xml:space="preserve"> {</w:t>
      </w:r>
    </w:p>
    <w:p w14:paraId="0CF81BA5" w14:textId="77777777" w:rsidR="00F73B8C" w:rsidRPr="00F43A82" w:rsidRDefault="00F73B8C" w:rsidP="00F73B8C">
      <w:pPr>
        <w:pStyle w:val="PL"/>
        <w:rPr>
          <w:color w:val="808080"/>
        </w:rPr>
      </w:pPr>
      <w:r w:rsidRPr="00F43A82">
        <w:t xml:space="preserve">    halfDuplexRedCapAllowed-r17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254945C9" w14:textId="77777777" w:rsidR="00F73B8C" w:rsidRPr="00F43A82" w:rsidDel="00F42815" w:rsidRDefault="00F73B8C" w:rsidP="00F73B8C">
      <w:pPr>
        <w:pStyle w:val="PL"/>
      </w:pPr>
      <w:r w:rsidRPr="00F43A82">
        <w:t xml:space="preserve">    </w:t>
      </w:r>
      <w:r w:rsidRPr="00F43A82" w:rsidDel="00F42815">
        <w:t xml:space="preserve">cellBarredRedCap-r17         </w:t>
      </w:r>
      <w:r w:rsidRPr="00F43A82">
        <w:t xml:space="preserve">  </w:t>
      </w:r>
      <w:r w:rsidRPr="00F43A82" w:rsidDel="00F42815">
        <w:rPr>
          <w:color w:val="993366"/>
        </w:rPr>
        <w:t>SEQUENCE</w:t>
      </w:r>
      <w:r w:rsidRPr="00F43A82" w:rsidDel="00F42815">
        <w:t xml:space="preserve"> {</w:t>
      </w:r>
    </w:p>
    <w:p w14:paraId="0706F662" w14:textId="77777777" w:rsidR="00F73B8C" w:rsidRPr="00F43A82" w:rsidDel="00F42815" w:rsidRDefault="00F73B8C" w:rsidP="00F73B8C">
      <w:pPr>
        <w:pStyle w:val="PL"/>
      </w:pPr>
      <w:r w:rsidRPr="00F43A82" w:rsidDel="00F42815">
        <w:t xml:space="preserve">        cellBarredRedCap1Rx-r17    </w:t>
      </w:r>
      <w:r w:rsidRPr="00F43A82">
        <w:t xml:space="preserve">  </w:t>
      </w:r>
      <w:r w:rsidRPr="00F43A82" w:rsidDel="00F42815">
        <w:t xml:space="preserve">  </w:t>
      </w:r>
      <w:r w:rsidRPr="00F43A82" w:rsidDel="00F42815">
        <w:rPr>
          <w:color w:val="993366"/>
        </w:rPr>
        <w:t>ENUMERATED</w:t>
      </w:r>
      <w:r w:rsidRPr="00F43A82" w:rsidDel="00F42815">
        <w:t xml:space="preserve"> {barred, notBarred},</w:t>
      </w:r>
    </w:p>
    <w:p w14:paraId="3126B038" w14:textId="77777777" w:rsidR="00F73B8C" w:rsidRPr="00F43A82" w:rsidDel="00F42815" w:rsidRDefault="00F73B8C" w:rsidP="00F73B8C">
      <w:pPr>
        <w:pStyle w:val="PL"/>
      </w:pPr>
      <w:r w:rsidRPr="00F43A82" w:rsidDel="00F42815">
        <w:t xml:space="preserve">        cellBarredRedCap2Rx-r17      </w:t>
      </w:r>
      <w:r w:rsidRPr="00F43A82">
        <w:t xml:space="preserve">  </w:t>
      </w:r>
      <w:r w:rsidRPr="00F43A82" w:rsidDel="00F42815">
        <w:rPr>
          <w:color w:val="993366"/>
        </w:rPr>
        <w:t>ENUMERATED</w:t>
      </w:r>
      <w:r w:rsidRPr="00F43A82" w:rsidDel="00F42815">
        <w:t xml:space="preserve"> {barred, notBarred}</w:t>
      </w:r>
    </w:p>
    <w:p w14:paraId="34432B09" w14:textId="77777777" w:rsidR="00F73B8C" w:rsidRPr="00F43A82" w:rsidDel="00F42815" w:rsidRDefault="00F73B8C" w:rsidP="00F73B8C">
      <w:pPr>
        <w:pStyle w:val="PL"/>
        <w:rPr>
          <w:color w:val="808080"/>
        </w:rPr>
      </w:pPr>
      <w:r w:rsidRPr="00F43A82" w:rsidDel="00F42815">
        <w:t xml:space="preserve">    }                                                                                                   </w:t>
      </w:r>
      <w:r w:rsidRPr="00F43A82" w:rsidDel="00F42815">
        <w:rPr>
          <w:color w:val="993366"/>
        </w:rPr>
        <w:t>OPTIONAL</w:t>
      </w:r>
      <w:r w:rsidRPr="00F43A82" w:rsidDel="00F42815">
        <w:t xml:space="preserve">,  </w:t>
      </w:r>
      <w:r w:rsidRPr="00F43A82" w:rsidDel="00F42815">
        <w:rPr>
          <w:color w:val="808080"/>
        </w:rPr>
        <w:t>-- Need R</w:t>
      </w:r>
    </w:p>
    <w:p w14:paraId="0FD6D82E" w14:textId="77777777" w:rsidR="00F73B8C" w:rsidRPr="00F43A82" w:rsidRDefault="00F73B8C" w:rsidP="00F73B8C">
      <w:pPr>
        <w:pStyle w:val="PL"/>
      </w:pPr>
      <w:r w:rsidRPr="00F43A82">
        <w:t xml:space="preserve">    ...</w:t>
      </w:r>
    </w:p>
    <w:p w14:paraId="4030235E" w14:textId="77777777" w:rsidR="00F73B8C" w:rsidRPr="00F43A82" w:rsidRDefault="00F73B8C" w:rsidP="00F73B8C">
      <w:pPr>
        <w:pStyle w:val="PL"/>
      </w:pPr>
      <w:r w:rsidRPr="00F43A82">
        <w:t>}</w:t>
      </w:r>
    </w:p>
    <w:p w14:paraId="11C9B201" w14:textId="77777777" w:rsidR="00F73B8C" w:rsidRPr="00F43A82" w:rsidRDefault="00F73B8C" w:rsidP="00F73B8C">
      <w:pPr>
        <w:pStyle w:val="PL"/>
      </w:pPr>
    </w:p>
    <w:p w14:paraId="01BE9693" w14:textId="77777777" w:rsidR="00F73B8C" w:rsidRPr="00F43A82" w:rsidRDefault="00F73B8C" w:rsidP="00F73B8C">
      <w:pPr>
        <w:pStyle w:val="PL"/>
      </w:pPr>
      <w:r w:rsidRPr="00F43A82">
        <w:t xml:space="preserve">FeaturePriority-r17 ::= </w:t>
      </w:r>
      <w:r w:rsidRPr="00F43A82">
        <w:rPr>
          <w:color w:val="993366"/>
        </w:rPr>
        <w:t>INTEGER</w:t>
      </w:r>
      <w:r w:rsidRPr="00F43A82">
        <w:t xml:space="preserve"> (0..7)</w:t>
      </w:r>
    </w:p>
    <w:p w14:paraId="07A34073" w14:textId="77777777" w:rsidR="00F73B8C" w:rsidRPr="00F43A82" w:rsidRDefault="00F73B8C" w:rsidP="00F73B8C">
      <w:pPr>
        <w:pStyle w:val="PL"/>
      </w:pPr>
    </w:p>
    <w:p w14:paraId="1CEC345A" w14:textId="77777777" w:rsidR="00F73B8C" w:rsidRPr="00F43A82" w:rsidRDefault="00F73B8C" w:rsidP="00F73B8C">
      <w:pPr>
        <w:pStyle w:val="PL"/>
        <w:rPr>
          <w:color w:val="808080"/>
        </w:rPr>
      </w:pPr>
      <w:r w:rsidRPr="00F43A82">
        <w:rPr>
          <w:color w:val="808080"/>
        </w:rPr>
        <w:t>-- TAG-SIB1-STOP</w:t>
      </w:r>
    </w:p>
    <w:p w14:paraId="2CA1307C" w14:textId="77777777" w:rsidR="00F73B8C" w:rsidRPr="00F43A82" w:rsidRDefault="00F73B8C" w:rsidP="00F73B8C">
      <w:pPr>
        <w:pStyle w:val="PL"/>
        <w:rPr>
          <w:color w:val="808080"/>
        </w:rPr>
      </w:pPr>
      <w:r w:rsidRPr="00F43A82">
        <w:rPr>
          <w:color w:val="808080"/>
        </w:rPr>
        <w:t>-- ASN1STOP</w:t>
      </w:r>
    </w:p>
    <w:p w14:paraId="3ECDE0CC" w14:textId="77777777" w:rsidR="00F73B8C" w:rsidRPr="00F43A82" w:rsidRDefault="00F73B8C" w:rsidP="00F73B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682A" w:rsidRPr="00F10B4F" w14:paraId="50B01E01"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3B914FD3" w14:textId="77777777" w:rsidR="001F682A" w:rsidRPr="00F10B4F" w:rsidRDefault="001F682A" w:rsidP="005137C6">
            <w:pPr>
              <w:pStyle w:val="TAH"/>
              <w:rPr>
                <w:szCs w:val="22"/>
                <w:lang w:eastAsia="sv-SE"/>
              </w:rPr>
            </w:pPr>
            <w:r w:rsidRPr="00F10B4F">
              <w:rPr>
                <w:i/>
                <w:szCs w:val="22"/>
                <w:lang w:eastAsia="sv-SE"/>
              </w:rPr>
              <w:lastRenderedPageBreak/>
              <w:t xml:space="preserve">SIB1 </w:t>
            </w:r>
            <w:r w:rsidRPr="00F10B4F">
              <w:rPr>
                <w:szCs w:val="22"/>
                <w:lang w:eastAsia="sv-SE"/>
              </w:rPr>
              <w:t>field descriptions</w:t>
            </w:r>
          </w:p>
        </w:tc>
      </w:tr>
      <w:tr w:rsidR="001F682A" w:rsidRPr="00F10B4F" w14:paraId="7ACA208F" w14:textId="77777777" w:rsidTr="005137C6">
        <w:tc>
          <w:tcPr>
            <w:tcW w:w="14173" w:type="dxa"/>
            <w:tcBorders>
              <w:top w:val="single" w:sz="4" w:space="0" w:color="auto"/>
              <w:left w:val="single" w:sz="4" w:space="0" w:color="auto"/>
              <w:bottom w:val="single" w:sz="4" w:space="0" w:color="auto"/>
              <w:right w:val="single" w:sz="4" w:space="0" w:color="auto"/>
            </w:tcBorders>
          </w:tcPr>
          <w:p w14:paraId="0F7BE9BA" w14:textId="77777777" w:rsidR="001F682A" w:rsidRPr="00F10B4F" w:rsidRDefault="001F682A" w:rsidP="005137C6">
            <w:pPr>
              <w:pStyle w:val="TAL"/>
              <w:rPr>
                <w:b/>
                <w:bCs/>
                <w:i/>
                <w:iCs/>
                <w:lang w:eastAsia="sv-SE"/>
              </w:rPr>
            </w:pPr>
            <w:r w:rsidRPr="00F10B4F">
              <w:rPr>
                <w:b/>
                <w:bCs/>
                <w:i/>
                <w:iCs/>
                <w:lang w:eastAsia="sv-SE"/>
              </w:rPr>
              <w:t>cellBarredNTN</w:t>
            </w:r>
          </w:p>
          <w:p w14:paraId="1FC2447D" w14:textId="77777777" w:rsidR="001F682A" w:rsidRPr="00F10B4F" w:rsidRDefault="001F682A" w:rsidP="005137C6">
            <w:pPr>
              <w:pStyle w:val="TAL"/>
              <w:rPr>
                <w:lang w:eastAsia="sv-SE"/>
              </w:rPr>
            </w:pPr>
            <w:r w:rsidRPr="00F10B4F">
              <w:rPr>
                <w:lang w:eastAsia="sv-SE"/>
              </w:rPr>
              <w:t xml:space="preserve">Value </w:t>
            </w:r>
            <w:r w:rsidRPr="00F10B4F">
              <w:rPr>
                <w:i/>
                <w:iCs/>
                <w:lang w:eastAsia="sv-SE"/>
              </w:rPr>
              <w:t>barred</w:t>
            </w:r>
            <w:r w:rsidRPr="00F10B4F">
              <w:rPr>
                <w:lang w:eastAsia="sv-SE"/>
              </w:rPr>
              <w:t xml:space="preserve"> means that the cell is barred for connectivity to NTN, as defined in TS 38.304 [20]. Value </w:t>
            </w:r>
            <w:r w:rsidRPr="00F10B4F">
              <w:rPr>
                <w:i/>
                <w:iCs/>
                <w:lang w:eastAsia="sv-SE"/>
              </w:rPr>
              <w:t>notBarred</w:t>
            </w:r>
            <w:r w:rsidRPr="00F10B4F">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1F682A" w:rsidRPr="00F10B4F" w14:paraId="263F6B9F"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37501426" w14:textId="77777777" w:rsidR="001F682A" w:rsidRPr="00F10B4F" w:rsidRDefault="001F682A" w:rsidP="005137C6">
            <w:pPr>
              <w:pStyle w:val="TAL"/>
              <w:rPr>
                <w:b/>
                <w:bCs/>
                <w:i/>
                <w:szCs w:val="22"/>
                <w:lang w:eastAsia="en-GB"/>
              </w:rPr>
            </w:pPr>
            <w:r w:rsidRPr="00F10B4F">
              <w:rPr>
                <w:b/>
                <w:bCs/>
                <w:i/>
                <w:szCs w:val="22"/>
                <w:lang w:eastAsia="en-GB"/>
              </w:rPr>
              <w:t>cellBarredRedCap1Rx</w:t>
            </w:r>
          </w:p>
          <w:p w14:paraId="1621B592" w14:textId="77777777" w:rsidR="001F682A" w:rsidRPr="00F10B4F" w:rsidRDefault="001F682A" w:rsidP="005137C6">
            <w:pPr>
              <w:pStyle w:val="TAL"/>
              <w:rPr>
                <w:bCs/>
                <w:szCs w:val="22"/>
                <w:lang w:eastAsia="en-GB"/>
              </w:rPr>
            </w:pPr>
            <w:r w:rsidRPr="00F10B4F">
              <w:rPr>
                <w:iCs/>
                <w:szCs w:val="22"/>
                <w:lang w:eastAsia="en-GB"/>
              </w:rPr>
              <w:t xml:space="preserve">Value </w:t>
            </w:r>
            <w:r w:rsidRPr="00F10B4F">
              <w:rPr>
                <w:i/>
                <w:szCs w:val="22"/>
                <w:lang w:eastAsia="en-GB"/>
              </w:rPr>
              <w:t>barred</w:t>
            </w:r>
            <w:r w:rsidRPr="00F10B4F">
              <w:rPr>
                <w:iCs/>
                <w:szCs w:val="22"/>
                <w:lang w:eastAsia="en-GB"/>
              </w:rPr>
              <w:t xml:space="preserve"> means that the cell is barred for a RedCap UE with 1 Rx branch, </w:t>
            </w:r>
            <w:r w:rsidRPr="00F10B4F">
              <w:rPr>
                <w:szCs w:val="22"/>
                <w:lang w:eastAsia="sv-SE"/>
              </w:rPr>
              <w:t xml:space="preserve">as defined </w:t>
            </w:r>
            <w:r w:rsidRPr="00F10B4F">
              <w:rPr>
                <w:szCs w:val="22"/>
                <w:lang w:eastAsia="en-GB"/>
              </w:rPr>
              <w:t>in TS 38.304 [20]. This field is ignored by non-RedCap UEs.</w:t>
            </w:r>
          </w:p>
        </w:tc>
      </w:tr>
      <w:tr w:rsidR="001F682A" w:rsidRPr="00F10B4F" w14:paraId="08F572FF"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6A107479" w14:textId="77777777" w:rsidR="001F682A" w:rsidRPr="00F10B4F" w:rsidRDefault="001F682A" w:rsidP="005137C6">
            <w:pPr>
              <w:pStyle w:val="TAL"/>
              <w:rPr>
                <w:b/>
                <w:bCs/>
                <w:i/>
                <w:szCs w:val="22"/>
                <w:lang w:eastAsia="en-GB"/>
              </w:rPr>
            </w:pPr>
            <w:r w:rsidRPr="00F10B4F">
              <w:rPr>
                <w:b/>
                <w:bCs/>
                <w:i/>
                <w:szCs w:val="22"/>
                <w:lang w:eastAsia="en-GB"/>
              </w:rPr>
              <w:t>cellBarredRedCap2Rx</w:t>
            </w:r>
          </w:p>
          <w:p w14:paraId="14512B43" w14:textId="77777777" w:rsidR="001F682A" w:rsidRPr="00F10B4F" w:rsidRDefault="001F682A" w:rsidP="005137C6">
            <w:pPr>
              <w:pStyle w:val="TAL"/>
              <w:rPr>
                <w:bCs/>
                <w:szCs w:val="22"/>
                <w:lang w:eastAsia="en-GB"/>
              </w:rPr>
            </w:pPr>
            <w:r w:rsidRPr="00F10B4F">
              <w:rPr>
                <w:iCs/>
                <w:szCs w:val="22"/>
                <w:lang w:eastAsia="en-GB"/>
              </w:rPr>
              <w:t xml:space="preserve">Value </w:t>
            </w:r>
            <w:r w:rsidRPr="00F10B4F">
              <w:rPr>
                <w:i/>
                <w:szCs w:val="22"/>
                <w:lang w:eastAsia="en-GB"/>
              </w:rPr>
              <w:t>barred</w:t>
            </w:r>
            <w:r w:rsidRPr="00F10B4F">
              <w:rPr>
                <w:iCs/>
                <w:szCs w:val="22"/>
                <w:lang w:eastAsia="en-GB"/>
              </w:rPr>
              <w:t xml:space="preserve"> means that the cell is barred for a RedCap UE with 2 Rx branches, </w:t>
            </w:r>
            <w:r w:rsidRPr="00F10B4F">
              <w:rPr>
                <w:szCs w:val="22"/>
                <w:lang w:eastAsia="sv-SE"/>
              </w:rPr>
              <w:t xml:space="preserve">as defined </w:t>
            </w:r>
            <w:r w:rsidRPr="00F10B4F">
              <w:rPr>
                <w:szCs w:val="22"/>
                <w:lang w:eastAsia="en-GB"/>
              </w:rPr>
              <w:t>in TS 38.304 [20]. This field is ignored by non-RedCap UEs.</w:t>
            </w:r>
          </w:p>
        </w:tc>
      </w:tr>
      <w:tr w:rsidR="001F682A" w:rsidRPr="00F10B4F" w14:paraId="4FFB0FB3"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4B496951" w14:textId="77777777" w:rsidR="001F682A" w:rsidRPr="00F10B4F" w:rsidRDefault="001F682A" w:rsidP="005137C6">
            <w:pPr>
              <w:pStyle w:val="TAL"/>
              <w:rPr>
                <w:b/>
                <w:bCs/>
                <w:i/>
                <w:szCs w:val="22"/>
                <w:lang w:eastAsia="en-GB"/>
              </w:rPr>
            </w:pPr>
            <w:r w:rsidRPr="00F10B4F">
              <w:rPr>
                <w:b/>
                <w:bCs/>
                <w:i/>
                <w:szCs w:val="22"/>
                <w:lang w:eastAsia="en-GB"/>
              </w:rPr>
              <w:t>cellSelectionInfo</w:t>
            </w:r>
          </w:p>
          <w:p w14:paraId="5A5A299B" w14:textId="77777777" w:rsidR="001F682A" w:rsidRPr="00F10B4F" w:rsidRDefault="001F682A" w:rsidP="005137C6">
            <w:pPr>
              <w:pStyle w:val="TAL"/>
              <w:rPr>
                <w:bCs/>
                <w:szCs w:val="22"/>
                <w:lang w:eastAsia="en-GB"/>
              </w:rPr>
            </w:pPr>
            <w:r w:rsidRPr="00F10B4F">
              <w:rPr>
                <w:bCs/>
                <w:szCs w:val="22"/>
                <w:lang w:eastAsia="en-GB"/>
              </w:rPr>
              <w:t>Parameters for cell selection related to the serving cell.</w:t>
            </w:r>
          </w:p>
        </w:tc>
      </w:tr>
      <w:tr w:rsidR="001F682A" w:rsidRPr="00F10B4F" w14:paraId="7BC61686" w14:textId="77777777" w:rsidTr="005137C6">
        <w:tc>
          <w:tcPr>
            <w:tcW w:w="14173" w:type="dxa"/>
            <w:tcBorders>
              <w:top w:val="single" w:sz="4" w:space="0" w:color="auto"/>
              <w:left w:val="single" w:sz="4" w:space="0" w:color="auto"/>
              <w:bottom w:val="single" w:sz="4" w:space="0" w:color="auto"/>
              <w:right w:val="single" w:sz="4" w:space="0" w:color="auto"/>
            </w:tcBorders>
          </w:tcPr>
          <w:p w14:paraId="6D96318C" w14:textId="77777777" w:rsidR="001F682A" w:rsidRPr="00F10B4F" w:rsidRDefault="001F682A" w:rsidP="005137C6">
            <w:pPr>
              <w:pStyle w:val="TAL"/>
              <w:rPr>
                <w:b/>
                <w:bCs/>
                <w:i/>
                <w:szCs w:val="22"/>
                <w:lang w:eastAsia="en-GB"/>
              </w:rPr>
            </w:pPr>
            <w:r w:rsidRPr="00F10B4F">
              <w:rPr>
                <w:b/>
                <w:bCs/>
                <w:i/>
                <w:szCs w:val="22"/>
                <w:lang w:eastAsia="en-GB"/>
              </w:rPr>
              <w:t>eCallOverIMS-Support</w:t>
            </w:r>
          </w:p>
          <w:p w14:paraId="35F7BACD" w14:textId="77777777" w:rsidR="001F682A" w:rsidRPr="00F10B4F" w:rsidRDefault="001F682A" w:rsidP="005137C6">
            <w:pPr>
              <w:pStyle w:val="TAL"/>
              <w:rPr>
                <w:b/>
                <w:bCs/>
                <w:i/>
                <w:szCs w:val="22"/>
                <w:lang w:eastAsia="en-GB"/>
              </w:rPr>
            </w:pPr>
            <w:r w:rsidRPr="00F10B4F">
              <w:rPr>
                <w:szCs w:val="22"/>
                <w:lang w:eastAsia="en-GB"/>
              </w:rPr>
              <w:t>Indicates whether the cell supports eCall over IMS services as defined in TS 23.501 [32]. If absent, eCall over IMS is not supported by the network in the cell.</w:t>
            </w:r>
          </w:p>
        </w:tc>
      </w:tr>
      <w:tr w:rsidR="001F682A" w:rsidRPr="00F10B4F" w14:paraId="5C868BAB" w14:textId="77777777" w:rsidTr="005137C6">
        <w:tc>
          <w:tcPr>
            <w:tcW w:w="14173" w:type="dxa"/>
            <w:tcBorders>
              <w:top w:val="single" w:sz="4" w:space="0" w:color="auto"/>
              <w:left w:val="single" w:sz="4" w:space="0" w:color="auto"/>
              <w:bottom w:val="single" w:sz="4" w:space="0" w:color="auto"/>
              <w:right w:val="single" w:sz="4" w:space="0" w:color="auto"/>
            </w:tcBorders>
          </w:tcPr>
          <w:p w14:paraId="795AFA87" w14:textId="77777777" w:rsidR="001F682A" w:rsidRPr="00F10B4F" w:rsidRDefault="001F682A" w:rsidP="005137C6">
            <w:pPr>
              <w:pStyle w:val="TAL"/>
              <w:rPr>
                <w:b/>
                <w:bCs/>
                <w:i/>
                <w:szCs w:val="22"/>
                <w:lang w:eastAsia="en-GB"/>
              </w:rPr>
            </w:pPr>
            <w:r w:rsidRPr="00F10B4F">
              <w:rPr>
                <w:b/>
                <w:bCs/>
                <w:i/>
                <w:szCs w:val="22"/>
                <w:lang w:eastAsia="en-GB"/>
              </w:rPr>
              <w:t>eDRX-AllowedIdle</w:t>
            </w:r>
          </w:p>
          <w:p w14:paraId="324A03F5" w14:textId="77777777" w:rsidR="001F682A" w:rsidRPr="00F10B4F" w:rsidRDefault="001F682A" w:rsidP="005137C6">
            <w:pPr>
              <w:pStyle w:val="TAL"/>
              <w:rPr>
                <w:b/>
                <w:bCs/>
                <w:i/>
                <w:szCs w:val="22"/>
                <w:lang w:eastAsia="en-GB"/>
              </w:rPr>
            </w:pPr>
            <w:r w:rsidRPr="00F10B4F">
              <w:rPr>
                <w:iCs/>
                <w:szCs w:val="22"/>
                <w:lang w:eastAsia="en-GB"/>
              </w:rPr>
              <w:t xml:space="preserve">The presence of this field indicates that extended DRX for CN paging is allowed in the cell for UEs in RRC_IDLE or RRC_INACTIVE. </w:t>
            </w:r>
            <w:r w:rsidRPr="00F10B4F">
              <w:rPr>
                <w:lang w:eastAsia="en-GB"/>
              </w:rPr>
              <w:t xml:space="preserve">The UE shall stop using extended DRX for CN paging in RRC_IDLE or RRC_INACTIVE if </w:t>
            </w:r>
            <w:r w:rsidRPr="00F10B4F">
              <w:rPr>
                <w:i/>
                <w:lang w:eastAsia="en-GB"/>
              </w:rPr>
              <w:t>eDRX-AllowedIdle</w:t>
            </w:r>
            <w:r w:rsidRPr="00F10B4F">
              <w:rPr>
                <w:lang w:eastAsia="en-GB"/>
              </w:rPr>
              <w:t xml:space="preserve"> is not present.</w:t>
            </w:r>
          </w:p>
        </w:tc>
      </w:tr>
      <w:tr w:rsidR="001F682A" w:rsidRPr="00F10B4F" w14:paraId="76E17693" w14:textId="77777777" w:rsidTr="005137C6">
        <w:tc>
          <w:tcPr>
            <w:tcW w:w="14173" w:type="dxa"/>
            <w:tcBorders>
              <w:top w:val="single" w:sz="4" w:space="0" w:color="auto"/>
              <w:left w:val="single" w:sz="4" w:space="0" w:color="auto"/>
              <w:bottom w:val="single" w:sz="4" w:space="0" w:color="auto"/>
              <w:right w:val="single" w:sz="4" w:space="0" w:color="auto"/>
            </w:tcBorders>
          </w:tcPr>
          <w:p w14:paraId="30A90BC5" w14:textId="77777777" w:rsidR="001F682A" w:rsidRPr="00F10B4F" w:rsidRDefault="001F682A" w:rsidP="005137C6">
            <w:pPr>
              <w:pStyle w:val="TAL"/>
              <w:rPr>
                <w:b/>
                <w:bCs/>
                <w:i/>
                <w:szCs w:val="22"/>
                <w:lang w:eastAsia="en-GB"/>
              </w:rPr>
            </w:pPr>
            <w:r w:rsidRPr="00F10B4F">
              <w:rPr>
                <w:b/>
                <w:bCs/>
                <w:i/>
                <w:szCs w:val="22"/>
                <w:lang w:eastAsia="en-GB"/>
              </w:rPr>
              <w:t>eDRX-AllowedInactive</w:t>
            </w:r>
          </w:p>
          <w:p w14:paraId="60354694" w14:textId="77777777" w:rsidR="001F682A" w:rsidRPr="00F10B4F" w:rsidRDefault="001F682A" w:rsidP="005137C6">
            <w:pPr>
              <w:pStyle w:val="TAL"/>
              <w:rPr>
                <w:b/>
                <w:bCs/>
                <w:i/>
                <w:szCs w:val="22"/>
                <w:lang w:eastAsia="en-GB"/>
              </w:rPr>
            </w:pPr>
            <w:r w:rsidRPr="00F10B4F">
              <w:rPr>
                <w:iCs/>
                <w:szCs w:val="22"/>
                <w:lang w:eastAsia="en-GB"/>
              </w:rPr>
              <w:t xml:space="preserve">The presence of this field indicates that extended DRX for RAN paging is allowed in the cell for UEs in RRC_INACTIVE. The UE shall stop using extended DRX for RAN paging in RRC_INACTIVE if </w:t>
            </w:r>
            <w:r w:rsidRPr="00F10B4F">
              <w:rPr>
                <w:i/>
                <w:szCs w:val="22"/>
                <w:lang w:eastAsia="en-GB"/>
              </w:rPr>
              <w:t>eDRX-AllowedInactive</w:t>
            </w:r>
            <w:r w:rsidRPr="00F10B4F">
              <w:rPr>
                <w:iCs/>
                <w:szCs w:val="22"/>
                <w:lang w:eastAsia="en-GB"/>
              </w:rPr>
              <w:t xml:space="preserve"> is not present.</w:t>
            </w:r>
          </w:p>
        </w:tc>
      </w:tr>
      <w:tr w:rsidR="001F682A" w:rsidRPr="00F10B4F" w:rsidDel="00EA1F7F" w14:paraId="2A199223" w14:textId="77777777" w:rsidTr="005137C6">
        <w:tc>
          <w:tcPr>
            <w:tcW w:w="14173" w:type="dxa"/>
            <w:tcBorders>
              <w:top w:val="single" w:sz="4" w:space="0" w:color="auto"/>
              <w:left w:val="single" w:sz="4" w:space="0" w:color="auto"/>
              <w:bottom w:val="single" w:sz="4" w:space="0" w:color="auto"/>
              <w:right w:val="single" w:sz="4" w:space="0" w:color="auto"/>
            </w:tcBorders>
          </w:tcPr>
          <w:p w14:paraId="428EEB4D" w14:textId="77777777" w:rsidR="001F682A" w:rsidRPr="00F10B4F" w:rsidRDefault="001F682A" w:rsidP="005137C6">
            <w:pPr>
              <w:pStyle w:val="TAL"/>
              <w:rPr>
                <w:szCs w:val="22"/>
              </w:rPr>
            </w:pPr>
            <w:r w:rsidRPr="00F10B4F">
              <w:rPr>
                <w:b/>
                <w:i/>
                <w:szCs w:val="22"/>
              </w:rPr>
              <w:t>featurePriorities</w:t>
            </w:r>
          </w:p>
          <w:p w14:paraId="7FE5B339" w14:textId="77777777" w:rsidR="001F682A" w:rsidRPr="00F10B4F" w:rsidDel="00EA1F7F" w:rsidRDefault="001F682A" w:rsidP="005137C6">
            <w:pPr>
              <w:pStyle w:val="TAL"/>
              <w:rPr>
                <w:b/>
                <w:i/>
                <w:szCs w:val="22"/>
                <w:lang w:eastAsia="sv-SE"/>
              </w:rPr>
            </w:pPr>
            <w:r w:rsidRPr="00F10B4F">
              <w:rPr>
                <w:szCs w:val="22"/>
              </w:rPr>
              <w:t xml:space="preserve">Indicates priorities for features, such as RedCap, Slicing, SDT and MSG3-Repetitions for Coverage Enhancements. These priorities are used to determine which </w:t>
            </w:r>
            <w:r w:rsidRPr="00F10B4F">
              <w:rPr>
                <w:i/>
                <w:iCs/>
                <w:szCs w:val="22"/>
              </w:rPr>
              <w:t>FeatureCombinationPreambles</w:t>
            </w:r>
            <w:r w:rsidRPr="00F10B4F">
              <w:rPr>
                <w:szCs w:val="22"/>
              </w:rPr>
              <w:t xml:space="preserve"> the UE shall use when a feature maps to more than one </w:t>
            </w:r>
            <w:r w:rsidRPr="00F10B4F">
              <w:rPr>
                <w:i/>
                <w:iCs/>
                <w:szCs w:val="22"/>
              </w:rPr>
              <w:t>FeatureCombinationPreambles</w:t>
            </w:r>
            <w:r w:rsidRPr="00F10B4F">
              <w:rPr>
                <w:szCs w:val="22"/>
              </w:rPr>
              <w:t xml:space="preserve">, as specified in TS 38.321 [3]. A lower value means a higher priority. The network does not signal the same priority for more than one feature. The network signals a priority for all feature that map to at least one </w:t>
            </w:r>
            <w:r w:rsidRPr="00F10B4F">
              <w:rPr>
                <w:i/>
                <w:iCs/>
                <w:szCs w:val="22"/>
              </w:rPr>
              <w:t>FeatureCombinationPreambles</w:t>
            </w:r>
            <w:r w:rsidRPr="00F10B4F">
              <w:rPr>
                <w:szCs w:val="22"/>
              </w:rPr>
              <w:t>.</w:t>
            </w:r>
          </w:p>
        </w:tc>
      </w:tr>
      <w:tr w:rsidR="001F682A" w:rsidRPr="00F10B4F" w14:paraId="3827E18B" w14:textId="77777777" w:rsidTr="005137C6">
        <w:tc>
          <w:tcPr>
            <w:tcW w:w="14173" w:type="dxa"/>
            <w:tcBorders>
              <w:top w:val="single" w:sz="4" w:space="0" w:color="auto"/>
              <w:left w:val="single" w:sz="4" w:space="0" w:color="auto"/>
              <w:bottom w:val="single" w:sz="4" w:space="0" w:color="auto"/>
              <w:right w:val="single" w:sz="4" w:space="0" w:color="auto"/>
            </w:tcBorders>
          </w:tcPr>
          <w:p w14:paraId="32080914" w14:textId="77777777" w:rsidR="001F682A" w:rsidRPr="00F10B4F" w:rsidRDefault="001F682A" w:rsidP="005137C6">
            <w:pPr>
              <w:pStyle w:val="TAL"/>
              <w:rPr>
                <w:b/>
                <w:bCs/>
                <w:i/>
                <w:szCs w:val="22"/>
                <w:lang w:eastAsia="en-GB"/>
              </w:rPr>
            </w:pPr>
            <w:r w:rsidRPr="00F10B4F">
              <w:rPr>
                <w:b/>
                <w:bCs/>
                <w:i/>
                <w:szCs w:val="22"/>
                <w:lang w:eastAsia="en-GB"/>
              </w:rPr>
              <w:t>halfDuplexRedCap-Allowed</w:t>
            </w:r>
          </w:p>
          <w:p w14:paraId="79511F3A" w14:textId="77777777" w:rsidR="001F682A" w:rsidRPr="00F10B4F" w:rsidRDefault="001F682A" w:rsidP="005137C6">
            <w:pPr>
              <w:pStyle w:val="TAL"/>
              <w:rPr>
                <w:iCs/>
                <w:szCs w:val="22"/>
                <w:lang w:eastAsia="en-GB"/>
              </w:rPr>
            </w:pPr>
            <w:r w:rsidRPr="00F10B4F">
              <w:rPr>
                <w:iCs/>
                <w:szCs w:val="22"/>
                <w:lang w:eastAsia="en-GB"/>
              </w:rPr>
              <w:t>The presence of this field indicates that the cell supports half-duplex FDD RedCap UEs.</w:t>
            </w:r>
          </w:p>
        </w:tc>
      </w:tr>
      <w:tr w:rsidR="001F682A" w:rsidRPr="00F10B4F" w14:paraId="793DC82A" w14:textId="77777777" w:rsidTr="005137C6">
        <w:tc>
          <w:tcPr>
            <w:tcW w:w="14173" w:type="dxa"/>
            <w:tcBorders>
              <w:top w:val="single" w:sz="4" w:space="0" w:color="auto"/>
              <w:left w:val="single" w:sz="4" w:space="0" w:color="auto"/>
              <w:bottom w:val="single" w:sz="4" w:space="0" w:color="auto"/>
              <w:right w:val="single" w:sz="4" w:space="0" w:color="auto"/>
            </w:tcBorders>
          </w:tcPr>
          <w:p w14:paraId="6D045381" w14:textId="77777777" w:rsidR="001F682A" w:rsidRPr="00F10B4F" w:rsidRDefault="001F682A" w:rsidP="005137C6">
            <w:pPr>
              <w:pStyle w:val="TAL"/>
              <w:rPr>
                <w:b/>
                <w:i/>
                <w:lang w:eastAsia="en-GB"/>
              </w:rPr>
            </w:pPr>
            <w:r w:rsidRPr="00F10B4F">
              <w:rPr>
                <w:b/>
                <w:i/>
                <w:lang w:eastAsia="zh-CN"/>
              </w:rPr>
              <w:t>hsdn-</w:t>
            </w:r>
            <w:r w:rsidRPr="00F10B4F">
              <w:rPr>
                <w:b/>
                <w:i/>
                <w:lang w:eastAsia="en-GB"/>
              </w:rPr>
              <w:t>Cell</w:t>
            </w:r>
          </w:p>
          <w:p w14:paraId="5A047D0A" w14:textId="77777777" w:rsidR="001F682A" w:rsidRPr="00F10B4F" w:rsidRDefault="001F682A" w:rsidP="005137C6">
            <w:pPr>
              <w:pStyle w:val="TAL"/>
              <w:rPr>
                <w:b/>
                <w:bCs/>
                <w:i/>
                <w:szCs w:val="22"/>
                <w:lang w:eastAsia="en-GB"/>
              </w:rPr>
            </w:pPr>
            <w:r w:rsidRPr="00F10B4F">
              <w:t>This field indicates this is a HSDN cell as specified in TS 38.304 [20].</w:t>
            </w:r>
          </w:p>
        </w:tc>
      </w:tr>
      <w:tr w:rsidR="001F682A" w:rsidRPr="00F10B4F" w14:paraId="64B91F1D" w14:textId="77777777" w:rsidTr="005137C6">
        <w:tc>
          <w:tcPr>
            <w:tcW w:w="14173" w:type="dxa"/>
            <w:tcBorders>
              <w:top w:val="single" w:sz="4" w:space="0" w:color="auto"/>
              <w:left w:val="single" w:sz="4" w:space="0" w:color="auto"/>
              <w:bottom w:val="single" w:sz="4" w:space="0" w:color="auto"/>
              <w:right w:val="single" w:sz="4" w:space="0" w:color="auto"/>
            </w:tcBorders>
          </w:tcPr>
          <w:p w14:paraId="5234E3CD" w14:textId="77777777" w:rsidR="001F682A" w:rsidRPr="00F10B4F" w:rsidRDefault="001F682A" w:rsidP="005137C6">
            <w:pPr>
              <w:pStyle w:val="TAL"/>
              <w:rPr>
                <w:b/>
                <w:bCs/>
                <w:i/>
                <w:szCs w:val="22"/>
                <w:lang w:eastAsia="en-GB"/>
              </w:rPr>
            </w:pPr>
            <w:r w:rsidRPr="00F10B4F">
              <w:rPr>
                <w:b/>
                <w:bCs/>
                <w:i/>
                <w:szCs w:val="22"/>
                <w:lang w:eastAsia="en-GB"/>
              </w:rPr>
              <w:t>hyperSFN</w:t>
            </w:r>
          </w:p>
          <w:p w14:paraId="521402B8" w14:textId="77777777" w:rsidR="001F682A" w:rsidRPr="00F10B4F" w:rsidRDefault="001F682A" w:rsidP="005137C6">
            <w:pPr>
              <w:pStyle w:val="TAL"/>
              <w:rPr>
                <w:b/>
                <w:bCs/>
                <w:i/>
                <w:szCs w:val="22"/>
                <w:lang w:eastAsia="en-GB"/>
              </w:rPr>
            </w:pPr>
            <w:r w:rsidRPr="00F10B4F">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1F682A" w:rsidRPr="00F10B4F" w14:paraId="3D25108A"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2CEB864F" w14:textId="77777777" w:rsidR="001F682A" w:rsidRPr="00F10B4F" w:rsidRDefault="001F682A" w:rsidP="005137C6">
            <w:pPr>
              <w:pStyle w:val="TAL"/>
              <w:rPr>
                <w:lang w:eastAsia="en-GB"/>
              </w:rPr>
            </w:pPr>
            <w:r w:rsidRPr="00F10B4F">
              <w:rPr>
                <w:b/>
                <w:i/>
                <w:lang w:eastAsia="sv-SE"/>
              </w:rPr>
              <w:t>idleModeMeasurements</w:t>
            </w:r>
            <w:r w:rsidRPr="00F10B4F">
              <w:rPr>
                <w:b/>
                <w:i/>
              </w:rPr>
              <w:t>EUTRA</w:t>
            </w:r>
          </w:p>
          <w:p w14:paraId="628C5851" w14:textId="77777777" w:rsidR="001F682A" w:rsidRPr="00F10B4F" w:rsidRDefault="001F682A" w:rsidP="005137C6">
            <w:pPr>
              <w:pStyle w:val="TAL"/>
              <w:rPr>
                <w:b/>
                <w:bCs/>
                <w:i/>
                <w:szCs w:val="22"/>
                <w:lang w:eastAsia="en-GB"/>
              </w:rPr>
            </w:pPr>
            <w:r w:rsidRPr="00F10B4F">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1F682A" w:rsidRPr="00F10B4F" w14:paraId="6F112FBC" w14:textId="77777777" w:rsidTr="005137C6">
        <w:tc>
          <w:tcPr>
            <w:tcW w:w="14173" w:type="dxa"/>
            <w:tcBorders>
              <w:top w:val="single" w:sz="4" w:space="0" w:color="auto"/>
              <w:left w:val="single" w:sz="4" w:space="0" w:color="auto"/>
              <w:bottom w:val="single" w:sz="4" w:space="0" w:color="auto"/>
              <w:right w:val="single" w:sz="4" w:space="0" w:color="auto"/>
            </w:tcBorders>
          </w:tcPr>
          <w:p w14:paraId="51F8544D" w14:textId="77777777" w:rsidR="001F682A" w:rsidRPr="00F10B4F" w:rsidRDefault="001F682A" w:rsidP="005137C6">
            <w:pPr>
              <w:pStyle w:val="TAL"/>
              <w:rPr>
                <w:lang w:eastAsia="en-GB"/>
              </w:rPr>
            </w:pPr>
            <w:r w:rsidRPr="00F10B4F">
              <w:rPr>
                <w:b/>
                <w:i/>
              </w:rPr>
              <w:t>idleModeMeasurementsNR</w:t>
            </w:r>
          </w:p>
          <w:p w14:paraId="3EC6E377" w14:textId="77777777" w:rsidR="001F682A" w:rsidRPr="00F10B4F" w:rsidRDefault="001F682A" w:rsidP="005137C6">
            <w:pPr>
              <w:pStyle w:val="TAL"/>
              <w:rPr>
                <w:b/>
                <w:i/>
                <w:lang w:eastAsia="sv-SE"/>
              </w:rPr>
            </w:pPr>
            <w:r w:rsidRPr="00F10B4F">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1F682A" w:rsidRPr="00F10B4F" w14:paraId="498E53FB"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01612188" w14:textId="77777777" w:rsidR="001F682A" w:rsidRPr="00F10B4F" w:rsidRDefault="001F682A" w:rsidP="005137C6">
            <w:pPr>
              <w:pStyle w:val="TAL"/>
              <w:rPr>
                <w:b/>
                <w:bCs/>
                <w:i/>
                <w:szCs w:val="22"/>
                <w:lang w:eastAsia="en-GB"/>
              </w:rPr>
            </w:pPr>
            <w:r w:rsidRPr="00F10B4F">
              <w:rPr>
                <w:b/>
                <w:bCs/>
                <w:i/>
                <w:szCs w:val="22"/>
                <w:lang w:eastAsia="en-GB"/>
              </w:rPr>
              <w:t>ims-EmergencySupport</w:t>
            </w:r>
          </w:p>
          <w:p w14:paraId="065016FB" w14:textId="77777777" w:rsidR="001F682A" w:rsidRPr="00F10B4F" w:rsidRDefault="001F682A" w:rsidP="005137C6">
            <w:pPr>
              <w:pStyle w:val="TAL"/>
              <w:rPr>
                <w:b/>
                <w:bCs/>
                <w:i/>
                <w:szCs w:val="22"/>
                <w:lang w:eastAsia="en-GB"/>
              </w:rPr>
            </w:pPr>
            <w:r w:rsidRPr="00F10B4F">
              <w:rPr>
                <w:szCs w:val="22"/>
                <w:lang w:eastAsia="en-GB"/>
              </w:rPr>
              <w:t>Indicates whether the cell supports IMS emergency bearer services for UEs in limited service mode. If absent, IMS emergency call is not supported by the network in the cell for UEs in limited service mode.</w:t>
            </w:r>
          </w:p>
        </w:tc>
      </w:tr>
      <w:tr w:rsidR="001F682A" w:rsidRPr="00F10B4F" w14:paraId="37330902"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74389D61" w14:textId="77777777" w:rsidR="001F682A" w:rsidRPr="00F10B4F" w:rsidRDefault="001F682A" w:rsidP="005137C6">
            <w:pPr>
              <w:pStyle w:val="TAL"/>
              <w:rPr>
                <w:b/>
                <w:bCs/>
                <w:i/>
                <w:iCs/>
              </w:rPr>
            </w:pPr>
            <w:r w:rsidRPr="00F10B4F">
              <w:rPr>
                <w:b/>
                <w:bCs/>
                <w:i/>
                <w:iCs/>
              </w:rPr>
              <w:t>intraFreqReselectionRedCap</w:t>
            </w:r>
          </w:p>
          <w:p w14:paraId="3AFA80FC" w14:textId="77777777" w:rsidR="001F682A" w:rsidRPr="00F10B4F" w:rsidRDefault="001F682A" w:rsidP="005137C6">
            <w:pPr>
              <w:pStyle w:val="TAL"/>
              <w:rPr>
                <w:b/>
                <w:bCs/>
                <w:i/>
                <w:szCs w:val="22"/>
                <w:lang w:eastAsia="en-GB"/>
              </w:rPr>
            </w:pPr>
            <w:r w:rsidRPr="00F10B4F">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1F682A" w:rsidRPr="00F10B4F" w14:paraId="34A5EF62"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3BED53D0" w14:textId="77777777" w:rsidR="001F682A" w:rsidRPr="00F10B4F" w:rsidRDefault="001F682A" w:rsidP="005137C6">
            <w:pPr>
              <w:pStyle w:val="TAL"/>
              <w:rPr>
                <w:b/>
                <w:bCs/>
                <w:i/>
                <w:szCs w:val="22"/>
                <w:lang w:eastAsia="en-GB"/>
              </w:rPr>
            </w:pPr>
            <w:r w:rsidRPr="00F10B4F">
              <w:rPr>
                <w:b/>
                <w:bCs/>
                <w:i/>
                <w:szCs w:val="22"/>
                <w:lang w:eastAsia="en-GB"/>
              </w:rPr>
              <w:t>q-QualMin</w:t>
            </w:r>
          </w:p>
          <w:p w14:paraId="1AB53459" w14:textId="77777777" w:rsidR="001F682A" w:rsidRPr="00F10B4F" w:rsidRDefault="001F682A" w:rsidP="005137C6">
            <w:pPr>
              <w:pStyle w:val="TAL"/>
              <w:rPr>
                <w:b/>
                <w:bCs/>
                <w:i/>
                <w:szCs w:val="22"/>
                <w:lang w:eastAsia="en-GB"/>
              </w:rPr>
            </w:pPr>
            <w:r w:rsidRPr="00F10B4F">
              <w:rPr>
                <w:szCs w:val="22"/>
                <w:lang w:eastAsia="en-GB"/>
              </w:rPr>
              <w:t>Parameter "Q</w:t>
            </w:r>
            <w:r w:rsidRPr="00F10B4F">
              <w:rPr>
                <w:szCs w:val="22"/>
                <w:vertAlign w:val="subscript"/>
                <w:lang w:eastAsia="en-GB"/>
              </w:rPr>
              <w:t>qualmin</w:t>
            </w:r>
            <w:r w:rsidRPr="00F10B4F">
              <w:rPr>
                <w:szCs w:val="22"/>
                <w:lang w:eastAsia="en-GB"/>
              </w:rPr>
              <w:t>" in TS 38.304 [20], applicable for serving cell. If the field is absent, the UE applies the (default) value of negative infinity for Q</w:t>
            </w:r>
            <w:r w:rsidRPr="00F10B4F">
              <w:rPr>
                <w:szCs w:val="22"/>
                <w:vertAlign w:val="subscript"/>
                <w:lang w:eastAsia="en-GB"/>
              </w:rPr>
              <w:t>qualmin</w:t>
            </w:r>
            <w:r w:rsidRPr="00F10B4F">
              <w:rPr>
                <w:szCs w:val="22"/>
                <w:lang w:eastAsia="en-GB"/>
              </w:rPr>
              <w:t xml:space="preserve">.  </w:t>
            </w:r>
          </w:p>
        </w:tc>
      </w:tr>
      <w:tr w:rsidR="001F682A" w:rsidRPr="00F10B4F" w14:paraId="7A142CE6"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5CDD4D27" w14:textId="77777777" w:rsidR="001F682A" w:rsidRPr="00F10B4F" w:rsidRDefault="001F682A" w:rsidP="005137C6">
            <w:pPr>
              <w:pStyle w:val="TAL"/>
              <w:rPr>
                <w:b/>
                <w:bCs/>
                <w:i/>
                <w:szCs w:val="22"/>
                <w:lang w:eastAsia="en-GB"/>
              </w:rPr>
            </w:pPr>
            <w:r w:rsidRPr="00F10B4F">
              <w:rPr>
                <w:b/>
                <w:bCs/>
                <w:i/>
                <w:szCs w:val="22"/>
                <w:lang w:eastAsia="en-GB"/>
              </w:rPr>
              <w:lastRenderedPageBreak/>
              <w:t>q-QualMinOffset</w:t>
            </w:r>
          </w:p>
          <w:p w14:paraId="30E5C71B" w14:textId="77777777" w:rsidR="001F682A" w:rsidRPr="00F10B4F" w:rsidRDefault="001F682A" w:rsidP="005137C6">
            <w:pPr>
              <w:pStyle w:val="TAL"/>
              <w:rPr>
                <w:lang w:eastAsia="sv-SE"/>
              </w:rPr>
            </w:pPr>
            <w:r w:rsidRPr="00F10B4F">
              <w:rPr>
                <w:lang w:eastAsia="en-GB"/>
              </w:rPr>
              <w:t>Parameter "Q</w:t>
            </w:r>
            <w:r w:rsidRPr="00F10B4F">
              <w:rPr>
                <w:vertAlign w:val="subscript"/>
                <w:lang w:eastAsia="en-GB"/>
              </w:rPr>
              <w:t>qualminoffset</w:t>
            </w:r>
            <w:r w:rsidRPr="00F10B4F">
              <w:rPr>
                <w:lang w:eastAsia="en-GB"/>
              </w:rPr>
              <w:t>" in TS 38.304 [20]. Actual value Q</w:t>
            </w:r>
            <w:r w:rsidRPr="00F10B4F">
              <w:rPr>
                <w:vertAlign w:val="subscript"/>
                <w:lang w:eastAsia="en-GB"/>
              </w:rPr>
              <w:t>qualminoffset</w:t>
            </w:r>
            <w:r w:rsidRPr="00F10B4F">
              <w:rPr>
                <w:lang w:eastAsia="en-GB"/>
              </w:rPr>
              <w:t xml:space="preserve"> = field value [dB]. If the field is </w:t>
            </w:r>
            <w:r w:rsidRPr="00F10B4F">
              <w:rPr>
                <w:szCs w:val="22"/>
                <w:lang w:eastAsia="en-GB"/>
              </w:rPr>
              <w:t>absent</w:t>
            </w:r>
            <w:r w:rsidRPr="00F10B4F">
              <w:rPr>
                <w:lang w:eastAsia="en-GB"/>
              </w:rPr>
              <w:t>, the UE applies the (default) value of 0 dB for Q</w:t>
            </w:r>
            <w:r w:rsidRPr="00F10B4F">
              <w:rPr>
                <w:vertAlign w:val="subscript"/>
                <w:lang w:eastAsia="en-GB"/>
              </w:rPr>
              <w:t>qualminoffset</w:t>
            </w:r>
            <w:r w:rsidRPr="00F10B4F">
              <w:rPr>
                <w:lang w:eastAsia="en-GB"/>
              </w:rPr>
              <w:t>.</w:t>
            </w:r>
            <w:r w:rsidRPr="00F10B4F">
              <w:rPr>
                <w:i/>
                <w:noProof/>
                <w:lang w:eastAsia="en-GB"/>
              </w:rPr>
              <w:t xml:space="preserve"> </w:t>
            </w:r>
            <w:r w:rsidRPr="00F10B4F">
              <w:rPr>
                <w:lang w:eastAsia="en-GB"/>
              </w:rPr>
              <w:t>Affects the minimum required quality level in the cell.</w:t>
            </w:r>
          </w:p>
        </w:tc>
      </w:tr>
      <w:tr w:rsidR="001F682A" w:rsidRPr="00F10B4F" w14:paraId="3A7E34C8"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730B6871" w14:textId="77777777" w:rsidR="001F682A" w:rsidRPr="00F10B4F" w:rsidRDefault="001F682A" w:rsidP="005137C6">
            <w:pPr>
              <w:pStyle w:val="TAL"/>
              <w:rPr>
                <w:b/>
                <w:bCs/>
                <w:i/>
                <w:szCs w:val="22"/>
                <w:lang w:eastAsia="en-GB"/>
              </w:rPr>
            </w:pPr>
            <w:r w:rsidRPr="00F10B4F">
              <w:rPr>
                <w:b/>
                <w:bCs/>
                <w:i/>
                <w:szCs w:val="22"/>
                <w:lang w:eastAsia="en-GB"/>
              </w:rPr>
              <w:t>q-RxLevMin</w:t>
            </w:r>
          </w:p>
          <w:p w14:paraId="17B29EAE" w14:textId="77777777" w:rsidR="001F682A" w:rsidRPr="00F10B4F" w:rsidRDefault="001F682A" w:rsidP="005137C6">
            <w:pPr>
              <w:pStyle w:val="TAL"/>
              <w:rPr>
                <w:b/>
                <w:bCs/>
                <w:i/>
                <w:szCs w:val="22"/>
                <w:lang w:eastAsia="en-GB"/>
              </w:rPr>
            </w:pPr>
            <w:r w:rsidRPr="00F10B4F">
              <w:rPr>
                <w:szCs w:val="22"/>
                <w:lang w:eastAsia="en-GB"/>
              </w:rPr>
              <w:t>Parameter "Q</w:t>
            </w:r>
            <w:r w:rsidRPr="00F10B4F">
              <w:rPr>
                <w:szCs w:val="22"/>
                <w:vertAlign w:val="subscript"/>
                <w:lang w:eastAsia="en-GB"/>
              </w:rPr>
              <w:t>rxlevmin</w:t>
            </w:r>
            <w:r w:rsidRPr="00F10B4F">
              <w:rPr>
                <w:szCs w:val="22"/>
                <w:lang w:eastAsia="en-GB"/>
              </w:rPr>
              <w:t>" in TS 38.304 [20], applicable for serving cell.</w:t>
            </w:r>
          </w:p>
        </w:tc>
      </w:tr>
      <w:tr w:rsidR="001F682A" w:rsidRPr="00F10B4F" w14:paraId="06CF70F1"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16BB9FA5" w14:textId="77777777" w:rsidR="001F682A" w:rsidRPr="00F10B4F" w:rsidRDefault="001F682A" w:rsidP="005137C6">
            <w:pPr>
              <w:pStyle w:val="TAL"/>
              <w:rPr>
                <w:b/>
                <w:bCs/>
                <w:i/>
                <w:szCs w:val="22"/>
                <w:lang w:eastAsia="en-GB"/>
              </w:rPr>
            </w:pPr>
            <w:r w:rsidRPr="00F10B4F">
              <w:rPr>
                <w:b/>
                <w:bCs/>
                <w:i/>
                <w:szCs w:val="22"/>
                <w:lang w:eastAsia="en-GB"/>
              </w:rPr>
              <w:t>q-RxLevMinOffset</w:t>
            </w:r>
          </w:p>
          <w:p w14:paraId="36E83F41" w14:textId="77777777" w:rsidR="001F682A" w:rsidRPr="00F10B4F" w:rsidRDefault="001F682A" w:rsidP="005137C6">
            <w:pPr>
              <w:pStyle w:val="TAL"/>
              <w:rPr>
                <w:b/>
                <w:bCs/>
                <w:i/>
                <w:szCs w:val="22"/>
                <w:lang w:eastAsia="en-GB"/>
              </w:rPr>
            </w:pPr>
            <w:r w:rsidRPr="00F10B4F">
              <w:rPr>
                <w:lang w:eastAsia="en-GB"/>
              </w:rPr>
              <w:t>Parameter "Q</w:t>
            </w:r>
            <w:r w:rsidRPr="00F10B4F">
              <w:rPr>
                <w:vertAlign w:val="subscript"/>
                <w:lang w:eastAsia="en-GB"/>
              </w:rPr>
              <w:t>rxlevminoffset</w:t>
            </w:r>
            <w:r w:rsidRPr="00F10B4F">
              <w:rPr>
                <w:lang w:eastAsia="en-GB"/>
              </w:rPr>
              <w:t>" in TS 38.304 [20]. Actual value Q</w:t>
            </w:r>
            <w:r w:rsidRPr="00F10B4F">
              <w:rPr>
                <w:vertAlign w:val="subscript"/>
                <w:lang w:eastAsia="en-GB"/>
              </w:rPr>
              <w:t>rxlevminoffset</w:t>
            </w:r>
            <w:r w:rsidRPr="00F10B4F">
              <w:rPr>
                <w:lang w:eastAsia="en-GB"/>
              </w:rPr>
              <w:t xml:space="preserve"> = field value * 2 [dB]. If absent, the UE applies the (default) value of 0 dB for Q</w:t>
            </w:r>
            <w:r w:rsidRPr="00F10B4F">
              <w:rPr>
                <w:vertAlign w:val="subscript"/>
                <w:lang w:eastAsia="en-GB"/>
              </w:rPr>
              <w:t>rxlevminoffset</w:t>
            </w:r>
            <w:r w:rsidRPr="00F10B4F">
              <w:rPr>
                <w:i/>
                <w:noProof/>
                <w:lang w:eastAsia="en-GB"/>
              </w:rPr>
              <w:t xml:space="preserve">. </w:t>
            </w:r>
            <w:r w:rsidRPr="00F10B4F">
              <w:rPr>
                <w:lang w:eastAsia="en-GB"/>
              </w:rPr>
              <w:t>Affects the minimum required Rx level in the cell</w:t>
            </w:r>
            <w:r w:rsidRPr="00F10B4F">
              <w:rPr>
                <w:szCs w:val="22"/>
                <w:lang w:eastAsia="en-GB"/>
              </w:rPr>
              <w:t>.</w:t>
            </w:r>
          </w:p>
        </w:tc>
      </w:tr>
      <w:tr w:rsidR="001F682A" w:rsidRPr="00F10B4F" w14:paraId="4AA5761D"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5F2C763C" w14:textId="77777777" w:rsidR="001F682A" w:rsidRPr="00F10B4F" w:rsidRDefault="001F682A" w:rsidP="005137C6">
            <w:pPr>
              <w:pStyle w:val="TAL"/>
              <w:rPr>
                <w:b/>
                <w:bCs/>
                <w:i/>
                <w:szCs w:val="22"/>
                <w:lang w:eastAsia="en-GB"/>
              </w:rPr>
            </w:pPr>
            <w:r w:rsidRPr="00F10B4F">
              <w:rPr>
                <w:b/>
                <w:bCs/>
                <w:i/>
                <w:szCs w:val="22"/>
                <w:lang w:eastAsia="en-GB"/>
              </w:rPr>
              <w:t>q-RxLevMinSUL</w:t>
            </w:r>
          </w:p>
          <w:p w14:paraId="47C0CDD6" w14:textId="77777777" w:rsidR="001F682A" w:rsidRPr="00F10B4F" w:rsidRDefault="001F682A" w:rsidP="005137C6">
            <w:pPr>
              <w:pStyle w:val="TAL"/>
              <w:rPr>
                <w:b/>
                <w:bCs/>
                <w:i/>
                <w:szCs w:val="22"/>
                <w:lang w:eastAsia="en-GB"/>
              </w:rPr>
            </w:pPr>
            <w:r w:rsidRPr="00F10B4F">
              <w:rPr>
                <w:szCs w:val="22"/>
                <w:lang w:eastAsia="en-GB"/>
              </w:rPr>
              <w:t>Parameter "Q</w:t>
            </w:r>
            <w:r w:rsidRPr="00F10B4F">
              <w:rPr>
                <w:szCs w:val="22"/>
                <w:vertAlign w:val="subscript"/>
                <w:lang w:eastAsia="en-GB"/>
              </w:rPr>
              <w:t>rxlevmin</w:t>
            </w:r>
            <w:r w:rsidRPr="00F10B4F">
              <w:rPr>
                <w:szCs w:val="22"/>
                <w:lang w:eastAsia="en-GB"/>
              </w:rPr>
              <w:t>" in TS 38.304 [20], applicable for serving cell.</w:t>
            </w:r>
          </w:p>
        </w:tc>
      </w:tr>
      <w:tr w:rsidR="001F682A" w:rsidRPr="00F10B4F" w14:paraId="688CE9F5" w14:textId="77777777" w:rsidTr="005137C6">
        <w:tc>
          <w:tcPr>
            <w:tcW w:w="14173" w:type="dxa"/>
            <w:tcBorders>
              <w:top w:val="single" w:sz="4" w:space="0" w:color="auto"/>
              <w:left w:val="single" w:sz="4" w:space="0" w:color="auto"/>
              <w:bottom w:val="single" w:sz="4" w:space="0" w:color="auto"/>
              <w:right w:val="single" w:sz="4" w:space="0" w:color="auto"/>
            </w:tcBorders>
          </w:tcPr>
          <w:p w14:paraId="48B11B8A" w14:textId="77777777" w:rsidR="001F682A" w:rsidRPr="00F10B4F" w:rsidRDefault="001F682A" w:rsidP="005137C6">
            <w:pPr>
              <w:pStyle w:val="TAL"/>
              <w:rPr>
                <w:b/>
                <w:i/>
                <w:lang w:eastAsia="sv-SE"/>
              </w:rPr>
            </w:pPr>
            <w:r w:rsidRPr="00F10B4F">
              <w:rPr>
                <w:b/>
                <w:i/>
                <w:lang w:eastAsia="sv-SE"/>
              </w:rPr>
              <w:t>sdt-RSRP-Threshold</w:t>
            </w:r>
          </w:p>
          <w:p w14:paraId="4D7A5147" w14:textId="77777777" w:rsidR="001F682A" w:rsidRPr="00F10B4F" w:rsidRDefault="001F682A" w:rsidP="005137C6">
            <w:pPr>
              <w:pStyle w:val="TAL"/>
              <w:rPr>
                <w:b/>
                <w:i/>
                <w:lang w:eastAsia="sv-SE"/>
              </w:rPr>
            </w:pPr>
            <w:r w:rsidRPr="00F10B4F">
              <w:rPr>
                <w:rFonts w:cs="Arial"/>
                <w:lang w:eastAsia="sv-SE"/>
              </w:rPr>
              <w:t>RSRP threshold used to determine whether SDT procedure can be initiated, as specified in TS 38.321 [3].</w:t>
            </w:r>
          </w:p>
        </w:tc>
      </w:tr>
      <w:tr w:rsidR="001F682A" w:rsidRPr="00F10B4F" w14:paraId="56138EF0" w14:textId="77777777" w:rsidTr="005137C6">
        <w:tc>
          <w:tcPr>
            <w:tcW w:w="14173" w:type="dxa"/>
            <w:tcBorders>
              <w:top w:val="single" w:sz="4" w:space="0" w:color="auto"/>
              <w:left w:val="single" w:sz="4" w:space="0" w:color="auto"/>
              <w:bottom w:val="single" w:sz="4" w:space="0" w:color="auto"/>
              <w:right w:val="single" w:sz="4" w:space="0" w:color="auto"/>
            </w:tcBorders>
          </w:tcPr>
          <w:p w14:paraId="00F83BB1" w14:textId="77777777" w:rsidR="001F682A" w:rsidRPr="00F10B4F" w:rsidRDefault="001F682A" w:rsidP="005137C6">
            <w:pPr>
              <w:pStyle w:val="TAL"/>
              <w:rPr>
                <w:b/>
                <w:i/>
                <w:lang w:eastAsia="sv-SE"/>
              </w:rPr>
            </w:pPr>
            <w:r w:rsidRPr="00F10B4F">
              <w:rPr>
                <w:b/>
                <w:i/>
                <w:lang w:eastAsia="sv-SE"/>
              </w:rPr>
              <w:t>sdt-DataVolumeThreshold</w:t>
            </w:r>
          </w:p>
          <w:p w14:paraId="4E16A70D" w14:textId="77777777" w:rsidR="001F682A" w:rsidRPr="00F10B4F" w:rsidRDefault="001F682A" w:rsidP="005137C6">
            <w:pPr>
              <w:pStyle w:val="TAL"/>
              <w:rPr>
                <w:b/>
                <w:lang w:eastAsia="sv-SE"/>
              </w:rPr>
            </w:pPr>
            <w:r w:rsidRPr="00F10B4F">
              <w:rPr>
                <w:rFonts w:cs="Arial"/>
                <w:lang w:eastAsia="sv-SE"/>
              </w:rPr>
              <w:t xml:space="preserve">Data volume threshold used to determine whether SDT can be initiated, as specified in TS 38.321 [3]. Value </w:t>
            </w:r>
            <w:r w:rsidRPr="00F10B4F">
              <w:rPr>
                <w:i/>
                <w:iCs/>
                <w:lang w:eastAsia="zh-CN"/>
              </w:rPr>
              <w:t xml:space="preserve">byte32 </w:t>
            </w:r>
            <w:r w:rsidRPr="00F10B4F">
              <w:rPr>
                <w:lang w:eastAsia="zh-CN"/>
              </w:rPr>
              <w:t xml:space="preserve">corresponds to 32 bytes, value </w:t>
            </w:r>
            <w:r w:rsidRPr="00F10B4F">
              <w:rPr>
                <w:i/>
                <w:iCs/>
                <w:lang w:eastAsia="zh-CN"/>
              </w:rPr>
              <w:t xml:space="preserve">byte100 </w:t>
            </w:r>
            <w:r w:rsidRPr="00F10B4F">
              <w:rPr>
                <w:lang w:eastAsia="zh-CN"/>
              </w:rPr>
              <w:t>corresponds to 100 bytes, and so on.</w:t>
            </w:r>
          </w:p>
        </w:tc>
      </w:tr>
      <w:tr w:rsidR="001F682A" w:rsidRPr="00F10B4F" w14:paraId="72BE19F2" w14:textId="77777777" w:rsidTr="005137C6">
        <w:tc>
          <w:tcPr>
            <w:tcW w:w="14173" w:type="dxa"/>
            <w:tcBorders>
              <w:top w:val="single" w:sz="4" w:space="0" w:color="auto"/>
              <w:left w:val="single" w:sz="4" w:space="0" w:color="auto"/>
              <w:bottom w:val="single" w:sz="4" w:space="0" w:color="auto"/>
              <w:right w:val="single" w:sz="4" w:space="0" w:color="auto"/>
            </w:tcBorders>
          </w:tcPr>
          <w:p w14:paraId="475F8419" w14:textId="77777777" w:rsidR="001F682A" w:rsidRPr="00F10B4F" w:rsidRDefault="001F682A" w:rsidP="005137C6">
            <w:pPr>
              <w:pStyle w:val="TAL"/>
              <w:rPr>
                <w:b/>
                <w:i/>
                <w:lang w:eastAsia="sv-SE"/>
              </w:rPr>
            </w:pPr>
            <w:r w:rsidRPr="00F10B4F">
              <w:rPr>
                <w:b/>
                <w:i/>
                <w:lang w:eastAsia="sv-SE"/>
              </w:rPr>
              <w:t>sdt-LogicalChannelSR-DelayTimer</w:t>
            </w:r>
          </w:p>
          <w:p w14:paraId="365B970A" w14:textId="77777777" w:rsidR="001F682A" w:rsidRPr="00F10B4F" w:rsidRDefault="001F682A" w:rsidP="005137C6">
            <w:pPr>
              <w:pStyle w:val="TAL"/>
              <w:rPr>
                <w:b/>
                <w:i/>
                <w:lang w:eastAsia="sv-SE"/>
              </w:rPr>
            </w:pPr>
            <w:r w:rsidRPr="00F10B4F">
              <w:rPr>
                <w:szCs w:val="22"/>
                <w:lang w:eastAsia="sv-SE"/>
              </w:rPr>
              <w:t xml:space="preserve">The value of </w:t>
            </w:r>
            <w:r w:rsidRPr="00F10B4F">
              <w:rPr>
                <w:i/>
                <w:iCs/>
                <w:szCs w:val="22"/>
                <w:lang w:eastAsia="sv-SE"/>
              </w:rPr>
              <w:t>logicalChannelSR-DelayTimer</w:t>
            </w:r>
            <w:r w:rsidRPr="00F10B4F">
              <w:rPr>
                <w:szCs w:val="22"/>
                <w:lang w:eastAsia="sv-SE"/>
              </w:rPr>
              <w:t xml:space="preserve"> applied during SDT for logical channels configured with SDT, as specified in TS 38.321 [3]. Value in number of subframes. Value </w:t>
            </w:r>
            <w:r w:rsidRPr="00F10B4F">
              <w:rPr>
                <w:i/>
                <w:lang w:eastAsia="sv-SE"/>
              </w:rPr>
              <w:t>sf20</w:t>
            </w:r>
            <w:r w:rsidRPr="00F10B4F">
              <w:rPr>
                <w:szCs w:val="22"/>
                <w:lang w:eastAsia="sv-SE"/>
              </w:rPr>
              <w:t xml:space="preserve"> corresponds to 20 subframes, </w:t>
            </w:r>
            <w:r w:rsidRPr="00F10B4F">
              <w:rPr>
                <w:i/>
                <w:lang w:eastAsia="sv-SE"/>
              </w:rPr>
              <w:t>sf40</w:t>
            </w:r>
            <w:r w:rsidRPr="00F10B4F">
              <w:rPr>
                <w:szCs w:val="22"/>
                <w:lang w:eastAsia="sv-SE"/>
              </w:rPr>
              <w:t xml:space="preserve"> corresponds to 40 subframes, and so on</w:t>
            </w:r>
            <w:r w:rsidRPr="00F10B4F">
              <w:rPr>
                <w:rFonts w:cs="Arial"/>
                <w:lang w:eastAsia="sv-SE"/>
              </w:rPr>
              <w:t xml:space="preserve">. If this field is not configured, then </w:t>
            </w:r>
            <w:r w:rsidRPr="00F10B4F">
              <w:rPr>
                <w:szCs w:val="22"/>
                <w:lang w:eastAsia="sv-SE"/>
              </w:rPr>
              <w:t>logicalChannelSR-DelayTimer is not applied for SDT logical channels.</w:t>
            </w:r>
          </w:p>
        </w:tc>
      </w:tr>
      <w:tr w:rsidR="001F682A" w:rsidRPr="00F10B4F" w14:paraId="0916E231"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01F6456A" w14:textId="77777777" w:rsidR="001F682A" w:rsidRPr="00F10B4F" w:rsidRDefault="001F682A" w:rsidP="005137C6">
            <w:pPr>
              <w:pStyle w:val="TAL"/>
              <w:rPr>
                <w:rFonts w:eastAsia="Calibri"/>
                <w:b/>
                <w:i/>
                <w:szCs w:val="22"/>
                <w:lang w:eastAsia="sv-SE"/>
              </w:rPr>
            </w:pPr>
            <w:r w:rsidRPr="00F10B4F">
              <w:rPr>
                <w:rFonts w:eastAsia="Calibri"/>
                <w:b/>
                <w:i/>
                <w:szCs w:val="22"/>
                <w:lang w:eastAsia="sv-SE"/>
              </w:rPr>
              <w:t>servingCellConfigCommon</w:t>
            </w:r>
          </w:p>
          <w:p w14:paraId="5FD1A795" w14:textId="77777777" w:rsidR="001F682A" w:rsidRPr="00F10B4F" w:rsidRDefault="001F682A" w:rsidP="005137C6">
            <w:pPr>
              <w:pStyle w:val="TAL"/>
              <w:rPr>
                <w:rFonts w:eastAsia="Calibri"/>
                <w:szCs w:val="22"/>
                <w:lang w:eastAsia="sv-SE"/>
              </w:rPr>
            </w:pPr>
            <w:r w:rsidRPr="00F10B4F">
              <w:rPr>
                <w:rFonts w:eastAsia="Calibri"/>
                <w:szCs w:val="22"/>
                <w:lang w:eastAsia="sv-SE"/>
              </w:rPr>
              <w:t>Configuration of the serving cell.</w:t>
            </w:r>
          </w:p>
        </w:tc>
      </w:tr>
      <w:tr w:rsidR="001F682A" w:rsidRPr="00F10B4F" w14:paraId="25A4BDD2" w14:textId="77777777" w:rsidTr="005137C6">
        <w:tc>
          <w:tcPr>
            <w:tcW w:w="14173" w:type="dxa"/>
            <w:tcBorders>
              <w:top w:val="single" w:sz="4" w:space="0" w:color="auto"/>
              <w:left w:val="single" w:sz="4" w:space="0" w:color="auto"/>
              <w:bottom w:val="single" w:sz="4" w:space="0" w:color="auto"/>
              <w:right w:val="single" w:sz="4" w:space="0" w:color="auto"/>
            </w:tcBorders>
          </w:tcPr>
          <w:p w14:paraId="4DF01ADC" w14:textId="77777777" w:rsidR="001F682A" w:rsidRPr="00F10B4F" w:rsidRDefault="001F682A" w:rsidP="005137C6">
            <w:pPr>
              <w:pStyle w:val="TAL"/>
              <w:rPr>
                <w:b/>
                <w:i/>
                <w:lang w:eastAsia="sv-SE"/>
              </w:rPr>
            </w:pPr>
            <w:r w:rsidRPr="00F10B4F">
              <w:rPr>
                <w:b/>
                <w:i/>
                <w:lang w:eastAsia="sv-SE"/>
              </w:rPr>
              <w:t>t319a</w:t>
            </w:r>
          </w:p>
          <w:p w14:paraId="0F435872" w14:textId="77777777" w:rsidR="001F682A" w:rsidRPr="00F10B4F" w:rsidRDefault="001F682A" w:rsidP="005137C6">
            <w:pPr>
              <w:pStyle w:val="TAL"/>
              <w:rPr>
                <w:b/>
                <w:i/>
                <w:lang w:eastAsia="sv-SE"/>
              </w:rPr>
            </w:pPr>
            <w:r w:rsidRPr="00F10B4F">
              <w:rPr>
                <w:rFonts w:cs="Arial"/>
                <w:lang w:eastAsia="sv-SE"/>
              </w:rPr>
              <w:t xml:space="preserve">Initial value of the timer T319a used for detection of SDT failure. Value </w:t>
            </w:r>
            <w:r w:rsidRPr="00F10B4F">
              <w:rPr>
                <w:i/>
                <w:iCs/>
              </w:rPr>
              <w:t>ms100</w:t>
            </w:r>
            <w:r w:rsidRPr="00F10B4F">
              <w:t xml:space="preserve"> corresponds to 100 milliseconds, value </w:t>
            </w:r>
            <w:r w:rsidRPr="00F10B4F">
              <w:rPr>
                <w:i/>
                <w:iCs/>
              </w:rPr>
              <w:t>ms200</w:t>
            </w:r>
            <w:r w:rsidRPr="00F10B4F">
              <w:t xml:space="preserve"> corresponds to 200 milliseconds and so on.</w:t>
            </w:r>
          </w:p>
        </w:tc>
      </w:tr>
      <w:tr w:rsidR="001F682A" w:rsidRPr="00F10B4F" w14:paraId="6DCA47BD"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3C12E1CE" w14:textId="77777777" w:rsidR="001F682A" w:rsidRPr="00F10B4F" w:rsidRDefault="001F682A" w:rsidP="005137C6">
            <w:pPr>
              <w:pStyle w:val="TAL"/>
              <w:rPr>
                <w:b/>
                <w:i/>
                <w:lang w:eastAsia="sv-SE"/>
              </w:rPr>
            </w:pPr>
            <w:r w:rsidRPr="00F10B4F">
              <w:rPr>
                <w:b/>
                <w:i/>
                <w:lang w:eastAsia="sv-SE"/>
              </w:rPr>
              <w:t>uac-AccessCategory1-SelectionAssistanceInfo</w:t>
            </w:r>
          </w:p>
          <w:p w14:paraId="3B6D5E5F" w14:textId="77777777" w:rsidR="001F682A" w:rsidRPr="00F10B4F" w:rsidRDefault="001F682A" w:rsidP="005137C6">
            <w:pPr>
              <w:pStyle w:val="TAL"/>
              <w:rPr>
                <w:b/>
                <w:i/>
                <w:lang w:eastAsia="sv-SE"/>
              </w:rPr>
            </w:pPr>
            <w:r w:rsidRPr="00F10B4F">
              <w:rPr>
                <w:lang w:eastAsia="sv-SE"/>
              </w:rPr>
              <w:t>Information used to determine whether Access Category 1 applies to the UE, as defined in TS 22.261 [25].</w:t>
            </w:r>
            <w:r w:rsidRPr="00F10B4F">
              <w:t xml:space="preserve"> If</w:t>
            </w:r>
            <w:r w:rsidRPr="00F10B4F">
              <w:rPr>
                <w:i/>
              </w:rPr>
              <w:t xml:space="preserve"> plmnCommon</w:t>
            </w:r>
            <w:r w:rsidRPr="00F10B4F">
              <w:t xml:space="preserve"> is chosen,</w:t>
            </w:r>
            <w:r w:rsidRPr="00F10B4F">
              <w:rPr>
                <w:rFonts w:asciiTheme="minorEastAsia" w:hAnsiTheme="minorEastAsia"/>
                <w:lang w:eastAsia="zh-CN"/>
              </w:rPr>
              <w:t xml:space="preserve"> </w:t>
            </w:r>
            <w:r w:rsidRPr="00F10B4F">
              <w:t xml:space="preserve">the </w:t>
            </w:r>
            <w:r w:rsidRPr="00F10B4F">
              <w:rPr>
                <w:i/>
              </w:rPr>
              <w:t>UAC-AccessCategory1-SelectionAssistanceInfo</w:t>
            </w:r>
            <w:r w:rsidRPr="00F10B4F">
              <w:t xml:space="preserve"> is applicable to all the PLMNs and SNPNs in</w:t>
            </w:r>
            <w:r w:rsidRPr="00F10B4F">
              <w:rPr>
                <w:i/>
                <w:lang w:eastAsia="sv-SE"/>
              </w:rPr>
              <w:t xml:space="preserve"> plmn-IdentityInfoList </w:t>
            </w:r>
            <w:r w:rsidRPr="00F10B4F">
              <w:rPr>
                <w:iCs/>
                <w:lang w:eastAsia="sv-SE"/>
              </w:rPr>
              <w:t>and</w:t>
            </w:r>
            <w:r w:rsidRPr="00F10B4F">
              <w:rPr>
                <w:i/>
                <w:lang w:eastAsia="sv-SE"/>
              </w:rPr>
              <w:t xml:space="preserve"> npn-IdentityInfoList</w:t>
            </w:r>
            <w:r w:rsidRPr="00F10B4F">
              <w:rPr>
                <w:lang w:eastAsia="sv-SE"/>
              </w:rPr>
              <w:t>.</w:t>
            </w:r>
            <w:r w:rsidRPr="00F10B4F">
              <w:t xml:space="preserve"> </w:t>
            </w:r>
            <w:r w:rsidRPr="00F10B4F">
              <w:rPr>
                <w:lang w:eastAsia="sv-SE"/>
              </w:rPr>
              <w:t xml:space="preserve">If </w:t>
            </w:r>
            <w:r w:rsidRPr="00F10B4F">
              <w:rPr>
                <w:i/>
                <w:lang w:eastAsia="sv-SE"/>
              </w:rPr>
              <w:t>individualPLMNList</w:t>
            </w:r>
            <w:r w:rsidRPr="00F10B4F">
              <w:rPr>
                <w:lang w:eastAsia="sv-SE"/>
              </w:rPr>
              <w:t xml:space="preserve"> is chosen, the 1</w:t>
            </w:r>
            <w:r w:rsidRPr="00F10B4F">
              <w:rPr>
                <w:vertAlign w:val="superscript"/>
                <w:lang w:eastAsia="sv-SE"/>
              </w:rPr>
              <w:t>st</w:t>
            </w:r>
            <w:r w:rsidRPr="00F10B4F">
              <w:rPr>
                <w:lang w:eastAsia="sv-SE"/>
              </w:rPr>
              <w:t xml:space="preserve"> entry in the list corresponds to the first network within all of the PLMNs and SNPNs across the </w:t>
            </w:r>
            <w:r w:rsidRPr="00F10B4F">
              <w:rPr>
                <w:i/>
                <w:lang w:eastAsia="sv-SE"/>
              </w:rPr>
              <w:t xml:space="preserve">plmn-IdentityList </w:t>
            </w:r>
            <w:r w:rsidRPr="00F10B4F">
              <w:rPr>
                <w:iCs/>
                <w:lang w:eastAsia="sv-SE"/>
              </w:rPr>
              <w:t>and the</w:t>
            </w:r>
            <w:r w:rsidRPr="00F10B4F">
              <w:rPr>
                <w:i/>
                <w:lang w:eastAsia="sv-SE"/>
              </w:rPr>
              <w:t xml:space="preserve"> npn-IdentityInfoList</w:t>
            </w:r>
            <w:r w:rsidRPr="00F10B4F">
              <w:rPr>
                <w:lang w:eastAsia="sv-SE"/>
              </w:rPr>
              <w:t>, the 2</w:t>
            </w:r>
            <w:r w:rsidRPr="00F10B4F">
              <w:rPr>
                <w:vertAlign w:val="superscript"/>
                <w:lang w:eastAsia="sv-SE"/>
              </w:rPr>
              <w:t>nd</w:t>
            </w:r>
            <w:r w:rsidRPr="00F10B4F">
              <w:rPr>
                <w:lang w:eastAsia="sv-SE"/>
              </w:rPr>
              <w:t xml:space="preserve"> entry in the list corresponds to the second network within all of the PLMNs and SNPNs across the </w:t>
            </w:r>
            <w:r w:rsidRPr="00F10B4F">
              <w:rPr>
                <w:i/>
                <w:lang w:eastAsia="sv-SE"/>
              </w:rPr>
              <w:t>plmn-IdentityList</w:t>
            </w:r>
            <w:r w:rsidRPr="00F10B4F">
              <w:rPr>
                <w:lang w:eastAsia="sv-SE"/>
              </w:rPr>
              <w:t xml:space="preserve"> </w:t>
            </w:r>
            <w:r w:rsidRPr="00F10B4F">
              <w:rPr>
                <w:iCs/>
                <w:lang w:eastAsia="sv-SE"/>
              </w:rPr>
              <w:t>and the</w:t>
            </w:r>
            <w:r w:rsidRPr="00F10B4F">
              <w:rPr>
                <w:i/>
                <w:lang w:eastAsia="sv-SE"/>
              </w:rPr>
              <w:t xml:space="preserve"> npn-IdentityInfoList</w:t>
            </w:r>
            <w:r w:rsidRPr="00F10B4F">
              <w:rPr>
                <w:lang w:eastAsia="sv-SE"/>
              </w:rPr>
              <w:t xml:space="preserve"> and so on.</w:t>
            </w:r>
            <w:r w:rsidRPr="00F10B4F">
              <w:t xml:space="preserve"> </w:t>
            </w:r>
            <w:r w:rsidRPr="00F10B4F">
              <w:rPr>
                <w:lang w:eastAsia="sv-SE"/>
              </w:rPr>
              <w:t>If</w:t>
            </w:r>
            <w:r w:rsidRPr="00F10B4F">
              <w:rPr>
                <w:i/>
                <w:lang w:eastAsia="sv-SE"/>
              </w:rPr>
              <w:t xml:space="preserve"> uac-AC1-SelectAssistInfo-r16</w:t>
            </w:r>
            <w:r w:rsidRPr="00F10B4F">
              <w:rPr>
                <w:lang w:eastAsia="sv-SE"/>
              </w:rPr>
              <w:t xml:space="preserve"> is present, the UE shall ignore the </w:t>
            </w:r>
            <w:r w:rsidRPr="00F10B4F">
              <w:rPr>
                <w:i/>
                <w:lang w:eastAsia="sv-SE"/>
              </w:rPr>
              <w:t>uac-AccessCategory1-SelectionAssistanceInfo</w:t>
            </w:r>
            <w:r w:rsidRPr="00F10B4F">
              <w:rPr>
                <w:lang w:eastAsia="sv-SE"/>
              </w:rPr>
              <w:t>.</w:t>
            </w:r>
          </w:p>
        </w:tc>
      </w:tr>
      <w:tr w:rsidR="001F682A" w:rsidRPr="00F10B4F" w14:paraId="65CA17EB" w14:textId="77777777" w:rsidTr="005137C6">
        <w:tc>
          <w:tcPr>
            <w:tcW w:w="14173" w:type="dxa"/>
            <w:tcBorders>
              <w:top w:val="single" w:sz="4" w:space="0" w:color="auto"/>
              <w:left w:val="single" w:sz="4" w:space="0" w:color="auto"/>
              <w:bottom w:val="single" w:sz="4" w:space="0" w:color="auto"/>
              <w:right w:val="single" w:sz="4" w:space="0" w:color="auto"/>
            </w:tcBorders>
          </w:tcPr>
          <w:p w14:paraId="042F06B7" w14:textId="77777777" w:rsidR="001F682A" w:rsidRPr="00F10B4F" w:rsidRDefault="001F682A" w:rsidP="005137C6">
            <w:pPr>
              <w:pStyle w:val="TAL"/>
              <w:rPr>
                <w:b/>
                <w:bCs/>
                <w:i/>
                <w:iCs/>
                <w:lang w:eastAsia="sv-SE"/>
              </w:rPr>
            </w:pPr>
            <w:r w:rsidRPr="00F10B4F">
              <w:rPr>
                <w:b/>
                <w:bCs/>
                <w:i/>
                <w:iCs/>
                <w:lang w:eastAsia="sv-SE"/>
              </w:rPr>
              <w:t>uac-AC1-SelectAssistInfo</w:t>
            </w:r>
          </w:p>
          <w:p w14:paraId="1B214112" w14:textId="77777777" w:rsidR="001F682A" w:rsidRPr="00F10B4F" w:rsidRDefault="001F682A" w:rsidP="005137C6">
            <w:pPr>
              <w:pStyle w:val="TAL"/>
              <w:rPr>
                <w:b/>
                <w:i/>
                <w:lang w:eastAsia="sv-SE"/>
              </w:rPr>
            </w:pPr>
            <w:r w:rsidRPr="00F10B4F">
              <w:rPr>
                <w:lang w:eastAsia="sv-SE"/>
              </w:rPr>
              <w:t>Information used to determine whether Access Category 1 applies to the UE, as defined in TS 22.261 [25]. The 1</w:t>
            </w:r>
            <w:r w:rsidRPr="00F10B4F">
              <w:rPr>
                <w:vertAlign w:val="superscript"/>
                <w:lang w:eastAsia="sv-SE"/>
              </w:rPr>
              <w:t>st</w:t>
            </w:r>
            <w:r w:rsidRPr="00F10B4F">
              <w:rPr>
                <w:lang w:eastAsia="sv-SE"/>
              </w:rPr>
              <w:t xml:space="preserve"> entry in the list corresponds to the first network within all of the PLMNs and SNPNs across the </w:t>
            </w:r>
            <w:r w:rsidRPr="00F10B4F">
              <w:rPr>
                <w:i/>
                <w:lang w:eastAsia="sv-SE"/>
              </w:rPr>
              <w:t xml:space="preserve">plmn-IdentityList </w:t>
            </w:r>
            <w:r w:rsidRPr="00F10B4F">
              <w:rPr>
                <w:iCs/>
                <w:lang w:eastAsia="sv-SE"/>
              </w:rPr>
              <w:t>and</w:t>
            </w:r>
            <w:r w:rsidRPr="00F10B4F">
              <w:rPr>
                <w:i/>
                <w:lang w:eastAsia="sv-SE"/>
              </w:rPr>
              <w:t xml:space="preserve"> npn-IdentityInfoList</w:t>
            </w:r>
            <w:r w:rsidRPr="00F10B4F">
              <w:rPr>
                <w:lang w:eastAsia="sv-SE"/>
              </w:rPr>
              <w:t>, the 2</w:t>
            </w:r>
            <w:r w:rsidRPr="00F10B4F">
              <w:rPr>
                <w:vertAlign w:val="superscript"/>
                <w:lang w:eastAsia="sv-SE"/>
              </w:rPr>
              <w:t>nd</w:t>
            </w:r>
            <w:r w:rsidRPr="00F10B4F">
              <w:rPr>
                <w:lang w:eastAsia="sv-SE"/>
              </w:rPr>
              <w:t xml:space="preserve"> entry in the list corresponds to the second network within all of the PLMNs and SNPNs across the </w:t>
            </w:r>
            <w:r w:rsidRPr="00F10B4F">
              <w:rPr>
                <w:i/>
                <w:lang w:eastAsia="sv-SE"/>
              </w:rPr>
              <w:t>plmn-IdentityList</w:t>
            </w:r>
            <w:r w:rsidRPr="00F10B4F">
              <w:rPr>
                <w:lang w:eastAsia="sv-SE"/>
              </w:rPr>
              <w:t xml:space="preserve"> </w:t>
            </w:r>
            <w:r w:rsidRPr="00F10B4F">
              <w:rPr>
                <w:iCs/>
                <w:lang w:eastAsia="sv-SE"/>
              </w:rPr>
              <w:t xml:space="preserve">and the </w:t>
            </w:r>
            <w:r w:rsidRPr="00F10B4F">
              <w:rPr>
                <w:i/>
                <w:lang w:eastAsia="sv-SE"/>
              </w:rPr>
              <w:t>npn-IdentityInfoList</w:t>
            </w:r>
            <w:r w:rsidRPr="00F10B4F">
              <w:rPr>
                <w:lang w:eastAsia="sv-SE"/>
              </w:rPr>
              <w:t xml:space="preserve"> and so on.</w:t>
            </w:r>
            <w:r w:rsidRPr="00F10B4F">
              <w:rPr>
                <w:rFonts w:asciiTheme="minorEastAsia" w:hAnsiTheme="minorEastAsia"/>
                <w:lang w:eastAsia="zh-CN"/>
              </w:rPr>
              <w:t xml:space="preserve"> </w:t>
            </w:r>
            <w:r w:rsidRPr="00F10B4F">
              <w:rPr>
                <w:lang w:eastAsia="sv-SE"/>
              </w:rPr>
              <w:t xml:space="preserve">Value </w:t>
            </w:r>
            <w:r w:rsidRPr="00F10B4F">
              <w:rPr>
                <w:i/>
                <w:lang w:eastAsia="sv-SE"/>
              </w:rPr>
              <w:t>notConfigured</w:t>
            </w:r>
            <w:r w:rsidRPr="00F10B4F">
              <w:rPr>
                <w:lang w:eastAsia="sv-SE"/>
              </w:rPr>
              <w:t xml:space="preserve"> indicates that Access Category1 is</w:t>
            </w:r>
            <w:r w:rsidRPr="00F10B4F">
              <w:rPr>
                <w:rFonts w:asciiTheme="minorEastAsia" w:hAnsiTheme="minorEastAsia"/>
                <w:lang w:eastAsia="zh-CN"/>
              </w:rPr>
              <w:t xml:space="preserve"> </w:t>
            </w:r>
            <w:r w:rsidRPr="00F10B4F">
              <w:rPr>
                <w:lang w:eastAsia="sv-SE"/>
              </w:rPr>
              <w:t>not configured for the corresponding PLMN/SNPN.</w:t>
            </w:r>
          </w:p>
        </w:tc>
      </w:tr>
      <w:tr w:rsidR="001F682A" w:rsidRPr="00F10B4F" w14:paraId="69F1D33F"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15047E0C" w14:textId="77777777" w:rsidR="001F682A" w:rsidRPr="00F10B4F" w:rsidRDefault="001F682A" w:rsidP="005137C6">
            <w:pPr>
              <w:pStyle w:val="TAL"/>
              <w:rPr>
                <w:rFonts w:eastAsia="Calibri"/>
                <w:b/>
                <w:i/>
                <w:szCs w:val="22"/>
                <w:lang w:eastAsia="sv-SE"/>
              </w:rPr>
            </w:pPr>
            <w:r w:rsidRPr="00F10B4F">
              <w:rPr>
                <w:rFonts w:eastAsia="Calibri"/>
                <w:b/>
                <w:i/>
                <w:szCs w:val="22"/>
                <w:lang w:eastAsia="sv-SE"/>
              </w:rPr>
              <w:t>uac-BarringForCommon</w:t>
            </w:r>
          </w:p>
          <w:p w14:paraId="68644682" w14:textId="77777777" w:rsidR="001F682A" w:rsidRPr="00F10B4F" w:rsidRDefault="001F682A" w:rsidP="005137C6">
            <w:pPr>
              <w:pStyle w:val="TAL"/>
              <w:rPr>
                <w:b/>
                <w:bCs/>
                <w:i/>
                <w:szCs w:val="22"/>
                <w:lang w:eastAsia="en-GB"/>
              </w:rPr>
            </w:pPr>
            <w:r w:rsidRPr="00F10B4F">
              <w:rPr>
                <w:rFonts w:eastAsia="Calibri"/>
                <w:szCs w:val="22"/>
                <w:lang w:eastAsia="sv-SE"/>
              </w:rPr>
              <w:t xml:space="preserve">Common access control parameters for each access category. Common values are used for all PLMNs/SNPNs, unless overwritten by the PLMN/SNPN specific configuration provided in </w:t>
            </w:r>
            <w:r w:rsidRPr="00F10B4F">
              <w:rPr>
                <w:rFonts w:eastAsia="Calibri"/>
                <w:i/>
                <w:szCs w:val="22"/>
                <w:lang w:eastAsia="sv-SE"/>
              </w:rPr>
              <w:t>uac-BarringPerPLMN-List</w:t>
            </w:r>
            <w:r w:rsidRPr="00F10B4F">
              <w:rPr>
                <w:rFonts w:eastAsia="Calibri"/>
                <w:szCs w:val="22"/>
                <w:lang w:eastAsia="sv-SE"/>
              </w:rPr>
              <w:t>. The parameters are specified by providing an index to the set of configurations (</w:t>
            </w:r>
            <w:r w:rsidRPr="00F10B4F">
              <w:rPr>
                <w:rFonts w:eastAsia="Calibri"/>
                <w:i/>
                <w:szCs w:val="22"/>
                <w:lang w:eastAsia="sv-SE"/>
              </w:rPr>
              <w:t>uac-BarringInfoSetList</w:t>
            </w:r>
            <w:r w:rsidRPr="00F10B4F">
              <w:rPr>
                <w:rFonts w:eastAsia="Calibri"/>
                <w:szCs w:val="22"/>
                <w:lang w:eastAsia="sv-SE"/>
              </w:rPr>
              <w:t>). UE behaviour upon absence of this field is specified in clause 5.3.14.2.</w:t>
            </w:r>
          </w:p>
        </w:tc>
      </w:tr>
      <w:tr w:rsidR="001F682A" w:rsidRPr="00F10B4F" w14:paraId="23B1FECF"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7D4218E9" w14:textId="77777777" w:rsidR="001F682A" w:rsidRPr="00F10B4F" w:rsidRDefault="001F682A" w:rsidP="005137C6">
            <w:pPr>
              <w:pStyle w:val="TAL"/>
              <w:rPr>
                <w:b/>
                <w:i/>
                <w:lang w:eastAsia="sv-SE"/>
              </w:rPr>
            </w:pPr>
            <w:r w:rsidRPr="00F10B4F">
              <w:rPr>
                <w:b/>
                <w:i/>
                <w:lang w:eastAsia="sv-SE"/>
              </w:rPr>
              <w:t>ue-TimersAndConstants</w:t>
            </w:r>
          </w:p>
          <w:p w14:paraId="6BC29A9A" w14:textId="77777777" w:rsidR="001F682A" w:rsidRPr="00F10B4F" w:rsidRDefault="001F682A" w:rsidP="005137C6">
            <w:pPr>
              <w:pStyle w:val="TAL"/>
              <w:rPr>
                <w:lang w:eastAsia="sv-SE"/>
              </w:rPr>
            </w:pPr>
            <w:r w:rsidRPr="00F10B4F">
              <w:rPr>
                <w:lang w:eastAsia="sv-SE"/>
              </w:rPr>
              <w:t>Timer and constant values to be used by the UE.</w:t>
            </w:r>
            <w:r w:rsidRPr="00F10B4F">
              <w:rPr>
                <w:rFonts w:eastAsia="Calibri"/>
                <w:szCs w:val="22"/>
                <w:lang w:eastAsia="sv-SE"/>
              </w:rPr>
              <w:t xml:space="preserve"> Th</w:t>
            </w:r>
            <w:r w:rsidRPr="00F10B4F">
              <w:rPr>
                <w:rFonts w:eastAsia="Calibri" w:cs="Arial"/>
                <w:szCs w:val="22"/>
                <w:lang w:eastAsia="sv-SE"/>
              </w:rPr>
              <w:t>e cell operating as PCell always provides th</w:t>
            </w:r>
            <w:r w:rsidRPr="00F10B4F">
              <w:rPr>
                <w:rFonts w:eastAsia="Calibri"/>
                <w:szCs w:val="22"/>
                <w:lang w:eastAsia="sv-SE"/>
              </w:rPr>
              <w:t>is field.</w:t>
            </w:r>
          </w:p>
        </w:tc>
      </w:tr>
      <w:tr w:rsidR="001F682A" w:rsidRPr="00F10B4F" w14:paraId="21D6C05D" w14:textId="77777777" w:rsidTr="005137C6">
        <w:tc>
          <w:tcPr>
            <w:tcW w:w="14173" w:type="dxa"/>
            <w:tcBorders>
              <w:top w:val="single" w:sz="4" w:space="0" w:color="auto"/>
              <w:left w:val="single" w:sz="4" w:space="0" w:color="auto"/>
              <w:bottom w:val="single" w:sz="4" w:space="0" w:color="auto"/>
              <w:right w:val="single" w:sz="4" w:space="0" w:color="auto"/>
            </w:tcBorders>
            <w:hideMark/>
          </w:tcPr>
          <w:p w14:paraId="7E88FE39" w14:textId="77777777" w:rsidR="001F682A" w:rsidRPr="00F10B4F" w:rsidRDefault="001F682A" w:rsidP="005137C6">
            <w:pPr>
              <w:pStyle w:val="TAL"/>
              <w:rPr>
                <w:b/>
                <w:i/>
                <w:lang w:eastAsia="sv-SE"/>
              </w:rPr>
            </w:pPr>
            <w:r w:rsidRPr="00F10B4F">
              <w:rPr>
                <w:b/>
                <w:i/>
                <w:lang w:eastAsia="sv-SE"/>
              </w:rPr>
              <w:t>useFullResumeID</w:t>
            </w:r>
          </w:p>
          <w:p w14:paraId="688DC54B" w14:textId="77777777" w:rsidR="001F682A" w:rsidRPr="00F10B4F" w:rsidRDefault="001F682A" w:rsidP="005137C6">
            <w:pPr>
              <w:pStyle w:val="TAL"/>
              <w:rPr>
                <w:rFonts w:eastAsia="Calibri"/>
                <w:b/>
                <w:i/>
                <w:szCs w:val="22"/>
                <w:lang w:eastAsia="sv-SE"/>
              </w:rPr>
            </w:pPr>
            <w:r w:rsidRPr="00F10B4F">
              <w:rPr>
                <w:lang w:eastAsia="sv-SE"/>
              </w:rPr>
              <w:t xml:space="preserve">Indicates which resume identifier and Resume request message should be used. UE uses </w:t>
            </w:r>
            <w:r w:rsidRPr="00F10B4F">
              <w:rPr>
                <w:i/>
                <w:lang w:eastAsia="sv-SE"/>
              </w:rPr>
              <w:t>fullI-RNTI</w:t>
            </w:r>
            <w:r w:rsidRPr="00F10B4F">
              <w:rPr>
                <w:lang w:eastAsia="sv-SE"/>
              </w:rPr>
              <w:t xml:space="preserve"> and </w:t>
            </w:r>
            <w:r w:rsidRPr="00F10B4F">
              <w:rPr>
                <w:i/>
                <w:lang w:eastAsia="sv-SE"/>
              </w:rPr>
              <w:t>RRCResumeRequest1</w:t>
            </w:r>
            <w:r w:rsidRPr="00F10B4F">
              <w:rPr>
                <w:lang w:eastAsia="sv-SE"/>
              </w:rPr>
              <w:t xml:space="preserve"> if the field is present, or </w:t>
            </w:r>
            <w:r w:rsidRPr="00F10B4F">
              <w:rPr>
                <w:i/>
                <w:lang w:eastAsia="sv-SE"/>
              </w:rPr>
              <w:t>shortI-RNTI</w:t>
            </w:r>
            <w:r w:rsidRPr="00F10B4F">
              <w:rPr>
                <w:lang w:eastAsia="sv-SE"/>
              </w:rPr>
              <w:t xml:space="preserve"> and </w:t>
            </w:r>
            <w:r w:rsidRPr="00F10B4F">
              <w:rPr>
                <w:i/>
                <w:lang w:eastAsia="sv-SE"/>
              </w:rPr>
              <w:t>RRCResumeRequest</w:t>
            </w:r>
            <w:r w:rsidRPr="00F10B4F">
              <w:rPr>
                <w:lang w:eastAsia="sv-SE"/>
              </w:rPr>
              <w:t xml:space="preserve"> if the field is absent.</w:t>
            </w:r>
          </w:p>
        </w:tc>
      </w:tr>
    </w:tbl>
    <w:p w14:paraId="28DBAD73" w14:textId="77777777" w:rsidR="00F73B8C" w:rsidRPr="00F43A82" w:rsidRDefault="00F73B8C" w:rsidP="00F73B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3B8C" w:rsidRPr="00F43A82" w14:paraId="60A2CE1C"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0E99E853" w14:textId="77777777" w:rsidR="00F73B8C" w:rsidRPr="00F43A82" w:rsidRDefault="00F73B8C" w:rsidP="0062398B">
            <w:pPr>
              <w:pStyle w:val="TAH"/>
              <w:rPr>
                <w:szCs w:val="22"/>
                <w:lang w:eastAsia="sv-SE"/>
              </w:rPr>
            </w:pPr>
            <w:r w:rsidRPr="00F43A82">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727FEF" w14:textId="77777777" w:rsidR="00F73B8C" w:rsidRPr="00F43A82" w:rsidRDefault="00F73B8C" w:rsidP="0062398B">
            <w:pPr>
              <w:pStyle w:val="TAH"/>
              <w:rPr>
                <w:szCs w:val="22"/>
                <w:lang w:eastAsia="sv-SE"/>
              </w:rPr>
            </w:pPr>
            <w:r w:rsidRPr="00F43A82">
              <w:rPr>
                <w:szCs w:val="22"/>
                <w:lang w:eastAsia="sv-SE"/>
              </w:rPr>
              <w:t>Explanation</w:t>
            </w:r>
          </w:p>
        </w:tc>
      </w:tr>
      <w:tr w:rsidR="00F73B8C" w:rsidRPr="00F43A82" w14:paraId="78EFF122" w14:textId="77777777" w:rsidTr="0062398B">
        <w:tc>
          <w:tcPr>
            <w:tcW w:w="4027" w:type="dxa"/>
            <w:tcBorders>
              <w:top w:val="single" w:sz="4" w:space="0" w:color="auto"/>
              <w:left w:val="single" w:sz="4" w:space="0" w:color="auto"/>
              <w:bottom w:val="single" w:sz="4" w:space="0" w:color="auto"/>
              <w:right w:val="single" w:sz="4" w:space="0" w:color="auto"/>
            </w:tcBorders>
          </w:tcPr>
          <w:p w14:paraId="60CA03A7" w14:textId="77777777" w:rsidR="00F73B8C" w:rsidRPr="00F43A82" w:rsidRDefault="00F73B8C" w:rsidP="0062398B">
            <w:pPr>
              <w:pStyle w:val="TAL"/>
              <w:rPr>
                <w:i/>
                <w:szCs w:val="22"/>
                <w:lang w:eastAsia="sv-SE"/>
              </w:rPr>
            </w:pPr>
            <w:r w:rsidRPr="00F43A82">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40FB04B2" w14:textId="77777777" w:rsidR="00F73B8C" w:rsidRPr="00F43A82" w:rsidRDefault="00F73B8C" w:rsidP="0062398B">
            <w:pPr>
              <w:pStyle w:val="TAL"/>
              <w:rPr>
                <w:szCs w:val="22"/>
                <w:lang w:eastAsia="sv-SE"/>
              </w:rPr>
            </w:pPr>
            <w:r w:rsidRPr="00F43A82">
              <w:rPr>
                <w:szCs w:val="22"/>
                <w:lang w:eastAsia="sv-SE"/>
              </w:rPr>
              <w:t xml:space="preserve">The field is optionally present, Need R, in a cell that enables </w:t>
            </w:r>
            <w:r w:rsidRPr="00F43A82">
              <w:rPr>
                <w:i/>
                <w:iCs/>
                <w:szCs w:val="22"/>
                <w:lang w:eastAsia="sv-SE"/>
              </w:rPr>
              <w:t>eDRX-AllowedIdle</w:t>
            </w:r>
            <w:r w:rsidRPr="00F43A82">
              <w:rPr>
                <w:szCs w:val="22"/>
                <w:lang w:eastAsia="sv-SE"/>
              </w:rPr>
              <w:t>, otherwise it is absent.</w:t>
            </w:r>
          </w:p>
        </w:tc>
      </w:tr>
      <w:tr w:rsidR="00F73B8C" w:rsidRPr="00F43A82" w14:paraId="16A49EA6" w14:textId="77777777" w:rsidTr="0062398B">
        <w:tc>
          <w:tcPr>
            <w:tcW w:w="4027" w:type="dxa"/>
            <w:tcBorders>
              <w:top w:val="single" w:sz="4" w:space="0" w:color="auto"/>
              <w:left w:val="single" w:sz="4" w:space="0" w:color="auto"/>
              <w:bottom w:val="single" w:sz="4" w:space="0" w:color="auto"/>
              <w:right w:val="single" w:sz="4" w:space="0" w:color="auto"/>
            </w:tcBorders>
          </w:tcPr>
          <w:p w14:paraId="2802A8B4" w14:textId="77777777" w:rsidR="00F73B8C" w:rsidRPr="00F43A82" w:rsidRDefault="00F73B8C" w:rsidP="0062398B">
            <w:pPr>
              <w:pStyle w:val="TAL"/>
              <w:rPr>
                <w:i/>
                <w:szCs w:val="22"/>
                <w:lang w:eastAsia="sv-SE"/>
              </w:rPr>
            </w:pPr>
            <w:r w:rsidRPr="00F43A82">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090EC4E8" w14:textId="77777777" w:rsidR="00F73B8C" w:rsidRPr="00F43A82" w:rsidRDefault="00F73B8C" w:rsidP="0062398B">
            <w:pPr>
              <w:pStyle w:val="TAL"/>
              <w:rPr>
                <w:szCs w:val="22"/>
                <w:lang w:eastAsia="sv-SE"/>
              </w:rPr>
            </w:pPr>
            <w:r w:rsidRPr="00F43A82">
              <w:rPr>
                <w:szCs w:val="22"/>
                <w:lang w:eastAsia="sv-SE"/>
              </w:rPr>
              <w:t xml:space="preserve">The field is optionally present, Need R, in a cell that provides a configuration for disaster roaming, otherwise it is </w:t>
            </w:r>
            <w:r w:rsidRPr="00F43A82">
              <w:rPr>
                <w:szCs w:val="22"/>
                <w:lang w:eastAsia="en-GB"/>
              </w:rPr>
              <w:t>absent, Need R</w:t>
            </w:r>
            <w:r w:rsidRPr="00F43A82">
              <w:rPr>
                <w:szCs w:val="22"/>
                <w:lang w:eastAsia="sv-SE"/>
              </w:rPr>
              <w:t>.</w:t>
            </w:r>
          </w:p>
        </w:tc>
      </w:tr>
      <w:tr w:rsidR="00F73B8C" w:rsidRPr="00F43A82" w14:paraId="554F52E7"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4466F9C8" w14:textId="77777777" w:rsidR="00F73B8C" w:rsidRPr="00F43A82" w:rsidRDefault="00F73B8C" w:rsidP="0062398B">
            <w:pPr>
              <w:pStyle w:val="TAL"/>
              <w:rPr>
                <w:i/>
                <w:szCs w:val="22"/>
                <w:lang w:eastAsia="sv-SE"/>
              </w:rPr>
            </w:pPr>
            <w:r w:rsidRPr="00F43A82">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3D893F54" w14:textId="77777777" w:rsidR="00F73B8C" w:rsidRPr="00F43A82" w:rsidRDefault="00F73B8C" w:rsidP="0062398B">
            <w:pPr>
              <w:pStyle w:val="TAL"/>
              <w:rPr>
                <w:szCs w:val="22"/>
                <w:lang w:eastAsia="sv-SE"/>
              </w:rPr>
            </w:pPr>
            <w:r w:rsidRPr="00F43A82">
              <w:rPr>
                <w:szCs w:val="22"/>
                <w:lang w:eastAsia="sv-SE"/>
              </w:rPr>
              <w:t xml:space="preserve">The field is mandatory present in a cell that supports standalone operation, otherwise it is </w:t>
            </w:r>
            <w:r w:rsidRPr="00F43A82">
              <w:rPr>
                <w:szCs w:val="22"/>
                <w:lang w:eastAsia="en-GB"/>
              </w:rPr>
              <w:t>absent</w:t>
            </w:r>
            <w:r w:rsidRPr="00F43A82">
              <w:rPr>
                <w:szCs w:val="22"/>
                <w:lang w:eastAsia="sv-SE"/>
              </w:rPr>
              <w:t>.</w:t>
            </w:r>
          </w:p>
        </w:tc>
      </w:tr>
    </w:tbl>
    <w:p w14:paraId="5F2C5C81" w14:textId="77777777" w:rsidR="00F73B8C" w:rsidRPr="00F43A82" w:rsidRDefault="00F73B8C" w:rsidP="00F73B8C"/>
    <w:p w14:paraId="3A7E865D" w14:textId="77777777" w:rsidR="00F73B8C" w:rsidRPr="00085CE6" w:rsidRDefault="00F73B8C" w:rsidP="00F73B8C">
      <w:pPr>
        <w:rPr>
          <w:b/>
          <w:bCs/>
        </w:rPr>
      </w:pPr>
    </w:p>
    <w:bookmarkEnd w:id="25"/>
    <w:bookmarkEnd w:id="26"/>
    <w:p w14:paraId="3CE8E000" w14:textId="77777777" w:rsidR="007540A6" w:rsidRPr="003D22C0" w:rsidRDefault="007540A6" w:rsidP="007540A6"/>
    <w:p w14:paraId="78A96E48" w14:textId="77777777" w:rsidR="00BB1CBB" w:rsidRPr="003D22C0" w:rsidRDefault="00BB1CBB" w:rsidP="00BB1CBB">
      <w:pPr>
        <w:pStyle w:val="Heading3"/>
      </w:pPr>
      <w:bookmarkStart w:id="48" w:name="_Toc60777140"/>
      <w:bookmarkStart w:id="49" w:name="_Toc124553119"/>
      <w:r w:rsidRPr="003D22C0">
        <w:t>6.3.1</w:t>
      </w:r>
      <w:r w:rsidRPr="003D22C0">
        <w:tab/>
        <w:t>System information blocks</w:t>
      </w:r>
      <w:bookmarkEnd w:id="48"/>
      <w:bookmarkEnd w:id="49"/>
    </w:p>
    <w:p w14:paraId="3AF57619" w14:textId="77777777" w:rsidR="004004AB" w:rsidRPr="00F43A82" w:rsidRDefault="004004AB" w:rsidP="004004AB">
      <w:pPr>
        <w:pStyle w:val="Heading4"/>
        <w:rPr>
          <w:rFonts w:eastAsia="SimSun"/>
          <w:i/>
        </w:rPr>
      </w:pPr>
      <w:bookmarkStart w:id="50" w:name="_Toc124713064"/>
      <w:bookmarkStart w:id="51" w:name="_Toc60777141"/>
      <w:bookmarkStart w:id="52" w:name="_Toc124553120"/>
      <w:r w:rsidRPr="00F43A82">
        <w:rPr>
          <w:rFonts w:eastAsia="SimSun"/>
        </w:rPr>
        <w:t>–</w:t>
      </w:r>
      <w:r w:rsidRPr="00F43A82">
        <w:rPr>
          <w:rFonts w:eastAsia="SimSun"/>
        </w:rPr>
        <w:tab/>
      </w:r>
      <w:r w:rsidRPr="00F43A82">
        <w:rPr>
          <w:rFonts w:eastAsia="SimSun"/>
          <w:i/>
        </w:rPr>
        <w:t>SIB2</w:t>
      </w:r>
      <w:bookmarkEnd w:id="50"/>
    </w:p>
    <w:p w14:paraId="75C07592" w14:textId="77777777" w:rsidR="004004AB" w:rsidRPr="00F43A82" w:rsidRDefault="004004AB" w:rsidP="004004AB">
      <w:pPr>
        <w:rPr>
          <w:rFonts w:eastAsia="SimSun"/>
        </w:rPr>
      </w:pPr>
      <w:r w:rsidRPr="00F43A82">
        <w:rPr>
          <w:i/>
          <w:noProof/>
        </w:rPr>
        <w:t>SIB2</w:t>
      </w:r>
      <w:r w:rsidRPr="00F43A82">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736B4FBB" w14:textId="77777777" w:rsidR="004004AB" w:rsidRPr="00F43A82" w:rsidRDefault="004004AB" w:rsidP="004004AB">
      <w:pPr>
        <w:pStyle w:val="TH"/>
        <w:rPr>
          <w:bCs/>
          <w:i/>
          <w:iCs/>
        </w:rPr>
      </w:pPr>
      <w:r w:rsidRPr="00F43A82">
        <w:rPr>
          <w:bCs/>
          <w:i/>
          <w:iCs/>
          <w:noProof/>
        </w:rPr>
        <w:t xml:space="preserve">SIB2 </w:t>
      </w:r>
      <w:r w:rsidRPr="00F43A82">
        <w:rPr>
          <w:bCs/>
          <w:iCs/>
          <w:noProof/>
        </w:rPr>
        <w:t>information element</w:t>
      </w:r>
    </w:p>
    <w:p w14:paraId="76DEB623" w14:textId="77777777" w:rsidR="004004AB" w:rsidRPr="00F43A82" w:rsidRDefault="004004AB" w:rsidP="004004AB">
      <w:pPr>
        <w:pStyle w:val="PL"/>
        <w:rPr>
          <w:color w:val="808080"/>
        </w:rPr>
      </w:pPr>
      <w:r w:rsidRPr="00F43A82">
        <w:rPr>
          <w:color w:val="808080"/>
        </w:rPr>
        <w:t>-- ASN1START</w:t>
      </w:r>
    </w:p>
    <w:p w14:paraId="58FE4AA2" w14:textId="77777777" w:rsidR="004004AB" w:rsidRPr="00F43A82" w:rsidRDefault="004004AB" w:rsidP="004004AB">
      <w:pPr>
        <w:pStyle w:val="PL"/>
        <w:rPr>
          <w:color w:val="808080"/>
        </w:rPr>
      </w:pPr>
      <w:r w:rsidRPr="00F43A82">
        <w:rPr>
          <w:color w:val="808080"/>
        </w:rPr>
        <w:t>-- TAG-SIB2-START</w:t>
      </w:r>
    </w:p>
    <w:p w14:paraId="2E8214AD" w14:textId="77777777" w:rsidR="004004AB" w:rsidRPr="00F43A82" w:rsidRDefault="004004AB" w:rsidP="004004AB">
      <w:pPr>
        <w:pStyle w:val="PL"/>
      </w:pPr>
    </w:p>
    <w:p w14:paraId="4F5FF2EF" w14:textId="77777777" w:rsidR="004004AB" w:rsidRPr="00F43A82" w:rsidRDefault="004004AB" w:rsidP="004004AB">
      <w:pPr>
        <w:pStyle w:val="PL"/>
      </w:pPr>
      <w:r w:rsidRPr="00F43A82">
        <w:t xml:space="preserve">SIB2 ::=                            </w:t>
      </w:r>
      <w:r w:rsidRPr="00F43A82">
        <w:rPr>
          <w:color w:val="993366"/>
        </w:rPr>
        <w:t>SEQUENCE</w:t>
      </w:r>
      <w:r w:rsidRPr="00F43A82">
        <w:t xml:space="preserve"> {</w:t>
      </w:r>
    </w:p>
    <w:p w14:paraId="2EF79C9B" w14:textId="77777777" w:rsidR="004004AB" w:rsidRPr="00F43A82" w:rsidRDefault="004004AB" w:rsidP="004004AB">
      <w:pPr>
        <w:pStyle w:val="PL"/>
      </w:pPr>
      <w:r w:rsidRPr="00F43A82">
        <w:t xml:space="preserve">    cellReselectionInfoCommon           </w:t>
      </w:r>
      <w:r w:rsidRPr="00F43A82">
        <w:rPr>
          <w:color w:val="993366"/>
        </w:rPr>
        <w:t>SEQUENCE</w:t>
      </w:r>
      <w:r w:rsidRPr="00F43A82">
        <w:t xml:space="preserve"> {</w:t>
      </w:r>
    </w:p>
    <w:p w14:paraId="6C3FC1B8" w14:textId="77777777" w:rsidR="004004AB" w:rsidRPr="00F43A82" w:rsidRDefault="004004AB" w:rsidP="004004AB">
      <w:pPr>
        <w:pStyle w:val="PL"/>
        <w:rPr>
          <w:color w:val="808080"/>
        </w:rPr>
      </w:pPr>
      <w:r w:rsidRPr="00F43A82">
        <w:t xml:space="preserve">        nrofSS-BlocksToAverage              </w:t>
      </w:r>
      <w:r w:rsidRPr="00F43A82">
        <w:rPr>
          <w:color w:val="993366"/>
        </w:rPr>
        <w:t>INTEGER</w:t>
      </w:r>
      <w:r w:rsidRPr="00F43A82">
        <w:t xml:space="preserve"> (2..maxNrofSS-BlocksToAverage)          </w:t>
      </w:r>
      <w:r w:rsidRPr="00F43A82">
        <w:rPr>
          <w:color w:val="993366"/>
        </w:rPr>
        <w:t>OPTIONAL</w:t>
      </w:r>
      <w:r w:rsidRPr="00F43A82">
        <w:t xml:space="preserve">,       </w:t>
      </w:r>
      <w:r w:rsidRPr="00F43A82">
        <w:rPr>
          <w:color w:val="808080"/>
        </w:rPr>
        <w:t>-- Need S</w:t>
      </w:r>
    </w:p>
    <w:p w14:paraId="64F7A0C2" w14:textId="77777777" w:rsidR="004004AB" w:rsidRPr="00F43A82" w:rsidRDefault="004004AB" w:rsidP="004004AB">
      <w:pPr>
        <w:pStyle w:val="PL"/>
        <w:rPr>
          <w:color w:val="808080"/>
        </w:rPr>
      </w:pPr>
      <w:r w:rsidRPr="00F43A82">
        <w:t xml:space="preserve">        absThreshSS-BlocksConsolidation     ThresholdNR                                     </w:t>
      </w:r>
      <w:r w:rsidRPr="00F43A82">
        <w:rPr>
          <w:color w:val="993366"/>
        </w:rPr>
        <w:t>OPTIONAL</w:t>
      </w:r>
      <w:r w:rsidRPr="00F43A82">
        <w:t xml:space="preserve">,       </w:t>
      </w:r>
      <w:r w:rsidRPr="00F43A82">
        <w:rPr>
          <w:color w:val="808080"/>
        </w:rPr>
        <w:t>-- Need S</w:t>
      </w:r>
    </w:p>
    <w:p w14:paraId="0ADF287E" w14:textId="77777777" w:rsidR="004004AB" w:rsidRPr="00F43A82" w:rsidRDefault="004004AB" w:rsidP="004004AB">
      <w:pPr>
        <w:pStyle w:val="PL"/>
        <w:rPr>
          <w:color w:val="808080"/>
        </w:rPr>
      </w:pPr>
      <w:r w:rsidRPr="00F43A82">
        <w:t xml:space="preserve">        rangeToBestCell                     RangeToBestCell                                 </w:t>
      </w:r>
      <w:r w:rsidRPr="00F43A82">
        <w:rPr>
          <w:color w:val="993366"/>
        </w:rPr>
        <w:t>OPTIONAL</w:t>
      </w:r>
      <w:r w:rsidRPr="00F43A82">
        <w:t xml:space="preserve">,       </w:t>
      </w:r>
      <w:r w:rsidRPr="00F43A82">
        <w:rPr>
          <w:color w:val="808080"/>
        </w:rPr>
        <w:t>-- Need R</w:t>
      </w:r>
    </w:p>
    <w:p w14:paraId="2E212079" w14:textId="77777777" w:rsidR="004004AB" w:rsidRPr="00F43A82" w:rsidRDefault="004004AB" w:rsidP="004004AB">
      <w:pPr>
        <w:pStyle w:val="PL"/>
      </w:pPr>
      <w:r w:rsidRPr="00F43A82">
        <w:t xml:space="preserve">        q-Hyst                              </w:t>
      </w:r>
      <w:r w:rsidRPr="00F43A82">
        <w:rPr>
          <w:color w:val="993366"/>
        </w:rPr>
        <w:t>ENUMERATED</w:t>
      </w:r>
      <w:r w:rsidRPr="00F43A82">
        <w:t xml:space="preserve"> {</w:t>
      </w:r>
    </w:p>
    <w:p w14:paraId="47E78C5C" w14:textId="77777777" w:rsidR="004004AB" w:rsidRPr="00F43A82" w:rsidRDefault="004004AB" w:rsidP="004004AB">
      <w:pPr>
        <w:pStyle w:val="PL"/>
      </w:pPr>
      <w:r w:rsidRPr="00F43A82">
        <w:t xml:space="preserve">                                                dB0, dB1, dB2, dB3, dB4, dB5, dB6, dB8, dB10,</w:t>
      </w:r>
    </w:p>
    <w:p w14:paraId="19008D6D" w14:textId="77777777" w:rsidR="004004AB" w:rsidRPr="00F43A82" w:rsidRDefault="004004AB" w:rsidP="004004AB">
      <w:pPr>
        <w:pStyle w:val="PL"/>
      </w:pPr>
      <w:r w:rsidRPr="00F43A82">
        <w:t xml:space="preserve">                                                dB12, dB14, dB16, dB18, dB20, dB22, dB24},</w:t>
      </w:r>
    </w:p>
    <w:p w14:paraId="453E4692" w14:textId="77777777" w:rsidR="004004AB" w:rsidRPr="00F43A82" w:rsidRDefault="004004AB" w:rsidP="004004AB">
      <w:pPr>
        <w:pStyle w:val="PL"/>
      </w:pPr>
      <w:r w:rsidRPr="00F43A82">
        <w:t xml:space="preserve">        speedStateReselectionPars           </w:t>
      </w:r>
      <w:r w:rsidRPr="00F43A82">
        <w:rPr>
          <w:color w:val="993366"/>
        </w:rPr>
        <w:t>SEQUENCE</w:t>
      </w:r>
      <w:r w:rsidRPr="00F43A82">
        <w:t xml:space="preserve"> {</w:t>
      </w:r>
    </w:p>
    <w:p w14:paraId="01261CD2" w14:textId="77777777" w:rsidR="004004AB" w:rsidRPr="00F43A82" w:rsidRDefault="004004AB" w:rsidP="004004AB">
      <w:pPr>
        <w:pStyle w:val="PL"/>
      </w:pPr>
      <w:r w:rsidRPr="00F43A82">
        <w:t xml:space="preserve">            mobilityStateParameters             MobilityStateParameters,</w:t>
      </w:r>
    </w:p>
    <w:p w14:paraId="2E2C463C" w14:textId="77777777" w:rsidR="004004AB" w:rsidRPr="00F43A82" w:rsidRDefault="004004AB" w:rsidP="004004AB">
      <w:pPr>
        <w:pStyle w:val="PL"/>
      </w:pPr>
      <w:r w:rsidRPr="00F43A82">
        <w:t xml:space="preserve">            q-HystSF                        </w:t>
      </w:r>
      <w:r w:rsidRPr="00F43A82">
        <w:rPr>
          <w:color w:val="993366"/>
        </w:rPr>
        <w:t>SEQUENCE</w:t>
      </w:r>
      <w:r w:rsidRPr="00F43A82">
        <w:t xml:space="preserve"> {</w:t>
      </w:r>
    </w:p>
    <w:p w14:paraId="738F2A23" w14:textId="77777777" w:rsidR="004004AB" w:rsidRPr="00F43A82" w:rsidRDefault="004004AB" w:rsidP="004004AB">
      <w:pPr>
        <w:pStyle w:val="PL"/>
      </w:pPr>
      <w:r w:rsidRPr="00F43A82">
        <w:t xml:space="preserve">                sf-Medium                       </w:t>
      </w:r>
      <w:r w:rsidRPr="00F43A82">
        <w:rPr>
          <w:color w:val="993366"/>
        </w:rPr>
        <w:t>ENUMERATED</w:t>
      </w:r>
      <w:r w:rsidRPr="00F43A82">
        <w:t xml:space="preserve"> {dB-6, dB-4, dB-2, dB0},</w:t>
      </w:r>
    </w:p>
    <w:p w14:paraId="56506ADA" w14:textId="77777777" w:rsidR="004004AB" w:rsidRPr="00F43A82" w:rsidRDefault="004004AB" w:rsidP="004004AB">
      <w:pPr>
        <w:pStyle w:val="PL"/>
      </w:pPr>
      <w:r w:rsidRPr="00F43A82">
        <w:t xml:space="preserve">                sf-High                         </w:t>
      </w:r>
      <w:r w:rsidRPr="00F43A82">
        <w:rPr>
          <w:color w:val="993366"/>
        </w:rPr>
        <w:t>ENUMERATED</w:t>
      </w:r>
      <w:r w:rsidRPr="00F43A82">
        <w:t xml:space="preserve"> {dB-6, dB-4, dB-2, dB0}</w:t>
      </w:r>
    </w:p>
    <w:p w14:paraId="661FFF3D" w14:textId="77777777" w:rsidR="004004AB" w:rsidRPr="00F43A82" w:rsidRDefault="004004AB" w:rsidP="004004AB">
      <w:pPr>
        <w:pStyle w:val="PL"/>
      </w:pPr>
      <w:r w:rsidRPr="00F43A82">
        <w:t xml:space="preserve">            }</w:t>
      </w:r>
    </w:p>
    <w:p w14:paraId="748FC363"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4A47B350" w14:textId="77777777" w:rsidR="004004AB" w:rsidRPr="00F43A82" w:rsidRDefault="004004AB" w:rsidP="004004AB">
      <w:pPr>
        <w:pStyle w:val="PL"/>
      </w:pPr>
      <w:r w:rsidRPr="00F43A82">
        <w:t xml:space="preserve">    ...</w:t>
      </w:r>
    </w:p>
    <w:p w14:paraId="3BB6D1C4" w14:textId="77777777" w:rsidR="004004AB" w:rsidRPr="00F43A82" w:rsidRDefault="004004AB" w:rsidP="004004AB">
      <w:pPr>
        <w:pStyle w:val="PL"/>
      </w:pPr>
      <w:r w:rsidRPr="00F43A82">
        <w:t xml:space="preserve">    },</w:t>
      </w:r>
    </w:p>
    <w:p w14:paraId="6F9A0D8A" w14:textId="77777777" w:rsidR="004004AB" w:rsidRPr="00F43A82" w:rsidRDefault="004004AB" w:rsidP="004004AB">
      <w:pPr>
        <w:pStyle w:val="PL"/>
      </w:pPr>
      <w:r w:rsidRPr="00F43A82">
        <w:t xml:space="preserve">    cellReselectionServingFreqInfo      </w:t>
      </w:r>
      <w:r w:rsidRPr="00F43A82">
        <w:rPr>
          <w:color w:val="993366"/>
        </w:rPr>
        <w:t>SEQUENCE</w:t>
      </w:r>
      <w:r w:rsidRPr="00F43A82">
        <w:t xml:space="preserve"> {</w:t>
      </w:r>
    </w:p>
    <w:p w14:paraId="04064FF6" w14:textId="77777777" w:rsidR="004004AB" w:rsidRPr="00F43A82" w:rsidRDefault="004004AB" w:rsidP="004004AB">
      <w:pPr>
        <w:pStyle w:val="PL"/>
        <w:rPr>
          <w:color w:val="808080"/>
        </w:rPr>
      </w:pPr>
      <w:r w:rsidRPr="00F43A82">
        <w:t xml:space="preserve">        s-NonIntraSearchP                   ReselectionThreshold                            </w:t>
      </w:r>
      <w:r w:rsidRPr="00F43A82">
        <w:rPr>
          <w:color w:val="993366"/>
        </w:rPr>
        <w:t>OPTIONAL</w:t>
      </w:r>
      <w:r w:rsidRPr="00F43A82">
        <w:t xml:space="preserve">,       </w:t>
      </w:r>
      <w:r w:rsidRPr="00F43A82">
        <w:rPr>
          <w:color w:val="808080"/>
        </w:rPr>
        <w:t>-- Need S</w:t>
      </w:r>
    </w:p>
    <w:p w14:paraId="01364858" w14:textId="77777777" w:rsidR="004004AB" w:rsidRPr="00F43A82" w:rsidRDefault="004004AB" w:rsidP="004004AB">
      <w:pPr>
        <w:pStyle w:val="PL"/>
        <w:rPr>
          <w:color w:val="808080"/>
        </w:rPr>
      </w:pPr>
      <w:r w:rsidRPr="00F43A82">
        <w:t xml:space="preserve">        s-NonIntraSearchQ                   ReselectionThresholdQ                           </w:t>
      </w:r>
      <w:r w:rsidRPr="00F43A82">
        <w:rPr>
          <w:color w:val="993366"/>
        </w:rPr>
        <w:t>OPTIONAL</w:t>
      </w:r>
      <w:r w:rsidRPr="00F43A82">
        <w:t xml:space="preserve">,       </w:t>
      </w:r>
      <w:r w:rsidRPr="00F43A82">
        <w:rPr>
          <w:color w:val="808080"/>
        </w:rPr>
        <w:t>-- Need S</w:t>
      </w:r>
    </w:p>
    <w:p w14:paraId="1A81FF62" w14:textId="77777777" w:rsidR="004004AB" w:rsidRPr="00F43A82" w:rsidRDefault="004004AB" w:rsidP="004004AB">
      <w:pPr>
        <w:pStyle w:val="PL"/>
      </w:pPr>
      <w:r w:rsidRPr="00F43A82">
        <w:t xml:space="preserve">        threshServingLowP                   ReselectionThreshold,</w:t>
      </w:r>
    </w:p>
    <w:p w14:paraId="082F1AEA" w14:textId="77777777" w:rsidR="004004AB" w:rsidRPr="00F43A82" w:rsidRDefault="004004AB" w:rsidP="004004AB">
      <w:pPr>
        <w:pStyle w:val="PL"/>
        <w:rPr>
          <w:color w:val="808080"/>
        </w:rPr>
      </w:pPr>
      <w:r w:rsidRPr="00F43A82">
        <w:t xml:space="preserve">        threshServingLowQ                   ReselectionThresholdQ                           </w:t>
      </w:r>
      <w:r w:rsidRPr="00F43A82">
        <w:rPr>
          <w:color w:val="993366"/>
        </w:rPr>
        <w:t>OPTIONAL</w:t>
      </w:r>
      <w:r w:rsidRPr="00F43A82">
        <w:t xml:space="preserve">,       </w:t>
      </w:r>
      <w:r w:rsidRPr="00F43A82">
        <w:rPr>
          <w:color w:val="808080"/>
        </w:rPr>
        <w:t>-- Need R</w:t>
      </w:r>
    </w:p>
    <w:p w14:paraId="1228267D" w14:textId="77777777" w:rsidR="004004AB" w:rsidRPr="00F43A82" w:rsidRDefault="004004AB" w:rsidP="004004AB">
      <w:pPr>
        <w:pStyle w:val="PL"/>
      </w:pPr>
      <w:r w:rsidRPr="00F43A82">
        <w:t xml:space="preserve">        cellReselectionPriority             CellReselectionPriority,</w:t>
      </w:r>
    </w:p>
    <w:p w14:paraId="29595055" w14:textId="77777777" w:rsidR="004004AB" w:rsidRPr="00F43A82" w:rsidRDefault="004004AB" w:rsidP="004004AB">
      <w:pPr>
        <w:pStyle w:val="PL"/>
        <w:rPr>
          <w:color w:val="808080"/>
        </w:rPr>
      </w:pPr>
      <w:r w:rsidRPr="00F43A82">
        <w:t xml:space="preserve">        cellReselectionSubPriority          CellReselectionSubPriority                      </w:t>
      </w:r>
      <w:r w:rsidRPr="00F43A82">
        <w:rPr>
          <w:color w:val="993366"/>
        </w:rPr>
        <w:t>OPTIONAL</w:t>
      </w:r>
      <w:r w:rsidRPr="00F43A82">
        <w:t xml:space="preserve">,       </w:t>
      </w:r>
      <w:r w:rsidRPr="00F43A82">
        <w:rPr>
          <w:color w:val="808080"/>
        </w:rPr>
        <w:t>-- Need R</w:t>
      </w:r>
    </w:p>
    <w:p w14:paraId="626B9093" w14:textId="77777777" w:rsidR="004004AB" w:rsidRPr="00F43A82" w:rsidRDefault="004004AB" w:rsidP="004004AB">
      <w:pPr>
        <w:pStyle w:val="PL"/>
      </w:pPr>
      <w:r w:rsidRPr="00F43A82">
        <w:lastRenderedPageBreak/>
        <w:t xml:space="preserve">        ...</w:t>
      </w:r>
    </w:p>
    <w:p w14:paraId="539648BB" w14:textId="77777777" w:rsidR="004004AB" w:rsidRPr="00F43A82" w:rsidRDefault="004004AB" w:rsidP="004004AB">
      <w:pPr>
        <w:pStyle w:val="PL"/>
      </w:pPr>
      <w:r w:rsidRPr="00F43A82">
        <w:t xml:space="preserve">    },</w:t>
      </w:r>
    </w:p>
    <w:p w14:paraId="477110B0" w14:textId="77777777" w:rsidR="004004AB" w:rsidRPr="00F43A82" w:rsidRDefault="004004AB" w:rsidP="004004AB">
      <w:pPr>
        <w:pStyle w:val="PL"/>
      </w:pPr>
      <w:r w:rsidRPr="00F43A82">
        <w:t xml:space="preserve">    intraFreqCellReselectionInfo        </w:t>
      </w:r>
      <w:r w:rsidRPr="00F43A82">
        <w:rPr>
          <w:color w:val="993366"/>
        </w:rPr>
        <w:t>SEQUENCE</w:t>
      </w:r>
      <w:r w:rsidRPr="00F43A82">
        <w:t xml:space="preserve"> {</w:t>
      </w:r>
    </w:p>
    <w:p w14:paraId="579A1936" w14:textId="77777777" w:rsidR="004004AB" w:rsidRPr="00F43A82" w:rsidRDefault="004004AB" w:rsidP="004004AB">
      <w:pPr>
        <w:pStyle w:val="PL"/>
      </w:pPr>
      <w:r w:rsidRPr="00F43A82">
        <w:t xml:space="preserve">        q-RxLevMin                          Q-RxLevMin,</w:t>
      </w:r>
    </w:p>
    <w:p w14:paraId="4DC60E53" w14:textId="77777777" w:rsidR="004004AB" w:rsidRPr="00F43A82" w:rsidRDefault="004004AB" w:rsidP="004004AB">
      <w:pPr>
        <w:pStyle w:val="PL"/>
        <w:rPr>
          <w:color w:val="808080"/>
        </w:rPr>
      </w:pPr>
      <w:r w:rsidRPr="00F43A82">
        <w:t xml:space="preserve">        q-RxLevMinSUL                       Q-RxLevMin                                      </w:t>
      </w:r>
      <w:r w:rsidRPr="00F43A82">
        <w:rPr>
          <w:color w:val="993366"/>
        </w:rPr>
        <w:t>OPTIONAL</w:t>
      </w:r>
      <w:r w:rsidRPr="00F43A82">
        <w:t xml:space="preserve">,       </w:t>
      </w:r>
      <w:r w:rsidRPr="00F43A82">
        <w:rPr>
          <w:color w:val="808080"/>
        </w:rPr>
        <w:t>-- Need R</w:t>
      </w:r>
    </w:p>
    <w:p w14:paraId="42205A99" w14:textId="77777777" w:rsidR="004004AB" w:rsidRPr="00F43A82" w:rsidRDefault="004004AB" w:rsidP="004004AB">
      <w:pPr>
        <w:pStyle w:val="PL"/>
        <w:rPr>
          <w:color w:val="808080"/>
        </w:rPr>
      </w:pPr>
      <w:r w:rsidRPr="00F43A82">
        <w:t xml:space="preserve">        q-QualMin                           Q-QualMin                                       </w:t>
      </w:r>
      <w:r w:rsidRPr="00F43A82">
        <w:rPr>
          <w:color w:val="993366"/>
        </w:rPr>
        <w:t>OPTIONAL</w:t>
      </w:r>
      <w:r w:rsidRPr="00F43A82">
        <w:t xml:space="preserve">,       </w:t>
      </w:r>
      <w:r w:rsidRPr="00F43A82">
        <w:rPr>
          <w:color w:val="808080"/>
        </w:rPr>
        <w:t>-- Need S</w:t>
      </w:r>
    </w:p>
    <w:p w14:paraId="6E406E41" w14:textId="77777777" w:rsidR="004004AB" w:rsidRPr="00F43A82" w:rsidRDefault="004004AB" w:rsidP="004004AB">
      <w:pPr>
        <w:pStyle w:val="PL"/>
      </w:pPr>
      <w:r w:rsidRPr="00F43A82">
        <w:t xml:space="preserve">        s-IntraSearchP                      ReselectionThreshold,</w:t>
      </w:r>
    </w:p>
    <w:p w14:paraId="38D2A92D" w14:textId="77777777" w:rsidR="004004AB" w:rsidRPr="00F43A82" w:rsidRDefault="004004AB" w:rsidP="004004AB">
      <w:pPr>
        <w:pStyle w:val="PL"/>
        <w:rPr>
          <w:color w:val="808080"/>
        </w:rPr>
      </w:pPr>
      <w:r w:rsidRPr="00F43A82">
        <w:t xml:space="preserve">        s-IntraSearchQ                      ReselectionThresholdQ                           </w:t>
      </w:r>
      <w:r w:rsidRPr="00F43A82">
        <w:rPr>
          <w:color w:val="993366"/>
        </w:rPr>
        <w:t>OPTIONAL</w:t>
      </w:r>
      <w:r w:rsidRPr="00F43A82">
        <w:t xml:space="preserve">,       </w:t>
      </w:r>
      <w:r w:rsidRPr="00F43A82">
        <w:rPr>
          <w:color w:val="808080"/>
        </w:rPr>
        <w:t>-- Need S</w:t>
      </w:r>
    </w:p>
    <w:p w14:paraId="04B0FD0A" w14:textId="77777777" w:rsidR="004004AB" w:rsidRPr="00F43A82" w:rsidRDefault="004004AB" w:rsidP="004004AB">
      <w:pPr>
        <w:pStyle w:val="PL"/>
      </w:pPr>
      <w:r w:rsidRPr="00F43A82">
        <w:t xml:space="preserve">        t-ReselectionNR                     T-Reselection,</w:t>
      </w:r>
    </w:p>
    <w:p w14:paraId="14E82C5F" w14:textId="77777777" w:rsidR="004004AB" w:rsidRPr="00F43A82" w:rsidRDefault="004004AB" w:rsidP="004004AB">
      <w:pPr>
        <w:pStyle w:val="PL"/>
        <w:rPr>
          <w:color w:val="808080"/>
        </w:rPr>
      </w:pPr>
      <w:r w:rsidRPr="00F43A82">
        <w:t xml:space="preserve">        frequencyBandList                   MultiFrequencyBandListNR-SIB                    </w:t>
      </w:r>
      <w:r w:rsidRPr="00F43A82">
        <w:rPr>
          <w:color w:val="993366"/>
        </w:rPr>
        <w:t>OPTIONAL</w:t>
      </w:r>
      <w:r w:rsidRPr="00F43A82">
        <w:t xml:space="preserve">,       </w:t>
      </w:r>
      <w:r w:rsidRPr="00F43A82">
        <w:rPr>
          <w:color w:val="808080"/>
        </w:rPr>
        <w:t>-- Need S</w:t>
      </w:r>
    </w:p>
    <w:p w14:paraId="29FAF3C8" w14:textId="77777777" w:rsidR="004004AB" w:rsidRPr="00F43A82" w:rsidRDefault="004004AB" w:rsidP="004004AB">
      <w:pPr>
        <w:pStyle w:val="PL"/>
        <w:rPr>
          <w:color w:val="808080"/>
        </w:rPr>
      </w:pPr>
      <w:r w:rsidRPr="00F43A82">
        <w:t xml:space="preserve">        frequencyBandListSUL                MultiFrequencyBandListNR-SIB                    </w:t>
      </w:r>
      <w:r w:rsidRPr="00F43A82">
        <w:rPr>
          <w:color w:val="993366"/>
        </w:rPr>
        <w:t>OPTIONAL</w:t>
      </w:r>
      <w:r w:rsidRPr="00F43A82">
        <w:t xml:space="preserve">,       </w:t>
      </w:r>
      <w:r w:rsidRPr="00F43A82">
        <w:rPr>
          <w:color w:val="808080"/>
        </w:rPr>
        <w:t>-- Need R</w:t>
      </w:r>
    </w:p>
    <w:p w14:paraId="1B670D22" w14:textId="77777777" w:rsidR="004004AB" w:rsidRPr="00F43A82" w:rsidRDefault="004004AB" w:rsidP="004004AB">
      <w:pPr>
        <w:pStyle w:val="PL"/>
        <w:rPr>
          <w:color w:val="808080"/>
        </w:rPr>
      </w:pPr>
      <w:r w:rsidRPr="00F43A82">
        <w:t xml:space="preserve">        p-Max                               P-Max                                           </w:t>
      </w:r>
      <w:r w:rsidRPr="00F43A82">
        <w:rPr>
          <w:color w:val="993366"/>
        </w:rPr>
        <w:t>OPTIONAL</w:t>
      </w:r>
      <w:r w:rsidRPr="00F43A82">
        <w:t xml:space="preserve">,       </w:t>
      </w:r>
      <w:r w:rsidRPr="00F43A82">
        <w:rPr>
          <w:color w:val="808080"/>
        </w:rPr>
        <w:t>-- Need S</w:t>
      </w:r>
    </w:p>
    <w:p w14:paraId="5B6FA425" w14:textId="77777777" w:rsidR="004004AB" w:rsidRPr="00F43A82" w:rsidRDefault="004004AB" w:rsidP="004004AB">
      <w:pPr>
        <w:pStyle w:val="PL"/>
        <w:rPr>
          <w:color w:val="808080"/>
        </w:rPr>
      </w:pPr>
      <w:r w:rsidRPr="00F43A82">
        <w:t xml:space="preserve">        smtc                                SSB-MTC                                         </w:t>
      </w:r>
      <w:r w:rsidRPr="00F43A82">
        <w:rPr>
          <w:color w:val="993366"/>
        </w:rPr>
        <w:t>OPTIONAL</w:t>
      </w:r>
      <w:r w:rsidRPr="00F43A82">
        <w:t xml:space="preserve">,       </w:t>
      </w:r>
      <w:r w:rsidRPr="00F43A82">
        <w:rPr>
          <w:color w:val="808080"/>
        </w:rPr>
        <w:t>-- Need S</w:t>
      </w:r>
    </w:p>
    <w:p w14:paraId="64F914A1" w14:textId="77777777" w:rsidR="004004AB" w:rsidRPr="00F43A82" w:rsidRDefault="004004AB" w:rsidP="004004AB">
      <w:pPr>
        <w:pStyle w:val="PL"/>
        <w:rPr>
          <w:color w:val="808080"/>
        </w:rPr>
      </w:pPr>
      <w:r w:rsidRPr="00F43A82">
        <w:t xml:space="preserve">        ss-RSSI-Measurement                 SS-RSSI-Measurement                             </w:t>
      </w:r>
      <w:r w:rsidRPr="00F43A82">
        <w:rPr>
          <w:color w:val="993366"/>
        </w:rPr>
        <w:t>OPTIONAL</w:t>
      </w:r>
      <w:r w:rsidRPr="00F43A82">
        <w:t xml:space="preserve">,       </w:t>
      </w:r>
      <w:r w:rsidRPr="00F43A82">
        <w:rPr>
          <w:color w:val="808080"/>
        </w:rPr>
        <w:t>-- Need R</w:t>
      </w:r>
    </w:p>
    <w:p w14:paraId="429941A0" w14:textId="77777777" w:rsidR="004004AB" w:rsidRPr="00F43A82" w:rsidRDefault="004004AB" w:rsidP="004004AB">
      <w:pPr>
        <w:pStyle w:val="PL"/>
        <w:rPr>
          <w:color w:val="808080"/>
        </w:rPr>
      </w:pPr>
      <w:r w:rsidRPr="00F43A82">
        <w:t xml:space="preserve">        ssb-ToMeasure                       SSB-ToMeasure                                   </w:t>
      </w:r>
      <w:r w:rsidRPr="00F43A82">
        <w:rPr>
          <w:color w:val="993366"/>
        </w:rPr>
        <w:t>OPTIONAL</w:t>
      </w:r>
      <w:r w:rsidRPr="00F43A82">
        <w:t xml:space="preserve">,       </w:t>
      </w:r>
      <w:r w:rsidRPr="00F43A82">
        <w:rPr>
          <w:color w:val="808080"/>
        </w:rPr>
        <w:t>-- Need S</w:t>
      </w:r>
    </w:p>
    <w:p w14:paraId="0C776880" w14:textId="77777777" w:rsidR="004004AB" w:rsidRPr="00F43A82" w:rsidRDefault="004004AB" w:rsidP="004004AB">
      <w:pPr>
        <w:pStyle w:val="PL"/>
      </w:pPr>
      <w:r w:rsidRPr="00F43A82">
        <w:t xml:space="preserve">        deriveSSB-IndexFromCell             </w:t>
      </w:r>
      <w:r w:rsidRPr="00F43A82">
        <w:rPr>
          <w:color w:val="993366"/>
        </w:rPr>
        <w:t>BOOLEAN</w:t>
      </w:r>
      <w:r w:rsidRPr="00F43A82">
        <w:t>,</w:t>
      </w:r>
    </w:p>
    <w:p w14:paraId="5BF0B404" w14:textId="77777777" w:rsidR="004004AB" w:rsidRPr="00F43A82" w:rsidRDefault="004004AB" w:rsidP="004004AB">
      <w:pPr>
        <w:pStyle w:val="PL"/>
      </w:pPr>
      <w:r w:rsidRPr="00F43A82">
        <w:t xml:space="preserve">        ...,</w:t>
      </w:r>
    </w:p>
    <w:p w14:paraId="3C36DC2A" w14:textId="77777777" w:rsidR="004004AB" w:rsidRPr="00F43A82" w:rsidRDefault="004004AB" w:rsidP="004004AB">
      <w:pPr>
        <w:pStyle w:val="PL"/>
      </w:pPr>
      <w:r w:rsidRPr="00F43A82">
        <w:t xml:space="preserve">        [[</w:t>
      </w:r>
    </w:p>
    <w:p w14:paraId="1FA90184" w14:textId="77777777" w:rsidR="004004AB" w:rsidRPr="00F43A82" w:rsidRDefault="004004AB" w:rsidP="004004AB">
      <w:pPr>
        <w:pStyle w:val="PL"/>
        <w:rPr>
          <w:color w:val="808080"/>
        </w:rPr>
      </w:pPr>
      <w:r w:rsidRPr="00F43A82">
        <w:t xml:space="preserve">        t-ReselectionNR-SF                  SpeedStateScaleFactors                          </w:t>
      </w:r>
      <w:r w:rsidRPr="00F43A82">
        <w:rPr>
          <w:color w:val="993366"/>
        </w:rPr>
        <w:t>OPTIONAL</w:t>
      </w:r>
      <w:r w:rsidRPr="00F43A82">
        <w:t xml:space="preserve">        </w:t>
      </w:r>
      <w:r w:rsidRPr="00F43A82">
        <w:rPr>
          <w:color w:val="808080"/>
        </w:rPr>
        <w:t>-- Need N</w:t>
      </w:r>
    </w:p>
    <w:p w14:paraId="31ABD8A8" w14:textId="77777777" w:rsidR="004004AB" w:rsidRPr="00F43A82" w:rsidRDefault="004004AB" w:rsidP="004004AB">
      <w:pPr>
        <w:pStyle w:val="PL"/>
      </w:pPr>
      <w:r w:rsidRPr="00F43A82">
        <w:t xml:space="preserve">        ]],</w:t>
      </w:r>
    </w:p>
    <w:p w14:paraId="28A3653F" w14:textId="77777777" w:rsidR="004004AB" w:rsidRPr="00F43A82" w:rsidRDefault="004004AB" w:rsidP="004004AB">
      <w:pPr>
        <w:pStyle w:val="PL"/>
      </w:pPr>
      <w:r w:rsidRPr="00F43A82">
        <w:t xml:space="preserve">        [[</w:t>
      </w:r>
    </w:p>
    <w:p w14:paraId="1F6FEEEA" w14:textId="77777777" w:rsidR="004004AB" w:rsidRPr="00F43A82" w:rsidRDefault="004004AB" w:rsidP="004004AB">
      <w:pPr>
        <w:pStyle w:val="PL"/>
        <w:rPr>
          <w:color w:val="808080"/>
        </w:rPr>
      </w:pPr>
      <w:r w:rsidRPr="00F43A82">
        <w:t xml:space="preserve">        smtc2-LP-r16                        SSB-MTC2-LP-r16                                 </w:t>
      </w:r>
      <w:r w:rsidRPr="00F43A82">
        <w:rPr>
          <w:color w:val="993366"/>
        </w:rPr>
        <w:t>OPTIONAL</w:t>
      </w:r>
      <w:r w:rsidRPr="00F43A82">
        <w:t xml:space="preserve">,        </w:t>
      </w:r>
      <w:r w:rsidRPr="00F43A82">
        <w:rPr>
          <w:color w:val="808080"/>
        </w:rPr>
        <w:t>-- Need R</w:t>
      </w:r>
    </w:p>
    <w:p w14:paraId="242D565C" w14:textId="77777777" w:rsidR="004004AB" w:rsidRPr="00F43A82" w:rsidRDefault="004004AB" w:rsidP="004004AB">
      <w:pPr>
        <w:pStyle w:val="PL"/>
        <w:rPr>
          <w:color w:val="808080"/>
        </w:rPr>
      </w:pPr>
      <w:r w:rsidRPr="00F43A82">
        <w:t xml:space="preserve">        ssb-PositionQCL-Common-r16          SSB-PositionQCL-Relation-r16                    </w:t>
      </w:r>
      <w:r w:rsidRPr="00F43A82">
        <w:rPr>
          <w:color w:val="993366"/>
        </w:rPr>
        <w:t>OPTIONAL</w:t>
      </w:r>
      <w:r w:rsidRPr="00F43A82">
        <w:t xml:space="preserve">         </w:t>
      </w:r>
      <w:r w:rsidRPr="00F43A82">
        <w:rPr>
          <w:color w:val="808080"/>
        </w:rPr>
        <w:t>-- Cond SharedSpectrum</w:t>
      </w:r>
    </w:p>
    <w:p w14:paraId="7A56C89B" w14:textId="77777777" w:rsidR="004004AB" w:rsidRPr="00F43A82" w:rsidRDefault="004004AB" w:rsidP="004004AB">
      <w:pPr>
        <w:pStyle w:val="PL"/>
      </w:pPr>
      <w:r w:rsidRPr="00F43A82">
        <w:t xml:space="preserve">        ]],</w:t>
      </w:r>
    </w:p>
    <w:p w14:paraId="6E5AE38F" w14:textId="77777777" w:rsidR="004004AB" w:rsidRPr="00F43A82" w:rsidRDefault="004004AB" w:rsidP="004004AB">
      <w:pPr>
        <w:pStyle w:val="PL"/>
      </w:pPr>
      <w:r w:rsidRPr="00F43A82">
        <w:t xml:space="preserve">        [[</w:t>
      </w:r>
    </w:p>
    <w:p w14:paraId="2FD8CB87" w14:textId="77777777" w:rsidR="004004AB" w:rsidRPr="00F43A82" w:rsidRDefault="004004AB" w:rsidP="004004AB">
      <w:pPr>
        <w:pStyle w:val="PL"/>
        <w:rPr>
          <w:color w:val="808080"/>
        </w:rPr>
      </w:pPr>
      <w:r w:rsidRPr="00F43A82">
        <w:t xml:space="preserve">        ssb-PositionQCL-Common-r17          SSB-PositionQCL-Relation-r17                    </w:t>
      </w:r>
      <w:r w:rsidRPr="00F43A82">
        <w:rPr>
          <w:color w:val="993366"/>
        </w:rPr>
        <w:t>OPTIONAL</w:t>
      </w:r>
      <w:r w:rsidRPr="00F43A82">
        <w:t xml:space="preserve">         </w:t>
      </w:r>
      <w:r w:rsidRPr="00F43A82">
        <w:rPr>
          <w:color w:val="808080"/>
        </w:rPr>
        <w:t>-- Cond SharedSpectrum2</w:t>
      </w:r>
    </w:p>
    <w:p w14:paraId="2B04C725" w14:textId="77777777" w:rsidR="004004AB" w:rsidRPr="00F43A82" w:rsidRDefault="004004AB" w:rsidP="004004AB">
      <w:pPr>
        <w:pStyle w:val="PL"/>
      </w:pPr>
      <w:r w:rsidRPr="00F43A82">
        <w:t xml:space="preserve">        ]],</w:t>
      </w:r>
    </w:p>
    <w:p w14:paraId="7158ACC2" w14:textId="77777777" w:rsidR="004004AB" w:rsidRPr="00F43A82" w:rsidRDefault="004004AB" w:rsidP="004004AB">
      <w:pPr>
        <w:pStyle w:val="PL"/>
      </w:pPr>
      <w:r w:rsidRPr="00F43A82">
        <w:t xml:space="preserve">        [[</w:t>
      </w:r>
    </w:p>
    <w:p w14:paraId="71E871E7" w14:textId="77777777" w:rsidR="004004AB" w:rsidRPr="00F43A82" w:rsidRDefault="004004AB" w:rsidP="004004AB">
      <w:pPr>
        <w:pStyle w:val="PL"/>
        <w:rPr>
          <w:color w:val="808080"/>
        </w:rPr>
      </w:pPr>
      <w:r w:rsidRPr="00F43A82">
        <w:t xml:space="preserve">        smtc4list-r17                       SSB-MTC4List-r17                                </w:t>
      </w:r>
      <w:r w:rsidRPr="00F43A82">
        <w:rPr>
          <w:color w:val="993366"/>
        </w:rPr>
        <w:t>OPTIONAL</w:t>
      </w:r>
      <w:r w:rsidRPr="00F43A82">
        <w:t xml:space="preserve">         </w:t>
      </w:r>
      <w:r w:rsidRPr="00F43A82">
        <w:rPr>
          <w:color w:val="808080"/>
        </w:rPr>
        <w:t>-- Need R</w:t>
      </w:r>
    </w:p>
    <w:p w14:paraId="7D66AC9E" w14:textId="3CE2DD1A" w:rsidR="004004AB" w:rsidRDefault="004004AB" w:rsidP="004004AB">
      <w:pPr>
        <w:pStyle w:val="PL"/>
        <w:rPr>
          <w:ins w:id="53" w:author="Naveen Palle Venkata" w:date="2023-03-01T01:47:00Z"/>
        </w:rPr>
      </w:pPr>
      <w:r w:rsidRPr="00F43A82">
        <w:t xml:space="preserve">        ]]</w:t>
      </w:r>
      <w:ins w:id="54" w:author="Naveen Palle Venkata" w:date="2023-03-01T01:47:00Z">
        <w:r w:rsidR="00B91082">
          <w:t>,</w:t>
        </w:r>
      </w:ins>
    </w:p>
    <w:p w14:paraId="6648F76C" w14:textId="184959CC" w:rsidR="00B91082" w:rsidRDefault="00B91082" w:rsidP="004004AB">
      <w:pPr>
        <w:pStyle w:val="PL"/>
        <w:rPr>
          <w:ins w:id="55" w:author="Naveen Palle Venkata" w:date="2023-03-01T01:47:00Z"/>
        </w:rPr>
      </w:pPr>
      <w:ins w:id="56" w:author="Naveen Palle Venkata" w:date="2023-03-01T01:47:00Z">
        <w:r>
          <w:tab/>
        </w:r>
        <w:r>
          <w:tab/>
          <w:t>[[</w:t>
        </w:r>
      </w:ins>
    </w:p>
    <w:p w14:paraId="67FB6D03" w14:textId="1313641B" w:rsidR="00B91082" w:rsidRDefault="00B91082" w:rsidP="00B91082">
      <w:pPr>
        <w:pStyle w:val="PL"/>
        <w:rPr>
          <w:ins w:id="57" w:author="Naveen Palle Venkata" w:date="2023-03-01T01:47:00Z"/>
          <w:color w:val="808080"/>
        </w:rPr>
      </w:pPr>
      <w:ins w:id="58" w:author="Naveen Palle Venkata" w:date="2023-03-01T01:47:00Z">
        <w:r w:rsidRPr="003D22C0">
          <w:t xml:space="preserve">    </w:t>
        </w:r>
        <w:r>
          <w:tab/>
          <w:t>frequencyBandListExtendedNS-v17xy</w:t>
        </w:r>
        <w:r w:rsidRPr="003D22C0">
          <w:t xml:space="preserve">         </w:t>
        </w:r>
        <w:r>
          <w:t xml:space="preserve">    </w:t>
        </w:r>
        <w:r w:rsidRPr="003D22C0">
          <w:t>MultiFrequencyBandListNR-SIB</w:t>
        </w:r>
        <w:r>
          <w:t>-v17xy</w:t>
        </w:r>
        <w:r w:rsidRPr="003D22C0">
          <w:t xml:space="preserve">                        </w:t>
        </w:r>
        <w:r w:rsidRPr="003D22C0">
          <w:rPr>
            <w:color w:val="993366"/>
          </w:rPr>
          <w:t>OPTIONAL</w:t>
        </w:r>
        <w:r w:rsidRPr="003D22C0">
          <w:t xml:space="preserve">,  </w:t>
        </w:r>
        <w:r w:rsidRPr="003D22C0">
          <w:rPr>
            <w:color w:val="808080"/>
          </w:rPr>
          <w:t>-- Need R</w:t>
        </w:r>
      </w:ins>
    </w:p>
    <w:p w14:paraId="339208D9" w14:textId="5F14F061" w:rsidR="00B91082" w:rsidRDefault="00B91082" w:rsidP="00B91082">
      <w:pPr>
        <w:pStyle w:val="PL"/>
        <w:rPr>
          <w:ins w:id="59" w:author="Naveen Palle Venkata" w:date="2023-03-01T01:47:00Z"/>
          <w:color w:val="808080"/>
        </w:rPr>
      </w:pPr>
      <w:ins w:id="60" w:author="Naveen Palle Venkata" w:date="2023-03-01T01:47:00Z">
        <w:r>
          <w:rPr>
            <w:color w:val="808080"/>
          </w:rPr>
          <w:tab/>
        </w:r>
        <w:r>
          <w:rPr>
            <w:color w:val="808080"/>
          </w:rPr>
          <w:tab/>
        </w:r>
        <w:r>
          <w:t>frequencyBandListExtendedNS-SUL-v17xy</w:t>
        </w:r>
        <w:r w:rsidRPr="003D22C0">
          <w:t xml:space="preserve">         MultiFrequencyBandListNR-SIB</w:t>
        </w:r>
        <w:r>
          <w:t>-v17xy</w:t>
        </w:r>
        <w:r w:rsidRPr="003D22C0">
          <w:t xml:space="preserve">                        </w:t>
        </w:r>
        <w:r w:rsidRPr="003D22C0">
          <w:rPr>
            <w:color w:val="993366"/>
          </w:rPr>
          <w:t>OPTIONAL</w:t>
        </w:r>
        <w:r w:rsidRPr="003D22C0">
          <w:t xml:space="preserve">,  </w:t>
        </w:r>
        <w:r w:rsidRPr="003D22C0">
          <w:rPr>
            <w:color w:val="808080"/>
          </w:rPr>
          <w:t>-- Need R</w:t>
        </w:r>
      </w:ins>
    </w:p>
    <w:p w14:paraId="5106A8AC" w14:textId="1EF98B8D" w:rsidR="00B91082" w:rsidRPr="00F43A82" w:rsidRDefault="00B91082" w:rsidP="004004AB">
      <w:pPr>
        <w:pStyle w:val="PL"/>
      </w:pPr>
      <w:ins w:id="61" w:author="Naveen Palle Venkata" w:date="2023-03-01T01:47:00Z">
        <w:r>
          <w:tab/>
        </w:r>
        <w:r>
          <w:tab/>
          <w:t>]]</w:t>
        </w:r>
      </w:ins>
    </w:p>
    <w:p w14:paraId="66F9136C" w14:textId="77777777" w:rsidR="004004AB" w:rsidRPr="00F43A82" w:rsidRDefault="004004AB" w:rsidP="004004AB">
      <w:pPr>
        <w:pStyle w:val="PL"/>
      </w:pPr>
      <w:r w:rsidRPr="00F43A82">
        <w:t xml:space="preserve">    },</w:t>
      </w:r>
    </w:p>
    <w:p w14:paraId="7C6AF0F8" w14:textId="77777777" w:rsidR="004004AB" w:rsidRPr="00F43A82" w:rsidRDefault="004004AB" w:rsidP="004004AB">
      <w:pPr>
        <w:pStyle w:val="PL"/>
      </w:pPr>
      <w:r w:rsidRPr="00F43A82">
        <w:t xml:space="preserve">    ...,</w:t>
      </w:r>
    </w:p>
    <w:p w14:paraId="2DAB5906" w14:textId="77777777" w:rsidR="004004AB" w:rsidRPr="00F43A82" w:rsidRDefault="004004AB" w:rsidP="004004AB">
      <w:pPr>
        <w:pStyle w:val="PL"/>
      </w:pPr>
      <w:r w:rsidRPr="00F43A82">
        <w:t xml:space="preserve">    [[</w:t>
      </w:r>
    </w:p>
    <w:p w14:paraId="218309A2" w14:textId="77777777" w:rsidR="004004AB" w:rsidRPr="00F43A82" w:rsidRDefault="004004AB" w:rsidP="004004AB">
      <w:pPr>
        <w:pStyle w:val="PL"/>
      </w:pPr>
      <w:r w:rsidRPr="00F43A82">
        <w:t xml:space="preserve">    relaxedMeasurement-r16              </w:t>
      </w:r>
      <w:r w:rsidRPr="00F43A82">
        <w:rPr>
          <w:color w:val="993366"/>
        </w:rPr>
        <w:t>SEQUENCE</w:t>
      </w:r>
      <w:r w:rsidRPr="00F43A82">
        <w:t xml:space="preserve"> {</w:t>
      </w:r>
    </w:p>
    <w:p w14:paraId="3B154625" w14:textId="77777777" w:rsidR="004004AB" w:rsidRPr="00F43A82" w:rsidRDefault="004004AB" w:rsidP="004004AB">
      <w:pPr>
        <w:pStyle w:val="PL"/>
      </w:pPr>
      <w:r w:rsidRPr="00F43A82">
        <w:t xml:space="preserve">        lowMobilityEvaluation-r16           </w:t>
      </w:r>
      <w:r w:rsidRPr="00F43A82">
        <w:rPr>
          <w:color w:val="993366"/>
        </w:rPr>
        <w:t>SEQUENCE</w:t>
      </w:r>
      <w:r w:rsidRPr="00F43A82">
        <w:t xml:space="preserve"> {</w:t>
      </w:r>
    </w:p>
    <w:p w14:paraId="3A30DF6B" w14:textId="77777777" w:rsidR="004004AB" w:rsidRPr="00F43A82" w:rsidRDefault="004004AB" w:rsidP="004004AB">
      <w:pPr>
        <w:pStyle w:val="PL"/>
      </w:pPr>
      <w:r w:rsidRPr="00F43A82">
        <w:t xml:space="preserve">            s-SearchDeltaP-r16                  </w:t>
      </w:r>
      <w:r w:rsidRPr="00F43A82">
        <w:rPr>
          <w:color w:val="993366"/>
        </w:rPr>
        <w:t>ENUMERATED</w:t>
      </w:r>
      <w:r w:rsidRPr="00F43A82">
        <w:t xml:space="preserve"> {</w:t>
      </w:r>
    </w:p>
    <w:p w14:paraId="7FF7EDE0" w14:textId="77777777" w:rsidR="004004AB" w:rsidRPr="00F43A82" w:rsidRDefault="004004AB" w:rsidP="004004AB">
      <w:pPr>
        <w:pStyle w:val="PL"/>
      </w:pPr>
      <w:r w:rsidRPr="00F43A82">
        <w:t xml:space="preserve">                                                    dB3, dB6, dB9, dB12, dB15,</w:t>
      </w:r>
    </w:p>
    <w:p w14:paraId="656D9AB1" w14:textId="77777777" w:rsidR="004004AB" w:rsidRPr="00F43A82" w:rsidRDefault="004004AB" w:rsidP="004004AB">
      <w:pPr>
        <w:pStyle w:val="PL"/>
      </w:pPr>
      <w:r w:rsidRPr="00F43A82">
        <w:t xml:space="preserve">                                                    spare3, spare2, spare1},</w:t>
      </w:r>
    </w:p>
    <w:p w14:paraId="38D45CEE" w14:textId="77777777" w:rsidR="004004AB" w:rsidRPr="00F43A82" w:rsidRDefault="004004AB" w:rsidP="004004AB">
      <w:pPr>
        <w:pStyle w:val="PL"/>
      </w:pPr>
      <w:r w:rsidRPr="00F43A82">
        <w:t xml:space="preserve">            t-SearchDeltaP-r16                  </w:t>
      </w:r>
      <w:r w:rsidRPr="00F43A82">
        <w:rPr>
          <w:color w:val="993366"/>
        </w:rPr>
        <w:t>ENUMERATED</w:t>
      </w:r>
      <w:r w:rsidRPr="00F43A82">
        <w:t xml:space="preserve"> {</w:t>
      </w:r>
    </w:p>
    <w:p w14:paraId="45FDEE21" w14:textId="77777777" w:rsidR="004004AB" w:rsidRPr="00F43A82" w:rsidRDefault="004004AB" w:rsidP="004004AB">
      <w:pPr>
        <w:pStyle w:val="PL"/>
      </w:pPr>
      <w:r w:rsidRPr="00F43A82">
        <w:t xml:space="preserve">                                                    s5, s10, s20, s30, s60, s120, s180,</w:t>
      </w:r>
    </w:p>
    <w:p w14:paraId="39A52F65" w14:textId="77777777" w:rsidR="004004AB" w:rsidRPr="00F43A82" w:rsidRDefault="004004AB" w:rsidP="004004AB">
      <w:pPr>
        <w:pStyle w:val="PL"/>
      </w:pPr>
      <w:r w:rsidRPr="00F43A82">
        <w:t xml:space="preserve">                                                    s240, s300, spare7, spare6, spare5,</w:t>
      </w:r>
    </w:p>
    <w:p w14:paraId="11181381" w14:textId="77777777" w:rsidR="004004AB" w:rsidRPr="00F43A82" w:rsidRDefault="004004AB" w:rsidP="004004AB">
      <w:pPr>
        <w:pStyle w:val="PL"/>
      </w:pPr>
      <w:r w:rsidRPr="00F43A82">
        <w:t xml:space="preserve">                                                    spare4, spare3, spare2, spare1}</w:t>
      </w:r>
    </w:p>
    <w:p w14:paraId="63B0FF39"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183C12DD" w14:textId="77777777" w:rsidR="004004AB" w:rsidRPr="00F43A82" w:rsidRDefault="004004AB" w:rsidP="004004AB">
      <w:pPr>
        <w:pStyle w:val="PL"/>
      </w:pPr>
      <w:r w:rsidRPr="00F43A82">
        <w:t xml:space="preserve">        cellEdgeEvaluation-r16              </w:t>
      </w:r>
      <w:r w:rsidRPr="00F43A82">
        <w:rPr>
          <w:color w:val="993366"/>
        </w:rPr>
        <w:t>SEQUENCE</w:t>
      </w:r>
      <w:r w:rsidRPr="00F43A82">
        <w:t xml:space="preserve"> {</w:t>
      </w:r>
    </w:p>
    <w:p w14:paraId="53AC6401" w14:textId="77777777" w:rsidR="004004AB" w:rsidRPr="00F43A82" w:rsidRDefault="004004AB" w:rsidP="004004AB">
      <w:pPr>
        <w:pStyle w:val="PL"/>
      </w:pPr>
      <w:r w:rsidRPr="00F43A82">
        <w:t xml:space="preserve">            s-SearchThresholdP-r16              ReselectionThreshold,</w:t>
      </w:r>
    </w:p>
    <w:p w14:paraId="17854B4A" w14:textId="77777777" w:rsidR="004004AB" w:rsidRPr="00F43A82" w:rsidRDefault="004004AB" w:rsidP="004004AB">
      <w:pPr>
        <w:pStyle w:val="PL"/>
        <w:rPr>
          <w:color w:val="808080"/>
        </w:rPr>
      </w:pPr>
      <w:r w:rsidRPr="00F43A82">
        <w:t xml:space="preserve">            s-SearchThresholdQ-r16              ReselectionThresholdQ                       </w:t>
      </w:r>
      <w:r w:rsidRPr="00F43A82">
        <w:rPr>
          <w:color w:val="993366"/>
        </w:rPr>
        <w:t>OPTIONAL</w:t>
      </w:r>
      <w:r w:rsidRPr="00F43A82">
        <w:t xml:space="preserve">        </w:t>
      </w:r>
      <w:r w:rsidRPr="00F43A82">
        <w:rPr>
          <w:color w:val="808080"/>
        </w:rPr>
        <w:t>-- Need R</w:t>
      </w:r>
    </w:p>
    <w:p w14:paraId="6FA60FF3"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50BED4B6" w14:textId="77777777" w:rsidR="004004AB" w:rsidRPr="00F43A82" w:rsidRDefault="004004AB" w:rsidP="004004AB">
      <w:pPr>
        <w:pStyle w:val="PL"/>
        <w:rPr>
          <w:color w:val="808080"/>
        </w:rPr>
      </w:pPr>
      <w:r w:rsidRPr="00F43A82">
        <w:lastRenderedPageBreak/>
        <w:t xml:space="preserve">        combineRelaxedMeasCondition-r16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43F338A3" w14:textId="77777777" w:rsidR="004004AB" w:rsidRPr="00F43A82" w:rsidRDefault="004004AB" w:rsidP="004004AB">
      <w:pPr>
        <w:pStyle w:val="PL"/>
        <w:rPr>
          <w:color w:val="808080"/>
        </w:rPr>
      </w:pPr>
      <w:r w:rsidRPr="00F43A82">
        <w:t xml:space="preserve">        highPriorityMeasRelax-r16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64D09BFB"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31FCD310" w14:textId="77777777" w:rsidR="004004AB" w:rsidRPr="00F43A82" w:rsidRDefault="004004AB" w:rsidP="004004AB">
      <w:pPr>
        <w:pStyle w:val="PL"/>
      </w:pPr>
      <w:r w:rsidRPr="00F43A82">
        <w:t xml:space="preserve">    ]],</w:t>
      </w:r>
    </w:p>
    <w:p w14:paraId="4B39CF59" w14:textId="77777777" w:rsidR="004004AB" w:rsidRPr="00F43A82" w:rsidRDefault="004004AB" w:rsidP="004004AB">
      <w:pPr>
        <w:pStyle w:val="PL"/>
      </w:pPr>
      <w:r w:rsidRPr="00F43A82">
        <w:t xml:space="preserve">    [[</w:t>
      </w:r>
    </w:p>
    <w:p w14:paraId="03D46E90" w14:textId="77777777" w:rsidR="004004AB" w:rsidRPr="00F43A82" w:rsidRDefault="004004AB" w:rsidP="004004AB">
      <w:pPr>
        <w:pStyle w:val="PL"/>
        <w:rPr>
          <w:color w:val="808080"/>
        </w:rPr>
      </w:pPr>
      <w:r w:rsidRPr="00F43A82">
        <w:t xml:space="preserve">    cellEquivalentSize-r17                  </w:t>
      </w:r>
      <w:r w:rsidRPr="00F43A82">
        <w:rPr>
          <w:color w:val="993366"/>
        </w:rPr>
        <w:t>INTEGER</w:t>
      </w:r>
      <w:r w:rsidRPr="00F43A82">
        <w:t xml:space="preserve">(2..16)                                  </w:t>
      </w:r>
      <w:r w:rsidRPr="00F43A82">
        <w:rPr>
          <w:color w:val="993366"/>
        </w:rPr>
        <w:t>OPTIONAL</w:t>
      </w:r>
      <w:r w:rsidRPr="00F43A82">
        <w:t xml:space="preserve">,       </w:t>
      </w:r>
      <w:r w:rsidRPr="00F43A82">
        <w:rPr>
          <w:color w:val="808080"/>
        </w:rPr>
        <w:t>-- Cond HSDN</w:t>
      </w:r>
    </w:p>
    <w:p w14:paraId="07A24D01" w14:textId="77777777" w:rsidR="004004AB" w:rsidRPr="00F43A82" w:rsidRDefault="004004AB" w:rsidP="004004AB">
      <w:pPr>
        <w:pStyle w:val="PL"/>
      </w:pPr>
      <w:r w:rsidRPr="00F43A82">
        <w:t xml:space="preserve">    relaxedMeasurement-r17                  </w:t>
      </w:r>
      <w:r w:rsidRPr="00F43A82">
        <w:rPr>
          <w:color w:val="993366"/>
        </w:rPr>
        <w:t>SEQUENCE</w:t>
      </w:r>
      <w:r w:rsidRPr="00F43A82">
        <w:t xml:space="preserve"> {</w:t>
      </w:r>
    </w:p>
    <w:p w14:paraId="7870C5CC" w14:textId="77777777" w:rsidR="004004AB" w:rsidRPr="00F43A82" w:rsidRDefault="004004AB" w:rsidP="004004AB">
      <w:pPr>
        <w:pStyle w:val="PL"/>
      </w:pPr>
      <w:r w:rsidRPr="00F43A82">
        <w:t xml:space="preserve">        stationaryMobilityEvaluation-r17        </w:t>
      </w:r>
      <w:r w:rsidRPr="00F43A82">
        <w:rPr>
          <w:color w:val="993366"/>
        </w:rPr>
        <w:t>SEQUENCE</w:t>
      </w:r>
      <w:r w:rsidRPr="00F43A82">
        <w:t xml:space="preserve"> {</w:t>
      </w:r>
    </w:p>
    <w:p w14:paraId="19612A48" w14:textId="77777777" w:rsidR="004004AB" w:rsidRPr="00F43A82" w:rsidRDefault="004004AB" w:rsidP="004004AB">
      <w:pPr>
        <w:pStyle w:val="PL"/>
      </w:pPr>
      <w:r w:rsidRPr="00F43A82">
        <w:t xml:space="preserve">            s-SearchDeltaP-Stationary-r17           </w:t>
      </w:r>
      <w:r w:rsidRPr="00F43A82">
        <w:rPr>
          <w:color w:val="993366"/>
        </w:rPr>
        <w:t>ENUMERATED</w:t>
      </w:r>
      <w:r w:rsidRPr="00F43A82">
        <w:t xml:space="preserve"> {dB2, dB3, dB6, dB9, dB12, dB15, spare2, spare1},</w:t>
      </w:r>
    </w:p>
    <w:p w14:paraId="3F9FD9B5" w14:textId="77777777" w:rsidR="004004AB" w:rsidRPr="00F43A82" w:rsidRDefault="004004AB" w:rsidP="004004AB">
      <w:pPr>
        <w:pStyle w:val="PL"/>
      </w:pPr>
      <w:r w:rsidRPr="00F43A82">
        <w:t xml:space="preserve">            t-SearchDeltaP-Stationary-r17           </w:t>
      </w:r>
      <w:r w:rsidRPr="00F43A82">
        <w:rPr>
          <w:color w:val="993366"/>
        </w:rPr>
        <w:t>ENUMERATED</w:t>
      </w:r>
      <w:r w:rsidRPr="00F43A82">
        <w:t xml:space="preserve"> {s5, s10, s20, s30, s60, s120, s180, s240, s300, spare7, spare6, spare5,</w:t>
      </w:r>
    </w:p>
    <w:p w14:paraId="726FCE84" w14:textId="77777777" w:rsidR="004004AB" w:rsidRPr="00F43A82" w:rsidRDefault="004004AB" w:rsidP="004004AB">
      <w:pPr>
        <w:pStyle w:val="PL"/>
      </w:pPr>
      <w:r w:rsidRPr="00F43A82">
        <w:t xml:space="preserve">                                                                spare4, spare3, spare2, spare1}</w:t>
      </w:r>
    </w:p>
    <w:p w14:paraId="46528F05" w14:textId="77777777" w:rsidR="004004AB" w:rsidRPr="00F43A82" w:rsidRDefault="004004AB" w:rsidP="004004AB">
      <w:pPr>
        <w:pStyle w:val="PL"/>
      </w:pPr>
      <w:r w:rsidRPr="00F43A82">
        <w:t xml:space="preserve">        },</w:t>
      </w:r>
    </w:p>
    <w:p w14:paraId="68459066" w14:textId="77777777" w:rsidR="004004AB" w:rsidRPr="00F43A82" w:rsidRDefault="004004AB" w:rsidP="004004AB">
      <w:pPr>
        <w:pStyle w:val="PL"/>
      </w:pPr>
      <w:r w:rsidRPr="00F43A82">
        <w:t xml:space="preserve">        cellEdgeEvaluationWhileStationary-r17   </w:t>
      </w:r>
      <w:r w:rsidRPr="00F43A82">
        <w:rPr>
          <w:color w:val="993366"/>
        </w:rPr>
        <w:t>SEQUENCE</w:t>
      </w:r>
      <w:r w:rsidRPr="00F43A82">
        <w:t xml:space="preserve"> {</w:t>
      </w:r>
    </w:p>
    <w:p w14:paraId="4FC1943C" w14:textId="77777777" w:rsidR="004004AB" w:rsidRPr="00F43A82" w:rsidRDefault="004004AB" w:rsidP="004004AB">
      <w:pPr>
        <w:pStyle w:val="PL"/>
      </w:pPr>
      <w:r w:rsidRPr="00F43A82">
        <w:t xml:space="preserve">            s-SearchThresholdP2-r17                 ReselectionThreshold,</w:t>
      </w:r>
    </w:p>
    <w:p w14:paraId="5060B350" w14:textId="77777777" w:rsidR="004004AB" w:rsidRPr="00F43A82" w:rsidRDefault="004004AB" w:rsidP="004004AB">
      <w:pPr>
        <w:pStyle w:val="PL"/>
        <w:rPr>
          <w:color w:val="808080"/>
        </w:rPr>
      </w:pPr>
      <w:r w:rsidRPr="00F43A82">
        <w:t xml:space="preserve">            s-SearchThresholdQ2-r17                 ReselectionThresholdQ                   </w:t>
      </w:r>
      <w:r w:rsidRPr="00F43A82">
        <w:rPr>
          <w:color w:val="993366"/>
        </w:rPr>
        <w:t>OPTIONAL</w:t>
      </w:r>
      <w:r w:rsidRPr="00F43A82">
        <w:t xml:space="preserve">        </w:t>
      </w:r>
      <w:r w:rsidRPr="00F43A82">
        <w:rPr>
          <w:color w:val="808080"/>
        </w:rPr>
        <w:t>-- Need R</w:t>
      </w:r>
    </w:p>
    <w:p w14:paraId="28CBE505"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311DCC4E" w14:textId="77777777" w:rsidR="004004AB" w:rsidRPr="00F43A82" w:rsidRDefault="004004AB" w:rsidP="004004AB">
      <w:pPr>
        <w:pStyle w:val="PL"/>
        <w:rPr>
          <w:color w:val="808080"/>
        </w:rPr>
      </w:pPr>
      <w:r w:rsidRPr="00F43A82">
        <w:t xml:space="preserve">        combineRelaxedMeasCondition2-r17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5F339DDB"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5A3BCC60" w14:textId="77777777" w:rsidR="004004AB" w:rsidRPr="00F43A82" w:rsidRDefault="004004AB" w:rsidP="004004AB">
      <w:pPr>
        <w:pStyle w:val="PL"/>
      </w:pPr>
      <w:r w:rsidRPr="00F43A82">
        <w:t xml:space="preserve">    ]]</w:t>
      </w:r>
    </w:p>
    <w:p w14:paraId="431C5558" w14:textId="77777777" w:rsidR="004004AB" w:rsidRPr="00F43A82" w:rsidRDefault="004004AB" w:rsidP="004004AB">
      <w:pPr>
        <w:pStyle w:val="PL"/>
      </w:pPr>
      <w:r w:rsidRPr="00F43A82">
        <w:t>}</w:t>
      </w:r>
    </w:p>
    <w:p w14:paraId="3102DBF9" w14:textId="77777777" w:rsidR="004004AB" w:rsidRPr="00F43A82" w:rsidRDefault="004004AB" w:rsidP="004004AB">
      <w:pPr>
        <w:pStyle w:val="PL"/>
      </w:pPr>
    </w:p>
    <w:p w14:paraId="55BDB27A" w14:textId="77777777" w:rsidR="004004AB" w:rsidRPr="00F43A82" w:rsidRDefault="004004AB" w:rsidP="004004AB">
      <w:pPr>
        <w:pStyle w:val="PL"/>
      </w:pPr>
      <w:r w:rsidRPr="00F43A82">
        <w:t>RangeToBestCell    ::= Q-OffsetRange</w:t>
      </w:r>
    </w:p>
    <w:p w14:paraId="6EA10F6C" w14:textId="77777777" w:rsidR="00E0307C" w:rsidRPr="00F43A82" w:rsidRDefault="00E0307C" w:rsidP="004004AB">
      <w:pPr>
        <w:pStyle w:val="PL"/>
      </w:pPr>
    </w:p>
    <w:p w14:paraId="4244817F" w14:textId="77777777" w:rsidR="004004AB" w:rsidRPr="00F43A82" w:rsidRDefault="004004AB" w:rsidP="004004AB">
      <w:pPr>
        <w:pStyle w:val="PL"/>
        <w:rPr>
          <w:color w:val="808080"/>
        </w:rPr>
      </w:pPr>
      <w:r w:rsidRPr="00F43A82">
        <w:rPr>
          <w:color w:val="808080"/>
        </w:rPr>
        <w:t>-- TAG-SIB2-STOP</w:t>
      </w:r>
    </w:p>
    <w:p w14:paraId="5928B7A2" w14:textId="77777777" w:rsidR="004004AB" w:rsidRPr="00F43A82" w:rsidRDefault="004004AB" w:rsidP="004004AB">
      <w:pPr>
        <w:pStyle w:val="PL"/>
        <w:rPr>
          <w:color w:val="808080"/>
        </w:rPr>
      </w:pPr>
      <w:r w:rsidRPr="00F43A82">
        <w:rPr>
          <w:color w:val="808080"/>
        </w:rPr>
        <w:t>-- ASN1STOP</w:t>
      </w:r>
    </w:p>
    <w:p w14:paraId="0A199B2B" w14:textId="77777777" w:rsidR="004004AB" w:rsidRPr="00F43A82" w:rsidRDefault="004004AB" w:rsidP="004004AB">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004AB" w:rsidRPr="00F43A82" w14:paraId="4603929D" w14:textId="77777777" w:rsidTr="0062398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36287E2" w14:textId="77777777" w:rsidR="004004AB" w:rsidRPr="00F43A82" w:rsidRDefault="004004AB" w:rsidP="0062398B">
            <w:pPr>
              <w:pStyle w:val="TAH"/>
              <w:rPr>
                <w:lang w:eastAsia="en-GB"/>
              </w:rPr>
            </w:pPr>
            <w:r w:rsidRPr="00F43A82">
              <w:rPr>
                <w:i/>
                <w:noProof/>
                <w:lang w:eastAsia="en-GB"/>
              </w:rPr>
              <w:lastRenderedPageBreak/>
              <w:t>SIB2</w:t>
            </w:r>
            <w:r w:rsidRPr="00F43A82">
              <w:rPr>
                <w:iCs/>
                <w:noProof/>
                <w:lang w:eastAsia="en-GB"/>
              </w:rPr>
              <w:t xml:space="preserve"> field descriptions</w:t>
            </w:r>
          </w:p>
        </w:tc>
      </w:tr>
      <w:tr w:rsidR="004004AB" w:rsidRPr="00F43A82" w14:paraId="4DE93F86"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1C5CA4" w14:textId="77777777" w:rsidR="004004AB" w:rsidRPr="00F43A82" w:rsidRDefault="004004AB" w:rsidP="0062398B">
            <w:pPr>
              <w:pStyle w:val="TAL"/>
              <w:rPr>
                <w:b/>
                <w:bCs/>
                <w:i/>
                <w:noProof/>
                <w:lang w:eastAsia="en-GB"/>
              </w:rPr>
            </w:pPr>
            <w:r w:rsidRPr="00F43A82">
              <w:rPr>
                <w:b/>
                <w:bCs/>
                <w:i/>
                <w:noProof/>
                <w:lang w:eastAsia="en-GB"/>
              </w:rPr>
              <w:t>absThreshSS-BlocksConsolidation</w:t>
            </w:r>
          </w:p>
          <w:p w14:paraId="651ABD9E" w14:textId="77777777" w:rsidR="004004AB" w:rsidRPr="00F43A82" w:rsidRDefault="004004AB" w:rsidP="0062398B">
            <w:pPr>
              <w:pStyle w:val="TAL"/>
              <w:rPr>
                <w:lang w:eastAsia="en-GB"/>
              </w:rPr>
            </w:pPr>
            <w:r w:rsidRPr="00F43A82">
              <w:rPr>
                <w:lang w:eastAsia="en-GB"/>
              </w:rPr>
              <w:t>Threshold for consolidation of L1 measurements per RS index. If the field is absent, the UE uses the measurement quantity as specified in TS 38.304 [20].</w:t>
            </w:r>
          </w:p>
        </w:tc>
      </w:tr>
      <w:tr w:rsidR="004004AB" w:rsidRPr="00F43A82" w14:paraId="4881BE28"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36CB74" w14:textId="77777777" w:rsidR="004004AB" w:rsidRPr="00F43A82" w:rsidRDefault="004004AB" w:rsidP="0062398B">
            <w:pPr>
              <w:pStyle w:val="TAL"/>
              <w:rPr>
                <w:b/>
                <w:bCs/>
                <w:i/>
                <w:noProof/>
                <w:lang w:eastAsia="en-GB"/>
              </w:rPr>
            </w:pPr>
            <w:r w:rsidRPr="00F43A82">
              <w:rPr>
                <w:b/>
                <w:bCs/>
                <w:i/>
                <w:noProof/>
                <w:lang w:eastAsia="en-GB"/>
              </w:rPr>
              <w:t>cellEdgeEvaluation</w:t>
            </w:r>
          </w:p>
          <w:p w14:paraId="3927D777" w14:textId="77777777" w:rsidR="004004AB" w:rsidRPr="00F43A82" w:rsidRDefault="004004AB" w:rsidP="0062398B">
            <w:pPr>
              <w:pStyle w:val="TAL"/>
              <w:rPr>
                <w:lang w:eastAsia="en-GB"/>
              </w:rPr>
            </w:pPr>
            <w:r w:rsidRPr="00F43A82">
              <w:rPr>
                <w:bCs/>
                <w:lang w:eastAsia="zh-CN"/>
              </w:rPr>
              <w:t xml:space="preserve">Indicates the criteria for a UE to detect that it is not at cell edge, in order to relax measurement requirements for cell reselection </w:t>
            </w:r>
            <w:r w:rsidRPr="00F43A82">
              <w:rPr>
                <w:szCs w:val="22"/>
                <w:lang w:eastAsia="sv-SE"/>
              </w:rPr>
              <w:t>(see TS 38.304 [20], clause 5.2.4.9.2)</w:t>
            </w:r>
            <w:r w:rsidRPr="00F43A82">
              <w:rPr>
                <w:bCs/>
                <w:lang w:eastAsia="zh-CN"/>
              </w:rPr>
              <w:t>.</w:t>
            </w:r>
          </w:p>
        </w:tc>
      </w:tr>
      <w:tr w:rsidR="004004AB" w:rsidRPr="00F43A82" w14:paraId="7F046DB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3468DAC6" w14:textId="77777777" w:rsidR="004004AB" w:rsidRPr="00F43A82" w:rsidRDefault="004004AB" w:rsidP="0062398B">
            <w:pPr>
              <w:pStyle w:val="TAL"/>
              <w:rPr>
                <w:b/>
                <w:bCs/>
                <w:i/>
                <w:lang w:eastAsia="en-GB"/>
              </w:rPr>
            </w:pPr>
            <w:r w:rsidRPr="00F43A82">
              <w:rPr>
                <w:b/>
                <w:bCs/>
                <w:i/>
                <w:lang w:eastAsia="en-GB"/>
              </w:rPr>
              <w:t>cellEdgeEvaluationWhileStationary</w:t>
            </w:r>
          </w:p>
          <w:p w14:paraId="359DBA64" w14:textId="77777777" w:rsidR="004004AB" w:rsidRPr="00F43A82" w:rsidRDefault="004004AB" w:rsidP="0062398B">
            <w:pPr>
              <w:pStyle w:val="TAL"/>
              <w:rPr>
                <w:b/>
                <w:bCs/>
                <w:i/>
                <w:noProof/>
                <w:lang w:eastAsia="en-GB"/>
              </w:rPr>
            </w:pPr>
            <w:r w:rsidRPr="00F43A82">
              <w:rPr>
                <w:bCs/>
                <w:lang w:eastAsia="zh-CN"/>
              </w:rPr>
              <w:t xml:space="preserve">Indicates the criteria for a UE to detect that it is not at cell edge while stationary, in order to relax measurement requirements for cell reselection </w:t>
            </w:r>
            <w:r w:rsidRPr="00F43A82">
              <w:rPr>
                <w:szCs w:val="22"/>
                <w:lang w:eastAsia="sv-SE"/>
              </w:rPr>
              <w:t>(see TS 38.304 [20], clause 5.2.4.9.4)</w:t>
            </w:r>
            <w:r w:rsidRPr="00F43A82">
              <w:rPr>
                <w:bCs/>
                <w:lang w:eastAsia="zh-CN"/>
              </w:rPr>
              <w:t>.</w:t>
            </w:r>
          </w:p>
        </w:tc>
      </w:tr>
      <w:tr w:rsidR="004004AB" w:rsidRPr="00F43A82" w14:paraId="16250B7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67F1C1B9" w14:textId="77777777" w:rsidR="004004AB" w:rsidRPr="00F43A82" w:rsidRDefault="004004AB" w:rsidP="0062398B">
            <w:pPr>
              <w:pStyle w:val="TAL"/>
              <w:rPr>
                <w:b/>
                <w:bCs/>
                <w:i/>
                <w:noProof/>
                <w:lang w:eastAsia="en-GB"/>
              </w:rPr>
            </w:pPr>
            <w:r w:rsidRPr="00F43A82">
              <w:rPr>
                <w:b/>
                <w:bCs/>
                <w:i/>
                <w:noProof/>
                <w:lang w:eastAsia="en-GB"/>
              </w:rPr>
              <w:t>cellEquivalentSize</w:t>
            </w:r>
          </w:p>
          <w:p w14:paraId="40A1B18B" w14:textId="77777777" w:rsidR="004004AB" w:rsidRPr="00F43A82" w:rsidRDefault="004004AB" w:rsidP="0062398B">
            <w:pPr>
              <w:pStyle w:val="TAL"/>
              <w:rPr>
                <w:iCs/>
                <w:noProof/>
                <w:lang w:eastAsia="en-GB"/>
              </w:rPr>
            </w:pPr>
            <w:r w:rsidRPr="00F43A82">
              <w:rPr>
                <w:iCs/>
                <w:noProof/>
                <w:lang w:eastAsia="en-GB"/>
              </w:rPr>
              <w:t>The number of cell count used for mobility state estimation for this cell as specified in TS 38.304 [20].</w:t>
            </w:r>
          </w:p>
        </w:tc>
      </w:tr>
      <w:tr w:rsidR="004004AB" w:rsidRPr="00F43A82" w14:paraId="1E3AAFE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34E81C" w14:textId="77777777" w:rsidR="004004AB" w:rsidRPr="00F43A82" w:rsidRDefault="004004AB" w:rsidP="0062398B">
            <w:pPr>
              <w:pStyle w:val="TAL"/>
              <w:rPr>
                <w:b/>
                <w:bCs/>
                <w:i/>
                <w:noProof/>
                <w:lang w:eastAsia="en-GB"/>
              </w:rPr>
            </w:pPr>
            <w:r w:rsidRPr="00F43A82">
              <w:rPr>
                <w:b/>
                <w:bCs/>
                <w:i/>
                <w:noProof/>
                <w:lang w:eastAsia="en-GB"/>
              </w:rPr>
              <w:t>cellReselectionInfoCommon</w:t>
            </w:r>
          </w:p>
          <w:p w14:paraId="56B94FE4" w14:textId="77777777" w:rsidR="004004AB" w:rsidRPr="00F43A82" w:rsidRDefault="004004AB" w:rsidP="0062398B">
            <w:pPr>
              <w:pStyle w:val="TAL"/>
              <w:rPr>
                <w:lang w:eastAsia="en-GB"/>
              </w:rPr>
            </w:pPr>
            <w:r w:rsidRPr="00F43A82">
              <w:rPr>
                <w:lang w:eastAsia="en-GB"/>
              </w:rPr>
              <w:t>Cell re-selection information common for intra-frequency, inter-frequency and/ or inter-RAT cell re-selection.</w:t>
            </w:r>
          </w:p>
        </w:tc>
      </w:tr>
      <w:tr w:rsidR="004004AB" w:rsidRPr="00F43A82" w14:paraId="5BC0D4D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79FA3E" w14:textId="77777777" w:rsidR="004004AB" w:rsidRPr="00F43A82" w:rsidRDefault="004004AB" w:rsidP="0062398B">
            <w:pPr>
              <w:pStyle w:val="TAL"/>
              <w:rPr>
                <w:b/>
                <w:bCs/>
                <w:i/>
                <w:noProof/>
                <w:lang w:eastAsia="en-GB"/>
              </w:rPr>
            </w:pPr>
            <w:r w:rsidRPr="00F43A82">
              <w:rPr>
                <w:b/>
                <w:bCs/>
                <w:i/>
                <w:noProof/>
                <w:lang w:eastAsia="en-GB"/>
              </w:rPr>
              <w:t>cellReselectionServingFreqInfo</w:t>
            </w:r>
          </w:p>
          <w:p w14:paraId="7E81FC81" w14:textId="77777777" w:rsidR="004004AB" w:rsidRPr="00F43A82" w:rsidRDefault="004004AB" w:rsidP="0062398B">
            <w:pPr>
              <w:pStyle w:val="TAL"/>
              <w:rPr>
                <w:lang w:eastAsia="en-GB"/>
              </w:rPr>
            </w:pPr>
            <w:r w:rsidRPr="00F43A82">
              <w:rPr>
                <w:lang w:eastAsia="en-GB"/>
              </w:rPr>
              <w:t>Information common for non-intra-frequency cell re-selection i.e. cell re-selection to inter-frequency and inter-RAT cells.</w:t>
            </w:r>
          </w:p>
        </w:tc>
      </w:tr>
      <w:tr w:rsidR="004004AB" w:rsidRPr="00F43A82" w14:paraId="0432D7E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0FB28FEE" w14:textId="77777777" w:rsidR="004004AB" w:rsidRPr="00F43A82" w:rsidRDefault="004004AB" w:rsidP="0062398B">
            <w:pPr>
              <w:pStyle w:val="TAL"/>
              <w:rPr>
                <w:b/>
                <w:bCs/>
                <w:i/>
                <w:noProof/>
                <w:lang w:eastAsia="en-GB"/>
              </w:rPr>
            </w:pPr>
            <w:r w:rsidRPr="00F43A82">
              <w:rPr>
                <w:b/>
                <w:bCs/>
                <w:i/>
                <w:noProof/>
                <w:lang w:eastAsia="en-GB"/>
              </w:rPr>
              <w:t>combineRelaxedMeasCondition</w:t>
            </w:r>
          </w:p>
          <w:p w14:paraId="5048640B" w14:textId="77777777" w:rsidR="004004AB" w:rsidRPr="00F43A82" w:rsidRDefault="004004AB" w:rsidP="0062398B">
            <w:pPr>
              <w:pStyle w:val="TAL"/>
              <w:rPr>
                <w:iCs/>
                <w:noProof/>
                <w:lang w:eastAsia="en-GB"/>
              </w:rPr>
            </w:pPr>
            <w:r w:rsidRPr="00F43A82">
              <w:rPr>
                <w:iCs/>
                <w:noProof/>
                <w:lang w:eastAsia="en-GB"/>
              </w:rPr>
              <w:t xml:space="preserve">When both </w:t>
            </w:r>
            <w:r w:rsidRPr="00F43A82">
              <w:rPr>
                <w:i/>
                <w:noProof/>
                <w:lang w:eastAsia="en-GB"/>
              </w:rPr>
              <w:t>lowMobilityEvalutation</w:t>
            </w:r>
            <w:r w:rsidRPr="00F43A82">
              <w:rPr>
                <w:iCs/>
                <w:noProof/>
                <w:lang w:eastAsia="en-GB"/>
              </w:rPr>
              <w:t xml:space="preserve"> and </w:t>
            </w:r>
            <w:r w:rsidRPr="00F43A82">
              <w:rPr>
                <w:i/>
                <w:noProof/>
                <w:lang w:eastAsia="en-GB"/>
              </w:rPr>
              <w:t>cellEdgeEvalutation</w:t>
            </w:r>
            <w:r w:rsidRPr="00F43A82">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4004AB" w:rsidRPr="00F43A82" w14:paraId="742579B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2D90C36F" w14:textId="77777777" w:rsidR="004004AB" w:rsidRPr="00F43A82" w:rsidRDefault="004004AB" w:rsidP="0062398B">
            <w:pPr>
              <w:pStyle w:val="TAL"/>
              <w:rPr>
                <w:b/>
                <w:bCs/>
                <w:i/>
                <w:noProof/>
                <w:lang w:eastAsia="en-GB"/>
              </w:rPr>
            </w:pPr>
            <w:r w:rsidRPr="00F43A82">
              <w:rPr>
                <w:b/>
                <w:bCs/>
                <w:i/>
                <w:noProof/>
                <w:lang w:eastAsia="en-GB"/>
              </w:rPr>
              <w:t>combineRelaxedMeasCondition2</w:t>
            </w:r>
          </w:p>
          <w:p w14:paraId="25A633FF" w14:textId="77777777" w:rsidR="004004AB" w:rsidRPr="00F43A82" w:rsidRDefault="004004AB" w:rsidP="0062398B">
            <w:pPr>
              <w:pStyle w:val="TAL"/>
              <w:rPr>
                <w:iCs/>
                <w:noProof/>
                <w:lang w:eastAsia="en-GB"/>
              </w:rPr>
            </w:pPr>
            <w:r w:rsidRPr="00F43A82">
              <w:rPr>
                <w:iCs/>
                <w:noProof/>
                <w:lang w:eastAsia="en-GB"/>
              </w:rPr>
              <w:t xml:space="preserve">When both </w:t>
            </w:r>
            <w:r w:rsidRPr="00F43A82">
              <w:rPr>
                <w:i/>
                <w:noProof/>
                <w:lang w:eastAsia="en-GB"/>
              </w:rPr>
              <w:t xml:space="preserve">stationaryMobilityEvaluation </w:t>
            </w:r>
            <w:r w:rsidRPr="00F43A82">
              <w:rPr>
                <w:iCs/>
                <w:noProof/>
                <w:lang w:eastAsia="en-GB"/>
              </w:rPr>
              <w:t xml:space="preserve">and </w:t>
            </w:r>
            <w:r w:rsidRPr="00F43A82">
              <w:rPr>
                <w:i/>
                <w:noProof/>
                <w:lang w:eastAsia="en-GB"/>
              </w:rPr>
              <w:t xml:space="preserve">cellEdgeEvaluationWhileStationary </w:t>
            </w:r>
            <w:r w:rsidRPr="00F43A82">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4004AB" w:rsidRPr="00F43A82" w14:paraId="6D79005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BBC855" w14:textId="77777777" w:rsidR="004004AB" w:rsidRPr="00F43A82" w:rsidRDefault="004004AB" w:rsidP="0062398B">
            <w:pPr>
              <w:pStyle w:val="TAL"/>
              <w:rPr>
                <w:b/>
                <w:bCs/>
                <w:i/>
                <w:iCs/>
                <w:lang w:eastAsia="sv-SE"/>
              </w:rPr>
            </w:pPr>
            <w:r w:rsidRPr="00F43A82">
              <w:rPr>
                <w:b/>
                <w:bCs/>
                <w:i/>
                <w:iCs/>
                <w:lang w:eastAsia="sv-SE"/>
              </w:rPr>
              <w:t>deriveSSB-IndexFromCell</w:t>
            </w:r>
          </w:p>
          <w:p w14:paraId="2B015725" w14:textId="77777777" w:rsidR="004004AB" w:rsidRPr="00F43A82" w:rsidRDefault="004004AB" w:rsidP="0062398B">
            <w:pPr>
              <w:pStyle w:val="TAL"/>
              <w:rPr>
                <w:b/>
                <w:bCs/>
                <w:i/>
                <w:noProof/>
                <w:lang w:eastAsia="en-GB"/>
              </w:rPr>
            </w:pPr>
            <w:r w:rsidRPr="00F43A82">
              <w:rPr>
                <w:szCs w:val="22"/>
                <w:lang w:eastAsia="sv-SE"/>
              </w:rPr>
              <w:t xml:space="preserve">This field indicates whether the UE can utilize serving cell timing to derive the index of SS block transmitted by neighbour cell. </w:t>
            </w:r>
            <w:r w:rsidRPr="00F43A82">
              <w:rPr>
                <w:lang w:eastAsia="sv-SE"/>
              </w:rPr>
              <w:t xml:space="preserve">If this field is set to </w:t>
            </w:r>
            <w:r w:rsidRPr="00F43A82">
              <w:rPr>
                <w:i/>
                <w:lang w:eastAsia="sv-SE"/>
              </w:rPr>
              <w:t>true</w:t>
            </w:r>
            <w:r w:rsidRPr="00F43A82">
              <w:rPr>
                <w:lang w:eastAsia="sv-SE"/>
              </w:rPr>
              <w:t>, the UE assumes SFN and frame boundary alignment across cells on the serving frequency as specified in TS 38.133 [14].</w:t>
            </w:r>
          </w:p>
        </w:tc>
      </w:tr>
      <w:tr w:rsidR="004004AB" w:rsidRPr="00F43A82" w14:paraId="2069AD1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0F7BB3" w14:textId="77777777" w:rsidR="004004AB" w:rsidRPr="00F43A82" w:rsidRDefault="004004AB" w:rsidP="0062398B">
            <w:pPr>
              <w:pStyle w:val="TAL"/>
              <w:rPr>
                <w:b/>
                <w:bCs/>
                <w:i/>
                <w:noProof/>
                <w:lang w:eastAsia="en-GB"/>
              </w:rPr>
            </w:pPr>
            <w:r w:rsidRPr="00F43A82">
              <w:rPr>
                <w:b/>
                <w:bCs/>
                <w:i/>
                <w:noProof/>
                <w:lang w:eastAsia="en-GB"/>
              </w:rPr>
              <w:t>frequencyBandList</w:t>
            </w:r>
          </w:p>
          <w:p w14:paraId="2B09575F" w14:textId="77777777" w:rsidR="004004AB" w:rsidRPr="00F43A82" w:rsidRDefault="004004AB" w:rsidP="0062398B">
            <w:pPr>
              <w:pStyle w:val="TAL"/>
              <w:rPr>
                <w:bCs/>
                <w:noProof/>
                <w:lang w:eastAsia="en-GB"/>
              </w:rPr>
            </w:pPr>
            <w:r w:rsidRPr="00F43A82">
              <w:rPr>
                <w:bCs/>
                <w:noProof/>
                <w:lang w:eastAsia="en-GB"/>
              </w:rPr>
              <w:t>Indicates the list of frequency bands for which the NR cell reselection parameters apply. The UE behaviour in case the field is absent is described in clause 5.2.2.4.3.</w:t>
            </w:r>
          </w:p>
        </w:tc>
      </w:tr>
      <w:tr w:rsidR="004004AB" w:rsidRPr="00F43A82" w14:paraId="33FC26C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21C2BE" w14:textId="77777777" w:rsidR="004004AB" w:rsidRPr="00F43A82" w:rsidRDefault="004004AB" w:rsidP="0062398B">
            <w:pPr>
              <w:pStyle w:val="TAL"/>
              <w:rPr>
                <w:b/>
                <w:bCs/>
                <w:i/>
                <w:noProof/>
                <w:lang w:eastAsia="en-GB"/>
              </w:rPr>
            </w:pPr>
            <w:r w:rsidRPr="00F43A82">
              <w:rPr>
                <w:b/>
                <w:bCs/>
                <w:i/>
                <w:noProof/>
                <w:lang w:eastAsia="en-GB"/>
              </w:rPr>
              <w:t>highPriorityMeasRelax</w:t>
            </w:r>
          </w:p>
          <w:p w14:paraId="5738AAC5" w14:textId="77777777" w:rsidR="004004AB" w:rsidRPr="00F43A82" w:rsidRDefault="004004AB" w:rsidP="0062398B">
            <w:pPr>
              <w:pStyle w:val="TAL"/>
              <w:rPr>
                <w:b/>
                <w:bCs/>
                <w:i/>
                <w:noProof/>
                <w:lang w:eastAsia="en-GB"/>
              </w:rPr>
            </w:pPr>
            <w:r w:rsidRPr="00F43A82">
              <w:rPr>
                <w:bCs/>
                <w:noProof/>
                <w:lang w:eastAsia="en-GB"/>
              </w:rPr>
              <w:t xml:space="preserve">Indicates whether measurements can be relaxed on high priority frequencies. </w:t>
            </w:r>
            <w:r w:rsidRPr="00F43A82">
              <w:rPr>
                <w:lang w:eastAsia="en-GB"/>
              </w:rPr>
              <w:t xml:space="preserve">If the field is absent, the UE shall not </w:t>
            </w:r>
            <w:r w:rsidRPr="00F43A82">
              <w:rPr>
                <w:bCs/>
                <w:noProof/>
                <w:lang w:eastAsia="en-GB"/>
              </w:rPr>
              <w:t>relax measurements on high priority frequencies</w:t>
            </w:r>
            <w:r w:rsidRPr="00F43A82">
              <w:t xml:space="preserve"> </w:t>
            </w:r>
            <w:r w:rsidRPr="00F43A82">
              <w:rPr>
                <w:bCs/>
                <w:noProof/>
                <w:lang w:eastAsia="en-GB"/>
              </w:rPr>
              <w:t>beyond "T</w:t>
            </w:r>
            <w:r w:rsidRPr="00F43A82">
              <w:rPr>
                <w:bCs/>
                <w:noProof/>
                <w:vertAlign w:val="subscript"/>
                <w:lang w:eastAsia="en-GB"/>
              </w:rPr>
              <w:t>higher_priority_search</w:t>
            </w:r>
            <w:r w:rsidRPr="00F43A82">
              <w:rPr>
                <w:bCs/>
                <w:noProof/>
                <w:lang w:eastAsia="en-GB"/>
              </w:rPr>
              <w:t>" unless both low mobility and not at cell edge criteria are fulfilled (see TS 38.133 [14], clauses 4.2.2.7, 4.2.2.10 and 4.2.2.11).</w:t>
            </w:r>
          </w:p>
        </w:tc>
      </w:tr>
      <w:tr w:rsidR="004004AB" w:rsidRPr="00F43A82" w14:paraId="2A61B14F"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695B24" w14:textId="77777777" w:rsidR="004004AB" w:rsidRPr="00F43A82" w:rsidRDefault="004004AB" w:rsidP="0062398B">
            <w:pPr>
              <w:pStyle w:val="TAL"/>
              <w:rPr>
                <w:b/>
                <w:bCs/>
                <w:i/>
                <w:noProof/>
                <w:lang w:eastAsia="en-GB"/>
              </w:rPr>
            </w:pPr>
            <w:r w:rsidRPr="00F43A82">
              <w:rPr>
                <w:b/>
                <w:bCs/>
                <w:i/>
                <w:noProof/>
                <w:lang w:eastAsia="en-GB"/>
              </w:rPr>
              <w:t>intraFreqCellReselectionInfo</w:t>
            </w:r>
          </w:p>
          <w:p w14:paraId="43DA57A8" w14:textId="77777777" w:rsidR="004004AB" w:rsidRPr="00F43A82" w:rsidRDefault="004004AB" w:rsidP="0062398B">
            <w:pPr>
              <w:pStyle w:val="TAL"/>
              <w:rPr>
                <w:lang w:eastAsia="en-GB"/>
              </w:rPr>
            </w:pPr>
            <w:r w:rsidRPr="00F43A82">
              <w:rPr>
                <w:lang w:eastAsia="en-GB"/>
              </w:rPr>
              <w:t>Cell re-selection information common for intra-frequency cells.</w:t>
            </w:r>
          </w:p>
        </w:tc>
      </w:tr>
      <w:tr w:rsidR="004004AB" w:rsidRPr="00F43A82" w14:paraId="76C126B9"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DBDF0C" w14:textId="77777777" w:rsidR="004004AB" w:rsidRPr="00F43A82" w:rsidRDefault="004004AB" w:rsidP="0062398B">
            <w:pPr>
              <w:pStyle w:val="TAL"/>
              <w:rPr>
                <w:b/>
                <w:bCs/>
                <w:i/>
                <w:noProof/>
                <w:lang w:eastAsia="en-GB"/>
              </w:rPr>
            </w:pPr>
            <w:r w:rsidRPr="00F43A82">
              <w:rPr>
                <w:b/>
                <w:bCs/>
                <w:i/>
                <w:noProof/>
                <w:lang w:eastAsia="en-GB"/>
              </w:rPr>
              <w:t>lowMobilityEvaluation</w:t>
            </w:r>
          </w:p>
          <w:p w14:paraId="0E087D72" w14:textId="77777777" w:rsidR="004004AB" w:rsidRPr="00F43A82" w:rsidRDefault="004004AB" w:rsidP="0062398B">
            <w:pPr>
              <w:pStyle w:val="TAL"/>
              <w:rPr>
                <w:lang w:eastAsia="en-GB"/>
              </w:rPr>
            </w:pPr>
            <w:r w:rsidRPr="00F43A82">
              <w:rPr>
                <w:bCs/>
                <w:lang w:eastAsia="zh-CN"/>
              </w:rPr>
              <w:t xml:space="preserve">Indicates the criteria for a UE to detect low mobility, in order to relax measurement requirements for cell reselection </w:t>
            </w:r>
            <w:r w:rsidRPr="00F43A82">
              <w:rPr>
                <w:szCs w:val="22"/>
                <w:lang w:eastAsia="sv-SE"/>
              </w:rPr>
              <w:t>(see TS 38.304 [20], clause 5.2.4.9.1)</w:t>
            </w:r>
            <w:r w:rsidRPr="00F43A82">
              <w:rPr>
                <w:bCs/>
                <w:lang w:eastAsia="zh-CN"/>
              </w:rPr>
              <w:t>.</w:t>
            </w:r>
          </w:p>
        </w:tc>
      </w:tr>
      <w:tr w:rsidR="004004AB" w:rsidRPr="00F43A82" w14:paraId="19AB74F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F78845" w14:textId="77777777" w:rsidR="004004AB" w:rsidRPr="00F43A82" w:rsidRDefault="004004AB" w:rsidP="0062398B">
            <w:pPr>
              <w:pStyle w:val="TAL"/>
              <w:rPr>
                <w:b/>
                <w:bCs/>
                <w:i/>
                <w:noProof/>
                <w:lang w:eastAsia="en-GB"/>
              </w:rPr>
            </w:pPr>
            <w:r w:rsidRPr="00F43A82">
              <w:rPr>
                <w:b/>
                <w:bCs/>
                <w:i/>
                <w:noProof/>
                <w:lang w:eastAsia="en-GB"/>
              </w:rPr>
              <w:t>nrofSS-BlocksToAverage</w:t>
            </w:r>
          </w:p>
          <w:p w14:paraId="3533A771" w14:textId="77777777" w:rsidR="004004AB" w:rsidRPr="00F43A82" w:rsidRDefault="004004AB" w:rsidP="0062398B">
            <w:pPr>
              <w:pStyle w:val="TAL"/>
              <w:rPr>
                <w:lang w:eastAsia="en-GB"/>
              </w:rPr>
            </w:pPr>
            <w:r w:rsidRPr="00F43A82">
              <w:rPr>
                <w:lang w:eastAsia="en-GB"/>
              </w:rPr>
              <w:t>Number of SS blocks to average for cell measurement derivation. If the field is absent the UE uses the measurement quantity as specified in TS 38.304 [20].</w:t>
            </w:r>
          </w:p>
        </w:tc>
      </w:tr>
      <w:tr w:rsidR="004004AB" w:rsidRPr="00F43A82" w14:paraId="2C2901E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B201B0" w14:textId="77777777" w:rsidR="004004AB" w:rsidRPr="00F43A82" w:rsidRDefault="004004AB" w:rsidP="0062398B">
            <w:pPr>
              <w:pStyle w:val="TAL"/>
              <w:rPr>
                <w:b/>
                <w:bCs/>
                <w:i/>
                <w:noProof/>
                <w:lang w:eastAsia="en-GB"/>
              </w:rPr>
            </w:pPr>
            <w:r w:rsidRPr="00F43A82">
              <w:rPr>
                <w:b/>
                <w:bCs/>
                <w:i/>
                <w:noProof/>
                <w:lang w:eastAsia="en-GB"/>
              </w:rPr>
              <w:t>p-Max</w:t>
            </w:r>
          </w:p>
          <w:p w14:paraId="04F7A95D" w14:textId="77777777" w:rsidR="004004AB" w:rsidRPr="00F43A82" w:rsidRDefault="004004AB" w:rsidP="0062398B">
            <w:pPr>
              <w:pStyle w:val="TAL"/>
              <w:rPr>
                <w:iCs/>
                <w:lang w:eastAsia="en-GB"/>
              </w:rPr>
            </w:pPr>
            <w:r w:rsidRPr="00F43A82">
              <w:rPr>
                <w:iCs/>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F43A82">
              <w:rPr>
                <w:i/>
                <w:iCs/>
                <w:lang w:eastAsia="en-GB"/>
              </w:rPr>
              <w:t>p-Max</w:t>
            </w:r>
            <w:r w:rsidRPr="00F43A82">
              <w:rPr>
                <w:iCs/>
                <w:lang w:eastAsia="en-GB"/>
              </w:rPr>
              <w:t xml:space="preserve"> is present on a carrier frequency in FR2, the UE shall ignore the field and applies the maximum power according to TS 38.101-2 [39]. </w:t>
            </w:r>
            <w:r w:rsidRPr="00F43A82">
              <w:rPr>
                <w:szCs w:val="22"/>
                <w:lang w:eastAsia="en-GB"/>
              </w:rPr>
              <w:t>This field is ignored by IAB-MT</w:t>
            </w:r>
            <w:r w:rsidRPr="00F43A82">
              <w:rPr>
                <w:szCs w:val="22"/>
                <w:lang w:eastAsia="sv-SE"/>
              </w:rPr>
              <w:t>.</w:t>
            </w:r>
            <w:r w:rsidRPr="00F43A82">
              <w:rPr>
                <w:szCs w:val="22"/>
                <w:lang w:eastAsia="en-GB"/>
              </w:rPr>
              <w:t xml:space="preserve"> The IAB-MT applies output power and emissions requirements, as specified in TS 38.174 [63]</w:t>
            </w:r>
            <w:r w:rsidRPr="00F43A82">
              <w:rPr>
                <w:szCs w:val="22"/>
                <w:lang w:eastAsia="sv-SE"/>
              </w:rPr>
              <w:t>.</w:t>
            </w:r>
          </w:p>
        </w:tc>
      </w:tr>
      <w:tr w:rsidR="004004AB" w:rsidRPr="00F43A82" w14:paraId="1C511BA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3A6F01" w14:textId="77777777" w:rsidR="004004AB" w:rsidRPr="00F43A82" w:rsidRDefault="004004AB" w:rsidP="0062398B">
            <w:pPr>
              <w:pStyle w:val="TAL"/>
              <w:rPr>
                <w:b/>
                <w:bCs/>
                <w:i/>
                <w:noProof/>
                <w:lang w:eastAsia="en-GB"/>
              </w:rPr>
            </w:pPr>
            <w:r w:rsidRPr="00F43A82">
              <w:rPr>
                <w:b/>
                <w:bCs/>
                <w:i/>
                <w:noProof/>
                <w:lang w:eastAsia="en-GB"/>
              </w:rPr>
              <w:t>q-Hyst</w:t>
            </w:r>
          </w:p>
          <w:p w14:paraId="28C157C6" w14:textId="77777777" w:rsidR="004004AB" w:rsidRPr="00F43A82" w:rsidRDefault="004004AB" w:rsidP="0062398B">
            <w:pPr>
              <w:pStyle w:val="TAL"/>
              <w:rPr>
                <w:lang w:eastAsia="en-GB"/>
              </w:rPr>
            </w:pPr>
            <w:r w:rsidRPr="00F43A82">
              <w:rPr>
                <w:lang w:eastAsia="en-GB"/>
              </w:rPr>
              <w:t>Parameter "</w:t>
            </w:r>
            <w:r w:rsidRPr="00F43A82">
              <w:rPr>
                <w:i/>
                <w:noProof/>
                <w:lang w:eastAsia="en-GB"/>
              </w:rPr>
              <w:t>Q</w:t>
            </w:r>
            <w:r w:rsidRPr="00F43A82">
              <w:rPr>
                <w:i/>
                <w:noProof/>
                <w:vertAlign w:val="subscript"/>
                <w:lang w:eastAsia="en-GB"/>
              </w:rPr>
              <w:t>hyst</w:t>
            </w:r>
            <w:r w:rsidRPr="00F43A82">
              <w:rPr>
                <w:lang w:eastAsia="en-GB"/>
              </w:rPr>
              <w:t xml:space="preserve">" in TS 38.304 [20], Value in dB. Value </w:t>
            </w:r>
            <w:r w:rsidRPr="00F43A82">
              <w:rPr>
                <w:i/>
                <w:lang w:eastAsia="sv-SE"/>
              </w:rPr>
              <w:t>dB1</w:t>
            </w:r>
            <w:r w:rsidRPr="00F43A82">
              <w:rPr>
                <w:lang w:eastAsia="en-GB"/>
              </w:rPr>
              <w:t xml:space="preserve"> corresponds to 1 dB, </w:t>
            </w:r>
            <w:r w:rsidRPr="00F43A82">
              <w:rPr>
                <w:i/>
                <w:lang w:eastAsia="sv-SE"/>
              </w:rPr>
              <w:t>dB2</w:t>
            </w:r>
            <w:r w:rsidRPr="00F43A82">
              <w:rPr>
                <w:lang w:eastAsia="en-GB"/>
              </w:rPr>
              <w:t xml:space="preserve"> corresponds to 2 dB and so on.</w:t>
            </w:r>
          </w:p>
        </w:tc>
      </w:tr>
      <w:tr w:rsidR="004004AB" w:rsidRPr="00F43A82" w14:paraId="237679B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9F8008" w14:textId="77777777" w:rsidR="004004AB" w:rsidRPr="00F43A82" w:rsidRDefault="004004AB" w:rsidP="0062398B">
            <w:pPr>
              <w:pStyle w:val="TAL"/>
              <w:rPr>
                <w:b/>
                <w:bCs/>
                <w:i/>
                <w:noProof/>
                <w:lang w:eastAsia="en-GB"/>
              </w:rPr>
            </w:pPr>
            <w:r w:rsidRPr="00F43A82">
              <w:rPr>
                <w:b/>
                <w:bCs/>
                <w:i/>
                <w:noProof/>
                <w:lang w:eastAsia="en-GB"/>
              </w:rPr>
              <w:lastRenderedPageBreak/>
              <w:t>q-HystSF</w:t>
            </w:r>
          </w:p>
          <w:p w14:paraId="77FF97FB" w14:textId="77777777" w:rsidR="004004AB" w:rsidRPr="00F43A82" w:rsidRDefault="004004AB" w:rsidP="0062398B">
            <w:pPr>
              <w:pStyle w:val="TAL"/>
              <w:rPr>
                <w:bCs/>
                <w:noProof/>
                <w:lang w:eastAsia="en-GB"/>
              </w:rPr>
            </w:pPr>
            <w:r w:rsidRPr="00F43A82">
              <w:rPr>
                <w:bCs/>
                <w:noProof/>
                <w:lang w:eastAsia="en-GB"/>
              </w:rPr>
              <w:t xml:space="preserve">Parameter "Speed dependent ScalingFactor for Qhyst" in TS 38.304 [20]. The </w:t>
            </w:r>
            <w:r w:rsidRPr="00F43A82">
              <w:rPr>
                <w:i/>
                <w:lang w:eastAsia="sv-SE"/>
              </w:rPr>
              <w:t>sf-Medium</w:t>
            </w:r>
            <w:r w:rsidRPr="00F43A82">
              <w:rPr>
                <w:bCs/>
                <w:noProof/>
                <w:lang w:eastAsia="en-GB"/>
              </w:rPr>
              <w:t xml:space="preserve"> and </w:t>
            </w:r>
            <w:r w:rsidRPr="00F43A82">
              <w:rPr>
                <w:i/>
                <w:lang w:eastAsia="sv-SE"/>
              </w:rPr>
              <w:t>sf-High</w:t>
            </w:r>
            <w:r w:rsidRPr="00F43A82">
              <w:rPr>
                <w:bCs/>
                <w:noProof/>
                <w:lang w:eastAsia="en-GB"/>
              </w:rPr>
              <w:t xml:space="preserve"> concern the additional hysteresis to be applied, in Medium and High Mobility state respectively, to Qhyst as defined in TS 38.304 [20]. In dB. Value </w:t>
            </w:r>
            <w:r w:rsidRPr="00F43A82">
              <w:rPr>
                <w:i/>
                <w:lang w:eastAsia="sv-SE"/>
              </w:rPr>
              <w:t>dB-6</w:t>
            </w:r>
            <w:r w:rsidRPr="00F43A82">
              <w:rPr>
                <w:bCs/>
                <w:noProof/>
                <w:lang w:eastAsia="en-GB"/>
              </w:rPr>
              <w:t xml:space="preserve"> corresponds to -6dB, </w:t>
            </w:r>
            <w:r w:rsidRPr="00F43A82">
              <w:rPr>
                <w:i/>
                <w:lang w:eastAsia="sv-SE"/>
              </w:rPr>
              <w:t>dB-4</w:t>
            </w:r>
            <w:r w:rsidRPr="00F43A82">
              <w:rPr>
                <w:bCs/>
                <w:noProof/>
                <w:lang w:eastAsia="en-GB"/>
              </w:rPr>
              <w:t xml:space="preserve"> corresponds to -4dB and so on.</w:t>
            </w:r>
          </w:p>
        </w:tc>
      </w:tr>
      <w:tr w:rsidR="004004AB" w:rsidRPr="00F43A82" w14:paraId="1CC7FB14"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28FD63" w14:textId="77777777" w:rsidR="004004AB" w:rsidRPr="00F43A82" w:rsidRDefault="004004AB" w:rsidP="0062398B">
            <w:pPr>
              <w:pStyle w:val="TAL"/>
              <w:rPr>
                <w:b/>
                <w:bCs/>
                <w:i/>
                <w:noProof/>
                <w:lang w:eastAsia="en-GB"/>
              </w:rPr>
            </w:pPr>
            <w:r w:rsidRPr="00F43A82">
              <w:rPr>
                <w:b/>
                <w:bCs/>
                <w:i/>
                <w:noProof/>
                <w:lang w:eastAsia="en-GB"/>
              </w:rPr>
              <w:t>q-QualMin</w:t>
            </w:r>
          </w:p>
          <w:p w14:paraId="268D7B82" w14:textId="77777777" w:rsidR="004004AB" w:rsidRPr="00F43A82" w:rsidRDefault="004004AB" w:rsidP="0062398B">
            <w:pPr>
              <w:pStyle w:val="TAL"/>
              <w:rPr>
                <w:b/>
                <w:bCs/>
                <w:i/>
                <w:noProof/>
                <w:lang w:eastAsia="en-GB"/>
              </w:rPr>
            </w:pPr>
            <w:r w:rsidRPr="00F43A82">
              <w:rPr>
                <w:lang w:eastAsia="en-GB"/>
              </w:rPr>
              <w:t>Parameter "Q</w:t>
            </w:r>
            <w:r w:rsidRPr="00F43A82">
              <w:rPr>
                <w:vertAlign w:val="subscript"/>
                <w:lang w:eastAsia="en-GB"/>
              </w:rPr>
              <w:t>qualmin</w:t>
            </w:r>
            <w:r w:rsidRPr="00F43A82">
              <w:rPr>
                <w:lang w:eastAsia="en-GB"/>
              </w:rPr>
              <w:t>" in TS 38.304 [20], applicable for intra-frequency neighbour cells. If the field is absent, the UE applies the (default) value of negative infinity for Q</w:t>
            </w:r>
            <w:r w:rsidRPr="00F43A82">
              <w:rPr>
                <w:vertAlign w:val="subscript"/>
                <w:lang w:eastAsia="en-GB"/>
              </w:rPr>
              <w:t>qualmin</w:t>
            </w:r>
            <w:r w:rsidRPr="00F43A82">
              <w:rPr>
                <w:lang w:eastAsia="en-GB"/>
              </w:rPr>
              <w:t xml:space="preserve">.  </w:t>
            </w:r>
          </w:p>
        </w:tc>
      </w:tr>
      <w:tr w:rsidR="004004AB" w:rsidRPr="00F43A82" w14:paraId="437FFF9A" w14:textId="77777777" w:rsidTr="0062398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EF7E15E" w14:textId="77777777" w:rsidR="004004AB" w:rsidRPr="00F43A82" w:rsidRDefault="004004AB" w:rsidP="0062398B">
            <w:pPr>
              <w:pStyle w:val="TAL"/>
              <w:rPr>
                <w:b/>
                <w:bCs/>
                <w:i/>
                <w:noProof/>
                <w:lang w:eastAsia="en-GB"/>
              </w:rPr>
            </w:pPr>
            <w:r w:rsidRPr="00F43A82">
              <w:rPr>
                <w:b/>
                <w:bCs/>
                <w:i/>
                <w:noProof/>
                <w:lang w:eastAsia="en-GB"/>
              </w:rPr>
              <w:t>q-RxLevMin</w:t>
            </w:r>
          </w:p>
          <w:p w14:paraId="468DA858" w14:textId="77777777" w:rsidR="004004AB" w:rsidRPr="00F43A82" w:rsidRDefault="004004AB" w:rsidP="0062398B">
            <w:pPr>
              <w:pStyle w:val="TAL"/>
              <w:rPr>
                <w:b/>
                <w:bCs/>
                <w:i/>
                <w:noProof/>
                <w:lang w:eastAsia="en-GB"/>
              </w:rPr>
            </w:pPr>
            <w:r w:rsidRPr="00F43A82">
              <w:rPr>
                <w:lang w:eastAsia="en-GB"/>
              </w:rPr>
              <w:t>Parameter "Q</w:t>
            </w:r>
            <w:r w:rsidRPr="00F43A82">
              <w:rPr>
                <w:vertAlign w:val="subscript"/>
                <w:lang w:eastAsia="en-GB"/>
              </w:rPr>
              <w:t>rxlevmin</w:t>
            </w:r>
            <w:r w:rsidRPr="00F43A82">
              <w:rPr>
                <w:lang w:eastAsia="en-GB"/>
              </w:rPr>
              <w:t>" in TS 38.304 [20], applicable for intra-frequency neighbour cells.</w:t>
            </w:r>
          </w:p>
        </w:tc>
      </w:tr>
      <w:tr w:rsidR="004004AB" w:rsidRPr="00F43A82" w14:paraId="75C42B5E" w14:textId="77777777" w:rsidTr="0062398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07D834D" w14:textId="77777777" w:rsidR="004004AB" w:rsidRPr="00F43A82" w:rsidRDefault="004004AB" w:rsidP="0062398B">
            <w:pPr>
              <w:pStyle w:val="TAL"/>
              <w:rPr>
                <w:b/>
                <w:bCs/>
                <w:i/>
                <w:noProof/>
                <w:lang w:eastAsia="en-GB"/>
              </w:rPr>
            </w:pPr>
            <w:r w:rsidRPr="00F43A82">
              <w:rPr>
                <w:b/>
                <w:bCs/>
                <w:i/>
                <w:noProof/>
                <w:lang w:eastAsia="en-GB"/>
              </w:rPr>
              <w:t>q-RxLevMinSUL</w:t>
            </w:r>
          </w:p>
          <w:p w14:paraId="0A22D7F9" w14:textId="77777777" w:rsidR="004004AB" w:rsidRPr="00F43A82" w:rsidRDefault="004004AB" w:rsidP="0062398B">
            <w:pPr>
              <w:pStyle w:val="TAL"/>
              <w:rPr>
                <w:b/>
                <w:bCs/>
                <w:i/>
                <w:noProof/>
                <w:lang w:eastAsia="en-GB"/>
              </w:rPr>
            </w:pPr>
            <w:r w:rsidRPr="00F43A82">
              <w:rPr>
                <w:lang w:eastAsia="en-GB"/>
              </w:rPr>
              <w:t>Parameter "Q</w:t>
            </w:r>
            <w:r w:rsidRPr="00F43A82">
              <w:rPr>
                <w:vertAlign w:val="subscript"/>
                <w:lang w:eastAsia="en-GB"/>
              </w:rPr>
              <w:t>rxlevmin</w:t>
            </w:r>
            <w:r w:rsidRPr="00F43A82">
              <w:rPr>
                <w:lang w:eastAsia="en-GB"/>
              </w:rPr>
              <w:t>" in TS 38.304 [20], applicable for intra-frequency neighbour cells.</w:t>
            </w:r>
          </w:p>
        </w:tc>
      </w:tr>
      <w:tr w:rsidR="004004AB" w:rsidRPr="00F43A82" w14:paraId="31A58FEE"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C0B308" w14:textId="77777777" w:rsidR="004004AB" w:rsidRPr="00F43A82" w:rsidRDefault="004004AB" w:rsidP="0062398B">
            <w:pPr>
              <w:pStyle w:val="TAL"/>
              <w:rPr>
                <w:b/>
                <w:bCs/>
                <w:i/>
                <w:iCs/>
                <w:lang w:eastAsia="sv-SE"/>
              </w:rPr>
            </w:pPr>
            <w:r w:rsidRPr="00F43A82">
              <w:rPr>
                <w:b/>
                <w:bCs/>
                <w:i/>
                <w:iCs/>
                <w:lang w:eastAsia="sv-SE"/>
              </w:rPr>
              <w:t>rangeToBestCell</w:t>
            </w:r>
          </w:p>
          <w:p w14:paraId="58A0F360" w14:textId="77777777" w:rsidR="004004AB" w:rsidRPr="00F43A82" w:rsidRDefault="004004AB" w:rsidP="0062398B">
            <w:pPr>
              <w:pStyle w:val="TAL"/>
              <w:rPr>
                <w:b/>
                <w:bCs/>
                <w:i/>
                <w:noProof/>
                <w:lang w:eastAsia="en-GB"/>
              </w:rPr>
            </w:pPr>
            <w:r w:rsidRPr="00F43A82">
              <w:rPr>
                <w:bCs/>
                <w:lang w:eastAsia="zh-CN"/>
              </w:rPr>
              <w:t>Parameter "</w:t>
            </w:r>
            <w:r w:rsidRPr="00F43A82">
              <w:rPr>
                <w:lang w:eastAsia="zh-CN"/>
              </w:rPr>
              <w:t>rangeToBestCell</w:t>
            </w:r>
            <w:r w:rsidRPr="00F43A82">
              <w:rPr>
                <w:bCs/>
                <w:lang w:eastAsia="zh-CN"/>
              </w:rPr>
              <w:t xml:space="preserve">" in </w:t>
            </w:r>
            <w:r w:rsidRPr="00F43A82">
              <w:rPr>
                <w:lang w:eastAsia="zh-CN"/>
              </w:rPr>
              <w:t>TS 38.304 [20]</w:t>
            </w:r>
            <w:r w:rsidRPr="00F43A82">
              <w:rPr>
                <w:bCs/>
                <w:lang w:eastAsia="zh-CN"/>
              </w:rPr>
              <w:t>. The network configures only non-negative (in dB) values.</w:t>
            </w:r>
          </w:p>
        </w:tc>
      </w:tr>
      <w:tr w:rsidR="004004AB" w:rsidRPr="00F43A82" w14:paraId="192CD3A9"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8F7713" w14:textId="77777777" w:rsidR="004004AB" w:rsidRPr="00F43A82" w:rsidRDefault="004004AB" w:rsidP="0062398B">
            <w:pPr>
              <w:pStyle w:val="TAL"/>
              <w:rPr>
                <w:b/>
                <w:bCs/>
                <w:i/>
                <w:iCs/>
                <w:lang w:eastAsia="sv-SE"/>
              </w:rPr>
            </w:pPr>
            <w:r w:rsidRPr="00F43A82">
              <w:rPr>
                <w:b/>
                <w:bCs/>
                <w:i/>
                <w:iCs/>
                <w:lang w:eastAsia="sv-SE"/>
              </w:rPr>
              <w:t>relaxedMeasurement</w:t>
            </w:r>
          </w:p>
          <w:p w14:paraId="15D7F709" w14:textId="77777777" w:rsidR="004004AB" w:rsidRPr="00F43A82" w:rsidRDefault="004004AB" w:rsidP="0062398B">
            <w:pPr>
              <w:pStyle w:val="TAL"/>
              <w:rPr>
                <w:b/>
                <w:bCs/>
                <w:i/>
                <w:iCs/>
                <w:lang w:eastAsia="sv-SE"/>
              </w:rPr>
            </w:pPr>
            <w:r w:rsidRPr="00F43A82">
              <w:rPr>
                <w:bCs/>
                <w:lang w:eastAsia="zh-CN"/>
              </w:rPr>
              <w:t xml:space="preserve">Configuration to allow relaxation of RRM measurement requirements for cell reselection </w:t>
            </w:r>
            <w:r w:rsidRPr="00F43A82">
              <w:rPr>
                <w:szCs w:val="22"/>
                <w:lang w:eastAsia="sv-SE"/>
              </w:rPr>
              <w:t>(see TS 38.304 [20], clause 5.2.4.9)</w:t>
            </w:r>
            <w:r w:rsidRPr="00F43A82">
              <w:rPr>
                <w:bCs/>
                <w:lang w:eastAsia="zh-CN"/>
              </w:rPr>
              <w:t>.</w:t>
            </w:r>
          </w:p>
        </w:tc>
      </w:tr>
      <w:tr w:rsidR="004004AB" w:rsidRPr="00F43A82" w14:paraId="72ED2A9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C0C77E" w14:textId="77777777" w:rsidR="004004AB" w:rsidRPr="00F43A82" w:rsidRDefault="004004AB" w:rsidP="0062398B">
            <w:pPr>
              <w:pStyle w:val="TAL"/>
              <w:rPr>
                <w:b/>
                <w:bCs/>
                <w:i/>
                <w:noProof/>
                <w:lang w:eastAsia="en-GB"/>
              </w:rPr>
            </w:pPr>
            <w:r w:rsidRPr="00F43A82">
              <w:rPr>
                <w:b/>
                <w:bCs/>
                <w:i/>
                <w:noProof/>
                <w:lang w:eastAsia="en-GB"/>
              </w:rPr>
              <w:t>s-IntraSearchP</w:t>
            </w:r>
          </w:p>
          <w:p w14:paraId="69B22974" w14:textId="77777777" w:rsidR="004004AB" w:rsidRPr="00F43A82" w:rsidRDefault="004004AB" w:rsidP="0062398B">
            <w:pPr>
              <w:pStyle w:val="TAL"/>
              <w:rPr>
                <w:b/>
                <w:bCs/>
                <w:i/>
                <w:noProof/>
                <w:lang w:eastAsia="en-GB"/>
              </w:rPr>
            </w:pPr>
            <w:r w:rsidRPr="00F43A82">
              <w:rPr>
                <w:lang w:eastAsia="en-GB"/>
              </w:rPr>
              <w:t>Parameter "S</w:t>
            </w:r>
            <w:r w:rsidRPr="00F43A82">
              <w:rPr>
                <w:vertAlign w:val="subscript"/>
                <w:lang w:eastAsia="en-GB"/>
              </w:rPr>
              <w:t>IntraSearchP</w:t>
            </w:r>
            <w:r w:rsidRPr="00F43A82">
              <w:rPr>
                <w:lang w:eastAsia="en-GB"/>
              </w:rPr>
              <w:t>" in TS 38.304 [20].</w:t>
            </w:r>
          </w:p>
        </w:tc>
      </w:tr>
      <w:tr w:rsidR="004004AB" w:rsidRPr="00F43A82" w14:paraId="6FA1D232"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86FE4E" w14:textId="77777777" w:rsidR="004004AB" w:rsidRPr="00F43A82" w:rsidRDefault="004004AB" w:rsidP="0062398B">
            <w:pPr>
              <w:pStyle w:val="TAL"/>
              <w:rPr>
                <w:b/>
                <w:bCs/>
                <w:i/>
                <w:noProof/>
                <w:lang w:eastAsia="en-GB"/>
              </w:rPr>
            </w:pPr>
            <w:r w:rsidRPr="00F43A82">
              <w:rPr>
                <w:b/>
                <w:bCs/>
                <w:i/>
                <w:noProof/>
                <w:lang w:eastAsia="en-GB"/>
              </w:rPr>
              <w:t>s-IntraSearchQ</w:t>
            </w:r>
          </w:p>
          <w:p w14:paraId="48D6B31A" w14:textId="77777777" w:rsidR="004004AB" w:rsidRPr="00F43A82" w:rsidRDefault="004004AB" w:rsidP="0062398B">
            <w:pPr>
              <w:pStyle w:val="TAL"/>
              <w:rPr>
                <w:b/>
                <w:bCs/>
                <w:i/>
                <w:noProof/>
                <w:lang w:eastAsia="en-GB"/>
              </w:rPr>
            </w:pPr>
            <w:r w:rsidRPr="00F43A82">
              <w:rPr>
                <w:lang w:eastAsia="en-GB"/>
              </w:rPr>
              <w:t>Parameter "S</w:t>
            </w:r>
            <w:r w:rsidRPr="00F43A82">
              <w:rPr>
                <w:vertAlign w:val="subscript"/>
                <w:lang w:eastAsia="en-GB"/>
              </w:rPr>
              <w:t>IntraSearchQ</w:t>
            </w:r>
            <w:r w:rsidRPr="00F43A82">
              <w:rPr>
                <w:lang w:eastAsia="en-GB"/>
              </w:rPr>
              <w:t xml:space="preserve">" in TS 38.304 [20]. </w:t>
            </w:r>
            <w:r w:rsidRPr="00F43A82">
              <w:rPr>
                <w:iCs/>
                <w:noProof/>
                <w:lang w:eastAsia="en-GB"/>
              </w:rPr>
              <w:t xml:space="preserve">If the </w:t>
            </w:r>
            <w:r w:rsidRPr="00F43A82">
              <w:rPr>
                <w:lang w:eastAsia="en-GB"/>
              </w:rPr>
              <w:t>field</w:t>
            </w:r>
            <w:r w:rsidRPr="00F43A82">
              <w:rPr>
                <w:iCs/>
                <w:noProof/>
                <w:lang w:eastAsia="en-GB"/>
              </w:rPr>
              <w:t xml:space="preserve"> is </w:t>
            </w:r>
            <w:r w:rsidRPr="00F43A82">
              <w:rPr>
                <w:lang w:eastAsia="en-GB"/>
              </w:rPr>
              <w:t>absent</w:t>
            </w:r>
            <w:r w:rsidRPr="00F43A82">
              <w:rPr>
                <w:iCs/>
                <w:noProof/>
                <w:lang w:eastAsia="en-GB"/>
              </w:rPr>
              <w:t>, the UE applies the (default) value of 0 dB for S</w:t>
            </w:r>
            <w:r w:rsidRPr="00F43A82">
              <w:rPr>
                <w:iCs/>
                <w:noProof/>
                <w:vertAlign w:val="subscript"/>
                <w:lang w:eastAsia="en-GB"/>
              </w:rPr>
              <w:t>IntraSearchQ</w:t>
            </w:r>
            <w:r w:rsidRPr="00F43A82">
              <w:rPr>
                <w:iCs/>
                <w:noProof/>
                <w:lang w:eastAsia="en-GB"/>
              </w:rPr>
              <w:t>.</w:t>
            </w:r>
          </w:p>
        </w:tc>
      </w:tr>
      <w:tr w:rsidR="004004AB" w:rsidRPr="00F43A82" w14:paraId="4DD2D32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09BBA1" w14:textId="77777777" w:rsidR="004004AB" w:rsidRPr="00F43A82" w:rsidRDefault="004004AB" w:rsidP="0062398B">
            <w:pPr>
              <w:pStyle w:val="TAL"/>
              <w:rPr>
                <w:b/>
                <w:bCs/>
                <w:i/>
                <w:noProof/>
                <w:lang w:eastAsia="en-GB"/>
              </w:rPr>
            </w:pPr>
            <w:r w:rsidRPr="00F43A82">
              <w:rPr>
                <w:b/>
                <w:bCs/>
                <w:i/>
                <w:noProof/>
                <w:lang w:eastAsia="en-GB"/>
              </w:rPr>
              <w:t>s-NonIntraSearchP</w:t>
            </w:r>
          </w:p>
          <w:p w14:paraId="466FE5E1" w14:textId="77777777" w:rsidR="004004AB" w:rsidRPr="00F43A82" w:rsidRDefault="004004AB" w:rsidP="0062398B">
            <w:pPr>
              <w:pStyle w:val="TAL"/>
              <w:rPr>
                <w:b/>
                <w:bCs/>
                <w:i/>
                <w:noProof/>
                <w:lang w:eastAsia="en-GB"/>
              </w:rPr>
            </w:pPr>
            <w:r w:rsidRPr="00F43A82">
              <w:rPr>
                <w:lang w:eastAsia="en-GB"/>
              </w:rPr>
              <w:t>Parameter "S</w:t>
            </w:r>
            <w:r w:rsidRPr="00F43A82">
              <w:rPr>
                <w:vertAlign w:val="subscript"/>
                <w:lang w:eastAsia="en-GB"/>
              </w:rPr>
              <w:t>nonIntraSearchP</w:t>
            </w:r>
            <w:r w:rsidRPr="00F43A82">
              <w:rPr>
                <w:lang w:eastAsia="en-GB"/>
              </w:rPr>
              <w:t xml:space="preserve">" in TS 38.304 [20]. </w:t>
            </w:r>
            <w:r w:rsidRPr="00F43A82">
              <w:rPr>
                <w:lang w:eastAsia="sv-SE"/>
              </w:rPr>
              <w:t xml:space="preserve">If this field is </w:t>
            </w:r>
            <w:r w:rsidRPr="00F43A82">
              <w:rPr>
                <w:lang w:eastAsia="en-GB"/>
              </w:rPr>
              <w:t>absent</w:t>
            </w:r>
            <w:r w:rsidRPr="00F43A82">
              <w:rPr>
                <w:lang w:eastAsia="sv-SE"/>
              </w:rPr>
              <w:t xml:space="preserve">, the UE applies the (default) value of infinity for </w:t>
            </w:r>
            <w:r w:rsidRPr="00F43A82">
              <w:rPr>
                <w:lang w:eastAsia="en-GB"/>
              </w:rPr>
              <w:t>S</w:t>
            </w:r>
            <w:r w:rsidRPr="00F43A82">
              <w:rPr>
                <w:vertAlign w:val="subscript"/>
                <w:lang w:eastAsia="en-GB"/>
              </w:rPr>
              <w:t>nonIntraSearchP</w:t>
            </w:r>
            <w:r w:rsidRPr="00F43A82">
              <w:rPr>
                <w:lang w:eastAsia="sv-SE"/>
              </w:rPr>
              <w:t>.</w:t>
            </w:r>
          </w:p>
        </w:tc>
      </w:tr>
      <w:tr w:rsidR="004004AB" w:rsidRPr="00F43A82" w14:paraId="2C2BE54E"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FABCDC" w14:textId="77777777" w:rsidR="004004AB" w:rsidRPr="00F43A82" w:rsidRDefault="004004AB" w:rsidP="0062398B">
            <w:pPr>
              <w:pStyle w:val="TAL"/>
              <w:rPr>
                <w:b/>
                <w:bCs/>
                <w:i/>
                <w:noProof/>
                <w:lang w:eastAsia="en-GB"/>
              </w:rPr>
            </w:pPr>
            <w:r w:rsidRPr="00F43A82">
              <w:rPr>
                <w:b/>
                <w:bCs/>
                <w:i/>
                <w:noProof/>
                <w:lang w:eastAsia="en-GB"/>
              </w:rPr>
              <w:t>s-NonIntraSearchQ</w:t>
            </w:r>
          </w:p>
          <w:p w14:paraId="4D2C00EA" w14:textId="77777777" w:rsidR="004004AB" w:rsidRPr="00F43A82" w:rsidRDefault="004004AB" w:rsidP="0062398B">
            <w:pPr>
              <w:pStyle w:val="TAL"/>
              <w:rPr>
                <w:iCs/>
                <w:noProof/>
                <w:lang w:eastAsia="en-GB"/>
              </w:rPr>
            </w:pPr>
            <w:r w:rsidRPr="00F43A82">
              <w:rPr>
                <w:lang w:eastAsia="en-GB"/>
              </w:rPr>
              <w:t>Parameter "S</w:t>
            </w:r>
            <w:r w:rsidRPr="00F43A82">
              <w:rPr>
                <w:vertAlign w:val="subscript"/>
                <w:lang w:eastAsia="en-GB"/>
              </w:rPr>
              <w:t>nonIntraSearchQ</w:t>
            </w:r>
            <w:r w:rsidRPr="00F43A82">
              <w:rPr>
                <w:lang w:eastAsia="en-GB"/>
              </w:rPr>
              <w:t xml:space="preserve">" in TS 38.304 [20]. </w:t>
            </w:r>
            <w:r w:rsidRPr="00F43A82">
              <w:rPr>
                <w:iCs/>
                <w:noProof/>
                <w:lang w:eastAsia="en-GB"/>
              </w:rPr>
              <w:t xml:space="preserve">If the </w:t>
            </w:r>
            <w:r w:rsidRPr="00F43A82">
              <w:rPr>
                <w:lang w:eastAsia="en-GB"/>
              </w:rPr>
              <w:t>field</w:t>
            </w:r>
            <w:r w:rsidRPr="00F43A82">
              <w:rPr>
                <w:iCs/>
                <w:noProof/>
                <w:lang w:eastAsia="en-GB"/>
              </w:rPr>
              <w:t xml:space="preserve"> is </w:t>
            </w:r>
            <w:r w:rsidRPr="00F43A82">
              <w:rPr>
                <w:lang w:eastAsia="en-GB"/>
              </w:rPr>
              <w:t>absent</w:t>
            </w:r>
            <w:r w:rsidRPr="00F43A82">
              <w:rPr>
                <w:iCs/>
                <w:noProof/>
                <w:lang w:eastAsia="en-GB"/>
              </w:rPr>
              <w:t>, the UE applies the (default) value of 0 dB for S</w:t>
            </w:r>
            <w:r w:rsidRPr="00F43A82">
              <w:rPr>
                <w:iCs/>
                <w:noProof/>
                <w:vertAlign w:val="subscript"/>
                <w:lang w:eastAsia="en-GB"/>
              </w:rPr>
              <w:t>nonIntraSearchQ</w:t>
            </w:r>
            <w:r w:rsidRPr="00F43A82">
              <w:rPr>
                <w:iCs/>
                <w:noProof/>
                <w:lang w:eastAsia="en-GB"/>
              </w:rPr>
              <w:t>.</w:t>
            </w:r>
          </w:p>
        </w:tc>
      </w:tr>
      <w:tr w:rsidR="004004AB" w:rsidRPr="00F43A82" w14:paraId="4B4E2AD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08A213" w14:textId="77777777" w:rsidR="004004AB" w:rsidRPr="00F43A82" w:rsidRDefault="004004AB" w:rsidP="0062398B">
            <w:pPr>
              <w:pStyle w:val="TAL"/>
              <w:rPr>
                <w:b/>
                <w:i/>
                <w:noProof/>
                <w:lang w:eastAsia="sv-SE"/>
              </w:rPr>
            </w:pPr>
            <w:r w:rsidRPr="00F43A82">
              <w:rPr>
                <w:b/>
                <w:i/>
                <w:noProof/>
                <w:lang w:eastAsia="sv-SE"/>
              </w:rPr>
              <w:t>s-SearchDeltaP</w:t>
            </w:r>
          </w:p>
          <w:p w14:paraId="053E8A59" w14:textId="77777777" w:rsidR="004004AB" w:rsidRPr="00F43A82" w:rsidRDefault="004004AB" w:rsidP="0062398B">
            <w:pPr>
              <w:pStyle w:val="TAL"/>
              <w:rPr>
                <w:noProof/>
                <w:lang w:eastAsia="sv-SE"/>
              </w:rPr>
            </w:pPr>
            <w:r w:rsidRPr="00F43A82">
              <w:rPr>
                <w:lang w:eastAsia="sv-SE"/>
              </w:rPr>
              <w:t>Parameter "S</w:t>
            </w:r>
            <w:r w:rsidRPr="00F43A82">
              <w:rPr>
                <w:vertAlign w:val="subscript"/>
                <w:lang w:eastAsia="sv-SE"/>
              </w:rPr>
              <w:t>SearchDeltaP</w:t>
            </w:r>
            <w:r w:rsidRPr="00F43A82">
              <w:rPr>
                <w:lang w:eastAsia="sv-SE"/>
              </w:rPr>
              <w:t>" in TS 38.304 [20]. Value dB3 corresponds to 3 dB, dB6 corresponds to 6 dB and so on.</w:t>
            </w:r>
          </w:p>
        </w:tc>
      </w:tr>
      <w:tr w:rsidR="004004AB" w:rsidRPr="00F43A82" w14:paraId="05AABC0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10CE178E" w14:textId="77777777" w:rsidR="004004AB" w:rsidRPr="00F43A82" w:rsidRDefault="004004AB" w:rsidP="0062398B">
            <w:pPr>
              <w:pStyle w:val="TAL"/>
              <w:rPr>
                <w:b/>
                <w:i/>
                <w:lang w:eastAsia="sv-SE"/>
              </w:rPr>
            </w:pPr>
            <w:r w:rsidRPr="00F43A82">
              <w:rPr>
                <w:b/>
                <w:i/>
                <w:lang w:eastAsia="sv-SE"/>
              </w:rPr>
              <w:t>s-SearchDeltaP-Stationary</w:t>
            </w:r>
          </w:p>
          <w:p w14:paraId="4D6A64D2" w14:textId="77777777" w:rsidR="004004AB" w:rsidRPr="00F43A82" w:rsidRDefault="004004AB" w:rsidP="0062398B">
            <w:pPr>
              <w:pStyle w:val="TAL"/>
              <w:rPr>
                <w:b/>
                <w:i/>
                <w:noProof/>
                <w:lang w:eastAsia="sv-SE"/>
              </w:rPr>
            </w:pPr>
            <w:r w:rsidRPr="00F43A82">
              <w:rPr>
                <w:lang w:eastAsia="sv-SE"/>
              </w:rPr>
              <w:t>Parameter "S</w:t>
            </w:r>
            <w:r w:rsidRPr="00F43A82">
              <w:rPr>
                <w:vertAlign w:val="subscript"/>
                <w:lang w:eastAsia="sv-SE"/>
              </w:rPr>
              <w:t>SearchDeltaP-Stationary</w:t>
            </w:r>
            <w:r w:rsidRPr="00F43A82">
              <w:rPr>
                <w:lang w:eastAsia="sv-SE"/>
              </w:rPr>
              <w:t xml:space="preserve">" in TS 38.304 [20]. Value </w:t>
            </w:r>
            <w:r w:rsidRPr="00F43A82">
              <w:rPr>
                <w:i/>
                <w:iCs/>
                <w:lang w:eastAsia="sv-SE"/>
              </w:rPr>
              <w:t>dB2</w:t>
            </w:r>
            <w:r w:rsidRPr="00F43A82">
              <w:rPr>
                <w:lang w:eastAsia="sv-SE"/>
              </w:rPr>
              <w:t xml:space="preserve"> corresponds to 2 dB, </w:t>
            </w:r>
            <w:r w:rsidRPr="00F43A82">
              <w:rPr>
                <w:i/>
                <w:iCs/>
                <w:lang w:eastAsia="sv-SE"/>
              </w:rPr>
              <w:t>dB3</w:t>
            </w:r>
            <w:r w:rsidRPr="00F43A82">
              <w:rPr>
                <w:lang w:eastAsia="sv-SE"/>
              </w:rPr>
              <w:t xml:space="preserve"> corresponds to 3 dB and so on.</w:t>
            </w:r>
          </w:p>
        </w:tc>
      </w:tr>
      <w:tr w:rsidR="004004AB" w:rsidRPr="00F43A82" w14:paraId="008ABD76"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FB6BE7" w14:textId="77777777" w:rsidR="004004AB" w:rsidRPr="00F43A82" w:rsidRDefault="004004AB" w:rsidP="0062398B">
            <w:pPr>
              <w:pStyle w:val="TAL"/>
              <w:rPr>
                <w:b/>
                <w:i/>
                <w:noProof/>
                <w:lang w:eastAsia="sv-SE"/>
              </w:rPr>
            </w:pPr>
            <w:r w:rsidRPr="00F43A82">
              <w:rPr>
                <w:b/>
                <w:i/>
                <w:noProof/>
                <w:lang w:eastAsia="sv-SE"/>
              </w:rPr>
              <w:t>s-SearchThresholdP</w:t>
            </w:r>
            <w:r w:rsidRPr="00F43A82">
              <w:rPr>
                <w:b/>
                <w:i/>
                <w:lang w:eastAsia="sv-SE"/>
              </w:rPr>
              <w:t>, s-SearchThresholdP2</w:t>
            </w:r>
          </w:p>
          <w:p w14:paraId="256721DC" w14:textId="77777777" w:rsidR="004004AB" w:rsidRPr="00F43A82" w:rsidRDefault="004004AB" w:rsidP="0062398B">
            <w:pPr>
              <w:pStyle w:val="TAL"/>
              <w:rPr>
                <w:noProof/>
                <w:lang w:eastAsia="sv-SE"/>
              </w:rPr>
            </w:pPr>
            <w:r w:rsidRPr="00F43A82">
              <w:rPr>
                <w:lang w:eastAsia="sv-SE"/>
              </w:rPr>
              <w:t>Parameters "S</w:t>
            </w:r>
            <w:r w:rsidRPr="00F43A82">
              <w:rPr>
                <w:vertAlign w:val="subscript"/>
                <w:lang w:eastAsia="sv-SE"/>
              </w:rPr>
              <w:t>SearchThresholdP</w:t>
            </w:r>
            <w:r w:rsidRPr="00F43A82">
              <w:rPr>
                <w:lang w:eastAsia="sv-SE"/>
              </w:rPr>
              <w:t>" and "S</w:t>
            </w:r>
            <w:r w:rsidRPr="00F43A82">
              <w:rPr>
                <w:vertAlign w:val="subscript"/>
                <w:lang w:eastAsia="sv-SE"/>
              </w:rPr>
              <w:t>SearchThresholdP2</w:t>
            </w:r>
            <w:r w:rsidRPr="00F43A82">
              <w:rPr>
                <w:lang w:eastAsia="sv-SE"/>
              </w:rPr>
              <w:t>" in TS 38.304 [20].</w:t>
            </w:r>
            <w:r w:rsidRPr="00F43A82">
              <w:t xml:space="preserve"> The network configures </w:t>
            </w:r>
            <w:r w:rsidRPr="00F43A82">
              <w:rPr>
                <w:i/>
              </w:rPr>
              <w:t>s-SearchThresholdP</w:t>
            </w:r>
            <w:r w:rsidRPr="00F43A82">
              <w:t xml:space="preserve"> and </w:t>
            </w:r>
            <w:r w:rsidRPr="00F43A82">
              <w:rPr>
                <w:i/>
                <w:iCs/>
              </w:rPr>
              <w:t>s-</w:t>
            </w:r>
            <w:r w:rsidRPr="00F43A82">
              <w:rPr>
                <w:i/>
              </w:rPr>
              <w:t xml:space="preserve">SearchThresholdP2 </w:t>
            </w:r>
            <w:r w:rsidRPr="00F43A82">
              <w:rPr>
                <w:rFonts w:cs="Arial"/>
              </w:rPr>
              <w:t xml:space="preserve">to be less than or equal to </w:t>
            </w:r>
            <w:r w:rsidRPr="00F43A82">
              <w:rPr>
                <w:rFonts w:cs="Arial"/>
                <w:i/>
              </w:rPr>
              <w:t xml:space="preserve">s-IntraSearchP </w:t>
            </w:r>
            <w:r w:rsidRPr="00F43A82">
              <w:rPr>
                <w:rFonts w:cs="Arial"/>
              </w:rPr>
              <w:t>and</w:t>
            </w:r>
            <w:r w:rsidRPr="00F43A82">
              <w:rPr>
                <w:rFonts w:cs="Arial"/>
                <w:i/>
              </w:rPr>
              <w:t xml:space="preserve"> s-NonIntraSearchP</w:t>
            </w:r>
            <w:r w:rsidRPr="00F43A82">
              <w:rPr>
                <w:rFonts w:cs="Arial"/>
              </w:rPr>
              <w:t>.</w:t>
            </w:r>
          </w:p>
        </w:tc>
      </w:tr>
      <w:tr w:rsidR="004004AB" w:rsidRPr="00F43A82" w14:paraId="1DB94678"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92F563" w14:textId="77777777" w:rsidR="004004AB" w:rsidRPr="00F43A82" w:rsidRDefault="004004AB" w:rsidP="0062398B">
            <w:pPr>
              <w:pStyle w:val="TAL"/>
              <w:rPr>
                <w:b/>
                <w:i/>
                <w:noProof/>
                <w:lang w:eastAsia="sv-SE"/>
              </w:rPr>
            </w:pPr>
            <w:r w:rsidRPr="00F43A82">
              <w:rPr>
                <w:b/>
                <w:i/>
                <w:noProof/>
                <w:lang w:eastAsia="sv-SE"/>
              </w:rPr>
              <w:t>s-SearchThresholdQ</w:t>
            </w:r>
            <w:r w:rsidRPr="00F43A82">
              <w:rPr>
                <w:b/>
                <w:i/>
                <w:lang w:eastAsia="sv-SE"/>
              </w:rPr>
              <w:t>, s-SearchThresholdQ2</w:t>
            </w:r>
          </w:p>
          <w:p w14:paraId="51DCC689" w14:textId="77777777" w:rsidR="004004AB" w:rsidRPr="00F43A82" w:rsidRDefault="004004AB" w:rsidP="0062398B">
            <w:pPr>
              <w:pStyle w:val="TAL"/>
              <w:rPr>
                <w:noProof/>
                <w:lang w:eastAsia="sv-SE"/>
              </w:rPr>
            </w:pPr>
            <w:r w:rsidRPr="00F43A82">
              <w:rPr>
                <w:lang w:eastAsia="sv-SE"/>
              </w:rPr>
              <w:t>Parameters "S</w:t>
            </w:r>
            <w:r w:rsidRPr="00F43A82">
              <w:rPr>
                <w:vertAlign w:val="subscript"/>
                <w:lang w:eastAsia="sv-SE"/>
              </w:rPr>
              <w:t>SearchThresholdQ</w:t>
            </w:r>
            <w:r w:rsidRPr="00F43A82">
              <w:rPr>
                <w:lang w:eastAsia="sv-SE"/>
              </w:rPr>
              <w:t>" and "S</w:t>
            </w:r>
            <w:r w:rsidRPr="00F43A82">
              <w:rPr>
                <w:vertAlign w:val="subscript"/>
                <w:lang w:eastAsia="sv-SE"/>
              </w:rPr>
              <w:t>SearchThresholdQ2</w:t>
            </w:r>
            <w:r w:rsidRPr="00F43A82">
              <w:rPr>
                <w:lang w:eastAsia="sv-SE"/>
              </w:rPr>
              <w:t>" in TS 38.304 [20].</w:t>
            </w:r>
            <w:r w:rsidRPr="00F43A82">
              <w:t xml:space="preserve"> The network configures </w:t>
            </w:r>
            <w:r w:rsidRPr="00F43A82">
              <w:rPr>
                <w:i/>
              </w:rPr>
              <w:t>s-SearchThresholdQ</w:t>
            </w:r>
            <w:r w:rsidRPr="00F43A82">
              <w:t xml:space="preserve"> and </w:t>
            </w:r>
            <w:r w:rsidRPr="00F43A82">
              <w:rPr>
                <w:i/>
              </w:rPr>
              <w:t>s-SearchThresholdQ2</w:t>
            </w:r>
            <w:r w:rsidRPr="00F43A82">
              <w:t xml:space="preserve"> </w:t>
            </w:r>
            <w:r w:rsidRPr="00F43A82">
              <w:rPr>
                <w:rFonts w:cs="Arial"/>
              </w:rPr>
              <w:t xml:space="preserve">to be less than or equal to </w:t>
            </w:r>
            <w:r w:rsidRPr="00F43A82">
              <w:rPr>
                <w:rFonts w:cs="Arial"/>
                <w:i/>
              </w:rPr>
              <w:t xml:space="preserve">s-IntraSearchQ </w:t>
            </w:r>
            <w:r w:rsidRPr="00F43A82">
              <w:rPr>
                <w:rFonts w:cs="Arial"/>
              </w:rPr>
              <w:t>and</w:t>
            </w:r>
            <w:r w:rsidRPr="00F43A82">
              <w:rPr>
                <w:rFonts w:cs="Arial"/>
                <w:i/>
              </w:rPr>
              <w:t xml:space="preserve"> s-NonIntraSearchQ</w:t>
            </w:r>
            <w:r w:rsidRPr="00F43A82">
              <w:rPr>
                <w:rFonts w:cs="Arial"/>
              </w:rPr>
              <w:t>.</w:t>
            </w:r>
          </w:p>
        </w:tc>
      </w:tr>
      <w:tr w:rsidR="004004AB" w:rsidRPr="00F43A82" w14:paraId="0C3370E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D1351F" w14:textId="77777777" w:rsidR="004004AB" w:rsidRPr="00F43A82" w:rsidRDefault="004004AB" w:rsidP="0062398B">
            <w:pPr>
              <w:pStyle w:val="TAL"/>
              <w:rPr>
                <w:b/>
                <w:bCs/>
                <w:i/>
                <w:iCs/>
                <w:noProof/>
                <w:lang w:eastAsia="sv-SE"/>
              </w:rPr>
            </w:pPr>
            <w:r w:rsidRPr="00F43A82">
              <w:rPr>
                <w:b/>
                <w:bCs/>
                <w:i/>
                <w:iCs/>
                <w:noProof/>
                <w:lang w:eastAsia="sv-SE"/>
              </w:rPr>
              <w:t>smtc</w:t>
            </w:r>
          </w:p>
          <w:p w14:paraId="5FEFC3B2" w14:textId="77777777" w:rsidR="004004AB" w:rsidRPr="00F43A82" w:rsidRDefault="004004AB" w:rsidP="0062398B">
            <w:pPr>
              <w:pStyle w:val="TAL"/>
              <w:rPr>
                <w:b/>
                <w:bCs/>
                <w:i/>
                <w:noProof/>
                <w:lang w:eastAsia="en-GB"/>
              </w:rPr>
            </w:pPr>
            <w:r w:rsidRPr="00F43A82">
              <w:rPr>
                <w:szCs w:val="22"/>
                <w:lang w:eastAsia="sv-SE"/>
              </w:rPr>
              <w:t xml:space="preserve">Measurement timing configuration for intra-frequency measurement. If this field is absent, the UE assumes that SSB periodicity is 5 ms for the intra-frequnecy cells. If the field is broadcast by an NTN cell, the </w:t>
            </w:r>
            <w:r w:rsidRPr="00F43A82">
              <w:rPr>
                <w:i/>
                <w:iCs/>
                <w:szCs w:val="22"/>
                <w:lang w:eastAsia="sv-SE"/>
              </w:rPr>
              <w:t>offset</w:t>
            </w:r>
            <w:r w:rsidRPr="00F43A82">
              <w:rPr>
                <w:szCs w:val="22"/>
                <w:lang w:eastAsia="sv-SE"/>
              </w:rPr>
              <w:t xml:space="preserve"> (derived from parameter </w:t>
            </w:r>
            <w:r w:rsidRPr="00F43A82">
              <w:rPr>
                <w:i/>
                <w:iCs/>
                <w:szCs w:val="22"/>
                <w:lang w:eastAsia="sv-SE"/>
              </w:rPr>
              <w:t>periodicityAndOffset</w:t>
            </w:r>
            <w:r w:rsidRPr="00F43A82">
              <w:rPr>
                <w:szCs w:val="22"/>
                <w:lang w:eastAsia="sv-SE"/>
              </w:rPr>
              <w:t xml:space="preserve">) is based on the assumption that service link propagation delay difference between the serving cell and neighbour cells equals to 0 ms, and UE can adjust the actual </w:t>
            </w:r>
            <w:r w:rsidRPr="00F43A82">
              <w:rPr>
                <w:i/>
                <w:iCs/>
                <w:szCs w:val="22"/>
                <w:lang w:eastAsia="sv-SE"/>
              </w:rPr>
              <w:t>offset</w:t>
            </w:r>
            <w:r w:rsidRPr="00F43A82">
              <w:rPr>
                <w:szCs w:val="22"/>
                <w:lang w:eastAsia="sv-SE"/>
              </w:rPr>
              <w:t xml:space="preserve"> based on the actual propagation delay difference.</w:t>
            </w:r>
          </w:p>
        </w:tc>
      </w:tr>
      <w:tr w:rsidR="004004AB" w:rsidRPr="00F43A82" w14:paraId="27C2FBA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7F6E0B" w14:textId="77777777" w:rsidR="004004AB" w:rsidRPr="00F43A82" w:rsidRDefault="004004AB" w:rsidP="0062398B">
            <w:pPr>
              <w:pStyle w:val="TAL"/>
              <w:rPr>
                <w:b/>
                <w:bCs/>
                <w:i/>
                <w:iCs/>
                <w:noProof/>
                <w:lang w:eastAsia="sv-SE"/>
              </w:rPr>
            </w:pPr>
            <w:r w:rsidRPr="00F43A82">
              <w:rPr>
                <w:b/>
                <w:bCs/>
                <w:i/>
                <w:iCs/>
                <w:noProof/>
                <w:lang w:eastAsia="sv-SE"/>
              </w:rPr>
              <w:t>smtc2-LP</w:t>
            </w:r>
          </w:p>
          <w:p w14:paraId="2FAD55D8" w14:textId="77777777" w:rsidR="004004AB" w:rsidRPr="00F43A82" w:rsidRDefault="004004AB" w:rsidP="0062398B">
            <w:pPr>
              <w:pStyle w:val="TAL"/>
              <w:rPr>
                <w:b/>
                <w:bCs/>
                <w:i/>
                <w:iCs/>
                <w:noProof/>
                <w:lang w:eastAsia="sv-SE"/>
              </w:rPr>
            </w:pPr>
            <w:r w:rsidRPr="00F43A82">
              <w:rPr>
                <w:bCs/>
                <w:iCs/>
                <w:noProof/>
                <w:lang w:eastAsia="sv-SE"/>
              </w:rPr>
              <w:t xml:space="preserve">Measurement timing configuration for intra-frequency neighbour cells with a Long Periodicity (LP) indicated by periodicity in </w:t>
            </w:r>
            <w:r w:rsidRPr="00F43A82">
              <w:rPr>
                <w:bCs/>
                <w:i/>
                <w:iCs/>
                <w:noProof/>
                <w:lang w:eastAsia="sv-SE"/>
              </w:rPr>
              <w:t>smtc2-LP</w:t>
            </w:r>
            <w:r w:rsidRPr="00F43A82">
              <w:rPr>
                <w:bCs/>
                <w:iCs/>
                <w:noProof/>
                <w:lang w:eastAsia="sv-SE"/>
              </w:rPr>
              <w:t xml:space="preserve">. The timing offset and duration are equal to the offset and duration indicated in </w:t>
            </w:r>
            <w:r w:rsidRPr="00F43A82">
              <w:rPr>
                <w:bCs/>
                <w:i/>
                <w:iCs/>
                <w:noProof/>
                <w:lang w:eastAsia="sv-SE"/>
              </w:rPr>
              <w:t>smtc</w:t>
            </w:r>
            <w:r w:rsidRPr="00F43A82">
              <w:rPr>
                <w:bCs/>
                <w:iCs/>
                <w:noProof/>
                <w:lang w:eastAsia="sv-SE"/>
              </w:rPr>
              <w:t xml:space="preserve"> in </w:t>
            </w:r>
            <w:r w:rsidRPr="00F43A82">
              <w:rPr>
                <w:bCs/>
                <w:i/>
                <w:iCs/>
                <w:noProof/>
                <w:lang w:eastAsia="sv-SE"/>
              </w:rPr>
              <w:t>intraFreqCellReselectionInfo</w:t>
            </w:r>
            <w:r w:rsidRPr="00F43A82">
              <w:rPr>
                <w:bCs/>
                <w:iCs/>
                <w:noProof/>
                <w:lang w:eastAsia="sv-SE"/>
              </w:rPr>
              <w:t xml:space="preserve">. The periodicity in </w:t>
            </w:r>
            <w:r w:rsidRPr="00F43A82">
              <w:rPr>
                <w:bCs/>
                <w:i/>
                <w:iCs/>
                <w:noProof/>
                <w:lang w:eastAsia="sv-SE"/>
              </w:rPr>
              <w:t>smtc2-LP</w:t>
            </w:r>
            <w:r w:rsidRPr="00F43A82">
              <w:rPr>
                <w:bCs/>
                <w:iCs/>
                <w:noProof/>
                <w:lang w:eastAsia="sv-SE"/>
              </w:rPr>
              <w:t xml:space="preserve"> can only be set to a value strictly larger than the periodicity in </w:t>
            </w:r>
            <w:r w:rsidRPr="00F43A82">
              <w:rPr>
                <w:bCs/>
                <w:i/>
                <w:iCs/>
                <w:noProof/>
                <w:lang w:eastAsia="sv-SE"/>
              </w:rPr>
              <w:t>smtc</w:t>
            </w:r>
            <w:r w:rsidRPr="00F43A82">
              <w:rPr>
                <w:bCs/>
                <w:iCs/>
                <w:noProof/>
                <w:lang w:eastAsia="sv-SE"/>
              </w:rPr>
              <w:t xml:space="preserve"> in </w:t>
            </w:r>
            <w:r w:rsidRPr="00F43A82">
              <w:rPr>
                <w:bCs/>
                <w:i/>
                <w:iCs/>
                <w:noProof/>
                <w:lang w:eastAsia="sv-SE"/>
              </w:rPr>
              <w:t>intraFreqCellReselectionInfo</w:t>
            </w:r>
            <w:r w:rsidRPr="00F43A82">
              <w:rPr>
                <w:bCs/>
                <w:iCs/>
                <w:noProof/>
                <w:lang w:eastAsia="sv-SE"/>
              </w:rPr>
              <w:t xml:space="preserve"> (e.g. if </w:t>
            </w:r>
            <w:r w:rsidRPr="00F43A82">
              <w:rPr>
                <w:bCs/>
                <w:i/>
                <w:iCs/>
                <w:noProof/>
                <w:lang w:eastAsia="sv-SE"/>
              </w:rPr>
              <w:t>smtc</w:t>
            </w:r>
            <w:r w:rsidRPr="00F43A82">
              <w:rPr>
                <w:bCs/>
                <w:iCs/>
                <w:noProof/>
                <w:lang w:eastAsia="sv-SE"/>
              </w:rPr>
              <w:t xml:space="preserve"> indicates sf20 the Long Periodicity can only be set to sf40, sf80 or sf160, if </w:t>
            </w:r>
            <w:r w:rsidRPr="00F43A82">
              <w:rPr>
                <w:bCs/>
                <w:i/>
                <w:iCs/>
                <w:noProof/>
                <w:lang w:eastAsia="sv-SE"/>
              </w:rPr>
              <w:t>smtc</w:t>
            </w:r>
            <w:r w:rsidRPr="00F43A82">
              <w:rPr>
                <w:bCs/>
                <w:iCs/>
                <w:noProof/>
                <w:lang w:eastAsia="sv-SE"/>
              </w:rPr>
              <w:t xml:space="preserve"> indicates sf160, </w:t>
            </w:r>
            <w:r w:rsidRPr="00F43A82">
              <w:rPr>
                <w:bCs/>
                <w:i/>
                <w:iCs/>
                <w:noProof/>
                <w:lang w:eastAsia="sv-SE"/>
              </w:rPr>
              <w:t>smtc2-LP</w:t>
            </w:r>
            <w:r w:rsidRPr="00F43A82">
              <w:rPr>
                <w:bCs/>
                <w:iCs/>
                <w:noProof/>
                <w:lang w:eastAsia="sv-SE"/>
              </w:rPr>
              <w:t xml:space="preserve"> cannot be configured). The </w:t>
            </w:r>
            <w:r w:rsidRPr="00F43A82">
              <w:rPr>
                <w:bCs/>
                <w:i/>
                <w:iCs/>
                <w:noProof/>
                <w:lang w:eastAsia="sv-SE"/>
              </w:rPr>
              <w:t>pci-List</w:t>
            </w:r>
            <w:r w:rsidRPr="00F43A82">
              <w:rPr>
                <w:bCs/>
                <w:iCs/>
                <w:noProof/>
                <w:lang w:eastAsia="sv-SE"/>
              </w:rPr>
              <w:t xml:space="preserve">, if present, includes the physical cell identities of the intra-frequency neighbour cells with Long Periodicity. If </w:t>
            </w:r>
            <w:r w:rsidRPr="00F43A82">
              <w:rPr>
                <w:bCs/>
                <w:i/>
                <w:iCs/>
                <w:noProof/>
                <w:lang w:eastAsia="sv-SE"/>
              </w:rPr>
              <w:t>smtc2-LP</w:t>
            </w:r>
            <w:r w:rsidRPr="00F43A82">
              <w:rPr>
                <w:bCs/>
                <w:iCs/>
                <w:noProof/>
                <w:lang w:eastAsia="sv-SE"/>
              </w:rPr>
              <w:t xml:space="preserve"> is absent, the UE assumes that there are no intra-frequency neighbour cells with a Long Periodicity.</w:t>
            </w:r>
          </w:p>
        </w:tc>
      </w:tr>
      <w:tr w:rsidR="004004AB" w:rsidRPr="00F43A82" w14:paraId="7ED361EB" w14:textId="77777777" w:rsidTr="0062398B">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E3C7095" w14:textId="77777777" w:rsidR="004004AB" w:rsidRPr="00F43A82" w:rsidRDefault="004004AB" w:rsidP="0062398B">
            <w:pPr>
              <w:pStyle w:val="TAL"/>
              <w:rPr>
                <w:b/>
                <w:i/>
                <w:szCs w:val="22"/>
                <w:lang w:eastAsia="en-GB"/>
              </w:rPr>
            </w:pPr>
            <w:r w:rsidRPr="00F43A82">
              <w:rPr>
                <w:b/>
                <w:i/>
                <w:szCs w:val="22"/>
                <w:lang w:eastAsia="en-GB"/>
              </w:rPr>
              <w:lastRenderedPageBreak/>
              <w:t>smtc4list</w:t>
            </w:r>
          </w:p>
          <w:p w14:paraId="6FB7F232" w14:textId="77777777" w:rsidR="004004AB" w:rsidRPr="00F43A82" w:rsidRDefault="004004AB" w:rsidP="0062398B">
            <w:pPr>
              <w:pStyle w:val="TAL"/>
              <w:rPr>
                <w:b/>
                <w:bCs/>
                <w:i/>
                <w:iCs/>
                <w:lang w:eastAsia="sv-SE"/>
              </w:rPr>
            </w:pPr>
            <w:r w:rsidRPr="00F43A82">
              <w:rPr>
                <w:bCs/>
                <w:iCs/>
                <w:szCs w:val="22"/>
                <w:lang w:eastAsia="en-GB"/>
              </w:rPr>
              <w:t xml:space="preserve">Measurement timing configuration list for NTN deployments, see clause 5.5.2.10. The offset of each SSB-MTC4 in </w:t>
            </w:r>
            <w:r w:rsidRPr="00F43A82">
              <w:rPr>
                <w:bCs/>
                <w:i/>
                <w:szCs w:val="22"/>
                <w:lang w:eastAsia="en-GB"/>
              </w:rPr>
              <w:t>smtc4list</w:t>
            </w:r>
            <w:r w:rsidRPr="00F43A82">
              <w:rPr>
                <w:bCs/>
                <w:iCs/>
                <w:szCs w:val="22"/>
                <w:lang w:eastAsia="en-GB"/>
              </w:rPr>
              <w:t xml:space="preserve"> is based on the assumption that service link propagation delay difference between the serving cell and neighbour cells equals to 0 ms, and UE can adjust the actual </w:t>
            </w:r>
            <w:r w:rsidRPr="00F43A82">
              <w:rPr>
                <w:bCs/>
                <w:i/>
                <w:szCs w:val="22"/>
                <w:lang w:eastAsia="en-GB"/>
              </w:rPr>
              <w:t>offset</w:t>
            </w:r>
            <w:r w:rsidRPr="00F43A82">
              <w:rPr>
                <w:bCs/>
                <w:iCs/>
                <w:szCs w:val="22"/>
                <w:lang w:eastAsia="en-GB"/>
              </w:rPr>
              <w:t xml:space="preserve"> based on the actual propagation delay difference. For a UE that supports less SMTCs than what is included in this list, it is up to the UE to select which SMTCs to consider.</w:t>
            </w:r>
          </w:p>
        </w:tc>
      </w:tr>
      <w:tr w:rsidR="004004AB" w:rsidRPr="00F43A82" w14:paraId="39F80DC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607B05" w14:textId="77777777" w:rsidR="004004AB" w:rsidRPr="00F43A82" w:rsidRDefault="004004AB" w:rsidP="0062398B">
            <w:pPr>
              <w:pStyle w:val="TAL"/>
              <w:rPr>
                <w:b/>
                <w:bCs/>
                <w:i/>
                <w:iCs/>
                <w:lang w:eastAsia="x-none"/>
              </w:rPr>
            </w:pPr>
            <w:r w:rsidRPr="00F43A82">
              <w:rPr>
                <w:b/>
                <w:bCs/>
                <w:i/>
                <w:iCs/>
                <w:lang w:eastAsia="x-none"/>
              </w:rPr>
              <w:t>ssb-PositionQCL-Common</w:t>
            </w:r>
          </w:p>
          <w:p w14:paraId="265C3207" w14:textId="77777777" w:rsidR="004004AB" w:rsidRPr="00F43A82" w:rsidRDefault="004004AB" w:rsidP="0062398B">
            <w:pPr>
              <w:pStyle w:val="TAL"/>
              <w:rPr>
                <w:iCs/>
                <w:noProof/>
                <w:lang w:eastAsia="sv-SE"/>
              </w:rPr>
            </w:pPr>
            <w:r w:rsidRPr="00F43A82">
              <w:rPr>
                <w:lang w:eastAsia="sv-SE"/>
              </w:rPr>
              <w:t>Indicates the QCL relation between SS/PBCH blocks for intra-frequency neighbor cells as specified in TS 38.213 [13], clause 4.1.</w:t>
            </w:r>
          </w:p>
        </w:tc>
      </w:tr>
      <w:tr w:rsidR="004004AB" w:rsidRPr="00F43A82" w14:paraId="6A29269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34B5CC" w14:textId="77777777" w:rsidR="004004AB" w:rsidRPr="00F43A82" w:rsidRDefault="004004AB" w:rsidP="0062398B">
            <w:pPr>
              <w:pStyle w:val="TAL"/>
              <w:rPr>
                <w:b/>
                <w:bCs/>
                <w:i/>
                <w:iCs/>
                <w:lang w:eastAsia="sv-SE"/>
              </w:rPr>
            </w:pPr>
            <w:r w:rsidRPr="00F43A82">
              <w:rPr>
                <w:b/>
                <w:bCs/>
                <w:i/>
                <w:iCs/>
                <w:lang w:eastAsia="sv-SE"/>
              </w:rPr>
              <w:t>ssb-ToMeasure</w:t>
            </w:r>
          </w:p>
          <w:p w14:paraId="0D2F49A6" w14:textId="77777777" w:rsidR="004004AB" w:rsidRPr="00F43A82" w:rsidRDefault="004004AB" w:rsidP="0062398B">
            <w:pPr>
              <w:pStyle w:val="TAL"/>
              <w:rPr>
                <w:b/>
                <w:bCs/>
                <w:i/>
                <w:noProof/>
                <w:lang w:eastAsia="en-GB"/>
              </w:rPr>
            </w:pPr>
            <w:r w:rsidRPr="00F43A82">
              <w:rPr>
                <w:szCs w:val="22"/>
                <w:lang w:eastAsia="sv-SE"/>
              </w:rPr>
              <w:t>The set of SS blocks to be measured within the SMTC measurement duration (see TS 38.215 [9]). When the field is absent the UE measures on all SS-blocks.</w:t>
            </w:r>
          </w:p>
        </w:tc>
      </w:tr>
      <w:tr w:rsidR="004004AB" w:rsidRPr="00F43A82" w14:paraId="30089CD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47B96A88" w14:textId="77777777" w:rsidR="004004AB" w:rsidRPr="00F43A82" w:rsidRDefault="004004AB" w:rsidP="0062398B">
            <w:pPr>
              <w:pStyle w:val="TAL"/>
              <w:rPr>
                <w:b/>
                <w:bCs/>
                <w:i/>
                <w:iCs/>
                <w:lang w:eastAsia="sv-SE"/>
              </w:rPr>
            </w:pPr>
            <w:r w:rsidRPr="00F43A82">
              <w:rPr>
                <w:b/>
                <w:bCs/>
                <w:i/>
                <w:iCs/>
                <w:lang w:eastAsia="sv-SE"/>
              </w:rPr>
              <w:t>stationaryMobilityEvaluation</w:t>
            </w:r>
          </w:p>
          <w:p w14:paraId="2F38C5CA" w14:textId="77777777" w:rsidR="004004AB" w:rsidRPr="00F43A82" w:rsidRDefault="004004AB" w:rsidP="0062398B">
            <w:pPr>
              <w:pStyle w:val="TAL"/>
              <w:rPr>
                <w:b/>
                <w:bCs/>
                <w:i/>
                <w:iCs/>
                <w:lang w:eastAsia="sv-SE"/>
              </w:rPr>
            </w:pPr>
            <w:r w:rsidRPr="00F43A82">
              <w:rPr>
                <w:bCs/>
                <w:lang w:eastAsia="zh-CN"/>
              </w:rPr>
              <w:t xml:space="preserve">Indicates the criteria for a UE to detect stationary mobility, in order to relax measurement requirements for cell reselection </w:t>
            </w:r>
            <w:r w:rsidRPr="00F43A82">
              <w:rPr>
                <w:szCs w:val="22"/>
                <w:lang w:eastAsia="sv-SE"/>
              </w:rPr>
              <w:t>(see TS 38.304 [20], clause 5.2.4.9.0)</w:t>
            </w:r>
            <w:r w:rsidRPr="00F43A82">
              <w:rPr>
                <w:bCs/>
                <w:lang w:eastAsia="zh-CN"/>
              </w:rPr>
              <w:t>.</w:t>
            </w:r>
          </w:p>
        </w:tc>
      </w:tr>
      <w:tr w:rsidR="004004AB" w:rsidRPr="00F43A82" w14:paraId="24CB103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74CDE0" w14:textId="77777777" w:rsidR="004004AB" w:rsidRPr="00F43A82" w:rsidRDefault="004004AB" w:rsidP="0062398B">
            <w:pPr>
              <w:pStyle w:val="TAL"/>
              <w:rPr>
                <w:b/>
                <w:bCs/>
                <w:i/>
                <w:noProof/>
                <w:lang w:eastAsia="en-GB"/>
              </w:rPr>
            </w:pPr>
            <w:r w:rsidRPr="00F43A82">
              <w:rPr>
                <w:b/>
                <w:bCs/>
                <w:i/>
                <w:noProof/>
                <w:lang w:eastAsia="en-GB"/>
              </w:rPr>
              <w:t>t-ReselectionNR</w:t>
            </w:r>
          </w:p>
          <w:p w14:paraId="7D0ADCF1" w14:textId="77777777" w:rsidR="004004AB" w:rsidRPr="00F43A82" w:rsidRDefault="004004AB" w:rsidP="0062398B">
            <w:pPr>
              <w:pStyle w:val="TAL"/>
              <w:rPr>
                <w:lang w:eastAsia="en-GB"/>
              </w:rPr>
            </w:pPr>
            <w:r w:rsidRPr="00F43A82">
              <w:rPr>
                <w:lang w:eastAsia="en-GB"/>
              </w:rPr>
              <w:t>Parameter "Treselection</w:t>
            </w:r>
            <w:r w:rsidRPr="00F43A82">
              <w:rPr>
                <w:vertAlign w:val="subscript"/>
                <w:lang w:eastAsia="en-GB"/>
              </w:rPr>
              <w:t>NR</w:t>
            </w:r>
            <w:r w:rsidRPr="00F43A82">
              <w:rPr>
                <w:lang w:eastAsia="en-GB"/>
              </w:rPr>
              <w:t>" in TS 38.304 [20].</w:t>
            </w:r>
          </w:p>
        </w:tc>
      </w:tr>
      <w:tr w:rsidR="004004AB" w:rsidRPr="00F43A82" w14:paraId="4DBF8FB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3937BE" w14:textId="77777777" w:rsidR="004004AB" w:rsidRPr="00F43A82" w:rsidRDefault="004004AB" w:rsidP="0062398B">
            <w:pPr>
              <w:pStyle w:val="TAL"/>
              <w:rPr>
                <w:b/>
                <w:bCs/>
                <w:i/>
                <w:noProof/>
                <w:lang w:eastAsia="en-GB"/>
              </w:rPr>
            </w:pPr>
            <w:r w:rsidRPr="00F43A82">
              <w:rPr>
                <w:b/>
                <w:bCs/>
                <w:i/>
                <w:noProof/>
                <w:lang w:eastAsia="en-GB"/>
              </w:rPr>
              <w:t>t-ReselectionNR-SF</w:t>
            </w:r>
          </w:p>
          <w:p w14:paraId="371C24E1" w14:textId="77777777" w:rsidR="004004AB" w:rsidRPr="00F43A82" w:rsidRDefault="004004AB" w:rsidP="0062398B">
            <w:pPr>
              <w:pStyle w:val="TAL"/>
              <w:rPr>
                <w:bCs/>
                <w:noProof/>
                <w:lang w:eastAsia="en-GB"/>
              </w:rPr>
            </w:pPr>
            <w:r w:rsidRPr="00F43A82">
              <w:rPr>
                <w:bCs/>
                <w:noProof/>
                <w:lang w:eastAsia="en-GB"/>
              </w:rPr>
              <w:t>Parameter "Speed dependent ScalingFactor for Treselection</w:t>
            </w:r>
            <w:r w:rsidRPr="00F43A82">
              <w:rPr>
                <w:bCs/>
                <w:noProof/>
                <w:vertAlign w:val="subscript"/>
                <w:lang w:eastAsia="en-GB"/>
              </w:rPr>
              <w:t>NR</w:t>
            </w:r>
            <w:r w:rsidRPr="00F43A82">
              <w:rPr>
                <w:bCs/>
                <w:noProof/>
                <w:lang w:eastAsia="en-GB"/>
              </w:rPr>
              <w:t xml:space="preserve">" in TS 38.304 [20]. If the field is </w:t>
            </w:r>
            <w:r w:rsidRPr="00F43A82">
              <w:rPr>
                <w:lang w:eastAsia="en-GB"/>
              </w:rPr>
              <w:t>absent</w:t>
            </w:r>
            <w:r w:rsidRPr="00F43A82">
              <w:rPr>
                <w:bCs/>
                <w:noProof/>
                <w:lang w:eastAsia="en-GB"/>
              </w:rPr>
              <w:t>, the UE behaviour is specified in TS 38.304 [20].</w:t>
            </w:r>
          </w:p>
        </w:tc>
      </w:tr>
      <w:tr w:rsidR="004004AB" w:rsidRPr="00F43A82" w14:paraId="3A379C49"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F89633" w14:textId="77777777" w:rsidR="004004AB" w:rsidRPr="00F43A82" w:rsidRDefault="004004AB" w:rsidP="0062398B">
            <w:pPr>
              <w:pStyle w:val="TAL"/>
              <w:rPr>
                <w:b/>
                <w:bCs/>
                <w:i/>
                <w:noProof/>
                <w:lang w:eastAsia="en-GB"/>
              </w:rPr>
            </w:pPr>
            <w:r w:rsidRPr="00F43A82">
              <w:rPr>
                <w:b/>
                <w:bCs/>
                <w:i/>
                <w:noProof/>
                <w:lang w:eastAsia="en-GB"/>
              </w:rPr>
              <w:t>threshServingLowP</w:t>
            </w:r>
          </w:p>
          <w:p w14:paraId="03A70A02" w14:textId="77777777" w:rsidR="004004AB" w:rsidRPr="00F43A82" w:rsidRDefault="004004AB" w:rsidP="0062398B">
            <w:pPr>
              <w:pStyle w:val="TAL"/>
              <w:rPr>
                <w:b/>
                <w:bCs/>
                <w:i/>
                <w:noProof/>
                <w:lang w:eastAsia="en-GB"/>
              </w:rPr>
            </w:pPr>
            <w:r w:rsidRPr="00F43A82">
              <w:rPr>
                <w:lang w:eastAsia="en-GB"/>
              </w:rPr>
              <w:t>Parameter "Thresh</w:t>
            </w:r>
            <w:r w:rsidRPr="00F43A82">
              <w:rPr>
                <w:vertAlign w:val="subscript"/>
                <w:lang w:eastAsia="en-GB"/>
              </w:rPr>
              <w:t>Serving, LowP</w:t>
            </w:r>
            <w:r w:rsidRPr="00F43A82">
              <w:rPr>
                <w:lang w:eastAsia="en-GB"/>
              </w:rPr>
              <w:t>" in</w:t>
            </w:r>
            <w:r w:rsidRPr="00F43A82">
              <w:rPr>
                <w:iCs/>
                <w:noProof/>
                <w:lang w:eastAsia="en-GB"/>
              </w:rPr>
              <w:t xml:space="preserve"> </w:t>
            </w:r>
            <w:r w:rsidRPr="00F43A82">
              <w:rPr>
                <w:lang w:eastAsia="en-GB"/>
              </w:rPr>
              <w:t>TS 38.304</w:t>
            </w:r>
            <w:r w:rsidRPr="00F43A82">
              <w:rPr>
                <w:iCs/>
                <w:noProof/>
                <w:lang w:eastAsia="en-GB"/>
              </w:rPr>
              <w:t xml:space="preserve"> [20].</w:t>
            </w:r>
          </w:p>
        </w:tc>
      </w:tr>
      <w:tr w:rsidR="004004AB" w:rsidRPr="00F43A82" w14:paraId="0C4B469A" w14:textId="77777777" w:rsidTr="0062398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27360C9" w14:textId="77777777" w:rsidR="004004AB" w:rsidRPr="00F43A82" w:rsidRDefault="004004AB" w:rsidP="0062398B">
            <w:pPr>
              <w:pStyle w:val="TAL"/>
              <w:rPr>
                <w:b/>
                <w:bCs/>
                <w:i/>
                <w:noProof/>
                <w:lang w:eastAsia="en-GB"/>
              </w:rPr>
            </w:pPr>
            <w:r w:rsidRPr="00F43A82">
              <w:rPr>
                <w:b/>
                <w:bCs/>
                <w:i/>
                <w:noProof/>
                <w:lang w:eastAsia="en-GB"/>
              </w:rPr>
              <w:t>threshServingLowQ</w:t>
            </w:r>
          </w:p>
          <w:p w14:paraId="1F549E58" w14:textId="77777777" w:rsidR="004004AB" w:rsidRPr="00F43A82" w:rsidRDefault="004004AB" w:rsidP="0062398B">
            <w:pPr>
              <w:pStyle w:val="TAL"/>
              <w:rPr>
                <w:b/>
                <w:bCs/>
                <w:i/>
                <w:noProof/>
                <w:lang w:eastAsia="en-GB"/>
              </w:rPr>
            </w:pPr>
            <w:r w:rsidRPr="00F43A82">
              <w:rPr>
                <w:lang w:eastAsia="en-GB"/>
              </w:rPr>
              <w:t>Parameter "Thresh</w:t>
            </w:r>
            <w:r w:rsidRPr="00F43A82">
              <w:rPr>
                <w:vertAlign w:val="subscript"/>
                <w:lang w:eastAsia="en-GB"/>
              </w:rPr>
              <w:t>Serving, LowQ</w:t>
            </w:r>
            <w:r w:rsidRPr="00F43A82">
              <w:rPr>
                <w:lang w:eastAsia="en-GB"/>
              </w:rPr>
              <w:t>" in</w:t>
            </w:r>
            <w:r w:rsidRPr="00F43A82">
              <w:rPr>
                <w:iCs/>
                <w:noProof/>
                <w:lang w:eastAsia="en-GB"/>
              </w:rPr>
              <w:t xml:space="preserve"> </w:t>
            </w:r>
            <w:r w:rsidRPr="00F43A82">
              <w:rPr>
                <w:lang w:eastAsia="en-GB"/>
              </w:rPr>
              <w:t>TS 38.304</w:t>
            </w:r>
            <w:r w:rsidRPr="00F43A82">
              <w:rPr>
                <w:iCs/>
                <w:noProof/>
                <w:lang w:eastAsia="en-GB"/>
              </w:rPr>
              <w:t xml:space="preserve"> [20].</w:t>
            </w:r>
          </w:p>
        </w:tc>
      </w:tr>
      <w:tr w:rsidR="004004AB" w:rsidRPr="00F43A82" w14:paraId="0719CF8F" w14:textId="77777777" w:rsidTr="0062398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EE04801" w14:textId="77777777" w:rsidR="004004AB" w:rsidRPr="00F43A82" w:rsidRDefault="004004AB" w:rsidP="0062398B">
            <w:pPr>
              <w:pStyle w:val="TAL"/>
              <w:rPr>
                <w:b/>
                <w:bCs/>
                <w:i/>
                <w:noProof/>
                <w:lang w:eastAsia="en-GB"/>
              </w:rPr>
            </w:pPr>
            <w:r w:rsidRPr="00F43A82">
              <w:rPr>
                <w:b/>
                <w:bCs/>
                <w:i/>
                <w:noProof/>
                <w:lang w:eastAsia="en-GB"/>
              </w:rPr>
              <w:t>t-SearchDeltaP</w:t>
            </w:r>
          </w:p>
          <w:p w14:paraId="3D3721D5" w14:textId="77777777" w:rsidR="004004AB" w:rsidRPr="00F43A82" w:rsidRDefault="004004AB" w:rsidP="0062398B">
            <w:pPr>
              <w:pStyle w:val="TAL"/>
              <w:rPr>
                <w:bCs/>
                <w:noProof/>
                <w:lang w:eastAsia="en-GB"/>
              </w:rPr>
            </w:pPr>
            <w:r w:rsidRPr="00F43A82">
              <w:rPr>
                <w:bCs/>
                <w:noProof/>
                <w:lang w:eastAsia="en-GB"/>
              </w:rPr>
              <w:t>Parameter "T</w:t>
            </w:r>
            <w:r w:rsidRPr="00F43A82">
              <w:rPr>
                <w:bCs/>
                <w:noProof/>
                <w:vertAlign w:val="subscript"/>
                <w:lang w:eastAsia="en-GB"/>
              </w:rPr>
              <w:t>SearchDeltaP</w:t>
            </w:r>
            <w:r w:rsidRPr="00F43A82">
              <w:rPr>
                <w:bCs/>
                <w:noProof/>
                <w:lang w:eastAsia="en-GB"/>
              </w:rPr>
              <w:t xml:space="preserve">" in TS 38.304 [20]. </w:t>
            </w:r>
            <w:r w:rsidRPr="00F43A82">
              <w:rPr>
                <w:lang w:eastAsia="sv-SE"/>
              </w:rPr>
              <w:t xml:space="preserve">Value </w:t>
            </w:r>
            <w:r w:rsidRPr="00F43A82">
              <w:rPr>
                <w:noProof/>
                <w:lang w:eastAsia="sv-SE"/>
              </w:rPr>
              <w:t xml:space="preserve">in seconds. Value </w:t>
            </w:r>
            <w:r w:rsidRPr="00F43A82">
              <w:rPr>
                <w:i/>
                <w:lang w:eastAsia="sv-SE"/>
              </w:rPr>
              <w:t>s5</w:t>
            </w:r>
            <w:r w:rsidRPr="00F43A82">
              <w:rPr>
                <w:noProof/>
                <w:lang w:eastAsia="sv-SE"/>
              </w:rPr>
              <w:t xml:space="preserve"> means 5 seconds, value </w:t>
            </w:r>
            <w:r w:rsidRPr="00F43A82">
              <w:rPr>
                <w:i/>
                <w:lang w:eastAsia="sv-SE"/>
              </w:rPr>
              <w:t xml:space="preserve">s10 </w:t>
            </w:r>
            <w:r w:rsidRPr="00F43A82">
              <w:rPr>
                <w:noProof/>
                <w:lang w:eastAsia="sv-SE"/>
              </w:rPr>
              <w:t>means 10 seconds and so on.</w:t>
            </w:r>
          </w:p>
        </w:tc>
      </w:tr>
      <w:tr w:rsidR="004004AB" w:rsidRPr="00F43A82" w14:paraId="18A18ACA" w14:textId="77777777" w:rsidTr="0062398B">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043C5900" w14:textId="77777777" w:rsidR="004004AB" w:rsidRPr="00F43A82" w:rsidRDefault="004004AB" w:rsidP="0062398B">
            <w:pPr>
              <w:pStyle w:val="TAL"/>
              <w:rPr>
                <w:b/>
                <w:bCs/>
                <w:i/>
                <w:lang w:eastAsia="en-GB"/>
              </w:rPr>
            </w:pPr>
            <w:r w:rsidRPr="00F43A82">
              <w:rPr>
                <w:b/>
                <w:bCs/>
                <w:i/>
                <w:lang w:eastAsia="en-GB"/>
              </w:rPr>
              <w:t>t-SearchDeltaP-Stationary</w:t>
            </w:r>
          </w:p>
          <w:p w14:paraId="1A2F0362" w14:textId="77777777" w:rsidR="004004AB" w:rsidRPr="00F43A82" w:rsidRDefault="004004AB" w:rsidP="0062398B">
            <w:pPr>
              <w:pStyle w:val="TAL"/>
              <w:rPr>
                <w:b/>
                <w:bCs/>
                <w:i/>
                <w:noProof/>
                <w:lang w:eastAsia="en-GB"/>
              </w:rPr>
            </w:pPr>
            <w:r w:rsidRPr="00F43A82">
              <w:rPr>
                <w:iCs/>
                <w:lang w:eastAsia="en-GB"/>
              </w:rPr>
              <w:t>Parameter "</w:t>
            </w:r>
            <w:r w:rsidRPr="00F43A82">
              <w:rPr>
                <w:rFonts w:eastAsia="Malgun Gothic"/>
                <w:lang w:eastAsia="ko-KR"/>
              </w:rPr>
              <w:t>T</w:t>
            </w:r>
            <w:r w:rsidRPr="00F43A82">
              <w:rPr>
                <w:rFonts w:eastAsia="Malgun Gothic"/>
                <w:vertAlign w:val="subscript"/>
                <w:lang w:eastAsia="ko-KR"/>
              </w:rPr>
              <w:t>SearchDeltaP-Stationary</w:t>
            </w:r>
            <w:r w:rsidRPr="00F43A82">
              <w:rPr>
                <w:iCs/>
                <w:lang w:eastAsia="en-GB"/>
              </w:rPr>
              <w:t xml:space="preserve">" in TS 38.304 [20]. Value in seconds. Value </w:t>
            </w:r>
            <w:r w:rsidRPr="00F43A82">
              <w:rPr>
                <w:i/>
                <w:lang w:eastAsia="en-GB"/>
              </w:rPr>
              <w:t>s5</w:t>
            </w:r>
            <w:r w:rsidRPr="00F43A82">
              <w:rPr>
                <w:iCs/>
                <w:lang w:eastAsia="en-GB"/>
              </w:rPr>
              <w:t xml:space="preserve"> means 5 seconds, value </w:t>
            </w:r>
            <w:r w:rsidRPr="00F43A82">
              <w:rPr>
                <w:i/>
                <w:lang w:eastAsia="en-GB"/>
              </w:rPr>
              <w:t>s10</w:t>
            </w:r>
            <w:r w:rsidRPr="00F43A82">
              <w:rPr>
                <w:iCs/>
                <w:lang w:eastAsia="en-GB"/>
              </w:rPr>
              <w:t xml:space="preserve"> means 10 seconds and so on.</w:t>
            </w:r>
          </w:p>
        </w:tc>
      </w:tr>
    </w:tbl>
    <w:p w14:paraId="0856261A" w14:textId="77777777" w:rsidR="004004AB" w:rsidRPr="00F43A82" w:rsidRDefault="004004AB" w:rsidP="004004A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004AB" w:rsidRPr="00F43A82" w14:paraId="26E2A064"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6C006831" w14:textId="77777777" w:rsidR="004004AB" w:rsidRPr="00F43A82" w:rsidRDefault="004004AB" w:rsidP="0062398B">
            <w:pPr>
              <w:pStyle w:val="TAH"/>
              <w:rPr>
                <w:szCs w:val="22"/>
                <w:lang w:eastAsia="en-US"/>
              </w:rPr>
            </w:pPr>
            <w:r w:rsidRPr="00F43A82">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6AA1B35" w14:textId="77777777" w:rsidR="004004AB" w:rsidRPr="00F43A82" w:rsidRDefault="004004AB" w:rsidP="0062398B">
            <w:pPr>
              <w:pStyle w:val="TAH"/>
              <w:rPr>
                <w:szCs w:val="22"/>
                <w:lang w:eastAsia="en-US"/>
              </w:rPr>
            </w:pPr>
            <w:r w:rsidRPr="00F43A82">
              <w:rPr>
                <w:szCs w:val="22"/>
                <w:lang w:eastAsia="en-US"/>
              </w:rPr>
              <w:t>Explanation</w:t>
            </w:r>
          </w:p>
        </w:tc>
      </w:tr>
      <w:tr w:rsidR="004004AB" w:rsidRPr="00F43A82" w14:paraId="57CF4F1A" w14:textId="77777777" w:rsidTr="0062398B">
        <w:tc>
          <w:tcPr>
            <w:tcW w:w="4027" w:type="dxa"/>
            <w:tcBorders>
              <w:top w:val="single" w:sz="4" w:space="0" w:color="auto"/>
              <w:left w:val="single" w:sz="4" w:space="0" w:color="auto"/>
              <w:bottom w:val="single" w:sz="4" w:space="0" w:color="auto"/>
              <w:right w:val="single" w:sz="4" w:space="0" w:color="auto"/>
            </w:tcBorders>
          </w:tcPr>
          <w:p w14:paraId="5F2FD187" w14:textId="77777777" w:rsidR="004004AB" w:rsidRPr="00F43A82" w:rsidRDefault="004004AB" w:rsidP="0062398B">
            <w:pPr>
              <w:pStyle w:val="TAL"/>
              <w:rPr>
                <w:i/>
                <w:iCs/>
                <w:lang w:eastAsia="en-US"/>
              </w:rPr>
            </w:pPr>
            <w:r w:rsidRPr="00F43A82">
              <w:rPr>
                <w:i/>
                <w:iCs/>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48860088" w14:textId="77777777" w:rsidR="004004AB" w:rsidRPr="00F43A82" w:rsidRDefault="004004AB" w:rsidP="0062398B">
            <w:pPr>
              <w:pStyle w:val="TAL"/>
              <w:rPr>
                <w:lang w:eastAsia="en-US"/>
              </w:rPr>
            </w:pPr>
            <w:r w:rsidRPr="00F43A82">
              <w:rPr>
                <w:lang w:eastAsia="en-US"/>
              </w:rPr>
              <w:t xml:space="preserve">The field is optionally present, Need R, if </w:t>
            </w:r>
            <w:r w:rsidRPr="00F43A82">
              <w:rPr>
                <w:i/>
                <w:iCs/>
                <w:lang w:eastAsia="en-US"/>
              </w:rPr>
              <w:t>speedStateReselectionPars</w:t>
            </w:r>
            <w:r w:rsidRPr="00F43A82">
              <w:rPr>
                <w:lang w:eastAsia="en-US"/>
              </w:rPr>
              <w:t xml:space="preserve"> is present; otherwise the field is not present.</w:t>
            </w:r>
          </w:p>
        </w:tc>
      </w:tr>
      <w:tr w:rsidR="004004AB" w:rsidRPr="00F43A82" w14:paraId="266EA191"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471A6F49" w14:textId="77777777" w:rsidR="004004AB" w:rsidRPr="00F43A82" w:rsidRDefault="004004AB" w:rsidP="0062398B">
            <w:pPr>
              <w:pStyle w:val="TAL"/>
              <w:rPr>
                <w:i/>
                <w:szCs w:val="22"/>
                <w:lang w:eastAsia="en-US"/>
              </w:rPr>
            </w:pPr>
            <w:r w:rsidRPr="00F43A82">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5C2C315D" w14:textId="77777777" w:rsidR="004004AB" w:rsidRPr="00F43A82" w:rsidRDefault="004004AB" w:rsidP="0062398B">
            <w:pPr>
              <w:pStyle w:val="TAL"/>
              <w:rPr>
                <w:lang w:eastAsia="x-none"/>
              </w:rPr>
            </w:pPr>
            <w:r w:rsidRPr="00F43A82">
              <w:rPr>
                <w:szCs w:val="22"/>
              </w:rPr>
              <w:t>This field is mandatory present if this intra-frequency operates with shared spectrum channel access in FR1. Otherwise, it is absent, Need R.</w:t>
            </w:r>
          </w:p>
        </w:tc>
      </w:tr>
      <w:tr w:rsidR="004004AB" w:rsidRPr="00F43A82" w14:paraId="0368EA68"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7D38F6E9" w14:textId="77777777" w:rsidR="004004AB" w:rsidRPr="00F43A82" w:rsidRDefault="004004AB" w:rsidP="0062398B">
            <w:pPr>
              <w:pStyle w:val="TAL"/>
              <w:rPr>
                <w:i/>
                <w:iCs/>
              </w:rPr>
            </w:pPr>
            <w:r w:rsidRPr="00F43A8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0D65548A" w14:textId="77777777" w:rsidR="004004AB" w:rsidRPr="00F43A82" w:rsidRDefault="004004AB" w:rsidP="0062398B">
            <w:pPr>
              <w:pStyle w:val="TAL"/>
              <w:rPr>
                <w:szCs w:val="22"/>
              </w:rPr>
            </w:pPr>
            <w:r w:rsidRPr="00F43A82">
              <w:rPr>
                <w:szCs w:val="22"/>
              </w:rPr>
              <w:t>This field is optionally present if this intra-frequency operates with shared spectrum channel access in FR2-2, Need R. Otherwise, it is absent, Need R.</w:t>
            </w:r>
          </w:p>
        </w:tc>
      </w:tr>
    </w:tbl>
    <w:p w14:paraId="43FEE44F" w14:textId="77777777" w:rsidR="004004AB" w:rsidRPr="00F43A82" w:rsidRDefault="004004AB" w:rsidP="004004AB">
      <w:pPr>
        <w:pStyle w:val="Heading4"/>
        <w:rPr>
          <w:rFonts w:eastAsia="SimSun"/>
          <w:i/>
          <w:noProof/>
        </w:rPr>
      </w:pPr>
      <w:bookmarkStart w:id="62" w:name="_Toc124713066"/>
      <w:r w:rsidRPr="00F43A82">
        <w:rPr>
          <w:rFonts w:eastAsia="SimSun"/>
        </w:rPr>
        <w:t>–</w:t>
      </w:r>
      <w:r w:rsidRPr="00F43A82">
        <w:rPr>
          <w:rFonts w:eastAsia="SimSun"/>
        </w:rPr>
        <w:tab/>
      </w:r>
      <w:r w:rsidRPr="00F43A82">
        <w:rPr>
          <w:rFonts w:eastAsia="SimSun"/>
          <w:i/>
          <w:noProof/>
        </w:rPr>
        <w:t>SIB4</w:t>
      </w:r>
      <w:bookmarkEnd w:id="62"/>
    </w:p>
    <w:p w14:paraId="248989C9" w14:textId="77777777" w:rsidR="004004AB" w:rsidRPr="00F43A82" w:rsidRDefault="004004AB" w:rsidP="004004AB">
      <w:pPr>
        <w:rPr>
          <w:rFonts w:eastAsia="SimSun"/>
          <w:iCs/>
        </w:rPr>
      </w:pPr>
      <w:r w:rsidRPr="00F43A82">
        <w:rPr>
          <w:i/>
          <w:noProof/>
        </w:rPr>
        <w:t>SIB4</w:t>
      </w:r>
      <w:r w:rsidRPr="00F43A82">
        <w:rPr>
          <w:iCs/>
        </w:rPr>
        <w:t xml:space="preserve"> contains information relevant for inter-frequency cell re-selection (i.e. information about </w:t>
      </w:r>
      <w:r w:rsidRPr="00F43A82">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4B77AAC0" w14:textId="77777777" w:rsidR="004004AB" w:rsidRPr="00F43A82" w:rsidRDefault="004004AB" w:rsidP="004004AB">
      <w:pPr>
        <w:pStyle w:val="TH"/>
        <w:rPr>
          <w:bCs/>
          <w:i/>
          <w:iCs/>
        </w:rPr>
      </w:pPr>
      <w:r w:rsidRPr="00F43A82">
        <w:rPr>
          <w:bCs/>
          <w:i/>
          <w:iCs/>
          <w:noProof/>
        </w:rPr>
        <w:t xml:space="preserve">SIB4 </w:t>
      </w:r>
      <w:r w:rsidRPr="00F43A82">
        <w:rPr>
          <w:bCs/>
          <w:iCs/>
          <w:noProof/>
        </w:rPr>
        <w:t>information element</w:t>
      </w:r>
    </w:p>
    <w:p w14:paraId="48DE7392" w14:textId="77777777" w:rsidR="004004AB" w:rsidRPr="00F43A82" w:rsidRDefault="004004AB" w:rsidP="004004AB">
      <w:pPr>
        <w:pStyle w:val="PL"/>
        <w:rPr>
          <w:color w:val="808080"/>
        </w:rPr>
      </w:pPr>
      <w:r w:rsidRPr="00F43A82">
        <w:rPr>
          <w:color w:val="808080"/>
        </w:rPr>
        <w:t>-- ASN1START</w:t>
      </w:r>
    </w:p>
    <w:p w14:paraId="1904907E" w14:textId="77777777" w:rsidR="004004AB" w:rsidRPr="00F43A82" w:rsidRDefault="004004AB" w:rsidP="004004AB">
      <w:pPr>
        <w:pStyle w:val="PL"/>
        <w:rPr>
          <w:color w:val="808080"/>
        </w:rPr>
      </w:pPr>
      <w:r w:rsidRPr="00F43A82">
        <w:rPr>
          <w:color w:val="808080"/>
        </w:rPr>
        <w:t>-- TAG-SIB4-START</w:t>
      </w:r>
    </w:p>
    <w:p w14:paraId="5F27ED31" w14:textId="77777777" w:rsidR="004004AB" w:rsidRPr="00F43A82" w:rsidRDefault="004004AB" w:rsidP="004004AB">
      <w:pPr>
        <w:pStyle w:val="PL"/>
      </w:pPr>
    </w:p>
    <w:p w14:paraId="19C34C37" w14:textId="77777777" w:rsidR="004004AB" w:rsidRPr="00F43A82" w:rsidRDefault="004004AB" w:rsidP="004004AB">
      <w:pPr>
        <w:pStyle w:val="PL"/>
      </w:pPr>
      <w:r w:rsidRPr="00F43A82">
        <w:t xml:space="preserve">SIB4 ::=                            </w:t>
      </w:r>
      <w:r w:rsidRPr="00F43A82">
        <w:rPr>
          <w:color w:val="993366"/>
        </w:rPr>
        <w:t>SEQUENCE</w:t>
      </w:r>
      <w:r w:rsidRPr="00F43A82">
        <w:t xml:space="preserve"> {</w:t>
      </w:r>
    </w:p>
    <w:p w14:paraId="744FA488" w14:textId="77777777" w:rsidR="004004AB" w:rsidRPr="00F43A82" w:rsidRDefault="004004AB" w:rsidP="004004AB">
      <w:pPr>
        <w:pStyle w:val="PL"/>
      </w:pPr>
      <w:r w:rsidRPr="00F43A82">
        <w:lastRenderedPageBreak/>
        <w:t xml:space="preserve">    interFreqCarrierFreqList            InterFreqCarrierFreqList,</w:t>
      </w:r>
    </w:p>
    <w:p w14:paraId="2E67EB58" w14:textId="77777777" w:rsidR="004004AB" w:rsidRPr="00F43A82" w:rsidRDefault="004004AB" w:rsidP="004004AB">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w:t>
      </w:r>
    </w:p>
    <w:p w14:paraId="63BC6536" w14:textId="77777777" w:rsidR="004004AB" w:rsidRPr="00F43A82" w:rsidRDefault="004004AB" w:rsidP="004004AB">
      <w:pPr>
        <w:pStyle w:val="PL"/>
      </w:pPr>
      <w:r w:rsidRPr="00F43A82">
        <w:t xml:space="preserve">    ...,</w:t>
      </w:r>
    </w:p>
    <w:p w14:paraId="4D83A514" w14:textId="77777777" w:rsidR="004004AB" w:rsidRPr="00F43A82" w:rsidRDefault="004004AB" w:rsidP="004004AB">
      <w:pPr>
        <w:pStyle w:val="PL"/>
      </w:pPr>
      <w:r w:rsidRPr="00F43A82">
        <w:t xml:space="preserve">    [[</w:t>
      </w:r>
    </w:p>
    <w:p w14:paraId="4E60CFA6" w14:textId="77777777" w:rsidR="004004AB" w:rsidRPr="00F43A82" w:rsidRDefault="004004AB" w:rsidP="004004AB">
      <w:pPr>
        <w:pStyle w:val="PL"/>
        <w:rPr>
          <w:color w:val="808080"/>
        </w:rPr>
      </w:pPr>
      <w:r w:rsidRPr="00F43A82">
        <w:t xml:space="preserve">    interFreqCarrierFreqList-v1610      InterFreqCarrierFreqList-v1610              </w:t>
      </w:r>
      <w:r w:rsidRPr="00F43A82">
        <w:rPr>
          <w:color w:val="993366"/>
        </w:rPr>
        <w:t>OPTIONAL</w:t>
      </w:r>
      <w:r w:rsidRPr="00F43A82">
        <w:t xml:space="preserve">   </w:t>
      </w:r>
      <w:r w:rsidRPr="00F43A82">
        <w:rPr>
          <w:color w:val="808080"/>
        </w:rPr>
        <w:t>-- Need R</w:t>
      </w:r>
    </w:p>
    <w:p w14:paraId="730AF5E8" w14:textId="77777777" w:rsidR="004004AB" w:rsidRPr="00F43A82" w:rsidRDefault="004004AB" w:rsidP="004004AB">
      <w:pPr>
        <w:pStyle w:val="PL"/>
      </w:pPr>
      <w:r w:rsidRPr="00F43A82">
        <w:t xml:space="preserve">    ]],</w:t>
      </w:r>
    </w:p>
    <w:p w14:paraId="0688C6FC" w14:textId="77777777" w:rsidR="004004AB" w:rsidRPr="00F43A82" w:rsidRDefault="004004AB" w:rsidP="004004AB">
      <w:pPr>
        <w:pStyle w:val="PL"/>
      </w:pPr>
      <w:r w:rsidRPr="00F43A82">
        <w:t xml:space="preserve">    [[</w:t>
      </w:r>
    </w:p>
    <w:p w14:paraId="48467535" w14:textId="77777777" w:rsidR="004004AB" w:rsidRPr="00F43A82" w:rsidRDefault="004004AB" w:rsidP="004004AB">
      <w:pPr>
        <w:pStyle w:val="PL"/>
        <w:rPr>
          <w:color w:val="808080"/>
        </w:rPr>
      </w:pPr>
      <w:r w:rsidRPr="00F43A82">
        <w:t xml:space="preserve">    interFreqCarrierFreqList-v1700      InterFreqCarrierFreqList-v1700              </w:t>
      </w:r>
      <w:r w:rsidRPr="00F43A82">
        <w:rPr>
          <w:color w:val="993366"/>
        </w:rPr>
        <w:t>OPTIONAL</w:t>
      </w:r>
      <w:r w:rsidRPr="00F43A82">
        <w:t xml:space="preserve">   </w:t>
      </w:r>
      <w:r w:rsidRPr="00F43A82">
        <w:rPr>
          <w:color w:val="808080"/>
        </w:rPr>
        <w:t>-- Need R</w:t>
      </w:r>
    </w:p>
    <w:p w14:paraId="520B4CEB" w14:textId="77777777" w:rsidR="004004AB" w:rsidRPr="00F43A82" w:rsidRDefault="004004AB" w:rsidP="004004AB">
      <w:pPr>
        <w:pStyle w:val="PL"/>
      </w:pPr>
      <w:r w:rsidRPr="00F43A82">
        <w:t xml:space="preserve">    ]],</w:t>
      </w:r>
    </w:p>
    <w:p w14:paraId="1692A4F9" w14:textId="77777777" w:rsidR="004004AB" w:rsidRPr="00F43A82" w:rsidRDefault="004004AB" w:rsidP="004004AB">
      <w:pPr>
        <w:pStyle w:val="PL"/>
      </w:pPr>
      <w:r w:rsidRPr="00F43A82">
        <w:t xml:space="preserve">    [[</w:t>
      </w:r>
    </w:p>
    <w:p w14:paraId="12CF9085" w14:textId="77777777" w:rsidR="004004AB" w:rsidRPr="00F43A82" w:rsidRDefault="004004AB" w:rsidP="004004AB">
      <w:pPr>
        <w:pStyle w:val="PL"/>
        <w:rPr>
          <w:color w:val="808080"/>
        </w:rPr>
      </w:pPr>
      <w:r w:rsidRPr="00F43A82">
        <w:t xml:space="preserve">    interFreqCarrierFreqList-v1720      InterFreqCarrierFreqList-v1720              </w:t>
      </w:r>
      <w:r w:rsidRPr="00F43A82">
        <w:rPr>
          <w:color w:val="993366"/>
        </w:rPr>
        <w:t>OPTIONAL</w:t>
      </w:r>
      <w:r w:rsidRPr="00F43A82">
        <w:t xml:space="preserve">   </w:t>
      </w:r>
      <w:r w:rsidRPr="00F43A82">
        <w:rPr>
          <w:color w:val="808080"/>
        </w:rPr>
        <w:t>-- Need R</w:t>
      </w:r>
    </w:p>
    <w:p w14:paraId="3FE7EA4D" w14:textId="77777777" w:rsidR="004004AB" w:rsidRPr="00F43A82" w:rsidRDefault="004004AB" w:rsidP="004004AB">
      <w:pPr>
        <w:pStyle w:val="PL"/>
      </w:pPr>
      <w:r w:rsidRPr="00F43A82">
        <w:t xml:space="preserve">    ]],</w:t>
      </w:r>
    </w:p>
    <w:p w14:paraId="3F14575A" w14:textId="77777777" w:rsidR="004004AB" w:rsidRPr="00F43A82" w:rsidRDefault="004004AB" w:rsidP="004004AB">
      <w:pPr>
        <w:pStyle w:val="PL"/>
      </w:pPr>
      <w:r w:rsidRPr="00F43A82">
        <w:t xml:space="preserve">    [[</w:t>
      </w:r>
    </w:p>
    <w:p w14:paraId="0A67E733" w14:textId="77777777" w:rsidR="004004AB" w:rsidRPr="00F43A82" w:rsidRDefault="004004AB" w:rsidP="004004AB">
      <w:pPr>
        <w:pStyle w:val="PL"/>
        <w:rPr>
          <w:color w:val="808080"/>
        </w:rPr>
      </w:pPr>
      <w:r w:rsidRPr="00F43A82">
        <w:t xml:space="preserve">    interFreqCarrierFreqList-v1730      InterFreqCarrierFreqList-v1730              </w:t>
      </w:r>
      <w:r w:rsidRPr="00F43A82">
        <w:rPr>
          <w:color w:val="993366"/>
        </w:rPr>
        <w:t>OPTIONAL</w:t>
      </w:r>
      <w:r w:rsidRPr="00F43A82">
        <w:t xml:space="preserve">   </w:t>
      </w:r>
      <w:r w:rsidRPr="00F43A82">
        <w:rPr>
          <w:color w:val="808080"/>
        </w:rPr>
        <w:t>-- Need R</w:t>
      </w:r>
    </w:p>
    <w:p w14:paraId="4F1D384A" w14:textId="07C35FAD" w:rsidR="004004AB" w:rsidRDefault="004004AB" w:rsidP="004004AB">
      <w:pPr>
        <w:pStyle w:val="PL"/>
        <w:rPr>
          <w:ins w:id="63" w:author="Naveen Palle Venkata" w:date="2023-03-01T01:49:00Z"/>
        </w:rPr>
      </w:pPr>
      <w:r w:rsidRPr="00F43A82">
        <w:t xml:space="preserve">    ]]</w:t>
      </w:r>
      <w:ins w:id="64" w:author="Naveen Palle Venkata" w:date="2023-03-01T01:49:00Z">
        <w:r w:rsidR="00B91082">
          <w:t>,</w:t>
        </w:r>
      </w:ins>
    </w:p>
    <w:p w14:paraId="6D3A2F62" w14:textId="5A19AF33" w:rsidR="00B91082" w:rsidRDefault="00B91082" w:rsidP="004004AB">
      <w:pPr>
        <w:pStyle w:val="PL"/>
        <w:rPr>
          <w:ins w:id="65" w:author="Naveen Palle Venkata" w:date="2023-03-01T01:49:00Z"/>
        </w:rPr>
      </w:pPr>
      <w:ins w:id="66" w:author="Naveen Palle Venkata" w:date="2023-03-01T01:49:00Z">
        <w:r>
          <w:tab/>
          <w:t>[[</w:t>
        </w:r>
      </w:ins>
    </w:p>
    <w:p w14:paraId="6338328D" w14:textId="1DE81847" w:rsidR="00B91082" w:rsidRPr="00F43A82" w:rsidRDefault="00B91082" w:rsidP="00B91082">
      <w:pPr>
        <w:pStyle w:val="PL"/>
        <w:rPr>
          <w:ins w:id="67" w:author="Naveen Palle Venkata" w:date="2023-03-01T01:50:00Z"/>
          <w:color w:val="808080"/>
        </w:rPr>
      </w:pPr>
      <w:ins w:id="68" w:author="Naveen Palle Venkata" w:date="2023-03-01T01:50:00Z">
        <w:r w:rsidRPr="00F43A82">
          <w:t xml:space="preserve">    interFreqCarrierFreqList-v17</w:t>
        </w:r>
        <w:r>
          <w:t>xy</w:t>
        </w:r>
        <w:r w:rsidRPr="00F43A82">
          <w:t xml:space="preserve">      InterFreqCarrierFreqList-v17</w:t>
        </w:r>
        <w:r>
          <w:t>xy</w:t>
        </w:r>
        <w:r w:rsidRPr="00F43A82">
          <w:t xml:space="preserve">              </w:t>
        </w:r>
        <w:r w:rsidRPr="00F43A82">
          <w:rPr>
            <w:color w:val="993366"/>
          </w:rPr>
          <w:t>OPTIONAL</w:t>
        </w:r>
        <w:r w:rsidRPr="00F43A82">
          <w:t xml:space="preserve">   </w:t>
        </w:r>
        <w:r w:rsidRPr="00F43A82">
          <w:rPr>
            <w:color w:val="808080"/>
          </w:rPr>
          <w:t>-- Need R</w:t>
        </w:r>
      </w:ins>
    </w:p>
    <w:p w14:paraId="26632E37" w14:textId="14DB31A5" w:rsidR="00B91082" w:rsidRPr="00F43A82" w:rsidRDefault="00B91082" w:rsidP="004004AB">
      <w:pPr>
        <w:pStyle w:val="PL"/>
      </w:pPr>
      <w:ins w:id="69" w:author="Naveen Palle Venkata" w:date="2023-03-01T01:50:00Z">
        <w:r w:rsidRPr="00F43A82">
          <w:t xml:space="preserve">    ]]</w:t>
        </w:r>
      </w:ins>
    </w:p>
    <w:p w14:paraId="2F054188" w14:textId="77777777" w:rsidR="004004AB" w:rsidRPr="00F43A82" w:rsidRDefault="004004AB" w:rsidP="004004AB">
      <w:pPr>
        <w:pStyle w:val="PL"/>
      </w:pPr>
      <w:r w:rsidRPr="00F43A82">
        <w:t>}</w:t>
      </w:r>
    </w:p>
    <w:p w14:paraId="77AFBF4B" w14:textId="77777777" w:rsidR="004004AB" w:rsidRPr="00F43A82" w:rsidRDefault="004004AB" w:rsidP="004004AB">
      <w:pPr>
        <w:pStyle w:val="PL"/>
      </w:pPr>
    </w:p>
    <w:p w14:paraId="2C4A85A0" w14:textId="77777777" w:rsidR="004004AB" w:rsidRPr="00F43A82" w:rsidRDefault="004004AB" w:rsidP="004004AB">
      <w:pPr>
        <w:pStyle w:val="PL"/>
      </w:pPr>
      <w:r w:rsidRPr="00F43A82">
        <w:t xml:space="preserve">InterFreqCarrierFreqList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w:t>
      </w:r>
    </w:p>
    <w:p w14:paraId="41F51BD3" w14:textId="77777777" w:rsidR="004004AB" w:rsidRPr="00F43A82" w:rsidRDefault="004004AB" w:rsidP="004004AB">
      <w:pPr>
        <w:pStyle w:val="PL"/>
      </w:pPr>
    </w:p>
    <w:p w14:paraId="7339392D" w14:textId="77777777" w:rsidR="004004AB" w:rsidRPr="00F43A82" w:rsidRDefault="004004AB" w:rsidP="004004AB">
      <w:pPr>
        <w:pStyle w:val="PL"/>
      </w:pPr>
      <w:r w:rsidRPr="00F43A82">
        <w:t xml:space="preserve">InterFreqCarrierFreqList-v1610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InterFreqCarrierFreqInfo-v1610</w:t>
      </w:r>
    </w:p>
    <w:p w14:paraId="75537725" w14:textId="77777777" w:rsidR="004004AB" w:rsidRPr="00F43A82" w:rsidRDefault="004004AB" w:rsidP="004004AB">
      <w:pPr>
        <w:pStyle w:val="PL"/>
      </w:pPr>
    </w:p>
    <w:p w14:paraId="1E0EB3C4" w14:textId="77777777" w:rsidR="004004AB" w:rsidRPr="00F43A82" w:rsidRDefault="004004AB" w:rsidP="004004AB">
      <w:pPr>
        <w:pStyle w:val="PL"/>
      </w:pPr>
      <w:r w:rsidRPr="00F43A82">
        <w:t xml:space="preserve">InterFreqCarrierFreqList-v1700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InterFreqCarrierFreqInfo-v1700</w:t>
      </w:r>
    </w:p>
    <w:p w14:paraId="35131A47" w14:textId="77777777" w:rsidR="004004AB" w:rsidRPr="00F43A82" w:rsidRDefault="004004AB" w:rsidP="004004AB">
      <w:pPr>
        <w:pStyle w:val="PL"/>
      </w:pPr>
    </w:p>
    <w:p w14:paraId="38E3F8D9" w14:textId="77777777" w:rsidR="004004AB" w:rsidRPr="00F43A82" w:rsidRDefault="004004AB" w:rsidP="004004AB">
      <w:pPr>
        <w:pStyle w:val="PL"/>
      </w:pPr>
      <w:r w:rsidRPr="00F43A82">
        <w:t xml:space="preserve">InterFreqCarrierFreqList-v1720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InterFreqCarrierFreqInfo-v1720</w:t>
      </w:r>
    </w:p>
    <w:p w14:paraId="1CCE7B9E" w14:textId="77777777" w:rsidR="004004AB" w:rsidRPr="00F43A82" w:rsidRDefault="004004AB" w:rsidP="004004AB">
      <w:pPr>
        <w:pStyle w:val="PL"/>
      </w:pPr>
    </w:p>
    <w:p w14:paraId="38692D9F" w14:textId="6485C8AF" w:rsidR="004004AB" w:rsidRDefault="004004AB" w:rsidP="004004AB">
      <w:pPr>
        <w:pStyle w:val="PL"/>
        <w:rPr>
          <w:ins w:id="70" w:author="Naveen Palle Venkata" w:date="2023-03-01T01:50:00Z"/>
        </w:rPr>
      </w:pPr>
      <w:r w:rsidRPr="00F43A82">
        <w:t xml:space="preserve">InterFreqCarrierFreqList-v1730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InterFreqCarrierFreqInfo-v1730</w:t>
      </w:r>
    </w:p>
    <w:p w14:paraId="7B70DB41" w14:textId="60CE2264" w:rsidR="00B91082" w:rsidRDefault="00B91082" w:rsidP="004004AB">
      <w:pPr>
        <w:pStyle w:val="PL"/>
        <w:rPr>
          <w:ins w:id="71" w:author="Naveen Palle Venkata" w:date="2023-03-01T01:50:00Z"/>
        </w:rPr>
      </w:pPr>
    </w:p>
    <w:p w14:paraId="5F0A3ACE" w14:textId="0B77D925" w:rsidR="00B91082" w:rsidRPr="00F43A82" w:rsidRDefault="00B91082" w:rsidP="004004AB">
      <w:pPr>
        <w:pStyle w:val="PL"/>
      </w:pPr>
      <w:ins w:id="72" w:author="Naveen Palle Venkata" w:date="2023-03-01T01:50:00Z">
        <w:r w:rsidRPr="00F43A82">
          <w:t>InterFreqCarrierFreqList-v17</w:t>
        </w:r>
        <w:r>
          <w:t>xy</w:t>
        </w:r>
        <w:r w:rsidRPr="00F43A82">
          <w:t xml:space="preserve">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InterFreqCarrierFreqInfo-v17</w:t>
        </w:r>
        <w:r>
          <w:t>xy</w:t>
        </w:r>
      </w:ins>
    </w:p>
    <w:p w14:paraId="360802B5" w14:textId="77777777" w:rsidR="004004AB" w:rsidRPr="00F43A82" w:rsidRDefault="004004AB" w:rsidP="004004AB">
      <w:pPr>
        <w:pStyle w:val="PL"/>
      </w:pPr>
    </w:p>
    <w:p w14:paraId="6C5C9A57" w14:textId="77777777" w:rsidR="004004AB" w:rsidRPr="00F43A82" w:rsidRDefault="004004AB" w:rsidP="004004AB">
      <w:pPr>
        <w:pStyle w:val="PL"/>
      </w:pPr>
      <w:r w:rsidRPr="00F43A82">
        <w:t xml:space="preserve">InterFreqCarrierFreqInfo ::=        </w:t>
      </w:r>
      <w:r w:rsidRPr="00F43A82">
        <w:rPr>
          <w:color w:val="993366"/>
        </w:rPr>
        <w:t>SEQUENCE</w:t>
      </w:r>
      <w:r w:rsidRPr="00F43A82">
        <w:t xml:space="preserve"> {</w:t>
      </w:r>
    </w:p>
    <w:p w14:paraId="3799EB79" w14:textId="77777777" w:rsidR="004004AB" w:rsidRPr="00F43A82" w:rsidRDefault="004004AB" w:rsidP="004004AB">
      <w:pPr>
        <w:pStyle w:val="PL"/>
      </w:pPr>
      <w:r w:rsidRPr="00F43A82">
        <w:t xml:space="preserve">    dl-CarrierFreq                      ARFCN-ValueNR,</w:t>
      </w:r>
    </w:p>
    <w:p w14:paraId="26EB6224" w14:textId="77777777" w:rsidR="004004AB" w:rsidRPr="00F43A82" w:rsidRDefault="004004AB" w:rsidP="004004AB">
      <w:pPr>
        <w:pStyle w:val="PL"/>
        <w:rPr>
          <w:color w:val="808080"/>
        </w:rPr>
      </w:pPr>
      <w:r w:rsidRPr="00F43A82">
        <w:t xml:space="preserve">    frequencyBandList                   MultiFrequencyBandListNR-SIB                                </w:t>
      </w:r>
      <w:r w:rsidRPr="00F43A82">
        <w:rPr>
          <w:color w:val="993366"/>
        </w:rPr>
        <w:t>OPTIONAL</w:t>
      </w:r>
      <w:r w:rsidRPr="00F43A82">
        <w:t xml:space="preserve">,   </w:t>
      </w:r>
      <w:r w:rsidRPr="00F43A82">
        <w:rPr>
          <w:color w:val="808080"/>
        </w:rPr>
        <w:t>-- Cond Mandatory</w:t>
      </w:r>
    </w:p>
    <w:p w14:paraId="2F20C91C" w14:textId="77777777" w:rsidR="004004AB" w:rsidRPr="00F43A82" w:rsidRDefault="004004AB" w:rsidP="004004AB">
      <w:pPr>
        <w:pStyle w:val="PL"/>
        <w:rPr>
          <w:color w:val="808080"/>
        </w:rPr>
      </w:pPr>
      <w:r w:rsidRPr="00F43A82">
        <w:t xml:space="preserve">    frequencyBandListSUL                MultiFrequencyBandListNR-SIB                                </w:t>
      </w:r>
      <w:r w:rsidRPr="00F43A82">
        <w:rPr>
          <w:color w:val="993366"/>
        </w:rPr>
        <w:t>OPTIONAL</w:t>
      </w:r>
      <w:r w:rsidRPr="00F43A82">
        <w:t xml:space="preserve">,   </w:t>
      </w:r>
      <w:r w:rsidRPr="00F43A82">
        <w:rPr>
          <w:color w:val="808080"/>
        </w:rPr>
        <w:t>-- Need R</w:t>
      </w:r>
    </w:p>
    <w:p w14:paraId="17CFFC55" w14:textId="77777777" w:rsidR="004004AB" w:rsidRPr="00F43A82" w:rsidRDefault="004004AB" w:rsidP="004004AB">
      <w:pPr>
        <w:pStyle w:val="PL"/>
        <w:rPr>
          <w:color w:val="808080"/>
        </w:rPr>
      </w:pPr>
      <w:r w:rsidRPr="00F43A82">
        <w:t xml:space="preserve">    nrofSS-BlocksToAverage              </w:t>
      </w:r>
      <w:r w:rsidRPr="00F43A82">
        <w:rPr>
          <w:color w:val="993366"/>
        </w:rPr>
        <w:t>INTEGER</w:t>
      </w:r>
      <w:r w:rsidRPr="00F43A82">
        <w:t xml:space="preserve"> (2..maxNrofSS-BlocksToAverage)                      </w:t>
      </w:r>
      <w:r w:rsidRPr="00F43A82">
        <w:rPr>
          <w:color w:val="993366"/>
        </w:rPr>
        <w:t>OPTIONAL</w:t>
      </w:r>
      <w:r w:rsidRPr="00F43A82">
        <w:t xml:space="preserve">,   </w:t>
      </w:r>
      <w:r w:rsidRPr="00F43A82">
        <w:rPr>
          <w:color w:val="808080"/>
        </w:rPr>
        <w:t>-- Need S</w:t>
      </w:r>
    </w:p>
    <w:p w14:paraId="21101575" w14:textId="77777777" w:rsidR="004004AB" w:rsidRPr="00F43A82" w:rsidRDefault="004004AB" w:rsidP="004004AB">
      <w:pPr>
        <w:pStyle w:val="PL"/>
        <w:rPr>
          <w:color w:val="808080"/>
        </w:rPr>
      </w:pPr>
      <w:r w:rsidRPr="00F43A82">
        <w:t xml:space="preserve">    absThreshSS-BlocksConsolidation     ThresholdNR                                                 </w:t>
      </w:r>
      <w:r w:rsidRPr="00F43A82">
        <w:rPr>
          <w:color w:val="993366"/>
        </w:rPr>
        <w:t>OPTIONAL</w:t>
      </w:r>
      <w:r w:rsidRPr="00F43A82">
        <w:t xml:space="preserve">,   </w:t>
      </w:r>
      <w:r w:rsidRPr="00F43A82">
        <w:rPr>
          <w:color w:val="808080"/>
        </w:rPr>
        <w:t>-- Need S</w:t>
      </w:r>
    </w:p>
    <w:p w14:paraId="0113F569" w14:textId="77777777" w:rsidR="004004AB" w:rsidRPr="00F43A82" w:rsidRDefault="004004AB" w:rsidP="004004AB">
      <w:pPr>
        <w:pStyle w:val="PL"/>
        <w:rPr>
          <w:color w:val="808080"/>
        </w:rPr>
      </w:pPr>
      <w:r w:rsidRPr="00F43A82">
        <w:t xml:space="preserve">    smtc                                SSB-MTC                                                     </w:t>
      </w:r>
      <w:r w:rsidRPr="00F43A82">
        <w:rPr>
          <w:color w:val="993366"/>
        </w:rPr>
        <w:t>OPTIONAL</w:t>
      </w:r>
      <w:r w:rsidRPr="00F43A82">
        <w:t xml:space="preserve">,   </w:t>
      </w:r>
      <w:r w:rsidRPr="00F43A82">
        <w:rPr>
          <w:color w:val="808080"/>
        </w:rPr>
        <w:t>-- Need S</w:t>
      </w:r>
    </w:p>
    <w:p w14:paraId="75BA70B1" w14:textId="77777777" w:rsidR="004004AB" w:rsidRPr="00F43A82" w:rsidRDefault="004004AB" w:rsidP="004004AB">
      <w:pPr>
        <w:pStyle w:val="PL"/>
      </w:pPr>
      <w:r w:rsidRPr="00F43A82">
        <w:t xml:space="preserve">    ssbSubcarrierSpacing                SubcarrierSpacing,</w:t>
      </w:r>
    </w:p>
    <w:p w14:paraId="0C82354F" w14:textId="77777777" w:rsidR="004004AB" w:rsidRPr="00F43A82" w:rsidRDefault="004004AB" w:rsidP="004004AB">
      <w:pPr>
        <w:pStyle w:val="PL"/>
        <w:rPr>
          <w:color w:val="808080"/>
        </w:rPr>
      </w:pPr>
      <w:r w:rsidRPr="00F43A82">
        <w:t xml:space="preserve">    ssb-ToMeasure                       SSB-ToMeasure                                               </w:t>
      </w:r>
      <w:r w:rsidRPr="00F43A82">
        <w:rPr>
          <w:color w:val="993366"/>
        </w:rPr>
        <w:t>OPTIONAL</w:t>
      </w:r>
      <w:r w:rsidRPr="00F43A82">
        <w:t xml:space="preserve">,   </w:t>
      </w:r>
      <w:r w:rsidRPr="00F43A82">
        <w:rPr>
          <w:color w:val="808080"/>
        </w:rPr>
        <w:t>-- Need S</w:t>
      </w:r>
    </w:p>
    <w:p w14:paraId="7A43D237" w14:textId="77777777" w:rsidR="004004AB" w:rsidRPr="00F43A82" w:rsidRDefault="004004AB" w:rsidP="004004AB">
      <w:pPr>
        <w:pStyle w:val="PL"/>
      </w:pPr>
      <w:r w:rsidRPr="00F43A82">
        <w:t xml:space="preserve">    deriveSSB-IndexFromCell             </w:t>
      </w:r>
      <w:r w:rsidRPr="00F43A82">
        <w:rPr>
          <w:color w:val="993366"/>
        </w:rPr>
        <w:t>BOOLEAN</w:t>
      </w:r>
      <w:r w:rsidRPr="00F43A82">
        <w:t>,</w:t>
      </w:r>
    </w:p>
    <w:p w14:paraId="16E482DE" w14:textId="77777777" w:rsidR="004004AB" w:rsidRPr="00F43A82" w:rsidRDefault="004004AB" w:rsidP="004004AB">
      <w:pPr>
        <w:pStyle w:val="PL"/>
        <w:rPr>
          <w:color w:val="808080"/>
        </w:rPr>
      </w:pPr>
      <w:r w:rsidRPr="00F43A82">
        <w:t xml:space="preserve">    ss-RSSI-Measurement                 SS-RSSI-Measurement                                         </w:t>
      </w:r>
      <w:r w:rsidRPr="00F43A82">
        <w:rPr>
          <w:color w:val="993366"/>
        </w:rPr>
        <w:t>OPTIONAL</w:t>
      </w:r>
      <w:r w:rsidRPr="00F43A82">
        <w:t xml:space="preserve">,   </w:t>
      </w:r>
      <w:r w:rsidRPr="00F43A82">
        <w:rPr>
          <w:color w:val="808080"/>
        </w:rPr>
        <w:t>-- Need R</w:t>
      </w:r>
    </w:p>
    <w:p w14:paraId="577D2DED" w14:textId="77777777" w:rsidR="004004AB" w:rsidRPr="00F43A82" w:rsidRDefault="004004AB" w:rsidP="004004AB">
      <w:pPr>
        <w:pStyle w:val="PL"/>
      </w:pPr>
      <w:r w:rsidRPr="00F43A82">
        <w:t xml:space="preserve">    q-RxLevMin                          Q-RxLevMin,</w:t>
      </w:r>
    </w:p>
    <w:p w14:paraId="7857CE89" w14:textId="77777777" w:rsidR="004004AB" w:rsidRPr="00F43A82" w:rsidRDefault="004004AB" w:rsidP="004004AB">
      <w:pPr>
        <w:pStyle w:val="PL"/>
        <w:rPr>
          <w:color w:val="808080"/>
        </w:rPr>
      </w:pPr>
      <w:r w:rsidRPr="00F43A82">
        <w:t xml:space="preserve">    q-RxLevMinSUL                       Q-RxLevMin                                                  </w:t>
      </w:r>
      <w:r w:rsidRPr="00F43A82">
        <w:rPr>
          <w:color w:val="993366"/>
        </w:rPr>
        <w:t>OPTIONAL</w:t>
      </w:r>
      <w:r w:rsidRPr="00F43A82">
        <w:t xml:space="preserve">,   </w:t>
      </w:r>
      <w:r w:rsidRPr="00F43A82">
        <w:rPr>
          <w:color w:val="808080"/>
        </w:rPr>
        <w:t>-- Need R</w:t>
      </w:r>
    </w:p>
    <w:p w14:paraId="5B9B5E1F" w14:textId="77777777" w:rsidR="004004AB" w:rsidRPr="00F43A82" w:rsidRDefault="004004AB" w:rsidP="004004AB">
      <w:pPr>
        <w:pStyle w:val="PL"/>
        <w:rPr>
          <w:color w:val="808080"/>
        </w:rPr>
      </w:pPr>
      <w:r w:rsidRPr="00F43A82">
        <w:t xml:space="preserve">    q-QualMin                           Q-QualMin                                                   </w:t>
      </w:r>
      <w:r w:rsidRPr="00F43A82">
        <w:rPr>
          <w:color w:val="993366"/>
        </w:rPr>
        <w:t>OPTIONAL</w:t>
      </w:r>
      <w:r w:rsidRPr="00F43A82">
        <w:t xml:space="preserve">,   </w:t>
      </w:r>
      <w:r w:rsidRPr="00F43A82">
        <w:rPr>
          <w:color w:val="808080"/>
        </w:rPr>
        <w:t>-- Need S</w:t>
      </w:r>
    </w:p>
    <w:p w14:paraId="7276AAF1" w14:textId="77777777" w:rsidR="004004AB" w:rsidRPr="00F43A82" w:rsidRDefault="004004AB" w:rsidP="004004AB">
      <w:pPr>
        <w:pStyle w:val="PL"/>
        <w:rPr>
          <w:color w:val="808080"/>
        </w:rPr>
      </w:pPr>
      <w:r w:rsidRPr="00F43A82">
        <w:t xml:space="preserve">    p-Max                               P-Max                                                       </w:t>
      </w:r>
      <w:r w:rsidRPr="00F43A82">
        <w:rPr>
          <w:color w:val="993366"/>
        </w:rPr>
        <w:t>OPTIONAL</w:t>
      </w:r>
      <w:r w:rsidRPr="00F43A82">
        <w:t xml:space="preserve">,   </w:t>
      </w:r>
      <w:r w:rsidRPr="00F43A82">
        <w:rPr>
          <w:color w:val="808080"/>
        </w:rPr>
        <w:t>-- Need S</w:t>
      </w:r>
    </w:p>
    <w:p w14:paraId="4D88DE07" w14:textId="77777777" w:rsidR="004004AB" w:rsidRPr="00F43A82" w:rsidRDefault="004004AB" w:rsidP="004004AB">
      <w:pPr>
        <w:pStyle w:val="PL"/>
      </w:pPr>
      <w:r w:rsidRPr="00F43A82">
        <w:t xml:space="preserve">    t-ReselectionNR                     T-Reselection,</w:t>
      </w:r>
    </w:p>
    <w:p w14:paraId="16BAA3C3" w14:textId="77777777" w:rsidR="004004AB" w:rsidRPr="00F43A82" w:rsidRDefault="004004AB" w:rsidP="004004AB">
      <w:pPr>
        <w:pStyle w:val="PL"/>
        <w:rPr>
          <w:color w:val="808080"/>
        </w:rPr>
      </w:pPr>
      <w:r w:rsidRPr="00F43A82">
        <w:t xml:space="preserve">    t-ReselectionNR-SF                  SpeedStateScaleFactors                                      </w:t>
      </w:r>
      <w:r w:rsidRPr="00F43A82">
        <w:rPr>
          <w:color w:val="993366"/>
        </w:rPr>
        <w:t>OPTIONAL</w:t>
      </w:r>
      <w:r w:rsidRPr="00F43A82">
        <w:t xml:space="preserve">,   </w:t>
      </w:r>
      <w:r w:rsidRPr="00F43A82">
        <w:rPr>
          <w:color w:val="808080"/>
        </w:rPr>
        <w:t>-- Need S</w:t>
      </w:r>
    </w:p>
    <w:p w14:paraId="112934ED" w14:textId="77777777" w:rsidR="004004AB" w:rsidRPr="00F43A82" w:rsidRDefault="004004AB" w:rsidP="004004AB">
      <w:pPr>
        <w:pStyle w:val="PL"/>
      </w:pPr>
      <w:r w:rsidRPr="00F43A82">
        <w:t xml:space="preserve">    threshX-HighP                       ReselectionThreshold,</w:t>
      </w:r>
    </w:p>
    <w:p w14:paraId="74E02DB4" w14:textId="77777777" w:rsidR="004004AB" w:rsidRPr="00F43A82" w:rsidRDefault="004004AB" w:rsidP="004004AB">
      <w:pPr>
        <w:pStyle w:val="PL"/>
      </w:pPr>
      <w:r w:rsidRPr="00F43A82">
        <w:t xml:space="preserve">    threshX-LowP                        ReselectionThreshold,</w:t>
      </w:r>
    </w:p>
    <w:p w14:paraId="574648C7" w14:textId="77777777" w:rsidR="004004AB" w:rsidRPr="00F43A82" w:rsidRDefault="004004AB" w:rsidP="004004AB">
      <w:pPr>
        <w:pStyle w:val="PL"/>
      </w:pPr>
      <w:r w:rsidRPr="00F43A82">
        <w:lastRenderedPageBreak/>
        <w:t xml:space="preserve">    threshX-Q                           </w:t>
      </w:r>
      <w:r w:rsidRPr="00F43A82">
        <w:rPr>
          <w:color w:val="993366"/>
        </w:rPr>
        <w:t>SEQUENCE</w:t>
      </w:r>
      <w:r w:rsidRPr="00F43A82">
        <w:t xml:space="preserve"> {</w:t>
      </w:r>
    </w:p>
    <w:p w14:paraId="3E62D3D5" w14:textId="77777777" w:rsidR="004004AB" w:rsidRPr="00F43A82" w:rsidRDefault="004004AB" w:rsidP="004004AB">
      <w:pPr>
        <w:pStyle w:val="PL"/>
      </w:pPr>
      <w:r w:rsidRPr="00F43A82">
        <w:t xml:space="preserve">        threshX-HighQ                       ReselectionThresholdQ,</w:t>
      </w:r>
    </w:p>
    <w:p w14:paraId="70656E8A" w14:textId="77777777" w:rsidR="004004AB" w:rsidRPr="00F43A82" w:rsidRDefault="004004AB" w:rsidP="004004AB">
      <w:pPr>
        <w:pStyle w:val="PL"/>
      </w:pPr>
      <w:r w:rsidRPr="00F43A82">
        <w:t xml:space="preserve">        threshX-LowQ                        ReselectionThresholdQ</w:t>
      </w:r>
    </w:p>
    <w:p w14:paraId="7E4E8E01"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Cond RSRQ</w:t>
      </w:r>
    </w:p>
    <w:p w14:paraId="26AAAF88" w14:textId="77777777" w:rsidR="004004AB" w:rsidRPr="00F43A82" w:rsidRDefault="004004AB" w:rsidP="004004AB">
      <w:pPr>
        <w:pStyle w:val="PL"/>
        <w:rPr>
          <w:color w:val="808080"/>
        </w:rPr>
      </w:pPr>
      <w:r w:rsidRPr="00F43A82">
        <w:t xml:space="preserve">    cellReselectionPriority             CellReselectionPriority                                     </w:t>
      </w:r>
      <w:r w:rsidRPr="00F43A82">
        <w:rPr>
          <w:color w:val="993366"/>
        </w:rPr>
        <w:t>OPTIONAL</w:t>
      </w:r>
      <w:r w:rsidRPr="00F43A82">
        <w:t xml:space="preserve">,   </w:t>
      </w:r>
      <w:r w:rsidRPr="00F43A82">
        <w:rPr>
          <w:color w:val="808080"/>
        </w:rPr>
        <w:t>-- Need R</w:t>
      </w:r>
    </w:p>
    <w:p w14:paraId="7D1CAEEC" w14:textId="77777777" w:rsidR="004004AB" w:rsidRPr="00F43A82" w:rsidRDefault="004004AB" w:rsidP="004004AB">
      <w:pPr>
        <w:pStyle w:val="PL"/>
        <w:rPr>
          <w:color w:val="808080"/>
        </w:rPr>
      </w:pPr>
      <w:r w:rsidRPr="00F43A82">
        <w:t xml:space="preserve">    cellReselectionSubPriority          CellReselectionSubPriority                                  </w:t>
      </w:r>
      <w:r w:rsidRPr="00F43A82">
        <w:rPr>
          <w:color w:val="993366"/>
        </w:rPr>
        <w:t>OPTIONAL</w:t>
      </w:r>
      <w:r w:rsidRPr="00F43A82">
        <w:t xml:space="preserve">,   </w:t>
      </w:r>
      <w:r w:rsidRPr="00F43A82">
        <w:rPr>
          <w:color w:val="808080"/>
        </w:rPr>
        <w:t>-- Need R</w:t>
      </w:r>
    </w:p>
    <w:p w14:paraId="506F8E9E" w14:textId="77777777" w:rsidR="004004AB" w:rsidRPr="00F43A82" w:rsidRDefault="004004AB" w:rsidP="004004AB">
      <w:pPr>
        <w:pStyle w:val="PL"/>
      </w:pPr>
      <w:r w:rsidRPr="00F43A82">
        <w:t xml:space="preserve">    q-OffsetFreq                        Q-OffsetRange                                               DEFAULT dB0,</w:t>
      </w:r>
    </w:p>
    <w:p w14:paraId="62BF190A" w14:textId="77777777" w:rsidR="004004AB" w:rsidRPr="00F43A82" w:rsidRDefault="004004AB" w:rsidP="004004AB">
      <w:pPr>
        <w:pStyle w:val="PL"/>
        <w:rPr>
          <w:color w:val="808080"/>
        </w:rPr>
      </w:pPr>
      <w:r w:rsidRPr="00F43A82">
        <w:t xml:space="preserve">    interFreqNeighCellList              InterFreqNeighCellList                                      </w:t>
      </w:r>
      <w:r w:rsidRPr="00F43A82">
        <w:rPr>
          <w:color w:val="993366"/>
        </w:rPr>
        <w:t>OPTIONAL</w:t>
      </w:r>
      <w:r w:rsidRPr="00F43A82">
        <w:t xml:space="preserve">,   </w:t>
      </w:r>
      <w:r w:rsidRPr="00F43A82">
        <w:rPr>
          <w:color w:val="808080"/>
        </w:rPr>
        <w:t>-- Need R</w:t>
      </w:r>
    </w:p>
    <w:p w14:paraId="58308613" w14:textId="77777777" w:rsidR="004004AB" w:rsidRPr="00F43A82" w:rsidRDefault="004004AB" w:rsidP="004004AB">
      <w:pPr>
        <w:pStyle w:val="PL"/>
        <w:rPr>
          <w:color w:val="808080"/>
        </w:rPr>
      </w:pPr>
      <w:r w:rsidRPr="00F43A82">
        <w:t xml:space="preserve">    interFreqExcludedCellList           InterFreqExcludedCellList                                   </w:t>
      </w:r>
      <w:r w:rsidRPr="00F43A82">
        <w:rPr>
          <w:color w:val="993366"/>
        </w:rPr>
        <w:t>OPTIONAL</w:t>
      </w:r>
      <w:r w:rsidRPr="00F43A82">
        <w:t xml:space="preserve">,   </w:t>
      </w:r>
      <w:r w:rsidRPr="00F43A82">
        <w:rPr>
          <w:color w:val="808080"/>
        </w:rPr>
        <w:t>-- Need R</w:t>
      </w:r>
    </w:p>
    <w:p w14:paraId="589460E4" w14:textId="77777777" w:rsidR="004004AB" w:rsidRPr="00F43A82" w:rsidRDefault="004004AB" w:rsidP="004004AB">
      <w:pPr>
        <w:pStyle w:val="PL"/>
      </w:pPr>
      <w:r w:rsidRPr="00F43A82">
        <w:t xml:space="preserve">    ...</w:t>
      </w:r>
    </w:p>
    <w:p w14:paraId="4F55EA70" w14:textId="77777777" w:rsidR="004004AB" w:rsidRPr="00F43A82" w:rsidRDefault="004004AB" w:rsidP="004004AB">
      <w:pPr>
        <w:pStyle w:val="PL"/>
      </w:pPr>
      <w:r w:rsidRPr="00F43A82">
        <w:t>}</w:t>
      </w:r>
    </w:p>
    <w:p w14:paraId="2E0F9BD6" w14:textId="77777777" w:rsidR="004004AB" w:rsidRPr="00F43A82" w:rsidRDefault="004004AB" w:rsidP="004004AB">
      <w:pPr>
        <w:pStyle w:val="PL"/>
      </w:pPr>
    </w:p>
    <w:p w14:paraId="27DA2FB8" w14:textId="77777777" w:rsidR="004004AB" w:rsidRPr="00F43A82" w:rsidRDefault="004004AB" w:rsidP="004004AB">
      <w:pPr>
        <w:pStyle w:val="PL"/>
      </w:pPr>
      <w:r w:rsidRPr="00F43A82">
        <w:t xml:space="preserve">InterFreqCarrierFreqInfo-v1610 ::=  </w:t>
      </w:r>
      <w:r w:rsidRPr="00F43A82">
        <w:rPr>
          <w:color w:val="993366"/>
        </w:rPr>
        <w:t>SEQUENCE</w:t>
      </w:r>
      <w:r w:rsidRPr="00F43A82">
        <w:t xml:space="preserve"> {</w:t>
      </w:r>
    </w:p>
    <w:p w14:paraId="78656A8D" w14:textId="77777777" w:rsidR="004004AB" w:rsidRPr="00F43A82" w:rsidRDefault="004004AB" w:rsidP="004004AB">
      <w:pPr>
        <w:pStyle w:val="PL"/>
        <w:rPr>
          <w:color w:val="808080"/>
        </w:rPr>
      </w:pPr>
      <w:r w:rsidRPr="00F43A82">
        <w:t xml:space="preserve">    interFreqNeighCellList-v1610        InterFreqNeighCellList-v1610                                </w:t>
      </w:r>
      <w:r w:rsidRPr="00F43A82">
        <w:rPr>
          <w:color w:val="993366"/>
        </w:rPr>
        <w:t>OPTIONAL</w:t>
      </w:r>
      <w:r w:rsidRPr="00F43A82">
        <w:t xml:space="preserve">,    </w:t>
      </w:r>
      <w:r w:rsidRPr="00F43A82">
        <w:rPr>
          <w:color w:val="808080"/>
        </w:rPr>
        <w:t>-- Need R</w:t>
      </w:r>
    </w:p>
    <w:p w14:paraId="65B592B7" w14:textId="77777777" w:rsidR="004004AB" w:rsidRPr="00F43A82" w:rsidRDefault="004004AB" w:rsidP="004004AB">
      <w:pPr>
        <w:pStyle w:val="PL"/>
        <w:rPr>
          <w:color w:val="808080"/>
        </w:rPr>
      </w:pPr>
      <w:r w:rsidRPr="00F43A82">
        <w:t xml:space="preserve">    smtc2-LP-r16                        SSB-MTC2-LP-r16                                             </w:t>
      </w:r>
      <w:r w:rsidRPr="00F43A82">
        <w:rPr>
          <w:color w:val="993366"/>
        </w:rPr>
        <w:t>OPTIONAL</w:t>
      </w:r>
      <w:r w:rsidRPr="00F43A82">
        <w:t xml:space="preserve">,    </w:t>
      </w:r>
      <w:r w:rsidRPr="00F43A82">
        <w:rPr>
          <w:color w:val="808080"/>
        </w:rPr>
        <w:t>-- Need R</w:t>
      </w:r>
    </w:p>
    <w:p w14:paraId="01CA5B1D" w14:textId="77777777" w:rsidR="004004AB" w:rsidRPr="00F43A82" w:rsidRDefault="004004AB" w:rsidP="004004AB">
      <w:pPr>
        <w:pStyle w:val="PL"/>
        <w:rPr>
          <w:color w:val="808080"/>
        </w:rPr>
      </w:pPr>
      <w:r w:rsidRPr="00F43A82">
        <w:t xml:space="preserve">    interFreqAllowedCellList-r16        InterFreqAllowedCellList-r16                                </w:t>
      </w:r>
      <w:r w:rsidRPr="00F43A82">
        <w:rPr>
          <w:color w:val="993366"/>
        </w:rPr>
        <w:t>OPTIONAL</w:t>
      </w:r>
      <w:r w:rsidRPr="00F43A82">
        <w:t xml:space="preserve">,    </w:t>
      </w:r>
      <w:r w:rsidRPr="00F43A82">
        <w:rPr>
          <w:color w:val="808080"/>
        </w:rPr>
        <w:t>-- Cond SharedSpectrum2</w:t>
      </w:r>
    </w:p>
    <w:p w14:paraId="4B1618D6" w14:textId="77777777" w:rsidR="004004AB" w:rsidRPr="00F43A82" w:rsidRDefault="004004AB" w:rsidP="004004AB">
      <w:pPr>
        <w:pStyle w:val="PL"/>
        <w:rPr>
          <w:color w:val="808080"/>
        </w:rPr>
      </w:pPr>
      <w:r w:rsidRPr="00F43A82">
        <w:t xml:space="preserve">    ssb-PositionQCL-Common-r16          SSB-PositionQCL-Relation-r16                                </w:t>
      </w:r>
      <w:r w:rsidRPr="00F43A82">
        <w:rPr>
          <w:color w:val="993366"/>
        </w:rPr>
        <w:t>OPTIONAL</w:t>
      </w:r>
      <w:r w:rsidRPr="00F43A82">
        <w:t xml:space="preserve">,    </w:t>
      </w:r>
      <w:r w:rsidRPr="00F43A82">
        <w:rPr>
          <w:color w:val="808080"/>
        </w:rPr>
        <w:t>-- Cond SharedSpectrum</w:t>
      </w:r>
    </w:p>
    <w:p w14:paraId="29C3B784" w14:textId="77777777" w:rsidR="004004AB" w:rsidRPr="00F43A82" w:rsidRDefault="004004AB" w:rsidP="004004AB">
      <w:pPr>
        <w:pStyle w:val="PL"/>
        <w:rPr>
          <w:color w:val="808080"/>
        </w:rPr>
      </w:pPr>
      <w:r w:rsidRPr="00F43A82">
        <w:t xml:space="preserve">    interFreqCAG-CellList-r16           </w:t>
      </w:r>
      <w:r w:rsidRPr="00F43A82">
        <w:rPr>
          <w:color w:val="993366"/>
        </w:rPr>
        <w:t>SEQUENCE</w:t>
      </w:r>
      <w:r w:rsidRPr="00F43A82">
        <w:t xml:space="preserve"> (</w:t>
      </w:r>
      <w:r w:rsidRPr="00F43A82">
        <w:rPr>
          <w:color w:val="993366"/>
        </w:rPr>
        <w:t>SIZE</w:t>
      </w:r>
      <w:r w:rsidRPr="00F43A82">
        <w:t xml:space="preserve"> (1..maxPLMN))</w:t>
      </w:r>
      <w:r w:rsidRPr="00F43A82">
        <w:rPr>
          <w:color w:val="993366"/>
        </w:rPr>
        <w:t xml:space="preserve"> OF</w:t>
      </w:r>
      <w:r w:rsidRPr="00F43A82">
        <w:t xml:space="preserve"> InterFreqCAG-CellListPerPLMN-r16   </w:t>
      </w:r>
      <w:r w:rsidRPr="00F43A82">
        <w:rPr>
          <w:color w:val="993366"/>
        </w:rPr>
        <w:t>OPTIONAL</w:t>
      </w:r>
      <w:r w:rsidRPr="00F43A82">
        <w:t xml:space="preserve">     </w:t>
      </w:r>
      <w:r w:rsidRPr="00F43A82">
        <w:rPr>
          <w:color w:val="808080"/>
        </w:rPr>
        <w:t>-- Need R</w:t>
      </w:r>
    </w:p>
    <w:p w14:paraId="54641167" w14:textId="77777777" w:rsidR="004004AB" w:rsidRPr="00F43A82" w:rsidRDefault="004004AB" w:rsidP="004004AB">
      <w:pPr>
        <w:pStyle w:val="PL"/>
      </w:pPr>
      <w:r w:rsidRPr="00F43A82">
        <w:t>}</w:t>
      </w:r>
    </w:p>
    <w:p w14:paraId="1DFC7D14" w14:textId="77777777" w:rsidR="004004AB" w:rsidRPr="00F43A82" w:rsidRDefault="004004AB" w:rsidP="004004AB">
      <w:pPr>
        <w:pStyle w:val="PL"/>
      </w:pPr>
    </w:p>
    <w:p w14:paraId="7A5727E0" w14:textId="77777777" w:rsidR="004004AB" w:rsidRPr="00F43A82" w:rsidRDefault="004004AB" w:rsidP="004004AB">
      <w:pPr>
        <w:pStyle w:val="PL"/>
      </w:pPr>
      <w:r w:rsidRPr="00F43A82">
        <w:t xml:space="preserve">InterFreqCarrierFreqInfo-v1700 ::=  </w:t>
      </w:r>
      <w:r w:rsidRPr="00F43A82">
        <w:rPr>
          <w:color w:val="993366"/>
        </w:rPr>
        <w:t>SEQUENCE</w:t>
      </w:r>
      <w:r w:rsidRPr="00F43A82">
        <w:t xml:space="preserve"> {</w:t>
      </w:r>
    </w:p>
    <w:p w14:paraId="7CA1C4BE" w14:textId="77777777" w:rsidR="004004AB" w:rsidRPr="00F43A82" w:rsidRDefault="004004AB" w:rsidP="004004AB">
      <w:pPr>
        <w:pStyle w:val="PL"/>
        <w:rPr>
          <w:color w:val="808080"/>
        </w:rPr>
      </w:pPr>
      <w:r w:rsidRPr="00F43A82">
        <w:t xml:space="preserve">    interFreqNeighHSDN-CellList-r17     InterFreqNeighHSDN-CellList-r17                             </w:t>
      </w:r>
      <w:r w:rsidRPr="00F43A82">
        <w:rPr>
          <w:color w:val="993366"/>
        </w:rPr>
        <w:t>OPTIONAL</w:t>
      </w:r>
      <w:r w:rsidRPr="00F43A82">
        <w:t xml:space="preserve">,    </w:t>
      </w:r>
      <w:r w:rsidRPr="00F43A82">
        <w:rPr>
          <w:color w:val="808080"/>
        </w:rPr>
        <w:t>-- Need R</w:t>
      </w:r>
    </w:p>
    <w:p w14:paraId="65059D57" w14:textId="77777777" w:rsidR="004004AB" w:rsidRPr="00F43A82" w:rsidRDefault="004004AB" w:rsidP="004004AB">
      <w:pPr>
        <w:pStyle w:val="PL"/>
        <w:rPr>
          <w:color w:val="808080"/>
        </w:rPr>
      </w:pPr>
      <w:r w:rsidRPr="00F43A82">
        <w:t xml:space="preserve">    highSpeedMeasInterFreq-r17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2371F73C" w14:textId="77777777" w:rsidR="004004AB" w:rsidRPr="00F43A82" w:rsidRDefault="004004AB" w:rsidP="004004AB">
      <w:pPr>
        <w:pStyle w:val="PL"/>
        <w:rPr>
          <w:color w:val="808080"/>
        </w:rPr>
      </w:pPr>
      <w:r w:rsidRPr="00F43A82">
        <w:t xml:space="preserve">    redCapAccessAllowed-r17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66269076" w14:textId="77777777" w:rsidR="004004AB" w:rsidRPr="00F43A82" w:rsidRDefault="004004AB" w:rsidP="004004AB">
      <w:pPr>
        <w:pStyle w:val="PL"/>
        <w:rPr>
          <w:color w:val="808080"/>
        </w:rPr>
      </w:pPr>
      <w:r w:rsidRPr="00F43A82">
        <w:t xml:space="preserve">    ssb-PositionQCL-Common-r17          SSB-PositionQCL-Relation-r17                                </w:t>
      </w:r>
      <w:r w:rsidRPr="00F43A82">
        <w:rPr>
          <w:color w:val="993366"/>
        </w:rPr>
        <w:t>OPTIONAL</w:t>
      </w:r>
      <w:r w:rsidRPr="00F43A82">
        <w:t xml:space="preserve">,    </w:t>
      </w:r>
      <w:r w:rsidRPr="00F43A82">
        <w:rPr>
          <w:color w:val="808080"/>
        </w:rPr>
        <w:t>-- Cond SharedSpectrum</w:t>
      </w:r>
    </w:p>
    <w:p w14:paraId="7080ECA2" w14:textId="77777777" w:rsidR="004004AB" w:rsidRPr="00F43A82" w:rsidRDefault="004004AB" w:rsidP="004004AB">
      <w:pPr>
        <w:pStyle w:val="PL"/>
        <w:rPr>
          <w:color w:val="808080"/>
        </w:rPr>
      </w:pPr>
      <w:r w:rsidRPr="00F43A82">
        <w:t xml:space="preserve">    interFreqNeighCellList-v1710        InterFreqNeighCellList-v1710                                </w:t>
      </w:r>
      <w:r w:rsidRPr="00F43A82">
        <w:rPr>
          <w:color w:val="993366"/>
        </w:rPr>
        <w:t>OPTIONAL</w:t>
      </w:r>
      <w:r w:rsidRPr="00F43A82">
        <w:t xml:space="preserve">     </w:t>
      </w:r>
      <w:r w:rsidRPr="00F43A82">
        <w:rPr>
          <w:color w:val="808080"/>
        </w:rPr>
        <w:t>-- Cond SharedSpectrum2</w:t>
      </w:r>
    </w:p>
    <w:p w14:paraId="1D030707" w14:textId="77777777" w:rsidR="004004AB" w:rsidRPr="00F43A82" w:rsidRDefault="004004AB" w:rsidP="004004AB">
      <w:pPr>
        <w:pStyle w:val="PL"/>
      </w:pPr>
      <w:r w:rsidRPr="00F43A82">
        <w:t>}</w:t>
      </w:r>
    </w:p>
    <w:p w14:paraId="18315AE8" w14:textId="77777777" w:rsidR="004004AB" w:rsidRPr="00F43A82" w:rsidRDefault="004004AB" w:rsidP="004004AB">
      <w:pPr>
        <w:pStyle w:val="PL"/>
      </w:pPr>
    </w:p>
    <w:p w14:paraId="38793512" w14:textId="77777777" w:rsidR="004004AB" w:rsidRPr="00F43A82" w:rsidRDefault="004004AB" w:rsidP="004004AB">
      <w:pPr>
        <w:pStyle w:val="PL"/>
      </w:pPr>
      <w:r w:rsidRPr="00F43A82">
        <w:t xml:space="preserve">InterFreqCarrierFreqInfo-v1720 ::=  </w:t>
      </w:r>
      <w:r w:rsidRPr="00F43A82">
        <w:rPr>
          <w:color w:val="993366"/>
        </w:rPr>
        <w:t>SEQUENCE</w:t>
      </w:r>
      <w:r w:rsidRPr="00F43A82">
        <w:t xml:space="preserve"> {</w:t>
      </w:r>
    </w:p>
    <w:p w14:paraId="1CF5D59F" w14:textId="77777777" w:rsidR="004004AB" w:rsidRPr="00F43A82" w:rsidRDefault="004004AB" w:rsidP="004004AB">
      <w:pPr>
        <w:pStyle w:val="PL"/>
        <w:rPr>
          <w:color w:val="808080"/>
        </w:rPr>
      </w:pPr>
      <w:r w:rsidRPr="00F43A82">
        <w:t xml:space="preserve">    smtc4list-r17                       SSB-MTC4List-r17                                            </w:t>
      </w:r>
      <w:r w:rsidRPr="00F43A82">
        <w:rPr>
          <w:color w:val="993366"/>
        </w:rPr>
        <w:t>OPTIONAL</w:t>
      </w:r>
      <w:r w:rsidRPr="00F43A82">
        <w:t xml:space="preserve">     </w:t>
      </w:r>
      <w:r w:rsidRPr="00F43A82">
        <w:rPr>
          <w:color w:val="808080"/>
        </w:rPr>
        <w:t>-- Need R</w:t>
      </w:r>
    </w:p>
    <w:p w14:paraId="1E1105B0" w14:textId="77777777" w:rsidR="004004AB" w:rsidRPr="00F43A82" w:rsidRDefault="004004AB" w:rsidP="004004AB">
      <w:pPr>
        <w:pStyle w:val="PL"/>
      </w:pPr>
      <w:r w:rsidRPr="00F43A82">
        <w:t>}</w:t>
      </w:r>
    </w:p>
    <w:p w14:paraId="0E13EB03" w14:textId="77777777" w:rsidR="004004AB" w:rsidRPr="00F43A82" w:rsidRDefault="004004AB" w:rsidP="004004AB">
      <w:pPr>
        <w:pStyle w:val="PL"/>
      </w:pPr>
    </w:p>
    <w:p w14:paraId="2D2B7CCD" w14:textId="77777777" w:rsidR="004004AB" w:rsidRPr="00F43A82" w:rsidRDefault="004004AB" w:rsidP="004004AB">
      <w:pPr>
        <w:pStyle w:val="PL"/>
      </w:pPr>
      <w:r w:rsidRPr="00F43A82">
        <w:t xml:space="preserve">InterFreqCarrierFreqInfo-v1730 ::=  </w:t>
      </w:r>
      <w:r w:rsidRPr="00F43A82">
        <w:rPr>
          <w:color w:val="993366"/>
        </w:rPr>
        <w:t>SEQUENCE</w:t>
      </w:r>
      <w:r w:rsidRPr="00F43A82">
        <w:t xml:space="preserve"> {</w:t>
      </w:r>
    </w:p>
    <w:p w14:paraId="785F8C7A" w14:textId="77777777" w:rsidR="004004AB" w:rsidRPr="00F43A82" w:rsidRDefault="004004AB" w:rsidP="004004AB">
      <w:pPr>
        <w:pStyle w:val="PL"/>
        <w:rPr>
          <w:color w:val="808080"/>
        </w:rPr>
      </w:pPr>
      <w:r w:rsidRPr="00F43A82">
        <w:t xml:space="preserve">    channelAccessMode2-r17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049D1385" w14:textId="77777777" w:rsidR="004004AB" w:rsidRPr="00F43A82" w:rsidRDefault="004004AB" w:rsidP="004004AB">
      <w:pPr>
        <w:pStyle w:val="PL"/>
      </w:pPr>
      <w:r w:rsidRPr="00F43A82">
        <w:t>}</w:t>
      </w:r>
    </w:p>
    <w:p w14:paraId="190277B6" w14:textId="26195C42" w:rsidR="004004AB" w:rsidRDefault="004004AB" w:rsidP="004004AB">
      <w:pPr>
        <w:pStyle w:val="PL"/>
        <w:rPr>
          <w:ins w:id="73" w:author="Naveen Palle Venkata" w:date="2023-03-01T01:50:00Z"/>
        </w:rPr>
      </w:pPr>
    </w:p>
    <w:p w14:paraId="44EC8A98" w14:textId="07236066" w:rsidR="00B91082" w:rsidRPr="00F43A82" w:rsidRDefault="00B91082" w:rsidP="00B91082">
      <w:pPr>
        <w:pStyle w:val="PL"/>
        <w:rPr>
          <w:ins w:id="74" w:author="Naveen Palle Venkata" w:date="2023-03-01T01:50:00Z"/>
        </w:rPr>
      </w:pPr>
      <w:ins w:id="75" w:author="Naveen Palle Venkata" w:date="2023-03-01T01:50:00Z">
        <w:r w:rsidRPr="00F43A82">
          <w:t>InterFreqCarrierFreqInfo-v17</w:t>
        </w:r>
        <w:r>
          <w:t>xy</w:t>
        </w:r>
        <w:r w:rsidRPr="00F43A82">
          <w:t xml:space="preserve"> ::=  </w:t>
        </w:r>
        <w:r w:rsidRPr="00F43A82">
          <w:rPr>
            <w:color w:val="993366"/>
          </w:rPr>
          <w:t>SEQUENCE</w:t>
        </w:r>
        <w:r w:rsidRPr="00F43A82">
          <w:t xml:space="preserve"> {</w:t>
        </w:r>
      </w:ins>
    </w:p>
    <w:p w14:paraId="1DF7719A" w14:textId="45360523" w:rsidR="00B91082" w:rsidRDefault="00B91082" w:rsidP="00B91082">
      <w:pPr>
        <w:pStyle w:val="PL"/>
        <w:rPr>
          <w:ins w:id="76" w:author="Naveen Palle Venkata" w:date="2023-03-01T01:51:00Z"/>
          <w:color w:val="808080"/>
        </w:rPr>
      </w:pPr>
      <w:ins w:id="77" w:author="Naveen Palle Venkata" w:date="2023-03-01T01:51:00Z">
        <w:r w:rsidRPr="003D22C0">
          <w:t xml:space="preserve">    </w:t>
        </w:r>
        <w:r>
          <w:t>frequencyBandListExtendedNS-v17xy</w:t>
        </w:r>
        <w:r w:rsidRPr="003D22C0">
          <w:t xml:space="preserve">         </w:t>
        </w:r>
        <w:r>
          <w:t xml:space="preserve">    </w:t>
        </w:r>
        <w:r w:rsidRPr="003D22C0">
          <w:t>MultiFrequencyBandListNR-SIB</w:t>
        </w:r>
        <w:r>
          <w:t>-v17xy</w:t>
        </w:r>
        <w:r w:rsidRPr="003D22C0">
          <w:t xml:space="preserve">                        </w:t>
        </w:r>
        <w:r w:rsidRPr="003D22C0">
          <w:rPr>
            <w:color w:val="993366"/>
          </w:rPr>
          <w:t>OPTIONAL</w:t>
        </w:r>
        <w:r w:rsidRPr="003D22C0">
          <w:t xml:space="preserve">,  </w:t>
        </w:r>
        <w:r w:rsidRPr="003D22C0">
          <w:rPr>
            <w:color w:val="808080"/>
          </w:rPr>
          <w:t>-- Need R</w:t>
        </w:r>
      </w:ins>
    </w:p>
    <w:p w14:paraId="38CDEE1F" w14:textId="5B84BFAE" w:rsidR="00B91082" w:rsidRDefault="00B91082" w:rsidP="00B91082">
      <w:pPr>
        <w:pStyle w:val="PL"/>
        <w:rPr>
          <w:ins w:id="78" w:author="Naveen Palle Venkata" w:date="2023-03-01T01:51:00Z"/>
          <w:color w:val="808080"/>
        </w:rPr>
      </w:pPr>
      <w:ins w:id="79" w:author="Naveen Palle Venkata" w:date="2023-03-01T01:51:00Z">
        <w:r>
          <w:rPr>
            <w:color w:val="808080"/>
          </w:rPr>
          <w:tab/>
        </w:r>
        <w:r>
          <w:t>frequencyBandListExtendedNS-SUL-v17xy</w:t>
        </w:r>
        <w:r w:rsidRPr="003D22C0">
          <w:t xml:space="preserve">         MultiFrequencyBandListNR-SIB</w:t>
        </w:r>
        <w:r>
          <w:t>-v17xy</w:t>
        </w:r>
        <w:r w:rsidRPr="003D22C0">
          <w:t xml:space="preserve">                        </w:t>
        </w:r>
        <w:r w:rsidRPr="003D22C0">
          <w:rPr>
            <w:color w:val="993366"/>
          </w:rPr>
          <w:t>OPTIONAL</w:t>
        </w:r>
        <w:r w:rsidRPr="003D22C0">
          <w:t xml:space="preserve">,  </w:t>
        </w:r>
        <w:r w:rsidRPr="003D22C0">
          <w:rPr>
            <w:color w:val="808080"/>
          </w:rPr>
          <w:t>-- Need R</w:t>
        </w:r>
      </w:ins>
    </w:p>
    <w:p w14:paraId="76CBA4C1" w14:textId="77777777" w:rsidR="00B91082" w:rsidRPr="00F43A82" w:rsidRDefault="00B91082" w:rsidP="00B91082">
      <w:pPr>
        <w:pStyle w:val="PL"/>
        <w:rPr>
          <w:ins w:id="80" w:author="Naveen Palle Venkata" w:date="2023-03-01T01:50:00Z"/>
        </w:rPr>
      </w:pPr>
      <w:ins w:id="81" w:author="Naveen Palle Venkata" w:date="2023-03-01T01:50:00Z">
        <w:r w:rsidRPr="00F43A82">
          <w:t>}</w:t>
        </w:r>
      </w:ins>
    </w:p>
    <w:p w14:paraId="35F518CF" w14:textId="77777777" w:rsidR="00B91082" w:rsidRPr="00F43A82" w:rsidRDefault="00B91082" w:rsidP="004004AB">
      <w:pPr>
        <w:pStyle w:val="PL"/>
      </w:pPr>
    </w:p>
    <w:p w14:paraId="0EB742E8" w14:textId="77777777" w:rsidR="004004AB" w:rsidRPr="00F43A82" w:rsidRDefault="004004AB" w:rsidP="004004AB">
      <w:pPr>
        <w:pStyle w:val="PL"/>
      </w:pPr>
      <w:r w:rsidRPr="00F43A82">
        <w:t xml:space="preserve">InterFreqNeighHSDN-CellList-r17 ::= </w:t>
      </w:r>
      <w:r w:rsidRPr="00F43A82">
        <w:rPr>
          <w:color w:val="993366"/>
        </w:rPr>
        <w:t>SEQUENCE</w:t>
      </w:r>
      <w:r w:rsidRPr="00F43A82">
        <w:t xml:space="preserve"> (</w:t>
      </w:r>
      <w:r w:rsidRPr="00F43A82">
        <w:rPr>
          <w:color w:val="993366"/>
        </w:rPr>
        <w:t>SIZE</w:t>
      </w:r>
      <w:r w:rsidRPr="00F43A82">
        <w:t xml:space="preserve"> (1..maxCellInter))</w:t>
      </w:r>
      <w:r w:rsidRPr="00F43A82">
        <w:rPr>
          <w:color w:val="993366"/>
        </w:rPr>
        <w:t xml:space="preserve"> OF</w:t>
      </w:r>
      <w:r w:rsidRPr="00F43A82">
        <w:t xml:space="preserve"> PCI-Range</w:t>
      </w:r>
    </w:p>
    <w:p w14:paraId="278E8431" w14:textId="77777777" w:rsidR="004004AB" w:rsidRPr="00F43A82" w:rsidRDefault="004004AB" w:rsidP="004004AB">
      <w:pPr>
        <w:pStyle w:val="PL"/>
      </w:pPr>
    </w:p>
    <w:p w14:paraId="21721156" w14:textId="77777777" w:rsidR="004004AB" w:rsidRPr="00F43A82" w:rsidRDefault="004004AB" w:rsidP="004004AB">
      <w:pPr>
        <w:pStyle w:val="PL"/>
      </w:pPr>
      <w:r w:rsidRPr="00F43A82">
        <w:t xml:space="preserve">InterFreqNeighCellList ::=          </w:t>
      </w:r>
      <w:r w:rsidRPr="00F43A82">
        <w:rPr>
          <w:color w:val="993366"/>
        </w:rPr>
        <w:t>SEQUENCE</w:t>
      </w:r>
      <w:r w:rsidRPr="00F43A82">
        <w:t xml:space="preserve"> (</w:t>
      </w:r>
      <w:r w:rsidRPr="00F43A82">
        <w:rPr>
          <w:color w:val="993366"/>
        </w:rPr>
        <w:t>SIZE</w:t>
      </w:r>
      <w:r w:rsidRPr="00F43A82">
        <w:t xml:space="preserve"> (1..maxCellInter))</w:t>
      </w:r>
      <w:r w:rsidRPr="00F43A82">
        <w:rPr>
          <w:color w:val="993366"/>
        </w:rPr>
        <w:t xml:space="preserve"> OF</w:t>
      </w:r>
      <w:r w:rsidRPr="00F43A82">
        <w:t xml:space="preserve"> InterFreqNeighCellInfo</w:t>
      </w:r>
    </w:p>
    <w:p w14:paraId="300FD94C" w14:textId="77777777" w:rsidR="004004AB" w:rsidRPr="00F43A82" w:rsidRDefault="004004AB" w:rsidP="004004AB">
      <w:pPr>
        <w:pStyle w:val="PL"/>
      </w:pPr>
    </w:p>
    <w:p w14:paraId="6B101644" w14:textId="77777777" w:rsidR="004004AB" w:rsidRPr="00F43A82" w:rsidRDefault="004004AB" w:rsidP="004004AB">
      <w:pPr>
        <w:pStyle w:val="PL"/>
      </w:pPr>
      <w:r w:rsidRPr="00F43A82">
        <w:t xml:space="preserve">InterFreqNeighCellList-v1610 ::=    </w:t>
      </w:r>
      <w:r w:rsidRPr="00F43A82">
        <w:rPr>
          <w:color w:val="993366"/>
        </w:rPr>
        <w:t>SEQUENCE</w:t>
      </w:r>
      <w:r w:rsidRPr="00F43A82">
        <w:t xml:space="preserve"> (</w:t>
      </w:r>
      <w:r w:rsidRPr="00F43A82">
        <w:rPr>
          <w:color w:val="993366"/>
        </w:rPr>
        <w:t>SIZE</w:t>
      </w:r>
      <w:r w:rsidRPr="00F43A82">
        <w:t xml:space="preserve"> (1..maxCellInter))</w:t>
      </w:r>
      <w:r w:rsidRPr="00F43A82">
        <w:rPr>
          <w:color w:val="993366"/>
        </w:rPr>
        <w:t xml:space="preserve"> OF</w:t>
      </w:r>
      <w:r w:rsidRPr="00F43A82">
        <w:t xml:space="preserve"> InterFreqNeighCellInfo-v1610</w:t>
      </w:r>
    </w:p>
    <w:p w14:paraId="633330DA" w14:textId="77777777" w:rsidR="004004AB" w:rsidRPr="00F43A82" w:rsidRDefault="004004AB" w:rsidP="004004AB">
      <w:pPr>
        <w:pStyle w:val="PL"/>
      </w:pPr>
    </w:p>
    <w:p w14:paraId="3DE608AA" w14:textId="77777777" w:rsidR="004004AB" w:rsidRPr="00F43A82" w:rsidRDefault="004004AB" w:rsidP="004004AB">
      <w:pPr>
        <w:pStyle w:val="PL"/>
      </w:pPr>
      <w:r w:rsidRPr="00F43A82">
        <w:t xml:space="preserve">InterFreqNeighCellList-v1710 ::=    </w:t>
      </w:r>
      <w:r w:rsidRPr="00F43A82">
        <w:rPr>
          <w:color w:val="993366"/>
        </w:rPr>
        <w:t>SEQUENCE</w:t>
      </w:r>
      <w:r w:rsidRPr="00F43A82">
        <w:t xml:space="preserve"> (</w:t>
      </w:r>
      <w:r w:rsidRPr="00F43A82">
        <w:rPr>
          <w:color w:val="993366"/>
        </w:rPr>
        <w:t>SIZE</w:t>
      </w:r>
      <w:r w:rsidRPr="00F43A82">
        <w:t xml:space="preserve"> (1..maxCellInter))</w:t>
      </w:r>
      <w:r w:rsidRPr="00F43A82">
        <w:rPr>
          <w:color w:val="993366"/>
        </w:rPr>
        <w:t xml:space="preserve"> OF</w:t>
      </w:r>
      <w:r w:rsidRPr="00F43A82">
        <w:t xml:space="preserve"> InterFreqNeighCellInfo-v1710</w:t>
      </w:r>
    </w:p>
    <w:p w14:paraId="3CE74A0F" w14:textId="77777777" w:rsidR="004004AB" w:rsidRPr="00F43A82" w:rsidRDefault="004004AB" w:rsidP="004004AB">
      <w:pPr>
        <w:pStyle w:val="PL"/>
      </w:pPr>
    </w:p>
    <w:p w14:paraId="1010F54C" w14:textId="77777777" w:rsidR="004004AB" w:rsidRPr="00F43A82" w:rsidRDefault="004004AB" w:rsidP="004004AB">
      <w:pPr>
        <w:pStyle w:val="PL"/>
      </w:pPr>
      <w:r w:rsidRPr="00F43A82">
        <w:t xml:space="preserve">InterFreqNeighCellInfo ::=          </w:t>
      </w:r>
      <w:r w:rsidRPr="00F43A82">
        <w:rPr>
          <w:color w:val="993366"/>
        </w:rPr>
        <w:t>SEQUENCE</w:t>
      </w:r>
      <w:r w:rsidRPr="00F43A82">
        <w:t xml:space="preserve"> {</w:t>
      </w:r>
    </w:p>
    <w:p w14:paraId="759F21E6" w14:textId="77777777" w:rsidR="004004AB" w:rsidRPr="00F43A82" w:rsidRDefault="004004AB" w:rsidP="004004AB">
      <w:pPr>
        <w:pStyle w:val="PL"/>
      </w:pPr>
      <w:r w:rsidRPr="00F43A82">
        <w:t xml:space="preserve">    physCellId                          PhysCellId,</w:t>
      </w:r>
    </w:p>
    <w:p w14:paraId="74E464B8" w14:textId="77777777" w:rsidR="004004AB" w:rsidRPr="00F43A82" w:rsidRDefault="004004AB" w:rsidP="004004AB">
      <w:pPr>
        <w:pStyle w:val="PL"/>
      </w:pPr>
      <w:r w:rsidRPr="00F43A82">
        <w:lastRenderedPageBreak/>
        <w:t xml:space="preserve">    q-OffsetCell                        Q-OffsetRange,</w:t>
      </w:r>
    </w:p>
    <w:p w14:paraId="78F8E3E5" w14:textId="77777777" w:rsidR="004004AB" w:rsidRPr="00F43A82" w:rsidRDefault="004004AB" w:rsidP="004004AB">
      <w:pPr>
        <w:pStyle w:val="PL"/>
        <w:rPr>
          <w:color w:val="808080"/>
        </w:rPr>
      </w:pPr>
      <w:r w:rsidRPr="00F43A82">
        <w:t xml:space="preserve">    q-RxLevMinOffsetCell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R</w:t>
      </w:r>
    </w:p>
    <w:p w14:paraId="7F4BCE89" w14:textId="77777777" w:rsidR="004004AB" w:rsidRPr="00F43A82" w:rsidRDefault="004004AB" w:rsidP="004004AB">
      <w:pPr>
        <w:pStyle w:val="PL"/>
        <w:rPr>
          <w:color w:val="808080"/>
        </w:rPr>
      </w:pPr>
      <w:r w:rsidRPr="00F43A82">
        <w:t xml:space="preserve">    q-RxLevMinOffsetCellSUL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R</w:t>
      </w:r>
    </w:p>
    <w:p w14:paraId="1A3F51D6" w14:textId="77777777" w:rsidR="004004AB" w:rsidRPr="00F43A82" w:rsidRDefault="004004AB" w:rsidP="004004AB">
      <w:pPr>
        <w:pStyle w:val="PL"/>
        <w:rPr>
          <w:color w:val="808080"/>
        </w:rPr>
      </w:pPr>
      <w:r w:rsidRPr="00F43A82">
        <w:t xml:space="preserve">    q-QualMinOffsetCell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R</w:t>
      </w:r>
    </w:p>
    <w:p w14:paraId="0A334028" w14:textId="77777777" w:rsidR="004004AB" w:rsidRPr="00F43A82" w:rsidRDefault="004004AB" w:rsidP="004004AB">
      <w:pPr>
        <w:pStyle w:val="PL"/>
      </w:pPr>
      <w:r w:rsidRPr="00F43A82">
        <w:t xml:space="preserve">    ...</w:t>
      </w:r>
    </w:p>
    <w:p w14:paraId="6B3107F5" w14:textId="77777777" w:rsidR="004004AB" w:rsidRPr="00F43A82" w:rsidRDefault="004004AB" w:rsidP="004004AB">
      <w:pPr>
        <w:pStyle w:val="PL"/>
      </w:pPr>
      <w:r w:rsidRPr="00F43A82">
        <w:t>}</w:t>
      </w:r>
    </w:p>
    <w:p w14:paraId="530B4281" w14:textId="77777777" w:rsidR="004004AB" w:rsidRPr="00F43A82" w:rsidRDefault="004004AB" w:rsidP="004004AB">
      <w:pPr>
        <w:pStyle w:val="PL"/>
      </w:pPr>
    </w:p>
    <w:p w14:paraId="72033C7B" w14:textId="77777777" w:rsidR="004004AB" w:rsidRPr="00F43A82" w:rsidRDefault="004004AB" w:rsidP="004004AB">
      <w:pPr>
        <w:pStyle w:val="PL"/>
      </w:pPr>
      <w:r w:rsidRPr="00F43A82">
        <w:t xml:space="preserve">InterFreqNeighCellInfo-v1610 ::=    </w:t>
      </w:r>
      <w:r w:rsidRPr="00F43A82">
        <w:rPr>
          <w:color w:val="993366"/>
        </w:rPr>
        <w:t>SEQUENCE</w:t>
      </w:r>
      <w:r w:rsidRPr="00F43A82">
        <w:t xml:space="preserve"> {</w:t>
      </w:r>
    </w:p>
    <w:p w14:paraId="013430ED" w14:textId="77777777" w:rsidR="004004AB" w:rsidRPr="00F43A82" w:rsidRDefault="004004AB" w:rsidP="004004AB">
      <w:pPr>
        <w:pStyle w:val="PL"/>
        <w:rPr>
          <w:color w:val="808080"/>
        </w:rPr>
      </w:pPr>
      <w:r w:rsidRPr="00F43A82">
        <w:t xml:space="preserve">    ssb-PositionQCL-r16                 SSB-PositionQCL-Relation-r16                                </w:t>
      </w:r>
      <w:r w:rsidRPr="00F43A82">
        <w:rPr>
          <w:color w:val="993366"/>
        </w:rPr>
        <w:t>OPTIONAL</w:t>
      </w:r>
      <w:r w:rsidRPr="00F43A82">
        <w:t xml:space="preserve">    </w:t>
      </w:r>
      <w:r w:rsidRPr="00F43A82">
        <w:rPr>
          <w:color w:val="808080"/>
        </w:rPr>
        <w:t>-- Cond SharedSpectrum2</w:t>
      </w:r>
    </w:p>
    <w:p w14:paraId="4A45997D" w14:textId="77777777" w:rsidR="004004AB" w:rsidRPr="00F43A82" w:rsidRDefault="004004AB" w:rsidP="004004AB">
      <w:pPr>
        <w:pStyle w:val="PL"/>
      </w:pPr>
      <w:r w:rsidRPr="00F43A82">
        <w:t>}</w:t>
      </w:r>
    </w:p>
    <w:p w14:paraId="6B1E1C63" w14:textId="77777777" w:rsidR="004004AB" w:rsidRPr="00F43A82" w:rsidRDefault="004004AB" w:rsidP="004004AB">
      <w:pPr>
        <w:pStyle w:val="PL"/>
      </w:pPr>
    </w:p>
    <w:p w14:paraId="7D33EE4F" w14:textId="77777777" w:rsidR="004004AB" w:rsidRPr="00F43A82" w:rsidRDefault="004004AB" w:rsidP="004004AB">
      <w:pPr>
        <w:pStyle w:val="PL"/>
      </w:pPr>
      <w:r w:rsidRPr="00F43A82">
        <w:t xml:space="preserve">InterFreqNeighCellInfo-v1710 ::=    </w:t>
      </w:r>
      <w:r w:rsidRPr="00F43A82">
        <w:rPr>
          <w:color w:val="993366"/>
        </w:rPr>
        <w:t>SEQUENCE</w:t>
      </w:r>
      <w:r w:rsidRPr="00F43A82">
        <w:t xml:space="preserve"> {</w:t>
      </w:r>
    </w:p>
    <w:p w14:paraId="4C4A3FB7" w14:textId="77777777" w:rsidR="004004AB" w:rsidRPr="00F43A82" w:rsidRDefault="004004AB" w:rsidP="004004AB">
      <w:pPr>
        <w:pStyle w:val="PL"/>
        <w:rPr>
          <w:color w:val="808080"/>
        </w:rPr>
      </w:pPr>
      <w:r w:rsidRPr="00F43A82">
        <w:t xml:space="preserve">    ssb-PositionQCL-r17                 SSB-PositionQCL-Relation-r17                                </w:t>
      </w:r>
      <w:r w:rsidRPr="00F43A82">
        <w:rPr>
          <w:color w:val="993366"/>
        </w:rPr>
        <w:t>OPTIONAL</w:t>
      </w:r>
      <w:r w:rsidRPr="00F43A82">
        <w:t xml:space="preserve">    </w:t>
      </w:r>
      <w:r w:rsidRPr="00F43A82">
        <w:rPr>
          <w:color w:val="808080"/>
        </w:rPr>
        <w:t>-- Cond SharedSpectrum2</w:t>
      </w:r>
    </w:p>
    <w:p w14:paraId="577B226D" w14:textId="77777777" w:rsidR="004004AB" w:rsidRPr="00F43A82" w:rsidRDefault="004004AB" w:rsidP="004004AB">
      <w:pPr>
        <w:pStyle w:val="PL"/>
      </w:pPr>
      <w:r w:rsidRPr="00F43A82">
        <w:t>}</w:t>
      </w:r>
    </w:p>
    <w:p w14:paraId="29E48C5C" w14:textId="77777777" w:rsidR="004004AB" w:rsidRPr="00F43A82" w:rsidRDefault="004004AB" w:rsidP="004004AB">
      <w:pPr>
        <w:pStyle w:val="PL"/>
      </w:pPr>
    </w:p>
    <w:p w14:paraId="3FE97A51" w14:textId="77777777" w:rsidR="004004AB" w:rsidRPr="00F43A82" w:rsidRDefault="004004AB" w:rsidP="004004AB">
      <w:pPr>
        <w:pStyle w:val="PL"/>
      </w:pPr>
      <w:r w:rsidRPr="00F43A82">
        <w:t xml:space="preserve">InterFreqExcludedCellList ::=       </w:t>
      </w:r>
      <w:r w:rsidRPr="00F43A82">
        <w:rPr>
          <w:color w:val="993366"/>
        </w:rPr>
        <w:t>SEQUENCE</w:t>
      </w:r>
      <w:r w:rsidRPr="00F43A82">
        <w:t xml:space="preserve"> (</w:t>
      </w:r>
      <w:r w:rsidRPr="00F43A82">
        <w:rPr>
          <w:color w:val="993366"/>
        </w:rPr>
        <w:t>SIZE</w:t>
      </w:r>
      <w:r w:rsidRPr="00F43A82">
        <w:t xml:space="preserve"> (1..maxCellExcluded))</w:t>
      </w:r>
      <w:r w:rsidRPr="00F43A82">
        <w:rPr>
          <w:color w:val="993366"/>
        </w:rPr>
        <w:t xml:space="preserve"> OF</w:t>
      </w:r>
      <w:r w:rsidRPr="00F43A82">
        <w:t xml:space="preserve"> PCI-Range</w:t>
      </w:r>
    </w:p>
    <w:p w14:paraId="7B06478B" w14:textId="77777777" w:rsidR="004004AB" w:rsidRPr="00F43A82" w:rsidRDefault="004004AB" w:rsidP="004004AB">
      <w:pPr>
        <w:pStyle w:val="PL"/>
      </w:pPr>
    </w:p>
    <w:p w14:paraId="3AF3A2B2" w14:textId="77777777" w:rsidR="004004AB" w:rsidRPr="00F43A82" w:rsidRDefault="004004AB" w:rsidP="004004AB">
      <w:pPr>
        <w:pStyle w:val="PL"/>
      </w:pPr>
      <w:r w:rsidRPr="00F43A82">
        <w:t xml:space="preserve">InterFreqAllowedCellList-r16 ::=    </w:t>
      </w:r>
      <w:r w:rsidRPr="00F43A82">
        <w:rPr>
          <w:color w:val="993366"/>
        </w:rPr>
        <w:t>SEQUENCE</w:t>
      </w:r>
      <w:r w:rsidRPr="00F43A82">
        <w:t xml:space="preserve"> (</w:t>
      </w:r>
      <w:r w:rsidRPr="00F43A82">
        <w:rPr>
          <w:color w:val="993366"/>
        </w:rPr>
        <w:t>SIZE</w:t>
      </w:r>
      <w:r w:rsidRPr="00F43A82">
        <w:t xml:space="preserve"> (1..maxCellAllowed))</w:t>
      </w:r>
      <w:r w:rsidRPr="00F43A82">
        <w:rPr>
          <w:color w:val="993366"/>
        </w:rPr>
        <w:t xml:space="preserve"> OF</w:t>
      </w:r>
      <w:r w:rsidRPr="00F43A82">
        <w:t xml:space="preserve"> PCI-Range</w:t>
      </w:r>
    </w:p>
    <w:p w14:paraId="2FB5629A" w14:textId="77777777" w:rsidR="004004AB" w:rsidRPr="00F43A82" w:rsidRDefault="004004AB" w:rsidP="004004AB">
      <w:pPr>
        <w:pStyle w:val="PL"/>
      </w:pPr>
    </w:p>
    <w:p w14:paraId="5C9482EA" w14:textId="77777777" w:rsidR="004004AB" w:rsidRPr="00F43A82" w:rsidRDefault="004004AB" w:rsidP="004004AB">
      <w:pPr>
        <w:pStyle w:val="PL"/>
      </w:pPr>
      <w:r w:rsidRPr="00F43A82">
        <w:t xml:space="preserve">InterFreqCAG-CellListPerPLMN-r16 ::= </w:t>
      </w:r>
      <w:r w:rsidRPr="00F43A82">
        <w:rPr>
          <w:color w:val="993366"/>
        </w:rPr>
        <w:t>SEQUENCE</w:t>
      </w:r>
      <w:r w:rsidRPr="00F43A82">
        <w:t xml:space="preserve"> {</w:t>
      </w:r>
    </w:p>
    <w:p w14:paraId="486F2419" w14:textId="77777777" w:rsidR="004004AB" w:rsidRPr="00F43A82" w:rsidRDefault="004004AB" w:rsidP="004004AB">
      <w:pPr>
        <w:pStyle w:val="PL"/>
      </w:pPr>
      <w:r w:rsidRPr="00F43A82">
        <w:t xml:space="preserve">    plmn-IdentityIndex-r16              </w:t>
      </w:r>
      <w:r w:rsidRPr="00F43A82">
        <w:rPr>
          <w:color w:val="993366"/>
        </w:rPr>
        <w:t>INTEGER</w:t>
      </w:r>
      <w:r w:rsidRPr="00F43A82">
        <w:t xml:space="preserve"> (1..maxPLMN),</w:t>
      </w:r>
    </w:p>
    <w:p w14:paraId="6AC8ABCB" w14:textId="77777777" w:rsidR="004004AB" w:rsidRPr="00F43A82" w:rsidRDefault="004004AB" w:rsidP="004004AB">
      <w:pPr>
        <w:pStyle w:val="PL"/>
      </w:pPr>
      <w:r w:rsidRPr="00F43A82">
        <w:t xml:space="preserve">    cag-CellList-r16                    </w:t>
      </w:r>
      <w:r w:rsidRPr="00F43A82">
        <w:rPr>
          <w:color w:val="993366"/>
        </w:rPr>
        <w:t>SEQUENCE</w:t>
      </w:r>
      <w:r w:rsidRPr="00F43A82">
        <w:t xml:space="preserve"> (</w:t>
      </w:r>
      <w:r w:rsidRPr="00F43A82">
        <w:rPr>
          <w:color w:val="993366"/>
        </w:rPr>
        <w:t>SIZE</w:t>
      </w:r>
      <w:r w:rsidRPr="00F43A82">
        <w:t xml:space="preserve"> (1..maxCAG-Cell-r16))</w:t>
      </w:r>
      <w:r w:rsidRPr="00F43A82">
        <w:rPr>
          <w:color w:val="993366"/>
        </w:rPr>
        <w:t xml:space="preserve"> OF</w:t>
      </w:r>
      <w:r w:rsidRPr="00F43A82">
        <w:t xml:space="preserve"> PCI-Range</w:t>
      </w:r>
    </w:p>
    <w:p w14:paraId="0AAFCC80" w14:textId="0C92A8F1" w:rsidR="00D9176A" w:rsidRPr="00F43A82" w:rsidRDefault="004004AB" w:rsidP="004004AB">
      <w:pPr>
        <w:pStyle w:val="PL"/>
      </w:pPr>
      <w:r w:rsidRPr="00F43A82">
        <w:t>}</w:t>
      </w:r>
    </w:p>
    <w:p w14:paraId="7F0259E2" w14:textId="77777777" w:rsidR="004004AB" w:rsidRPr="00F43A82" w:rsidRDefault="004004AB" w:rsidP="004004AB">
      <w:pPr>
        <w:pStyle w:val="PL"/>
      </w:pPr>
    </w:p>
    <w:p w14:paraId="183F290B" w14:textId="77777777" w:rsidR="004004AB" w:rsidRPr="00F43A82" w:rsidRDefault="004004AB" w:rsidP="004004AB">
      <w:pPr>
        <w:pStyle w:val="PL"/>
        <w:rPr>
          <w:color w:val="808080"/>
        </w:rPr>
      </w:pPr>
      <w:r w:rsidRPr="00F43A82">
        <w:rPr>
          <w:color w:val="808080"/>
        </w:rPr>
        <w:t>-- TAG-SIB4-STOP</w:t>
      </w:r>
    </w:p>
    <w:p w14:paraId="4A163AE0" w14:textId="77777777" w:rsidR="004004AB" w:rsidRPr="00F43A82" w:rsidRDefault="004004AB" w:rsidP="004004AB">
      <w:pPr>
        <w:pStyle w:val="PL"/>
        <w:rPr>
          <w:color w:val="808080"/>
        </w:rPr>
      </w:pPr>
      <w:r w:rsidRPr="00F43A82">
        <w:rPr>
          <w:color w:val="808080"/>
        </w:rPr>
        <w:t>-- ASN1STOP</w:t>
      </w:r>
    </w:p>
    <w:p w14:paraId="51DD7FD6" w14:textId="77777777" w:rsidR="004004AB" w:rsidRPr="00F43A82" w:rsidRDefault="004004AB" w:rsidP="004004AB">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004AB" w:rsidRPr="00F43A82" w14:paraId="34D6F23B" w14:textId="77777777" w:rsidTr="0062398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97E1420" w14:textId="77777777" w:rsidR="004004AB" w:rsidRPr="00F43A82" w:rsidRDefault="004004AB" w:rsidP="0062398B">
            <w:pPr>
              <w:pStyle w:val="TAH"/>
              <w:rPr>
                <w:lang w:eastAsia="en-GB"/>
              </w:rPr>
            </w:pPr>
            <w:r w:rsidRPr="00F43A82">
              <w:rPr>
                <w:i/>
                <w:noProof/>
                <w:lang w:eastAsia="en-GB"/>
              </w:rPr>
              <w:lastRenderedPageBreak/>
              <w:t>SIB4</w:t>
            </w:r>
            <w:r w:rsidRPr="00F43A82">
              <w:rPr>
                <w:iCs/>
                <w:noProof/>
                <w:lang w:eastAsia="en-GB"/>
              </w:rPr>
              <w:t xml:space="preserve"> field descriptions</w:t>
            </w:r>
          </w:p>
        </w:tc>
      </w:tr>
      <w:tr w:rsidR="004004AB" w:rsidRPr="00F43A82" w14:paraId="47BA6AA6"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179CC6" w14:textId="77777777" w:rsidR="004004AB" w:rsidRPr="00F43A82" w:rsidRDefault="004004AB" w:rsidP="0062398B">
            <w:pPr>
              <w:pStyle w:val="TAL"/>
              <w:rPr>
                <w:b/>
                <w:bCs/>
                <w:i/>
                <w:noProof/>
                <w:lang w:eastAsia="en-GB"/>
              </w:rPr>
            </w:pPr>
            <w:r w:rsidRPr="00F43A82">
              <w:rPr>
                <w:b/>
                <w:bCs/>
                <w:i/>
                <w:noProof/>
                <w:lang w:eastAsia="en-GB"/>
              </w:rPr>
              <w:t>absThreshSS-BlocksConsolidation</w:t>
            </w:r>
          </w:p>
          <w:p w14:paraId="65E61B83" w14:textId="77777777" w:rsidR="004004AB" w:rsidRPr="00F43A82" w:rsidRDefault="004004AB" w:rsidP="0062398B">
            <w:pPr>
              <w:pStyle w:val="TAL"/>
              <w:rPr>
                <w:lang w:eastAsia="en-GB"/>
              </w:rPr>
            </w:pPr>
            <w:r w:rsidRPr="00F43A82">
              <w:rPr>
                <w:lang w:eastAsia="en-GB"/>
              </w:rPr>
              <w:t>Threshold for consolidation of L1 measurements per RS index. If the field is absent, the UE uses the measurement quantity as specified in TS 38.304 [20].</w:t>
            </w:r>
          </w:p>
        </w:tc>
      </w:tr>
      <w:tr w:rsidR="004004AB" w:rsidRPr="00F43A82" w14:paraId="51CF56F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9A3806" w14:textId="77777777" w:rsidR="004004AB" w:rsidRPr="00F43A82" w:rsidRDefault="004004AB" w:rsidP="0062398B">
            <w:pPr>
              <w:pStyle w:val="TAL"/>
              <w:rPr>
                <w:b/>
                <w:bCs/>
                <w:i/>
                <w:iCs/>
                <w:lang w:eastAsia="sv-SE"/>
              </w:rPr>
            </w:pPr>
            <w:r w:rsidRPr="00F43A82">
              <w:rPr>
                <w:b/>
                <w:bCs/>
                <w:i/>
                <w:iCs/>
                <w:lang w:eastAsia="en-GB"/>
              </w:rPr>
              <w:t>channelAccessMode2</w:t>
            </w:r>
          </w:p>
          <w:p w14:paraId="1864103B" w14:textId="77777777" w:rsidR="004004AB" w:rsidRPr="00F43A82" w:rsidRDefault="004004AB" w:rsidP="0062398B">
            <w:pPr>
              <w:pStyle w:val="TAL"/>
              <w:rPr>
                <w:noProof/>
                <w:lang w:eastAsia="en-GB"/>
              </w:rPr>
            </w:pPr>
            <w:r w:rsidRPr="00F43A82">
              <w:t xml:space="preserve">If present, this field </w:t>
            </w:r>
            <w:r w:rsidRPr="00F43A82">
              <w:rPr>
                <w:lang w:eastAsia="sv-SE"/>
              </w:rPr>
              <w:t xml:space="preserve">indicates that the neighbor cells on the inter-frequency apply channel access mode procedures for operation with shared spectrum channel access in accordance with TS 37.213 [48], clause 4.4 for FR2-2. If absent, the neighbor cells </w:t>
            </w:r>
            <w:r w:rsidRPr="00F43A82">
              <w:rPr>
                <w:rFonts w:cs="Arial"/>
                <w:lang w:eastAsia="sv-SE"/>
              </w:rPr>
              <w:t xml:space="preserve">on the inter-frequency </w:t>
            </w:r>
            <w:r w:rsidRPr="00F43A82">
              <w:rPr>
                <w:lang w:eastAsia="sv-SE"/>
              </w:rPr>
              <w:t>do not apply any channel access procedure.</w:t>
            </w:r>
          </w:p>
        </w:tc>
      </w:tr>
      <w:tr w:rsidR="004004AB" w:rsidRPr="00F43A82" w14:paraId="197E6F68"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47152C" w14:textId="77777777" w:rsidR="004004AB" w:rsidRPr="00F43A82" w:rsidRDefault="004004AB" w:rsidP="0062398B">
            <w:pPr>
              <w:pStyle w:val="TAL"/>
              <w:rPr>
                <w:b/>
                <w:bCs/>
                <w:i/>
                <w:iCs/>
                <w:lang w:eastAsia="sv-SE"/>
              </w:rPr>
            </w:pPr>
            <w:r w:rsidRPr="00F43A82">
              <w:rPr>
                <w:b/>
                <w:bCs/>
                <w:i/>
                <w:iCs/>
                <w:lang w:eastAsia="sv-SE"/>
              </w:rPr>
              <w:t>deriveSSB-IndexFromCell</w:t>
            </w:r>
          </w:p>
          <w:p w14:paraId="3404069C" w14:textId="77777777" w:rsidR="004004AB" w:rsidRPr="00F43A82" w:rsidRDefault="004004AB" w:rsidP="0062398B">
            <w:pPr>
              <w:pStyle w:val="TAL"/>
              <w:rPr>
                <w:b/>
                <w:bCs/>
                <w:i/>
                <w:noProof/>
                <w:lang w:eastAsia="en-GB"/>
              </w:rPr>
            </w:pPr>
            <w:r w:rsidRPr="00F43A82">
              <w:rPr>
                <w:szCs w:val="22"/>
                <w:lang w:eastAsia="sv-SE"/>
              </w:rPr>
              <w:t xml:space="preserve">This field indicates whether the UE may use the timing of any detected cell on that frequency to derive the SSB index of all neighbour cells on that frequency. </w:t>
            </w:r>
            <w:r w:rsidRPr="00F43A82">
              <w:rPr>
                <w:lang w:eastAsia="sv-SE"/>
              </w:rPr>
              <w:t xml:space="preserve">If this field is set to </w:t>
            </w:r>
            <w:r w:rsidRPr="00F43A82">
              <w:rPr>
                <w:i/>
                <w:lang w:eastAsia="sv-SE"/>
              </w:rPr>
              <w:t>true</w:t>
            </w:r>
            <w:r w:rsidRPr="00F43A82">
              <w:rPr>
                <w:lang w:eastAsia="sv-SE"/>
              </w:rPr>
              <w:t>, the UE assumes SFN and frame boundary alignment across cells on the neighbor frequency as specified in TS 38.133 [14].</w:t>
            </w:r>
          </w:p>
        </w:tc>
      </w:tr>
      <w:tr w:rsidR="004004AB" w:rsidRPr="00F43A82" w14:paraId="0EB170D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84AF5E" w14:textId="77777777" w:rsidR="004004AB" w:rsidRPr="00F43A82" w:rsidRDefault="004004AB" w:rsidP="0062398B">
            <w:pPr>
              <w:pStyle w:val="TAL"/>
              <w:rPr>
                <w:b/>
                <w:bCs/>
                <w:i/>
                <w:iCs/>
                <w:lang w:eastAsia="sv-SE"/>
              </w:rPr>
            </w:pPr>
            <w:r w:rsidRPr="00F43A82">
              <w:rPr>
                <w:b/>
                <w:bCs/>
                <w:i/>
                <w:iCs/>
                <w:lang w:eastAsia="sv-SE"/>
              </w:rPr>
              <w:t>dl-CarrierFreq</w:t>
            </w:r>
          </w:p>
          <w:p w14:paraId="574860AB" w14:textId="77777777" w:rsidR="004004AB" w:rsidRPr="00F43A82" w:rsidRDefault="004004AB" w:rsidP="0062398B">
            <w:pPr>
              <w:pStyle w:val="TAL"/>
              <w:rPr>
                <w:lang w:eastAsia="sv-SE"/>
              </w:rPr>
            </w:pPr>
            <w:r w:rsidRPr="00F43A82">
              <w:rPr>
                <w:lang w:eastAsia="sv-SE"/>
              </w:rPr>
              <w:t>This field indicates center frequency of the SS block of the neighbour cells, where the frequency corresponds to a GSCN value as specified in TS 38.101-1 [15].</w:t>
            </w:r>
          </w:p>
        </w:tc>
      </w:tr>
      <w:tr w:rsidR="004004AB" w:rsidRPr="00F43A82" w14:paraId="4999BB4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41BC98" w14:textId="77777777" w:rsidR="004004AB" w:rsidRPr="00F43A82" w:rsidRDefault="004004AB" w:rsidP="0062398B">
            <w:pPr>
              <w:pStyle w:val="TAL"/>
              <w:rPr>
                <w:b/>
                <w:bCs/>
                <w:i/>
                <w:noProof/>
                <w:lang w:eastAsia="en-GB"/>
              </w:rPr>
            </w:pPr>
            <w:r w:rsidRPr="00F43A82">
              <w:rPr>
                <w:b/>
                <w:bCs/>
                <w:i/>
                <w:noProof/>
                <w:lang w:eastAsia="en-GB"/>
              </w:rPr>
              <w:t>frequencyBandList</w:t>
            </w:r>
          </w:p>
          <w:p w14:paraId="1CECF5AD" w14:textId="77777777" w:rsidR="004004AB" w:rsidRPr="00F43A82" w:rsidRDefault="004004AB" w:rsidP="0062398B">
            <w:pPr>
              <w:pStyle w:val="TAL"/>
              <w:rPr>
                <w:bCs/>
                <w:noProof/>
                <w:lang w:eastAsia="en-GB"/>
              </w:rPr>
            </w:pPr>
            <w:r w:rsidRPr="00F43A82">
              <w:rPr>
                <w:bCs/>
                <w:noProof/>
                <w:lang w:eastAsia="en-GB"/>
              </w:rPr>
              <w:t>Indicates the list of frequency bands for which the NR cell reselection parameters apply.</w:t>
            </w:r>
          </w:p>
        </w:tc>
      </w:tr>
      <w:tr w:rsidR="004004AB" w:rsidRPr="00F43A82" w14:paraId="1CC3A062"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29B15214" w14:textId="77777777" w:rsidR="004004AB" w:rsidRPr="00F43A82" w:rsidRDefault="004004AB" w:rsidP="0062398B">
            <w:pPr>
              <w:pStyle w:val="TAL"/>
              <w:rPr>
                <w:b/>
                <w:bCs/>
                <w:i/>
                <w:iCs/>
              </w:rPr>
            </w:pPr>
            <w:r w:rsidRPr="00F43A82">
              <w:rPr>
                <w:b/>
                <w:bCs/>
                <w:i/>
                <w:iCs/>
              </w:rPr>
              <w:t>highSpeedMeasInterFreq</w:t>
            </w:r>
          </w:p>
          <w:p w14:paraId="12A69C37" w14:textId="77777777" w:rsidR="004004AB" w:rsidRPr="00F43A82" w:rsidRDefault="004004AB" w:rsidP="0062398B">
            <w:pPr>
              <w:pStyle w:val="TAL"/>
              <w:rPr>
                <w:b/>
                <w:bCs/>
                <w:i/>
                <w:noProof/>
                <w:lang w:eastAsia="en-GB"/>
              </w:rPr>
            </w:pPr>
            <w:r w:rsidRPr="00F43A82">
              <w:t xml:space="preserve">If the field is set to </w:t>
            </w:r>
            <w:r w:rsidRPr="00F43A82">
              <w:rPr>
                <w:i/>
                <w:iCs/>
              </w:rPr>
              <w:t>true</w:t>
            </w:r>
            <w:r w:rsidRPr="00F43A82">
              <w:t xml:space="preserve"> </w:t>
            </w:r>
            <w:r w:rsidRPr="00F43A82">
              <w:rPr>
                <w:rFonts w:cs="Arial"/>
                <w:szCs w:val="18"/>
              </w:rPr>
              <w:t>and</w:t>
            </w:r>
            <w:r w:rsidRPr="00F43A82">
              <w:rPr>
                <w:rFonts w:eastAsia="TimesNewRomanPSMT" w:cs="Arial"/>
                <w:szCs w:val="18"/>
              </w:rPr>
              <w:t xml:space="preserve"> </w:t>
            </w:r>
            <w:r w:rsidRPr="00F43A82">
              <w:rPr>
                <w:rFonts w:cs="Arial"/>
                <w:szCs w:val="18"/>
              </w:rPr>
              <w:t>UE supports</w:t>
            </w:r>
            <w:r w:rsidRPr="00F43A82">
              <w:rPr>
                <w:rFonts w:eastAsia="TimesNewRomanPSMT" w:cs="Arial"/>
                <w:szCs w:val="18"/>
              </w:rPr>
              <w:t xml:space="preserve"> </w:t>
            </w:r>
            <w:r w:rsidRPr="00F43A82">
              <w:t>high speed inter-frequency IDLE/INACTIVE measurements, the UE shall apply the enhanced inter-frequency RRM requirements on the inter-frequency carrier to support high speed up to 500 km/h in RRC_IDLE/RRC_INACTIVE as specified in TS 38.133 [14].</w:t>
            </w:r>
          </w:p>
        </w:tc>
      </w:tr>
      <w:tr w:rsidR="004004AB" w:rsidRPr="00F43A82" w:rsidDel="00214979" w14:paraId="7D11EEC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17EC7E23" w14:textId="77777777" w:rsidR="004004AB" w:rsidRPr="00F43A82" w:rsidRDefault="004004AB" w:rsidP="0062398B">
            <w:pPr>
              <w:pStyle w:val="TAL"/>
              <w:rPr>
                <w:b/>
                <w:bCs/>
                <w:i/>
                <w:noProof/>
                <w:lang w:eastAsia="en-GB"/>
              </w:rPr>
            </w:pPr>
            <w:r w:rsidRPr="00F43A82">
              <w:rPr>
                <w:b/>
                <w:bCs/>
                <w:i/>
                <w:noProof/>
                <w:lang w:eastAsia="en-GB"/>
              </w:rPr>
              <w:t>interFreqAllowedCellList</w:t>
            </w:r>
          </w:p>
          <w:p w14:paraId="66AFB079" w14:textId="77777777" w:rsidR="004004AB" w:rsidRPr="00F43A82" w:rsidDel="00214979" w:rsidRDefault="004004AB" w:rsidP="0062398B">
            <w:pPr>
              <w:pStyle w:val="TAL"/>
              <w:rPr>
                <w:b/>
                <w:bCs/>
                <w:i/>
                <w:noProof/>
                <w:lang w:eastAsia="en-GB"/>
              </w:rPr>
            </w:pPr>
            <w:r w:rsidRPr="00F43A82">
              <w:rPr>
                <w:rFonts w:cs="Arial"/>
                <w:lang w:eastAsia="en-GB"/>
              </w:rPr>
              <w:t xml:space="preserve">List of allow-listed inter-frequency neighbouring cells, </w:t>
            </w:r>
            <w:r w:rsidRPr="00F43A82">
              <w:rPr>
                <w:rFonts w:cs="Arial"/>
                <w:szCs w:val="22"/>
                <w:lang w:eastAsia="sv-SE"/>
              </w:rPr>
              <w:t>see TS 38.304 [20], clause 5.2.4.</w:t>
            </w:r>
          </w:p>
        </w:tc>
      </w:tr>
      <w:tr w:rsidR="004004AB" w:rsidRPr="00F43A82" w14:paraId="34D47E7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3402BD9C" w14:textId="77777777" w:rsidR="004004AB" w:rsidRPr="00F43A82" w:rsidRDefault="004004AB" w:rsidP="0062398B">
            <w:pPr>
              <w:pStyle w:val="TAL"/>
              <w:rPr>
                <w:b/>
                <w:bCs/>
                <w:i/>
                <w:iCs/>
                <w:noProof/>
                <w:lang w:eastAsia="en-GB"/>
              </w:rPr>
            </w:pPr>
            <w:r w:rsidRPr="00F43A82">
              <w:rPr>
                <w:b/>
                <w:bCs/>
                <w:i/>
                <w:iCs/>
                <w:noProof/>
                <w:lang w:eastAsia="en-GB"/>
              </w:rPr>
              <w:t>interFreqCAG-CellList</w:t>
            </w:r>
          </w:p>
          <w:p w14:paraId="6830D7D2" w14:textId="77777777" w:rsidR="004004AB" w:rsidRPr="00F43A82" w:rsidRDefault="004004AB" w:rsidP="0062398B">
            <w:pPr>
              <w:pStyle w:val="TAL"/>
              <w:rPr>
                <w:b/>
                <w:bCs/>
                <w:i/>
                <w:noProof/>
                <w:lang w:eastAsia="en-GB"/>
              </w:rPr>
            </w:pPr>
            <w:r w:rsidRPr="00F43A82">
              <w:rPr>
                <w:rFonts w:cs="Arial"/>
                <w:lang w:eastAsia="en-GB"/>
              </w:rPr>
              <w:t>List of inter-frequency neighbouring CAG cells (as defined in TS 38.304 [20] per PLMN.</w:t>
            </w:r>
          </w:p>
        </w:tc>
      </w:tr>
      <w:tr w:rsidR="004004AB" w:rsidRPr="00F43A82" w14:paraId="4BA4841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035EC9" w14:textId="77777777" w:rsidR="004004AB" w:rsidRPr="00F43A82" w:rsidRDefault="004004AB" w:rsidP="0062398B">
            <w:pPr>
              <w:pStyle w:val="TAL"/>
              <w:rPr>
                <w:b/>
                <w:i/>
                <w:noProof/>
                <w:lang w:eastAsia="sv-SE"/>
              </w:rPr>
            </w:pPr>
            <w:r w:rsidRPr="00F43A82">
              <w:rPr>
                <w:b/>
                <w:i/>
                <w:noProof/>
                <w:lang w:eastAsia="sv-SE"/>
              </w:rPr>
              <w:t>interFreqCarrierFreqList</w:t>
            </w:r>
          </w:p>
          <w:p w14:paraId="37582587" w14:textId="77777777" w:rsidR="004004AB" w:rsidRPr="00F43A82" w:rsidRDefault="004004AB" w:rsidP="0062398B">
            <w:pPr>
              <w:pStyle w:val="TAL"/>
              <w:rPr>
                <w:noProof/>
                <w:lang w:eastAsia="en-US"/>
              </w:rPr>
            </w:pPr>
            <w:r w:rsidRPr="00F43A82">
              <w:rPr>
                <w:noProof/>
                <w:lang w:eastAsia="sv-SE"/>
              </w:rPr>
              <w:t xml:space="preserve">List of neighbouring carrier frequencies and frequency specific cell re-selection information. </w:t>
            </w:r>
            <w:r w:rsidRPr="00F43A82">
              <w:rPr>
                <w:szCs w:val="22"/>
                <w:lang w:eastAsia="sv-SE"/>
              </w:rPr>
              <w:t xml:space="preserve">If </w:t>
            </w:r>
            <w:r w:rsidRPr="00F43A82">
              <w:rPr>
                <w:i/>
                <w:szCs w:val="22"/>
                <w:lang w:eastAsia="sv-SE"/>
              </w:rPr>
              <w:t xml:space="preserve">interFreqCarrierFreqList-v1610, interFreqCarrierFreqList-v1700, </w:t>
            </w:r>
            <w:r w:rsidRPr="00F43A82">
              <w:rPr>
                <w:rFonts w:cs="Arial"/>
                <w:i/>
                <w:szCs w:val="22"/>
                <w:lang w:eastAsia="sv-SE"/>
              </w:rPr>
              <w:t>interFreqCarrierFreqList-v1720</w:t>
            </w:r>
            <w:r w:rsidRPr="00F43A82">
              <w:rPr>
                <w:i/>
                <w:szCs w:val="22"/>
                <w:lang w:eastAsia="sv-SE"/>
              </w:rPr>
              <w:t xml:space="preserve"> </w:t>
            </w:r>
            <w:r w:rsidRPr="00F43A82">
              <w:rPr>
                <w:iCs/>
                <w:szCs w:val="22"/>
                <w:lang w:eastAsia="sv-SE"/>
              </w:rPr>
              <w:t xml:space="preserve">or </w:t>
            </w:r>
            <w:r w:rsidRPr="00F43A82">
              <w:rPr>
                <w:rFonts w:cs="Arial"/>
                <w:i/>
                <w:szCs w:val="22"/>
                <w:lang w:eastAsia="sv-SE"/>
              </w:rPr>
              <w:t>interFreqCarrierFreqList-v1730</w:t>
            </w:r>
            <w:r w:rsidRPr="00F43A82">
              <w:rPr>
                <w:iCs/>
                <w:szCs w:val="22"/>
                <w:lang w:eastAsia="sv-SE"/>
              </w:rPr>
              <w:t xml:space="preserve"> </w:t>
            </w:r>
            <w:r w:rsidRPr="00F43A82">
              <w:rPr>
                <w:szCs w:val="22"/>
                <w:lang w:eastAsia="sv-SE"/>
              </w:rPr>
              <w:t xml:space="preserve">are present, they shall contain the same number of entries, listed in the same order as in </w:t>
            </w:r>
            <w:r w:rsidRPr="00F43A82">
              <w:rPr>
                <w:i/>
                <w:szCs w:val="22"/>
                <w:lang w:eastAsia="sv-SE"/>
              </w:rPr>
              <w:t xml:space="preserve">interFreqCarrierFreqList </w:t>
            </w:r>
            <w:r w:rsidRPr="00F43A82">
              <w:rPr>
                <w:szCs w:val="22"/>
                <w:lang w:eastAsia="sv-SE"/>
              </w:rPr>
              <w:t>(without suffix).</w:t>
            </w:r>
          </w:p>
        </w:tc>
      </w:tr>
      <w:tr w:rsidR="004004AB" w:rsidRPr="00F43A82" w14:paraId="7B1AE42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016C03E2" w14:textId="77777777" w:rsidR="004004AB" w:rsidRPr="00F43A82" w:rsidRDefault="004004AB" w:rsidP="0062398B">
            <w:pPr>
              <w:pStyle w:val="TAL"/>
              <w:rPr>
                <w:b/>
                <w:bCs/>
                <w:i/>
                <w:noProof/>
                <w:lang w:eastAsia="en-GB"/>
              </w:rPr>
            </w:pPr>
            <w:r w:rsidRPr="00F43A82">
              <w:rPr>
                <w:b/>
                <w:bCs/>
                <w:i/>
                <w:noProof/>
                <w:lang w:eastAsia="en-GB"/>
              </w:rPr>
              <w:t>interFreqExcludedCellList</w:t>
            </w:r>
          </w:p>
          <w:p w14:paraId="27DD97F2" w14:textId="77777777" w:rsidR="004004AB" w:rsidRPr="00F43A82" w:rsidRDefault="004004AB" w:rsidP="0062398B">
            <w:pPr>
              <w:pStyle w:val="TAL"/>
              <w:rPr>
                <w:b/>
                <w:bCs/>
                <w:i/>
                <w:noProof/>
                <w:lang w:eastAsia="en-GB"/>
              </w:rPr>
            </w:pPr>
            <w:r w:rsidRPr="00F43A82">
              <w:rPr>
                <w:lang w:eastAsia="en-GB"/>
              </w:rPr>
              <w:t>List of exclude-listed inter-frequency neighbouring cells.</w:t>
            </w:r>
          </w:p>
        </w:tc>
      </w:tr>
      <w:tr w:rsidR="004004AB" w:rsidRPr="00F43A82" w14:paraId="776085A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AF64DA" w14:textId="77777777" w:rsidR="004004AB" w:rsidRPr="00F43A82" w:rsidRDefault="004004AB" w:rsidP="0062398B">
            <w:pPr>
              <w:pStyle w:val="TAL"/>
              <w:rPr>
                <w:b/>
                <w:bCs/>
                <w:i/>
                <w:noProof/>
                <w:lang w:eastAsia="en-GB"/>
              </w:rPr>
            </w:pPr>
            <w:r w:rsidRPr="00F43A82">
              <w:rPr>
                <w:b/>
                <w:bCs/>
                <w:i/>
                <w:noProof/>
                <w:lang w:eastAsia="en-GB"/>
              </w:rPr>
              <w:t>interFreqNeighCellList</w:t>
            </w:r>
          </w:p>
          <w:p w14:paraId="50BCD5BD" w14:textId="77777777" w:rsidR="004004AB" w:rsidRPr="00F43A82" w:rsidRDefault="004004AB" w:rsidP="0062398B">
            <w:pPr>
              <w:pStyle w:val="TAL"/>
              <w:rPr>
                <w:lang w:eastAsia="en-GB"/>
              </w:rPr>
            </w:pPr>
            <w:r w:rsidRPr="00F43A82">
              <w:rPr>
                <w:lang w:eastAsia="en-GB"/>
              </w:rPr>
              <w:t>List of inter-frequency neighbouring cells with specific cell re-selection parameters.</w:t>
            </w:r>
            <w:r w:rsidRPr="00F43A82">
              <w:rPr>
                <w:szCs w:val="22"/>
                <w:lang w:eastAsia="sv-SE"/>
              </w:rPr>
              <w:t xml:space="preserve"> If </w:t>
            </w:r>
            <w:r w:rsidRPr="00F43A82">
              <w:rPr>
                <w:i/>
                <w:szCs w:val="22"/>
                <w:lang w:eastAsia="sv-SE"/>
              </w:rPr>
              <w:t xml:space="preserve">interFreqNeighCellList-v1610 </w:t>
            </w:r>
            <w:r w:rsidRPr="00F43A82">
              <w:rPr>
                <w:szCs w:val="22"/>
                <w:lang w:eastAsia="sv-SE"/>
              </w:rPr>
              <w:t xml:space="preserve">is present, it shall contain the same number of entries, listed in the same order as in </w:t>
            </w:r>
            <w:r w:rsidRPr="00F43A82">
              <w:rPr>
                <w:i/>
                <w:szCs w:val="22"/>
                <w:lang w:eastAsia="sv-SE"/>
              </w:rPr>
              <w:t xml:space="preserve">interFreqNeighCellList </w:t>
            </w:r>
            <w:r w:rsidRPr="00F43A82">
              <w:rPr>
                <w:szCs w:val="22"/>
                <w:lang w:eastAsia="sv-SE"/>
              </w:rPr>
              <w:t>(without suffix).</w:t>
            </w:r>
          </w:p>
        </w:tc>
      </w:tr>
      <w:tr w:rsidR="004004AB" w:rsidRPr="00F43A82" w14:paraId="5FD1F9AE"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4CF366C0" w14:textId="77777777" w:rsidR="004004AB" w:rsidRPr="00F43A82" w:rsidRDefault="004004AB" w:rsidP="0062398B">
            <w:pPr>
              <w:pStyle w:val="TAL"/>
              <w:rPr>
                <w:b/>
                <w:bCs/>
                <w:i/>
                <w:noProof/>
                <w:lang w:eastAsia="en-GB"/>
              </w:rPr>
            </w:pPr>
            <w:r w:rsidRPr="00F43A82">
              <w:rPr>
                <w:b/>
                <w:bCs/>
                <w:i/>
                <w:noProof/>
                <w:lang w:eastAsia="en-GB"/>
              </w:rPr>
              <w:t>interFreqNeighHSDN-CellList</w:t>
            </w:r>
          </w:p>
          <w:p w14:paraId="30B9B7EE" w14:textId="77777777" w:rsidR="004004AB" w:rsidRPr="00F43A82" w:rsidRDefault="004004AB" w:rsidP="0062398B">
            <w:pPr>
              <w:pStyle w:val="TAL"/>
              <w:rPr>
                <w:iCs/>
                <w:noProof/>
                <w:lang w:eastAsia="en-GB"/>
              </w:rPr>
            </w:pPr>
            <w:r w:rsidRPr="00F43A82">
              <w:rPr>
                <w:iCs/>
                <w:noProof/>
                <w:lang w:eastAsia="en-GB"/>
              </w:rPr>
              <w:t>List of inter-frequency neighbouring HSDN cells as specified in TS 38.304 [20].</w:t>
            </w:r>
          </w:p>
        </w:tc>
      </w:tr>
      <w:tr w:rsidR="004004AB" w:rsidRPr="00F43A82" w14:paraId="55D6E0E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646859" w14:textId="77777777" w:rsidR="004004AB" w:rsidRPr="00F43A82" w:rsidRDefault="004004AB" w:rsidP="0062398B">
            <w:pPr>
              <w:pStyle w:val="TAL"/>
              <w:rPr>
                <w:b/>
                <w:bCs/>
                <w:i/>
                <w:noProof/>
                <w:lang w:eastAsia="en-GB"/>
              </w:rPr>
            </w:pPr>
            <w:r w:rsidRPr="00F43A82">
              <w:rPr>
                <w:b/>
                <w:bCs/>
                <w:i/>
                <w:noProof/>
                <w:lang w:eastAsia="en-GB"/>
              </w:rPr>
              <w:t>nrofSS-BlocksToAverage</w:t>
            </w:r>
          </w:p>
          <w:p w14:paraId="4803D388" w14:textId="77777777" w:rsidR="004004AB" w:rsidRPr="00F43A82" w:rsidRDefault="004004AB" w:rsidP="0062398B">
            <w:pPr>
              <w:pStyle w:val="TAL"/>
              <w:rPr>
                <w:lang w:eastAsia="en-GB"/>
              </w:rPr>
            </w:pPr>
            <w:r w:rsidRPr="00F43A82">
              <w:rPr>
                <w:lang w:eastAsia="en-GB"/>
              </w:rPr>
              <w:t>Number of SS blocks to average for cell measurement derivation. If the field is absent, the UE uses the measurement quantity as specified in TS 38.304 [20].</w:t>
            </w:r>
          </w:p>
        </w:tc>
      </w:tr>
      <w:tr w:rsidR="004004AB" w:rsidRPr="00F43A82" w14:paraId="16B03B2F"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7E9EE3" w14:textId="77777777" w:rsidR="004004AB" w:rsidRPr="00F43A82" w:rsidRDefault="004004AB" w:rsidP="0062398B">
            <w:pPr>
              <w:pStyle w:val="TAL"/>
              <w:rPr>
                <w:b/>
                <w:bCs/>
                <w:i/>
                <w:noProof/>
                <w:lang w:eastAsia="en-GB"/>
              </w:rPr>
            </w:pPr>
            <w:r w:rsidRPr="00F43A82">
              <w:rPr>
                <w:b/>
                <w:bCs/>
                <w:i/>
                <w:noProof/>
                <w:lang w:eastAsia="en-GB"/>
              </w:rPr>
              <w:t>p-Max</w:t>
            </w:r>
          </w:p>
          <w:p w14:paraId="27A2414F" w14:textId="77777777" w:rsidR="004004AB" w:rsidRPr="00F43A82" w:rsidRDefault="004004AB" w:rsidP="0062398B">
            <w:pPr>
              <w:pStyle w:val="TAL"/>
              <w:rPr>
                <w:lang w:eastAsia="en-GB"/>
              </w:rPr>
            </w:pPr>
            <w:r w:rsidRPr="00F43A82">
              <w:rPr>
                <w:iCs/>
                <w:lang w:eastAsia="en-GB"/>
              </w:rPr>
              <w:t xml:space="preserve">Value in dBm applicable for the </w:t>
            </w:r>
            <w:r w:rsidRPr="00F43A82">
              <w:rPr>
                <w:lang w:eastAsia="en-GB"/>
              </w:rPr>
              <w:t>neighbouring NR cells on this carrier frequency. If absent the UE applies the maximum power according to TS 38.101-1 [15]</w:t>
            </w:r>
            <w:r w:rsidRPr="00F43A82">
              <w:rPr>
                <w:iCs/>
                <w:lang w:eastAsia="en-GB"/>
              </w:rPr>
              <w:t xml:space="preserve"> in case of an FR1 cell or TS 38.101-2 [39] in case of an FR2 cell. In this release of the specification, if </w:t>
            </w:r>
            <w:r w:rsidRPr="00F43A82">
              <w:rPr>
                <w:i/>
                <w:iCs/>
                <w:lang w:eastAsia="en-GB"/>
              </w:rPr>
              <w:t>p-Max</w:t>
            </w:r>
            <w:r w:rsidRPr="00F43A82">
              <w:rPr>
                <w:iCs/>
                <w:lang w:eastAsia="en-GB"/>
              </w:rPr>
              <w:t xml:space="preserve"> is present on a carrier frequency in FR2, the UE shall ignore the field and applies the maximum power according to TS 38.101-2 [39]</w:t>
            </w:r>
            <w:r w:rsidRPr="00F43A82">
              <w:rPr>
                <w:lang w:eastAsia="en-GB"/>
              </w:rPr>
              <w:t xml:space="preserve">. </w:t>
            </w:r>
            <w:r w:rsidRPr="00F43A82">
              <w:rPr>
                <w:szCs w:val="22"/>
                <w:lang w:eastAsia="en-GB"/>
              </w:rPr>
              <w:t>This field is ignored by IAB-MT</w:t>
            </w:r>
            <w:r w:rsidRPr="00F43A82">
              <w:rPr>
                <w:szCs w:val="22"/>
                <w:lang w:eastAsia="sv-SE"/>
              </w:rPr>
              <w:t>.</w:t>
            </w:r>
            <w:r w:rsidRPr="00F43A82">
              <w:rPr>
                <w:szCs w:val="22"/>
                <w:lang w:eastAsia="en-GB"/>
              </w:rPr>
              <w:t xml:space="preserve"> The IAB-MT applies output power and emissions requirements, as specified in TS 38.174 [63]</w:t>
            </w:r>
            <w:r w:rsidRPr="00F43A82">
              <w:rPr>
                <w:szCs w:val="22"/>
                <w:lang w:eastAsia="sv-SE"/>
              </w:rPr>
              <w:t>.</w:t>
            </w:r>
          </w:p>
        </w:tc>
      </w:tr>
      <w:tr w:rsidR="004004AB" w:rsidRPr="00F43A82" w14:paraId="3CE7CD9F"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DB387E" w14:textId="77777777" w:rsidR="004004AB" w:rsidRPr="00F43A82" w:rsidRDefault="004004AB" w:rsidP="0062398B">
            <w:pPr>
              <w:pStyle w:val="TAL"/>
              <w:rPr>
                <w:b/>
                <w:bCs/>
                <w:i/>
                <w:noProof/>
                <w:lang w:eastAsia="en-GB"/>
              </w:rPr>
            </w:pPr>
            <w:r w:rsidRPr="00F43A82">
              <w:rPr>
                <w:b/>
                <w:bCs/>
                <w:i/>
                <w:noProof/>
                <w:lang w:eastAsia="en-GB"/>
              </w:rPr>
              <w:t>q-OffsetCell</w:t>
            </w:r>
          </w:p>
          <w:p w14:paraId="5212F903" w14:textId="77777777" w:rsidR="004004AB" w:rsidRPr="00F43A82" w:rsidRDefault="004004AB" w:rsidP="0062398B">
            <w:pPr>
              <w:pStyle w:val="TAL"/>
              <w:rPr>
                <w:lang w:eastAsia="en-GB"/>
              </w:rPr>
            </w:pPr>
            <w:r w:rsidRPr="00F43A82">
              <w:rPr>
                <w:lang w:eastAsia="en-GB"/>
              </w:rPr>
              <w:t>Parameter "</w:t>
            </w:r>
            <w:r w:rsidRPr="00F43A82">
              <w:rPr>
                <w:bCs/>
                <w:lang w:eastAsia="en-GB"/>
              </w:rPr>
              <w:t>Qoffset</w:t>
            </w:r>
            <w:r w:rsidRPr="00F43A82">
              <w:rPr>
                <w:bCs/>
                <w:vertAlign w:val="subscript"/>
                <w:lang w:eastAsia="en-GB"/>
              </w:rPr>
              <w:t>s,n</w:t>
            </w:r>
            <w:r w:rsidRPr="00F43A82">
              <w:rPr>
                <w:lang w:eastAsia="en-GB"/>
              </w:rPr>
              <w:t>" in TS 38.304 [20].</w:t>
            </w:r>
          </w:p>
        </w:tc>
      </w:tr>
      <w:tr w:rsidR="004004AB" w:rsidRPr="00F43A82" w14:paraId="5651D15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C81BF7" w14:textId="77777777" w:rsidR="004004AB" w:rsidRPr="00F43A82" w:rsidRDefault="004004AB" w:rsidP="0062398B">
            <w:pPr>
              <w:pStyle w:val="TAL"/>
              <w:rPr>
                <w:b/>
                <w:bCs/>
                <w:i/>
                <w:noProof/>
                <w:lang w:eastAsia="en-GB"/>
              </w:rPr>
            </w:pPr>
            <w:r w:rsidRPr="00F43A82">
              <w:rPr>
                <w:b/>
                <w:bCs/>
                <w:i/>
                <w:noProof/>
                <w:lang w:eastAsia="en-GB"/>
              </w:rPr>
              <w:t>q-OffsetFreq</w:t>
            </w:r>
          </w:p>
          <w:p w14:paraId="4EE585FB" w14:textId="77777777" w:rsidR="004004AB" w:rsidRPr="00F43A82" w:rsidRDefault="004004AB" w:rsidP="0062398B">
            <w:pPr>
              <w:pStyle w:val="TAL"/>
              <w:rPr>
                <w:noProof/>
                <w:lang w:eastAsia="en-GB"/>
              </w:rPr>
            </w:pPr>
            <w:r w:rsidRPr="00F43A82">
              <w:rPr>
                <w:lang w:eastAsia="en-GB"/>
              </w:rPr>
              <w:t>Parameter "</w:t>
            </w:r>
            <w:r w:rsidRPr="00F43A82">
              <w:rPr>
                <w:bCs/>
                <w:lang w:eastAsia="en-GB"/>
              </w:rPr>
              <w:t>Qoffset</w:t>
            </w:r>
            <w:r w:rsidRPr="00F43A82">
              <w:rPr>
                <w:bCs/>
                <w:vertAlign w:val="subscript"/>
                <w:lang w:eastAsia="en-GB"/>
              </w:rPr>
              <w:t>frequency</w:t>
            </w:r>
            <w:r w:rsidRPr="00F43A82">
              <w:rPr>
                <w:lang w:eastAsia="en-GB"/>
              </w:rPr>
              <w:t>" in TS 38.304 [20].</w:t>
            </w:r>
          </w:p>
        </w:tc>
      </w:tr>
      <w:tr w:rsidR="004004AB" w:rsidRPr="00F43A82" w14:paraId="27F3ACD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D7CFD1" w14:textId="77777777" w:rsidR="004004AB" w:rsidRPr="00F43A82" w:rsidRDefault="004004AB" w:rsidP="0062398B">
            <w:pPr>
              <w:pStyle w:val="TAL"/>
              <w:rPr>
                <w:b/>
                <w:bCs/>
                <w:i/>
                <w:noProof/>
                <w:lang w:eastAsia="en-GB"/>
              </w:rPr>
            </w:pPr>
            <w:r w:rsidRPr="00F43A82">
              <w:rPr>
                <w:b/>
                <w:bCs/>
                <w:i/>
                <w:noProof/>
                <w:lang w:eastAsia="en-GB"/>
              </w:rPr>
              <w:t>q-QualMin</w:t>
            </w:r>
          </w:p>
          <w:p w14:paraId="414C5207" w14:textId="77777777" w:rsidR="004004AB" w:rsidRPr="00F43A82" w:rsidRDefault="004004AB" w:rsidP="0062398B">
            <w:pPr>
              <w:pStyle w:val="TAL"/>
              <w:rPr>
                <w:b/>
                <w:bCs/>
                <w:i/>
                <w:noProof/>
                <w:lang w:eastAsia="en-GB"/>
              </w:rPr>
            </w:pPr>
            <w:r w:rsidRPr="00F43A82">
              <w:rPr>
                <w:lang w:eastAsia="en-GB"/>
              </w:rPr>
              <w:t>Parameter "</w:t>
            </w:r>
            <w:r w:rsidRPr="00F43A82">
              <w:rPr>
                <w:bCs/>
                <w:lang w:eastAsia="en-GB"/>
              </w:rPr>
              <w:t>Q</w:t>
            </w:r>
            <w:r w:rsidRPr="00F43A82">
              <w:rPr>
                <w:bCs/>
                <w:vertAlign w:val="subscript"/>
                <w:lang w:eastAsia="en-GB"/>
              </w:rPr>
              <w:t>qualmin</w:t>
            </w:r>
            <w:r w:rsidRPr="00F43A82">
              <w:rPr>
                <w:lang w:eastAsia="en-GB"/>
              </w:rPr>
              <w:t>" in TS 38.304 [20]. If the field is absent, the UE applies the (default) value of negative infinity for Q</w:t>
            </w:r>
            <w:r w:rsidRPr="00F43A82">
              <w:rPr>
                <w:vertAlign w:val="subscript"/>
                <w:lang w:eastAsia="en-GB"/>
              </w:rPr>
              <w:t>qualmin</w:t>
            </w:r>
            <w:r w:rsidRPr="00F43A82">
              <w:rPr>
                <w:lang w:eastAsia="en-GB"/>
              </w:rPr>
              <w:t>.</w:t>
            </w:r>
          </w:p>
        </w:tc>
      </w:tr>
      <w:tr w:rsidR="004004AB" w:rsidRPr="00F43A82" w14:paraId="5D7F83FC"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3B575A" w14:textId="77777777" w:rsidR="004004AB" w:rsidRPr="00F43A82" w:rsidRDefault="004004AB" w:rsidP="0062398B">
            <w:pPr>
              <w:pStyle w:val="TAL"/>
              <w:rPr>
                <w:b/>
                <w:bCs/>
                <w:i/>
                <w:lang w:eastAsia="en-GB"/>
              </w:rPr>
            </w:pPr>
            <w:r w:rsidRPr="00F43A82">
              <w:rPr>
                <w:b/>
                <w:bCs/>
                <w:i/>
                <w:lang w:eastAsia="en-GB"/>
              </w:rPr>
              <w:lastRenderedPageBreak/>
              <w:t>q-QualMinOffsetCell</w:t>
            </w:r>
          </w:p>
          <w:p w14:paraId="6192F2F5" w14:textId="77777777" w:rsidR="004004AB" w:rsidRPr="00F43A82" w:rsidRDefault="004004AB" w:rsidP="0062398B">
            <w:pPr>
              <w:pStyle w:val="TAL"/>
              <w:rPr>
                <w:b/>
                <w:bCs/>
                <w:i/>
                <w:noProof/>
                <w:lang w:eastAsia="en-GB"/>
              </w:rPr>
            </w:pPr>
            <w:r w:rsidRPr="00F43A82">
              <w:rPr>
                <w:lang w:eastAsia="sv-SE"/>
              </w:rPr>
              <w:t>Parameter "Q</w:t>
            </w:r>
            <w:r w:rsidRPr="00F43A82">
              <w:rPr>
                <w:vertAlign w:val="subscript"/>
                <w:lang w:eastAsia="sv-SE"/>
              </w:rPr>
              <w:t>qualminoffsetcell</w:t>
            </w:r>
            <w:r w:rsidRPr="00F43A82">
              <w:rPr>
                <w:lang w:eastAsia="sv-SE"/>
              </w:rPr>
              <w:t>" in TS</w:t>
            </w:r>
            <w:r w:rsidRPr="00F43A82">
              <w:rPr>
                <w:lang w:eastAsia="en-GB"/>
              </w:rPr>
              <w:t xml:space="preserve"> 38.304 [20]. Actual value Q</w:t>
            </w:r>
            <w:r w:rsidRPr="00F43A82">
              <w:rPr>
                <w:vertAlign w:val="subscript"/>
                <w:lang w:eastAsia="en-GB"/>
              </w:rPr>
              <w:t>qualminoffsetcell</w:t>
            </w:r>
            <w:r w:rsidRPr="00F43A82">
              <w:rPr>
                <w:lang w:eastAsia="en-GB"/>
              </w:rPr>
              <w:t xml:space="preserve"> = field value [dB].</w:t>
            </w:r>
          </w:p>
        </w:tc>
      </w:tr>
      <w:tr w:rsidR="004004AB" w:rsidRPr="00F43A82" w14:paraId="34099AA2"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F7325C" w14:textId="77777777" w:rsidR="004004AB" w:rsidRPr="00F43A82" w:rsidRDefault="004004AB" w:rsidP="0062398B">
            <w:pPr>
              <w:pStyle w:val="TAL"/>
              <w:rPr>
                <w:b/>
                <w:bCs/>
                <w:i/>
                <w:lang w:eastAsia="en-GB"/>
              </w:rPr>
            </w:pPr>
            <w:r w:rsidRPr="00F43A82">
              <w:rPr>
                <w:b/>
                <w:bCs/>
                <w:i/>
                <w:lang w:eastAsia="en-GB"/>
              </w:rPr>
              <w:t>q-RxLevMin</w:t>
            </w:r>
          </w:p>
          <w:p w14:paraId="4953EF21" w14:textId="77777777" w:rsidR="004004AB" w:rsidRPr="00F43A82" w:rsidRDefault="004004AB" w:rsidP="0062398B">
            <w:pPr>
              <w:pStyle w:val="TAL"/>
              <w:rPr>
                <w:b/>
                <w:bCs/>
                <w:i/>
                <w:lang w:eastAsia="en-GB"/>
              </w:rPr>
            </w:pPr>
            <w:r w:rsidRPr="00F43A82">
              <w:rPr>
                <w:bCs/>
                <w:lang w:eastAsia="en-GB"/>
              </w:rPr>
              <w:t>Parameter "Q</w:t>
            </w:r>
            <w:r w:rsidRPr="00F43A82">
              <w:rPr>
                <w:bCs/>
                <w:vertAlign w:val="subscript"/>
                <w:lang w:eastAsia="en-GB"/>
              </w:rPr>
              <w:t>rxlevmin</w:t>
            </w:r>
            <w:r w:rsidRPr="00F43A82">
              <w:rPr>
                <w:bCs/>
                <w:lang w:eastAsia="en-GB"/>
              </w:rPr>
              <w:t>" in TS 38.304 [20].</w:t>
            </w:r>
          </w:p>
        </w:tc>
      </w:tr>
      <w:tr w:rsidR="004004AB" w:rsidRPr="00F43A82" w14:paraId="7E7D6A7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7E03ED" w14:textId="77777777" w:rsidR="004004AB" w:rsidRPr="00F43A82" w:rsidRDefault="004004AB" w:rsidP="0062398B">
            <w:pPr>
              <w:pStyle w:val="TAL"/>
              <w:rPr>
                <w:b/>
                <w:bCs/>
                <w:i/>
                <w:lang w:eastAsia="en-GB"/>
              </w:rPr>
            </w:pPr>
            <w:r w:rsidRPr="00F43A82">
              <w:rPr>
                <w:b/>
                <w:bCs/>
                <w:i/>
                <w:lang w:eastAsia="en-GB"/>
              </w:rPr>
              <w:t>q-RxLevMinOffsetCell</w:t>
            </w:r>
          </w:p>
          <w:p w14:paraId="50699B73" w14:textId="77777777" w:rsidR="004004AB" w:rsidRPr="00F43A82" w:rsidRDefault="004004AB" w:rsidP="0062398B">
            <w:pPr>
              <w:pStyle w:val="TAL"/>
              <w:rPr>
                <w:b/>
                <w:bCs/>
                <w:i/>
                <w:noProof/>
                <w:lang w:eastAsia="en-GB"/>
              </w:rPr>
            </w:pPr>
            <w:r w:rsidRPr="00F43A82">
              <w:rPr>
                <w:lang w:eastAsia="sv-SE"/>
              </w:rPr>
              <w:t>Parameter "Q</w:t>
            </w:r>
            <w:r w:rsidRPr="00F43A82">
              <w:rPr>
                <w:vertAlign w:val="subscript"/>
                <w:lang w:eastAsia="sv-SE"/>
              </w:rPr>
              <w:t>rxlevminoffsetcell</w:t>
            </w:r>
            <w:r w:rsidRPr="00F43A82">
              <w:rPr>
                <w:lang w:eastAsia="sv-SE"/>
              </w:rPr>
              <w:t>" in TS</w:t>
            </w:r>
            <w:r w:rsidRPr="00F43A82">
              <w:rPr>
                <w:lang w:eastAsia="en-GB"/>
              </w:rPr>
              <w:t xml:space="preserve"> 38.304 [20]. Actual value Q</w:t>
            </w:r>
            <w:r w:rsidRPr="00F43A82">
              <w:rPr>
                <w:vertAlign w:val="subscript"/>
                <w:lang w:eastAsia="en-GB"/>
              </w:rPr>
              <w:t>rxlevminoffsetcell</w:t>
            </w:r>
            <w:r w:rsidRPr="00F43A82">
              <w:rPr>
                <w:lang w:eastAsia="en-GB"/>
              </w:rPr>
              <w:t xml:space="preserve"> = field value * 2 [dB].</w:t>
            </w:r>
          </w:p>
        </w:tc>
      </w:tr>
      <w:tr w:rsidR="004004AB" w:rsidRPr="00F43A82" w14:paraId="1CB6128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6A08FC" w14:textId="77777777" w:rsidR="004004AB" w:rsidRPr="00F43A82" w:rsidRDefault="004004AB" w:rsidP="0062398B">
            <w:pPr>
              <w:pStyle w:val="TAL"/>
              <w:rPr>
                <w:b/>
                <w:bCs/>
                <w:i/>
                <w:lang w:eastAsia="en-GB"/>
              </w:rPr>
            </w:pPr>
            <w:r w:rsidRPr="00F43A82">
              <w:rPr>
                <w:b/>
                <w:bCs/>
                <w:i/>
                <w:lang w:eastAsia="en-GB"/>
              </w:rPr>
              <w:t>q-RxLevMinOffsetCellSUL</w:t>
            </w:r>
          </w:p>
          <w:p w14:paraId="7AE77666" w14:textId="77777777" w:rsidR="004004AB" w:rsidRPr="00F43A82" w:rsidRDefault="004004AB" w:rsidP="0062398B">
            <w:pPr>
              <w:pStyle w:val="TAL"/>
              <w:rPr>
                <w:b/>
                <w:bCs/>
                <w:i/>
                <w:noProof/>
                <w:lang w:eastAsia="en-GB"/>
              </w:rPr>
            </w:pPr>
            <w:r w:rsidRPr="00F43A82">
              <w:rPr>
                <w:lang w:eastAsia="sv-SE"/>
              </w:rPr>
              <w:t>Parameter "Q</w:t>
            </w:r>
            <w:r w:rsidRPr="00F43A82">
              <w:rPr>
                <w:vertAlign w:val="subscript"/>
                <w:lang w:eastAsia="sv-SE"/>
              </w:rPr>
              <w:t>rxlevminoffsetcellSUL</w:t>
            </w:r>
            <w:r w:rsidRPr="00F43A82">
              <w:rPr>
                <w:lang w:eastAsia="sv-SE"/>
              </w:rPr>
              <w:t>" in TS</w:t>
            </w:r>
            <w:r w:rsidRPr="00F43A82">
              <w:rPr>
                <w:lang w:eastAsia="en-GB"/>
              </w:rPr>
              <w:t xml:space="preserve"> 38.304 [20]. Actual value Q</w:t>
            </w:r>
            <w:r w:rsidRPr="00F43A82">
              <w:rPr>
                <w:vertAlign w:val="subscript"/>
                <w:lang w:eastAsia="en-GB"/>
              </w:rPr>
              <w:t>rxlevminoffsetcellSUL</w:t>
            </w:r>
            <w:r w:rsidRPr="00F43A82">
              <w:rPr>
                <w:lang w:eastAsia="en-GB"/>
              </w:rPr>
              <w:t xml:space="preserve"> = field value * 2 [dB].</w:t>
            </w:r>
          </w:p>
        </w:tc>
      </w:tr>
      <w:tr w:rsidR="004004AB" w:rsidRPr="00F43A82" w14:paraId="72C79B8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F0A4A0" w14:textId="77777777" w:rsidR="004004AB" w:rsidRPr="00F43A82" w:rsidRDefault="004004AB" w:rsidP="0062398B">
            <w:pPr>
              <w:pStyle w:val="TAL"/>
              <w:rPr>
                <w:b/>
                <w:bCs/>
                <w:i/>
                <w:lang w:eastAsia="en-GB"/>
              </w:rPr>
            </w:pPr>
            <w:r w:rsidRPr="00F43A82">
              <w:rPr>
                <w:b/>
                <w:bCs/>
                <w:i/>
                <w:lang w:eastAsia="en-GB"/>
              </w:rPr>
              <w:t>q-RxLevMinSUL</w:t>
            </w:r>
          </w:p>
          <w:p w14:paraId="1DE845B9" w14:textId="77777777" w:rsidR="004004AB" w:rsidRPr="00F43A82" w:rsidRDefault="004004AB" w:rsidP="0062398B">
            <w:pPr>
              <w:pStyle w:val="TAL"/>
              <w:rPr>
                <w:b/>
                <w:bCs/>
                <w:i/>
                <w:lang w:eastAsia="en-GB"/>
              </w:rPr>
            </w:pPr>
            <w:r w:rsidRPr="00F43A82">
              <w:rPr>
                <w:bCs/>
                <w:lang w:eastAsia="en-GB"/>
              </w:rPr>
              <w:t>Parameter "Q</w:t>
            </w:r>
            <w:r w:rsidRPr="00F43A82">
              <w:rPr>
                <w:bCs/>
                <w:vertAlign w:val="subscript"/>
                <w:lang w:eastAsia="en-GB"/>
              </w:rPr>
              <w:t>rxlevmin</w:t>
            </w:r>
            <w:r w:rsidRPr="00F43A82">
              <w:rPr>
                <w:bCs/>
                <w:lang w:eastAsia="en-GB"/>
              </w:rPr>
              <w:t>" in TS 38.304 [20].</w:t>
            </w:r>
          </w:p>
        </w:tc>
      </w:tr>
      <w:tr w:rsidR="004004AB" w:rsidRPr="00F43A82" w14:paraId="5A2518CB"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6EA580C6" w14:textId="77777777" w:rsidR="004004AB" w:rsidRPr="00F43A82" w:rsidRDefault="004004AB" w:rsidP="0062398B">
            <w:pPr>
              <w:pStyle w:val="TAL"/>
              <w:rPr>
                <w:b/>
                <w:bCs/>
                <w:i/>
                <w:lang w:eastAsia="en-GB"/>
              </w:rPr>
            </w:pPr>
            <w:r w:rsidRPr="00F43A82">
              <w:rPr>
                <w:b/>
                <w:bCs/>
                <w:i/>
                <w:lang w:eastAsia="en-GB"/>
              </w:rPr>
              <w:t>redCapAccessAllowed</w:t>
            </w:r>
          </w:p>
          <w:p w14:paraId="5E4A0EC2" w14:textId="77777777" w:rsidR="004004AB" w:rsidRPr="00F43A82" w:rsidRDefault="004004AB" w:rsidP="0062398B">
            <w:pPr>
              <w:pStyle w:val="TAL"/>
              <w:rPr>
                <w:b/>
                <w:bCs/>
                <w:i/>
                <w:lang w:eastAsia="en-GB"/>
              </w:rPr>
            </w:pPr>
            <w:r w:rsidRPr="00F43A82">
              <w:rPr>
                <w:iCs/>
                <w:lang w:eastAsia="en-GB"/>
              </w:rPr>
              <w:t>Indicates whether RedCap UEs are allowed to access the frequency.</w:t>
            </w:r>
          </w:p>
        </w:tc>
      </w:tr>
      <w:tr w:rsidR="004004AB" w:rsidRPr="00F43A82" w14:paraId="14E68C04"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35084C" w14:textId="77777777" w:rsidR="004004AB" w:rsidRPr="00F43A82" w:rsidRDefault="004004AB" w:rsidP="0062398B">
            <w:pPr>
              <w:pStyle w:val="TAL"/>
              <w:rPr>
                <w:b/>
                <w:bCs/>
                <w:i/>
                <w:iCs/>
                <w:noProof/>
                <w:lang w:eastAsia="sv-SE"/>
              </w:rPr>
            </w:pPr>
            <w:r w:rsidRPr="00F43A82">
              <w:rPr>
                <w:b/>
                <w:bCs/>
                <w:i/>
                <w:iCs/>
                <w:noProof/>
                <w:lang w:eastAsia="sv-SE"/>
              </w:rPr>
              <w:t>smtc</w:t>
            </w:r>
          </w:p>
          <w:p w14:paraId="798C42AB" w14:textId="77777777" w:rsidR="004004AB" w:rsidRPr="00F43A82" w:rsidRDefault="004004AB" w:rsidP="0062398B">
            <w:pPr>
              <w:pStyle w:val="TAL"/>
              <w:rPr>
                <w:b/>
                <w:bCs/>
                <w:i/>
                <w:noProof/>
                <w:lang w:eastAsia="en-GB"/>
              </w:rPr>
            </w:pPr>
            <w:r w:rsidRPr="00F43A82">
              <w:rPr>
                <w:szCs w:val="22"/>
                <w:lang w:eastAsia="sv-SE"/>
              </w:rPr>
              <w:t>Measurement timing configuration for inter-frequency measurement. If this field is absent, the UE assumes that SSB periodicity is 5 ms in this frequency. If the field is broadcast by an NTN cell, the o</w:t>
            </w:r>
            <w:r w:rsidRPr="00F43A82">
              <w:rPr>
                <w:i/>
                <w:iCs/>
                <w:szCs w:val="22"/>
                <w:lang w:eastAsia="sv-SE"/>
              </w:rPr>
              <w:t>ffset</w:t>
            </w:r>
            <w:r w:rsidRPr="00F43A82">
              <w:rPr>
                <w:szCs w:val="22"/>
                <w:lang w:eastAsia="sv-SE"/>
              </w:rPr>
              <w:t xml:space="preserve"> (derived from parameter </w:t>
            </w:r>
            <w:r w:rsidRPr="00F43A82">
              <w:rPr>
                <w:i/>
                <w:iCs/>
                <w:szCs w:val="22"/>
                <w:lang w:eastAsia="sv-SE"/>
              </w:rPr>
              <w:t>periodicityAndOffset</w:t>
            </w:r>
            <w:r w:rsidRPr="00F43A82">
              <w:rPr>
                <w:szCs w:val="22"/>
                <w:lang w:eastAsia="sv-SE"/>
              </w:rPr>
              <w:t>) is based on the assumption that service link propagation delay difference between the serving cell and neighbour cells equals to 0 ms, and UE can adjust the actual o</w:t>
            </w:r>
            <w:r w:rsidRPr="00F43A82">
              <w:rPr>
                <w:i/>
                <w:iCs/>
                <w:szCs w:val="22"/>
                <w:lang w:eastAsia="sv-SE"/>
              </w:rPr>
              <w:t>ffset</w:t>
            </w:r>
            <w:r w:rsidRPr="00F43A82">
              <w:rPr>
                <w:szCs w:val="22"/>
                <w:lang w:eastAsia="sv-SE"/>
              </w:rPr>
              <w:t xml:space="preserve"> based on the actual propagation delay difference.</w:t>
            </w:r>
          </w:p>
        </w:tc>
      </w:tr>
      <w:tr w:rsidR="004004AB" w:rsidRPr="00F43A82" w14:paraId="07B840A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962C86" w14:textId="77777777" w:rsidR="004004AB" w:rsidRPr="00F43A82" w:rsidRDefault="004004AB" w:rsidP="0062398B">
            <w:pPr>
              <w:pStyle w:val="TAL"/>
              <w:rPr>
                <w:b/>
                <w:bCs/>
                <w:i/>
                <w:iCs/>
                <w:noProof/>
                <w:lang w:eastAsia="sv-SE"/>
              </w:rPr>
            </w:pPr>
            <w:r w:rsidRPr="00F43A82">
              <w:rPr>
                <w:b/>
                <w:bCs/>
                <w:i/>
                <w:iCs/>
                <w:noProof/>
                <w:lang w:eastAsia="sv-SE"/>
              </w:rPr>
              <w:t>smtc2-LP</w:t>
            </w:r>
          </w:p>
          <w:p w14:paraId="7B36FDEC" w14:textId="77777777" w:rsidR="004004AB" w:rsidRPr="00F43A82" w:rsidRDefault="004004AB" w:rsidP="0062398B">
            <w:pPr>
              <w:pStyle w:val="TAL"/>
              <w:rPr>
                <w:b/>
                <w:bCs/>
                <w:i/>
                <w:iCs/>
                <w:noProof/>
                <w:lang w:eastAsia="sv-SE"/>
              </w:rPr>
            </w:pPr>
            <w:r w:rsidRPr="00F43A82">
              <w:rPr>
                <w:bCs/>
                <w:iCs/>
                <w:noProof/>
                <w:lang w:eastAsia="sv-SE"/>
              </w:rPr>
              <w:t xml:space="preserve">Measurement timing configuration for inter-frequency neighbour cells with a Long Periodicity (LP) indicated by periodicity in </w:t>
            </w:r>
            <w:r w:rsidRPr="00F43A82">
              <w:rPr>
                <w:bCs/>
                <w:i/>
                <w:iCs/>
                <w:noProof/>
                <w:lang w:eastAsia="sv-SE"/>
              </w:rPr>
              <w:t>smtc2-LP</w:t>
            </w:r>
            <w:r w:rsidRPr="00F43A82">
              <w:rPr>
                <w:bCs/>
                <w:iCs/>
                <w:noProof/>
                <w:lang w:eastAsia="sv-SE"/>
              </w:rPr>
              <w:t xml:space="preserve">. The timing offset and duration are equal to the offset and duration indicated in </w:t>
            </w:r>
            <w:r w:rsidRPr="00F43A82">
              <w:rPr>
                <w:bCs/>
                <w:i/>
                <w:iCs/>
                <w:noProof/>
                <w:lang w:eastAsia="sv-SE"/>
              </w:rPr>
              <w:t>smtc</w:t>
            </w:r>
            <w:r w:rsidRPr="00F43A82">
              <w:rPr>
                <w:bCs/>
                <w:iCs/>
                <w:noProof/>
                <w:lang w:eastAsia="sv-SE"/>
              </w:rPr>
              <w:t xml:space="preserve"> in </w:t>
            </w:r>
            <w:r w:rsidRPr="00F43A82">
              <w:rPr>
                <w:bCs/>
                <w:i/>
                <w:iCs/>
                <w:noProof/>
                <w:lang w:eastAsia="sv-SE"/>
              </w:rPr>
              <w:t>InterFreqCarrierFreqInfo</w:t>
            </w:r>
            <w:r w:rsidRPr="00F43A82">
              <w:rPr>
                <w:bCs/>
                <w:iCs/>
                <w:noProof/>
                <w:lang w:eastAsia="sv-SE"/>
              </w:rPr>
              <w:t xml:space="preserve">. The periodicity in </w:t>
            </w:r>
            <w:r w:rsidRPr="00F43A82">
              <w:rPr>
                <w:bCs/>
                <w:i/>
                <w:iCs/>
                <w:noProof/>
                <w:lang w:eastAsia="sv-SE"/>
              </w:rPr>
              <w:t>smtc2-LP</w:t>
            </w:r>
            <w:r w:rsidRPr="00F43A82">
              <w:rPr>
                <w:bCs/>
                <w:iCs/>
                <w:noProof/>
                <w:lang w:eastAsia="sv-SE"/>
              </w:rPr>
              <w:t xml:space="preserve"> can only be set to a value strictly larger than the periodicity in </w:t>
            </w:r>
            <w:r w:rsidRPr="00F43A82">
              <w:rPr>
                <w:bCs/>
                <w:i/>
                <w:iCs/>
                <w:noProof/>
                <w:lang w:eastAsia="sv-SE"/>
              </w:rPr>
              <w:t>smtc</w:t>
            </w:r>
            <w:r w:rsidRPr="00F43A82">
              <w:rPr>
                <w:bCs/>
                <w:iCs/>
                <w:noProof/>
                <w:lang w:eastAsia="sv-SE"/>
              </w:rPr>
              <w:t xml:space="preserve"> in </w:t>
            </w:r>
            <w:r w:rsidRPr="00F43A82">
              <w:rPr>
                <w:bCs/>
                <w:i/>
                <w:iCs/>
                <w:noProof/>
                <w:lang w:eastAsia="sv-SE"/>
              </w:rPr>
              <w:t>InterFreqCarrierFreqInfo</w:t>
            </w:r>
            <w:r w:rsidRPr="00F43A82">
              <w:rPr>
                <w:bCs/>
                <w:iCs/>
                <w:noProof/>
                <w:lang w:eastAsia="sv-SE"/>
              </w:rPr>
              <w:t xml:space="preserve"> (e.g. if </w:t>
            </w:r>
            <w:r w:rsidRPr="00F43A82">
              <w:rPr>
                <w:bCs/>
                <w:i/>
                <w:iCs/>
                <w:noProof/>
                <w:lang w:eastAsia="sv-SE"/>
              </w:rPr>
              <w:t>smtc</w:t>
            </w:r>
            <w:r w:rsidRPr="00F43A82">
              <w:rPr>
                <w:bCs/>
                <w:iCs/>
                <w:noProof/>
                <w:lang w:eastAsia="sv-SE"/>
              </w:rPr>
              <w:t xml:space="preserve"> indicates sf20 the Long Periodicity can only be set to sf40, sf80 or sf160, if </w:t>
            </w:r>
            <w:r w:rsidRPr="00F43A82">
              <w:rPr>
                <w:bCs/>
                <w:i/>
                <w:iCs/>
                <w:noProof/>
                <w:lang w:eastAsia="sv-SE"/>
              </w:rPr>
              <w:t>smtc</w:t>
            </w:r>
            <w:r w:rsidRPr="00F43A82">
              <w:rPr>
                <w:bCs/>
                <w:iCs/>
                <w:noProof/>
                <w:lang w:eastAsia="sv-SE"/>
              </w:rPr>
              <w:t xml:space="preserve"> indicates sf160, </w:t>
            </w:r>
            <w:r w:rsidRPr="00F43A82">
              <w:rPr>
                <w:bCs/>
                <w:i/>
                <w:iCs/>
                <w:noProof/>
                <w:lang w:eastAsia="sv-SE"/>
              </w:rPr>
              <w:t>smtc2-LP</w:t>
            </w:r>
            <w:r w:rsidRPr="00F43A82">
              <w:rPr>
                <w:bCs/>
                <w:iCs/>
                <w:noProof/>
                <w:lang w:eastAsia="sv-SE"/>
              </w:rPr>
              <w:t xml:space="preserve"> cannot be configured). The </w:t>
            </w:r>
            <w:r w:rsidRPr="00F43A82">
              <w:rPr>
                <w:bCs/>
                <w:i/>
                <w:iCs/>
                <w:noProof/>
                <w:lang w:eastAsia="sv-SE"/>
              </w:rPr>
              <w:t>pci-List</w:t>
            </w:r>
            <w:r w:rsidRPr="00F43A82">
              <w:rPr>
                <w:bCs/>
                <w:iCs/>
                <w:noProof/>
                <w:lang w:eastAsia="sv-SE"/>
              </w:rPr>
              <w:t xml:space="preserve">, if present, includes the physical cell identities of the inter-frequency neighbour cells with Long Periodicity. If </w:t>
            </w:r>
            <w:r w:rsidRPr="00F43A82">
              <w:rPr>
                <w:bCs/>
                <w:i/>
                <w:iCs/>
                <w:noProof/>
                <w:lang w:eastAsia="sv-SE"/>
              </w:rPr>
              <w:t>smtc2-LP</w:t>
            </w:r>
            <w:r w:rsidRPr="00F43A82">
              <w:rPr>
                <w:bCs/>
                <w:iCs/>
                <w:noProof/>
                <w:lang w:eastAsia="sv-SE"/>
              </w:rPr>
              <w:t xml:space="preserve"> is absent, the UE assumes that there are no inter-frequency neighbour cells with a Long Periodicity.</w:t>
            </w:r>
          </w:p>
        </w:tc>
      </w:tr>
      <w:tr w:rsidR="004004AB" w:rsidRPr="00F43A82" w14:paraId="053E3726" w14:textId="77777777" w:rsidTr="0062398B">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4294C1CC" w14:textId="77777777" w:rsidR="004004AB" w:rsidRPr="00F43A82" w:rsidRDefault="004004AB" w:rsidP="0062398B">
            <w:pPr>
              <w:pStyle w:val="TAL"/>
              <w:rPr>
                <w:b/>
                <w:i/>
                <w:szCs w:val="22"/>
                <w:lang w:eastAsia="en-GB"/>
              </w:rPr>
            </w:pPr>
            <w:r w:rsidRPr="00F43A82">
              <w:rPr>
                <w:b/>
                <w:i/>
                <w:szCs w:val="22"/>
                <w:lang w:eastAsia="en-GB"/>
              </w:rPr>
              <w:t>smtc4list</w:t>
            </w:r>
          </w:p>
          <w:p w14:paraId="5FDB905D" w14:textId="77777777" w:rsidR="004004AB" w:rsidRPr="00F43A82" w:rsidRDefault="004004AB" w:rsidP="0062398B">
            <w:pPr>
              <w:pStyle w:val="TAL"/>
              <w:rPr>
                <w:b/>
                <w:bCs/>
                <w:i/>
                <w:iCs/>
                <w:lang w:eastAsia="sv-SE"/>
              </w:rPr>
            </w:pPr>
            <w:r w:rsidRPr="00F43A82">
              <w:rPr>
                <w:bCs/>
                <w:iCs/>
                <w:szCs w:val="22"/>
                <w:lang w:eastAsia="en-GB"/>
              </w:rPr>
              <w:t xml:space="preserve">Measurement timing configuration list for NTN deployments, see clause 5.5.2.10. The offset of each SSB-MTC4 in </w:t>
            </w:r>
            <w:r w:rsidRPr="00F43A82">
              <w:rPr>
                <w:bCs/>
                <w:i/>
                <w:szCs w:val="22"/>
                <w:lang w:eastAsia="en-GB"/>
              </w:rPr>
              <w:t>smtc4list</w:t>
            </w:r>
            <w:r w:rsidRPr="00F43A82">
              <w:rPr>
                <w:bCs/>
                <w:iCs/>
                <w:szCs w:val="22"/>
                <w:lang w:eastAsia="en-GB"/>
              </w:rPr>
              <w:t xml:space="preserve"> is based on the assumption that service link propagation delay difference between the serving cell and neighbour cells equals to 0 ms, and UE can adjust the actual </w:t>
            </w:r>
            <w:r w:rsidRPr="00F43A82">
              <w:rPr>
                <w:bCs/>
                <w:i/>
                <w:szCs w:val="22"/>
                <w:lang w:eastAsia="en-GB"/>
              </w:rPr>
              <w:t>offset</w:t>
            </w:r>
            <w:r w:rsidRPr="00F43A82">
              <w:rPr>
                <w:bCs/>
                <w:iCs/>
                <w:szCs w:val="22"/>
                <w:lang w:eastAsia="en-GB"/>
              </w:rPr>
              <w:t xml:space="preserve"> based on the actual propagation delay difference. For a UE that supports less SMTCs than what is included in this list, it is up to the UE to select which SMTCs to consider.</w:t>
            </w:r>
          </w:p>
        </w:tc>
      </w:tr>
      <w:tr w:rsidR="004004AB" w:rsidRPr="00F43A82" w14:paraId="26BC2B9E"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D66DD8" w14:textId="77777777" w:rsidR="004004AB" w:rsidRPr="00F43A82" w:rsidRDefault="004004AB" w:rsidP="0062398B">
            <w:pPr>
              <w:pStyle w:val="TAL"/>
              <w:rPr>
                <w:b/>
                <w:bCs/>
                <w:i/>
                <w:iCs/>
                <w:lang w:eastAsia="sv-SE"/>
              </w:rPr>
            </w:pPr>
            <w:r w:rsidRPr="00F43A82">
              <w:rPr>
                <w:b/>
                <w:bCs/>
                <w:i/>
                <w:iCs/>
                <w:lang w:eastAsia="sv-SE"/>
              </w:rPr>
              <w:t>ssb-</w:t>
            </w:r>
            <w:r w:rsidRPr="00F43A82">
              <w:rPr>
                <w:rFonts w:cs="Arial"/>
                <w:b/>
                <w:bCs/>
                <w:i/>
                <w:lang w:eastAsia="en-GB"/>
              </w:rPr>
              <w:t>PositionQCL</w:t>
            </w:r>
          </w:p>
          <w:p w14:paraId="4340C46C" w14:textId="77777777" w:rsidR="004004AB" w:rsidRPr="00F43A82" w:rsidRDefault="004004AB" w:rsidP="0062398B">
            <w:pPr>
              <w:pStyle w:val="TAL"/>
              <w:rPr>
                <w:b/>
                <w:bCs/>
                <w:i/>
                <w:iCs/>
                <w:lang w:eastAsia="sv-SE"/>
              </w:rPr>
            </w:pPr>
            <w:r w:rsidRPr="00F43A82">
              <w:rPr>
                <w:rFonts w:cs="Arial"/>
                <w:bCs/>
                <w:lang w:eastAsia="en-GB"/>
              </w:rPr>
              <w:t xml:space="preserve">Indicates the QCL relation between SS/PBCH blocks for a specific neighbor cell as specified in TS 38.213 [13], clause 4.1. If provided, the cell specific value overwrites the common value signalled by </w:t>
            </w:r>
            <w:r w:rsidRPr="00F43A82">
              <w:rPr>
                <w:rFonts w:cs="Courier New"/>
                <w:i/>
                <w:iCs/>
                <w:lang w:eastAsia="sv-SE"/>
              </w:rPr>
              <w:t>ssb-PositionQCL-Common</w:t>
            </w:r>
            <w:r w:rsidRPr="00F43A82">
              <w:rPr>
                <w:rFonts w:cs="Courier New"/>
                <w:lang w:eastAsia="sv-SE"/>
              </w:rPr>
              <w:t xml:space="preserve"> in </w:t>
            </w:r>
            <w:r w:rsidRPr="00F43A82">
              <w:rPr>
                <w:rFonts w:cs="Courier New"/>
                <w:i/>
                <w:iCs/>
                <w:lang w:eastAsia="sv-SE"/>
              </w:rPr>
              <w:t xml:space="preserve">SIB4 </w:t>
            </w:r>
            <w:r w:rsidRPr="00F43A82">
              <w:rPr>
                <w:rFonts w:cs="Courier New"/>
                <w:lang w:eastAsia="sv-SE"/>
              </w:rPr>
              <w:t>for the indicated cell.</w:t>
            </w:r>
          </w:p>
        </w:tc>
      </w:tr>
      <w:tr w:rsidR="004004AB" w:rsidRPr="00F43A82" w14:paraId="61C545B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E211B6" w14:textId="77777777" w:rsidR="004004AB" w:rsidRPr="00F43A82" w:rsidRDefault="004004AB" w:rsidP="0062398B">
            <w:pPr>
              <w:pStyle w:val="TAL"/>
              <w:rPr>
                <w:b/>
                <w:bCs/>
                <w:i/>
                <w:iCs/>
                <w:lang w:eastAsia="sv-SE"/>
              </w:rPr>
            </w:pPr>
            <w:r w:rsidRPr="00F43A82">
              <w:rPr>
                <w:b/>
                <w:bCs/>
                <w:i/>
                <w:iCs/>
                <w:lang w:eastAsia="sv-SE"/>
              </w:rPr>
              <w:t>ssb-</w:t>
            </w:r>
            <w:r w:rsidRPr="00F43A82">
              <w:rPr>
                <w:rFonts w:cs="Arial"/>
                <w:b/>
                <w:bCs/>
                <w:i/>
                <w:lang w:eastAsia="en-GB"/>
              </w:rPr>
              <w:t>PositionQCL-Common</w:t>
            </w:r>
          </w:p>
          <w:p w14:paraId="4ACE2744" w14:textId="77777777" w:rsidR="004004AB" w:rsidRPr="00F43A82" w:rsidRDefault="004004AB" w:rsidP="0062398B">
            <w:pPr>
              <w:pStyle w:val="TAL"/>
              <w:rPr>
                <w:b/>
                <w:bCs/>
                <w:i/>
                <w:iCs/>
                <w:lang w:eastAsia="sv-SE"/>
              </w:rPr>
            </w:pPr>
            <w:r w:rsidRPr="00F43A82">
              <w:rPr>
                <w:rFonts w:cs="Arial"/>
                <w:bCs/>
                <w:lang w:eastAsia="en-GB"/>
              </w:rPr>
              <w:t>Indicates the QCL relation between SS/PBCH blocks for inter-frequency neighbor cells as specified in TS 38.213 [13], clause 4.1</w:t>
            </w:r>
            <w:r w:rsidRPr="00F43A82">
              <w:rPr>
                <w:rFonts w:cs="Courier New"/>
                <w:lang w:eastAsia="sv-SE"/>
              </w:rPr>
              <w:t>.</w:t>
            </w:r>
          </w:p>
        </w:tc>
      </w:tr>
      <w:tr w:rsidR="004004AB" w:rsidRPr="00F43A82" w14:paraId="3ED08B1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10CB3B" w14:textId="77777777" w:rsidR="004004AB" w:rsidRPr="00F43A82" w:rsidRDefault="004004AB" w:rsidP="0062398B">
            <w:pPr>
              <w:pStyle w:val="TAL"/>
              <w:rPr>
                <w:b/>
                <w:bCs/>
                <w:i/>
                <w:iCs/>
                <w:lang w:eastAsia="sv-SE"/>
              </w:rPr>
            </w:pPr>
            <w:r w:rsidRPr="00F43A82">
              <w:rPr>
                <w:b/>
                <w:bCs/>
                <w:i/>
                <w:iCs/>
                <w:lang w:eastAsia="sv-SE"/>
              </w:rPr>
              <w:t>ssb-ToMeasure</w:t>
            </w:r>
          </w:p>
          <w:p w14:paraId="67518E64" w14:textId="77777777" w:rsidR="004004AB" w:rsidRPr="00F43A82" w:rsidRDefault="004004AB" w:rsidP="0062398B">
            <w:pPr>
              <w:pStyle w:val="TAL"/>
              <w:rPr>
                <w:b/>
                <w:bCs/>
                <w:i/>
                <w:noProof/>
                <w:lang w:eastAsia="en-GB"/>
              </w:rPr>
            </w:pPr>
            <w:r w:rsidRPr="00F43A82">
              <w:rPr>
                <w:szCs w:val="22"/>
                <w:lang w:eastAsia="sv-SE"/>
              </w:rPr>
              <w:t>The set of SS blocks to be measured within the SMTC measurement duration (see TS 38.215 [9]). When the field is absent the UE measures on all SS-blocks.</w:t>
            </w:r>
          </w:p>
        </w:tc>
      </w:tr>
      <w:tr w:rsidR="004004AB" w:rsidRPr="00F43A82" w14:paraId="66809B6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75A9E1" w14:textId="77777777" w:rsidR="004004AB" w:rsidRPr="00F43A82" w:rsidRDefault="004004AB" w:rsidP="0062398B">
            <w:pPr>
              <w:pStyle w:val="TAL"/>
              <w:rPr>
                <w:b/>
                <w:bCs/>
                <w:i/>
                <w:iCs/>
                <w:lang w:eastAsia="sv-SE"/>
              </w:rPr>
            </w:pPr>
            <w:r w:rsidRPr="00F43A82">
              <w:rPr>
                <w:b/>
                <w:bCs/>
                <w:i/>
                <w:iCs/>
                <w:lang w:eastAsia="sv-SE"/>
              </w:rPr>
              <w:t>ssbSubcarrierSpacing</w:t>
            </w:r>
          </w:p>
          <w:p w14:paraId="7A030E7A" w14:textId="77777777" w:rsidR="004004AB" w:rsidRPr="00F43A82" w:rsidRDefault="004004AB" w:rsidP="0062398B">
            <w:pPr>
              <w:pStyle w:val="TAL"/>
              <w:rPr>
                <w:szCs w:val="22"/>
                <w:lang w:eastAsia="sv-SE"/>
              </w:rPr>
            </w:pPr>
            <w:r w:rsidRPr="00F43A82">
              <w:rPr>
                <w:szCs w:val="22"/>
                <w:lang w:eastAsia="sv-SE"/>
              </w:rPr>
              <w:t>Subcarrier spacing of SSB.</w:t>
            </w:r>
          </w:p>
          <w:p w14:paraId="624F542E" w14:textId="77777777" w:rsidR="004004AB" w:rsidRPr="00F43A82" w:rsidRDefault="004004AB" w:rsidP="0062398B">
            <w:pPr>
              <w:pStyle w:val="TAL"/>
              <w:rPr>
                <w:iCs/>
                <w:noProof/>
                <w:lang w:eastAsia="en-GB"/>
              </w:rPr>
            </w:pPr>
            <w:r w:rsidRPr="00F43A82">
              <w:rPr>
                <w:iCs/>
                <w:noProof/>
                <w:lang w:eastAsia="en-GB"/>
              </w:rPr>
              <w:t>Only the following values are applicable depending on the used frequency:</w:t>
            </w:r>
          </w:p>
          <w:p w14:paraId="185D5E47" w14:textId="77777777" w:rsidR="004004AB" w:rsidRPr="00F43A82" w:rsidRDefault="004004AB" w:rsidP="0062398B">
            <w:pPr>
              <w:pStyle w:val="TAL"/>
              <w:rPr>
                <w:iCs/>
                <w:noProof/>
                <w:lang w:eastAsia="en-GB"/>
              </w:rPr>
            </w:pPr>
            <w:r w:rsidRPr="00F43A82">
              <w:rPr>
                <w:iCs/>
                <w:noProof/>
                <w:lang w:eastAsia="en-GB"/>
              </w:rPr>
              <w:t>FR1:    15 or 30 kHz</w:t>
            </w:r>
          </w:p>
          <w:p w14:paraId="50F67D0B" w14:textId="77777777" w:rsidR="004004AB" w:rsidRPr="00F43A82" w:rsidRDefault="004004AB" w:rsidP="0062398B">
            <w:pPr>
              <w:pStyle w:val="TAL"/>
              <w:rPr>
                <w:iCs/>
                <w:noProof/>
                <w:lang w:eastAsia="en-GB"/>
              </w:rPr>
            </w:pPr>
            <w:r w:rsidRPr="00F43A82">
              <w:rPr>
                <w:iCs/>
                <w:noProof/>
                <w:lang w:eastAsia="en-GB"/>
              </w:rPr>
              <w:t>FR2-1:  120 or 240 kHz</w:t>
            </w:r>
          </w:p>
          <w:p w14:paraId="1B27F221" w14:textId="77777777" w:rsidR="004004AB" w:rsidRPr="00F43A82" w:rsidRDefault="004004AB" w:rsidP="0062398B">
            <w:pPr>
              <w:pStyle w:val="TAL"/>
              <w:rPr>
                <w:b/>
                <w:bCs/>
                <w:i/>
                <w:noProof/>
                <w:lang w:eastAsia="en-GB"/>
              </w:rPr>
            </w:pPr>
            <w:r w:rsidRPr="00F43A82">
              <w:rPr>
                <w:iCs/>
                <w:noProof/>
                <w:lang w:eastAsia="en-GB"/>
              </w:rPr>
              <w:t>FR2-2:  120, 480, or 960 kHz</w:t>
            </w:r>
          </w:p>
        </w:tc>
      </w:tr>
      <w:tr w:rsidR="004004AB" w:rsidRPr="00F43A82" w14:paraId="263FD12B"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D5A556" w14:textId="77777777" w:rsidR="004004AB" w:rsidRPr="00F43A82" w:rsidRDefault="004004AB" w:rsidP="0062398B">
            <w:pPr>
              <w:pStyle w:val="TAL"/>
              <w:rPr>
                <w:b/>
                <w:bCs/>
                <w:i/>
                <w:noProof/>
                <w:lang w:eastAsia="en-GB"/>
              </w:rPr>
            </w:pPr>
            <w:r w:rsidRPr="00F43A82">
              <w:rPr>
                <w:b/>
                <w:bCs/>
                <w:i/>
                <w:noProof/>
                <w:lang w:eastAsia="en-GB"/>
              </w:rPr>
              <w:t>threshX-HighP</w:t>
            </w:r>
          </w:p>
          <w:p w14:paraId="1534D0ED" w14:textId="77777777" w:rsidR="004004AB" w:rsidRPr="00F43A82" w:rsidRDefault="004004AB" w:rsidP="0062398B">
            <w:pPr>
              <w:pStyle w:val="TAL"/>
              <w:rPr>
                <w:lang w:eastAsia="en-GB"/>
              </w:rPr>
            </w:pPr>
            <w:r w:rsidRPr="00F43A82">
              <w:rPr>
                <w:lang w:eastAsia="en-GB"/>
              </w:rPr>
              <w:t>Parameter "Thresh</w:t>
            </w:r>
            <w:r w:rsidRPr="00F43A82">
              <w:rPr>
                <w:vertAlign w:val="subscript"/>
                <w:lang w:eastAsia="en-GB"/>
              </w:rPr>
              <w:t>X, HighP</w:t>
            </w:r>
            <w:r w:rsidRPr="00F43A82">
              <w:rPr>
                <w:lang w:eastAsia="en-GB"/>
              </w:rPr>
              <w:t>" in TS 38.304 [20].</w:t>
            </w:r>
          </w:p>
        </w:tc>
      </w:tr>
      <w:tr w:rsidR="004004AB" w:rsidRPr="00F43A82" w14:paraId="71A8137F"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481384" w14:textId="77777777" w:rsidR="004004AB" w:rsidRPr="00F43A82" w:rsidRDefault="004004AB" w:rsidP="0062398B">
            <w:pPr>
              <w:pStyle w:val="TAL"/>
              <w:rPr>
                <w:b/>
                <w:bCs/>
                <w:i/>
                <w:noProof/>
                <w:lang w:eastAsia="en-GB"/>
              </w:rPr>
            </w:pPr>
            <w:r w:rsidRPr="00F43A82">
              <w:rPr>
                <w:b/>
                <w:bCs/>
                <w:i/>
                <w:noProof/>
                <w:lang w:eastAsia="en-GB"/>
              </w:rPr>
              <w:t>threshX-HighQ</w:t>
            </w:r>
          </w:p>
          <w:p w14:paraId="5D21B84C" w14:textId="77777777" w:rsidR="004004AB" w:rsidRPr="00F43A82" w:rsidRDefault="004004AB" w:rsidP="0062398B">
            <w:pPr>
              <w:pStyle w:val="TAL"/>
              <w:rPr>
                <w:b/>
                <w:bCs/>
                <w:i/>
                <w:noProof/>
                <w:lang w:eastAsia="en-GB"/>
              </w:rPr>
            </w:pPr>
            <w:r w:rsidRPr="00F43A82">
              <w:rPr>
                <w:lang w:eastAsia="en-GB"/>
              </w:rPr>
              <w:t>Parameter "Thresh</w:t>
            </w:r>
            <w:r w:rsidRPr="00F43A82">
              <w:rPr>
                <w:vertAlign w:val="subscript"/>
                <w:lang w:eastAsia="en-GB"/>
              </w:rPr>
              <w:t>X, HighQ</w:t>
            </w:r>
            <w:r w:rsidRPr="00F43A82">
              <w:rPr>
                <w:lang w:eastAsia="en-GB"/>
              </w:rPr>
              <w:t>" in TS 38.304 [20].</w:t>
            </w:r>
          </w:p>
        </w:tc>
      </w:tr>
      <w:tr w:rsidR="004004AB" w:rsidRPr="00F43A82" w14:paraId="1B405994"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00F1CF" w14:textId="77777777" w:rsidR="004004AB" w:rsidRPr="00F43A82" w:rsidRDefault="004004AB" w:rsidP="0062398B">
            <w:pPr>
              <w:pStyle w:val="TAL"/>
              <w:rPr>
                <w:b/>
                <w:bCs/>
                <w:i/>
                <w:noProof/>
                <w:lang w:eastAsia="en-GB"/>
              </w:rPr>
            </w:pPr>
            <w:r w:rsidRPr="00F43A82">
              <w:rPr>
                <w:b/>
                <w:bCs/>
                <w:i/>
                <w:noProof/>
                <w:lang w:eastAsia="en-GB"/>
              </w:rPr>
              <w:lastRenderedPageBreak/>
              <w:t>threshX-LowP</w:t>
            </w:r>
          </w:p>
          <w:p w14:paraId="37498A03" w14:textId="77777777" w:rsidR="004004AB" w:rsidRPr="00F43A82" w:rsidRDefault="004004AB" w:rsidP="0062398B">
            <w:pPr>
              <w:pStyle w:val="TAL"/>
              <w:rPr>
                <w:noProof/>
                <w:lang w:eastAsia="en-GB"/>
              </w:rPr>
            </w:pPr>
            <w:r w:rsidRPr="00F43A82">
              <w:rPr>
                <w:lang w:eastAsia="en-GB"/>
              </w:rPr>
              <w:t>Parameter "Thresh</w:t>
            </w:r>
            <w:r w:rsidRPr="00F43A82">
              <w:rPr>
                <w:vertAlign w:val="subscript"/>
                <w:lang w:eastAsia="en-GB"/>
              </w:rPr>
              <w:t>X, LowP</w:t>
            </w:r>
            <w:r w:rsidRPr="00F43A82">
              <w:rPr>
                <w:lang w:eastAsia="en-GB"/>
              </w:rPr>
              <w:t>" in TS 38.304 [20].</w:t>
            </w:r>
          </w:p>
        </w:tc>
      </w:tr>
      <w:tr w:rsidR="004004AB" w:rsidRPr="00F43A82" w14:paraId="1F4E0C76"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B936FE" w14:textId="77777777" w:rsidR="004004AB" w:rsidRPr="00F43A82" w:rsidRDefault="004004AB" w:rsidP="0062398B">
            <w:pPr>
              <w:pStyle w:val="TAL"/>
              <w:rPr>
                <w:b/>
                <w:bCs/>
                <w:i/>
                <w:noProof/>
                <w:lang w:eastAsia="en-GB"/>
              </w:rPr>
            </w:pPr>
            <w:r w:rsidRPr="00F43A82">
              <w:rPr>
                <w:b/>
                <w:bCs/>
                <w:i/>
                <w:noProof/>
                <w:lang w:eastAsia="en-GB"/>
              </w:rPr>
              <w:t>threshX-LowQ</w:t>
            </w:r>
          </w:p>
          <w:p w14:paraId="727F78E6" w14:textId="77777777" w:rsidR="004004AB" w:rsidRPr="00F43A82" w:rsidRDefault="004004AB" w:rsidP="0062398B">
            <w:pPr>
              <w:pStyle w:val="TAL"/>
              <w:rPr>
                <w:b/>
                <w:bCs/>
                <w:i/>
                <w:noProof/>
                <w:lang w:eastAsia="en-GB"/>
              </w:rPr>
            </w:pPr>
            <w:r w:rsidRPr="00F43A82">
              <w:rPr>
                <w:lang w:eastAsia="en-GB"/>
              </w:rPr>
              <w:t>Parameter "Thresh</w:t>
            </w:r>
            <w:r w:rsidRPr="00F43A82">
              <w:rPr>
                <w:vertAlign w:val="subscript"/>
                <w:lang w:eastAsia="en-GB"/>
              </w:rPr>
              <w:t>X, LowQ</w:t>
            </w:r>
            <w:r w:rsidRPr="00F43A82">
              <w:rPr>
                <w:lang w:eastAsia="en-GB"/>
              </w:rPr>
              <w:t>" in TS 38.304 [20].</w:t>
            </w:r>
          </w:p>
        </w:tc>
      </w:tr>
      <w:tr w:rsidR="004004AB" w:rsidRPr="00F43A82" w14:paraId="6111BB5B"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40DCEB" w14:textId="77777777" w:rsidR="004004AB" w:rsidRPr="00F43A82" w:rsidRDefault="004004AB" w:rsidP="0062398B">
            <w:pPr>
              <w:pStyle w:val="TAL"/>
              <w:rPr>
                <w:b/>
                <w:bCs/>
                <w:i/>
                <w:noProof/>
                <w:lang w:eastAsia="en-GB"/>
              </w:rPr>
            </w:pPr>
            <w:r w:rsidRPr="00F43A82">
              <w:rPr>
                <w:b/>
                <w:bCs/>
                <w:i/>
                <w:noProof/>
                <w:lang w:eastAsia="en-GB"/>
              </w:rPr>
              <w:t>t-ReselectionNR</w:t>
            </w:r>
          </w:p>
          <w:p w14:paraId="2367D2E1" w14:textId="77777777" w:rsidR="004004AB" w:rsidRPr="00F43A82" w:rsidRDefault="004004AB" w:rsidP="0062398B">
            <w:pPr>
              <w:pStyle w:val="TAL"/>
              <w:rPr>
                <w:b/>
                <w:bCs/>
                <w:i/>
                <w:noProof/>
                <w:lang w:eastAsia="en-GB"/>
              </w:rPr>
            </w:pPr>
            <w:r w:rsidRPr="00F43A82">
              <w:rPr>
                <w:lang w:eastAsia="en-GB"/>
              </w:rPr>
              <w:t>Parameter "Treselection</w:t>
            </w:r>
            <w:r w:rsidRPr="00F43A82">
              <w:rPr>
                <w:vertAlign w:val="subscript"/>
                <w:lang w:eastAsia="en-GB"/>
              </w:rPr>
              <w:t>NR</w:t>
            </w:r>
            <w:r w:rsidRPr="00F43A82">
              <w:rPr>
                <w:lang w:eastAsia="en-GB"/>
              </w:rPr>
              <w:t>" in TS 38.304 [20].</w:t>
            </w:r>
          </w:p>
        </w:tc>
      </w:tr>
      <w:tr w:rsidR="004004AB" w:rsidRPr="00F43A82" w14:paraId="0FDF6E4E"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4D860D" w14:textId="77777777" w:rsidR="004004AB" w:rsidRPr="00F43A82" w:rsidRDefault="004004AB" w:rsidP="0062398B">
            <w:pPr>
              <w:pStyle w:val="TAL"/>
              <w:rPr>
                <w:b/>
                <w:bCs/>
                <w:i/>
                <w:iCs/>
                <w:lang w:eastAsia="sv-SE"/>
              </w:rPr>
            </w:pPr>
            <w:r w:rsidRPr="00F43A82">
              <w:rPr>
                <w:b/>
                <w:bCs/>
                <w:i/>
                <w:iCs/>
                <w:lang w:eastAsia="sv-SE"/>
              </w:rPr>
              <w:t>t-ReselectionNR-SF</w:t>
            </w:r>
          </w:p>
          <w:p w14:paraId="391C5B18" w14:textId="77777777" w:rsidR="004004AB" w:rsidRPr="00F43A82" w:rsidRDefault="004004AB" w:rsidP="0062398B">
            <w:pPr>
              <w:pStyle w:val="TAL"/>
              <w:rPr>
                <w:b/>
                <w:bCs/>
                <w:i/>
                <w:noProof/>
                <w:lang w:eastAsia="en-GB"/>
              </w:rPr>
            </w:pPr>
            <w:r w:rsidRPr="00F43A82">
              <w:rPr>
                <w:lang w:eastAsia="sv-SE"/>
              </w:rPr>
              <w:t>Parameter "Speed dependent ScalingFactor for Treselection</w:t>
            </w:r>
            <w:r w:rsidRPr="00F43A82">
              <w:rPr>
                <w:vertAlign w:val="subscript"/>
                <w:lang w:eastAsia="sv-SE"/>
              </w:rPr>
              <w:t>NR</w:t>
            </w:r>
            <w:r w:rsidRPr="00F43A82">
              <w:rPr>
                <w:lang w:eastAsia="sv-SE"/>
              </w:rPr>
              <w:t>" in TS 38.304 [20]. If the field is absent, the UE behaviour is specified in TS 38.304 [20].</w:t>
            </w:r>
          </w:p>
        </w:tc>
      </w:tr>
    </w:tbl>
    <w:p w14:paraId="09976C3F" w14:textId="77777777" w:rsidR="004004AB" w:rsidRPr="00F43A82" w:rsidRDefault="004004AB" w:rsidP="004004A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004AB" w:rsidRPr="00F43A82" w14:paraId="36118E8B"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1120726C" w14:textId="77777777" w:rsidR="004004AB" w:rsidRPr="00F43A82" w:rsidRDefault="004004AB" w:rsidP="0062398B">
            <w:pPr>
              <w:pStyle w:val="TAH"/>
              <w:rPr>
                <w:szCs w:val="22"/>
                <w:lang w:eastAsia="en-US"/>
              </w:rPr>
            </w:pPr>
            <w:r w:rsidRPr="00F43A82">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4D2624B" w14:textId="77777777" w:rsidR="004004AB" w:rsidRPr="00F43A82" w:rsidRDefault="004004AB" w:rsidP="0062398B">
            <w:pPr>
              <w:pStyle w:val="TAH"/>
              <w:rPr>
                <w:szCs w:val="22"/>
                <w:lang w:eastAsia="en-US"/>
              </w:rPr>
            </w:pPr>
            <w:r w:rsidRPr="00F43A82">
              <w:rPr>
                <w:szCs w:val="22"/>
                <w:lang w:eastAsia="en-US"/>
              </w:rPr>
              <w:t>Explanation</w:t>
            </w:r>
          </w:p>
        </w:tc>
      </w:tr>
      <w:tr w:rsidR="004004AB" w:rsidRPr="00F43A82" w14:paraId="4394738E"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5A964648" w14:textId="77777777" w:rsidR="004004AB" w:rsidRPr="00F43A82" w:rsidRDefault="004004AB" w:rsidP="0062398B">
            <w:pPr>
              <w:pStyle w:val="TAL"/>
              <w:rPr>
                <w:i/>
                <w:szCs w:val="22"/>
                <w:lang w:eastAsia="en-US"/>
              </w:rPr>
            </w:pPr>
            <w:r w:rsidRPr="00F43A82">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5213258D" w14:textId="77777777" w:rsidR="004004AB" w:rsidRPr="00F43A82" w:rsidRDefault="004004AB" w:rsidP="0062398B">
            <w:pPr>
              <w:pStyle w:val="TAL"/>
              <w:rPr>
                <w:szCs w:val="22"/>
                <w:lang w:eastAsia="en-US"/>
              </w:rPr>
            </w:pPr>
            <w:r w:rsidRPr="00F43A82">
              <w:rPr>
                <w:szCs w:val="22"/>
                <w:lang w:eastAsia="en-US"/>
              </w:rPr>
              <w:t>The field is mandatory present in SIB4.</w:t>
            </w:r>
          </w:p>
        </w:tc>
      </w:tr>
      <w:tr w:rsidR="004004AB" w:rsidRPr="00F43A82" w14:paraId="377F2C31"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3121E68E" w14:textId="77777777" w:rsidR="004004AB" w:rsidRPr="00F43A82" w:rsidRDefault="004004AB" w:rsidP="0062398B">
            <w:pPr>
              <w:pStyle w:val="TAL"/>
              <w:rPr>
                <w:i/>
                <w:szCs w:val="22"/>
                <w:lang w:eastAsia="en-US"/>
              </w:rPr>
            </w:pPr>
            <w:r w:rsidRPr="00F43A82">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7C969280" w14:textId="77777777" w:rsidR="004004AB" w:rsidRPr="00F43A82" w:rsidRDefault="004004AB" w:rsidP="0062398B">
            <w:pPr>
              <w:pStyle w:val="TAL"/>
              <w:rPr>
                <w:szCs w:val="22"/>
                <w:lang w:eastAsia="en-US"/>
              </w:rPr>
            </w:pPr>
            <w:r w:rsidRPr="00F43A82">
              <w:rPr>
                <w:szCs w:val="22"/>
                <w:lang w:eastAsia="en-US"/>
              </w:rPr>
              <w:t xml:space="preserve">The field is mandatory present if </w:t>
            </w:r>
            <w:r w:rsidRPr="00F43A82">
              <w:rPr>
                <w:i/>
                <w:lang w:eastAsia="sv-SE"/>
              </w:rPr>
              <w:t>threshServingLowQ</w:t>
            </w:r>
            <w:r w:rsidRPr="00F43A82">
              <w:rPr>
                <w:szCs w:val="22"/>
                <w:lang w:eastAsia="en-US"/>
              </w:rPr>
              <w:t xml:space="preserve"> is present in </w:t>
            </w:r>
            <w:r w:rsidRPr="00F43A82">
              <w:rPr>
                <w:i/>
                <w:lang w:eastAsia="sv-SE"/>
              </w:rPr>
              <w:t>SIB2</w:t>
            </w:r>
            <w:r w:rsidRPr="00F43A82">
              <w:rPr>
                <w:szCs w:val="22"/>
                <w:lang w:eastAsia="en-US"/>
              </w:rPr>
              <w:t>; otherwise it is absent.</w:t>
            </w:r>
          </w:p>
        </w:tc>
      </w:tr>
      <w:tr w:rsidR="004004AB" w:rsidRPr="00F43A82" w14:paraId="5589A541"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24CF18A9" w14:textId="77777777" w:rsidR="004004AB" w:rsidRPr="00F43A82" w:rsidRDefault="004004AB" w:rsidP="0062398B">
            <w:pPr>
              <w:pStyle w:val="TAL"/>
              <w:rPr>
                <w:i/>
                <w:szCs w:val="22"/>
                <w:lang w:eastAsia="en-US"/>
              </w:rPr>
            </w:pPr>
            <w:r w:rsidRPr="00F43A82">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37F1E276" w14:textId="77777777" w:rsidR="004004AB" w:rsidRPr="00F43A82" w:rsidRDefault="004004AB" w:rsidP="0062398B">
            <w:pPr>
              <w:pStyle w:val="TAL"/>
              <w:rPr>
                <w:szCs w:val="22"/>
                <w:lang w:eastAsia="en-US"/>
              </w:rPr>
            </w:pPr>
            <w:r w:rsidRPr="00F43A82">
              <w:rPr>
                <w:szCs w:val="22"/>
              </w:rPr>
              <w:t>This field is mandatory present if this inter-frequency operates with shared spectrum channel access. Otherwise, it is absent, Need R.</w:t>
            </w:r>
          </w:p>
        </w:tc>
      </w:tr>
      <w:tr w:rsidR="004004AB" w:rsidRPr="00F43A82" w14:paraId="104C7808"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1C958708" w14:textId="77777777" w:rsidR="004004AB" w:rsidRPr="00F43A82" w:rsidRDefault="004004AB" w:rsidP="0062398B">
            <w:pPr>
              <w:pStyle w:val="TAL"/>
              <w:rPr>
                <w:i/>
                <w:iCs/>
                <w:lang w:eastAsia="x-none"/>
              </w:rPr>
            </w:pPr>
            <w:r w:rsidRPr="00F43A8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F69FE45" w14:textId="77777777" w:rsidR="004004AB" w:rsidRPr="00F43A82" w:rsidRDefault="004004AB" w:rsidP="0062398B">
            <w:pPr>
              <w:pStyle w:val="TAL"/>
              <w:rPr>
                <w:szCs w:val="22"/>
              </w:rPr>
            </w:pPr>
            <w:r w:rsidRPr="00F43A82">
              <w:rPr>
                <w:szCs w:val="22"/>
              </w:rPr>
              <w:t>The field is optional present, Need R, if this inter-frequency or neighbor cell operates with shared spectrum channel access. Otherwise, it is absent, Need R.</w:t>
            </w:r>
          </w:p>
        </w:tc>
      </w:tr>
    </w:tbl>
    <w:p w14:paraId="60A59203" w14:textId="77777777" w:rsidR="004004AB" w:rsidRPr="00F43A82" w:rsidRDefault="004004AB" w:rsidP="004004AB"/>
    <w:p w14:paraId="74D1DF8C" w14:textId="77777777" w:rsidR="00BB1CBB" w:rsidRDefault="00BB1CBB" w:rsidP="00660FBF">
      <w:pPr>
        <w:pStyle w:val="Heading3"/>
      </w:pPr>
      <w:bookmarkStart w:id="82" w:name="_Toc124553137"/>
      <w:bookmarkEnd w:id="51"/>
      <w:bookmarkEnd w:id="52"/>
    </w:p>
    <w:p w14:paraId="7F2F6D24" w14:textId="5B76BA31" w:rsidR="00660FBF" w:rsidRPr="003D22C0" w:rsidRDefault="00660FBF" w:rsidP="00660FBF">
      <w:pPr>
        <w:pStyle w:val="Heading3"/>
      </w:pPr>
      <w:r w:rsidRPr="003D22C0">
        <w:t>6.3.2</w:t>
      </w:r>
      <w:r w:rsidRPr="003D22C0">
        <w:tab/>
        <w:t>Radio resource control information elements</w:t>
      </w:r>
      <w:bookmarkEnd w:id="82"/>
    </w:p>
    <w:p w14:paraId="597AF297" w14:textId="77777777" w:rsidR="00660FBF" w:rsidRPr="003D22C0" w:rsidRDefault="00660FBF" w:rsidP="00660FBF">
      <w:pPr>
        <w:pStyle w:val="Heading4"/>
      </w:pPr>
      <w:bookmarkStart w:id="83" w:name="_Toc60777159"/>
      <w:bookmarkStart w:id="84" w:name="_Toc124553138"/>
      <w:r w:rsidRPr="003D22C0">
        <w:t>–</w:t>
      </w:r>
      <w:r w:rsidRPr="003D22C0">
        <w:tab/>
      </w:r>
      <w:r w:rsidRPr="003D22C0">
        <w:rPr>
          <w:i/>
        </w:rPr>
        <w:t>AdditionalSpectrumEmission</w:t>
      </w:r>
      <w:bookmarkEnd w:id="83"/>
      <w:bookmarkEnd w:id="84"/>
    </w:p>
    <w:p w14:paraId="5CB97614" w14:textId="6AB71C53" w:rsidR="00660FBF" w:rsidRPr="003147EC" w:rsidRDefault="00660FBF" w:rsidP="00660FBF">
      <w:pPr>
        <w:rPr>
          <w:iCs/>
        </w:rPr>
      </w:pPr>
      <w:r w:rsidRPr="003D22C0">
        <w:t>The IE</w:t>
      </w:r>
      <w:ins w:id="85" w:author="Naveen Palle Venkata" w:date="2023-02-15T09:31:00Z">
        <w:r w:rsidR="005037EF">
          <w:t>s</w:t>
        </w:r>
      </w:ins>
      <w:r w:rsidRPr="003D22C0">
        <w:t xml:space="preserve"> </w:t>
      </w:r>
      <w:r w:rsidRPr="003D22C0">
        <w:rPr>
          <w:i/>
        </w:rPr>
        <w:t>AdditionalSpectrumEmission</w:t>
      </w:r>
      <w:r w:rsidRPr="003D22C0">
        <w:t xml:space="preserve"> </w:t>
      </w:r>
      <w:ins w:id="86" w:author="Naveen Palle Venkata" w:date="2023-02-15T09:31:00Z">
        <w:r w:rsidR="005037EF">
          <w:t xml:space="preserve">and </w:t>
        </w:r>
        <w:r w:rsidR="005037EF" w:rsidRPr="003D22C0">
          <w:rPr>
            <w:i/>
          </w:rPr>
          <w:t>AdditionalSpectrumEmission</w:t>
        </w:r>
        <w:r w:rsidR="005037EF">
          <w:rPr>
            <w:i/>
          </w:rPr>
          <w:t>-v1</w:t>
        </w:r>
      </w:ins>
      <w:ins w:id="87" w:author="Naveen Palle Venkata" w:date="2023-03-01T01:17:00Z">
        <w:r w:rsidR="00FF45D3">
          <w:rPr>
            <w:i/>
          </w:rPr>
          <w:t>7xy</w:t>
        </w:r>
      </w:ins>
      <w:ins w:id="88" w:author="Naveen Palle Venkata" w:date="2023-02-15T09:31:00Z">
        <w:r w:rsidR="005037EF">
          <w:rPr>
            <w:i/>
          </w:rPr>
          <w:t xml:space="preserve"> </w:t>
        </w:r>
      </w:ins>
      <w:del w:id="89" w:author="Naveen Palle Venkata" w:date="2023-02-15T09:31:00Z">
        <w:r w:rsidRPr="003D22C0" w:rsidDel="005037EF">
          <w:delText xml:space="preserve">is </w:delText>
        </w:r>
      </w:del>
      <w:ins w:id="90" w:author="Naveen Palle Venkata" w:date="2023-02-15T09:31:00Z">
        <w:r w:rsidR="005037EF">
          <w:t>are</w:t>
        </w:r>
        <w:r w:rsidR="005037EF" w:rsidRPr="003D22C0">
          <w:t xml:space="preserve"> </w:t>
        </w:r>
      </w:ins>
      <w:r w:rsidRPr="003D22C0">
        <w:t>used to indicate emission requirements to be fulfilled by the UE (see TS 38.101-1 [15], clause 6.2.3/6.2A.3, and TS 38.101-2 [39], clause 6.2.3/6.2A.3).</w:t>
      </w:r>
      <w:ins w:id="91" w:author="Naveen Palle Venkata" w:date="2023-02-15T09:27:00Z">
        <w:r w:rsidR="003147EC">
          <w:t xml:space="preserve"> </w:t>
        </w:r>
      </w:ins>
      <w:ins w:id="92" w:author="Naveen Palle Venkata" w:date="2023-02-15T09:28:00Z">
        <w:r w:rsidR="003147EC">
          <w:t xml:space="preserve">If an extension is signalled using the extended value range (as defined by the IE </w:t>
        </w:r>
        <w:r w:rsidR="003147EC" w:rsidRPr="003D22C0">
          <w:rPr>
            <w:i/>
          </w:rPr>
          <w:t>AdditionalSpectrumEmission</w:t>
        </w:r>
        <w:r w:rsidR="003147EC">
          <w:rPr>
            <w:i/>
          </w:rPr>
          <w:t>-v1</w:t>
        </w:r>
      </w:ins>
      <w:ins w:id="93" w:author="Naveen Palle Venkata" w:date="2023-03-01T01:17:00Z">
        <w:r w:rsidR="00FF45D3">
          <w:rPr>
            <w:i/>
          </w:rPr>
          <w:t>7xy</w:t>
        </w:r>
      </w:ins>
      <w:ins w:id="94" w:author="Naveen Palle Venkata" w:date="2023-02-15T09:28:00Z">
        <w:r w:rsidR="003147EC">
          <w:rPr>
            <w:i/>
          </w:rPr>
          <w:t>)</w:t>
        </w:r>
      </w:ins>
      <w:ins w:id="95" w:author="Naveen Palle Venkata" w:date="2023-02-15T09:29:00Z">
        <w:r w:rsidR="003147EC">
          <w:rPr>
            <w:iCs/>
          </w:rPr>
          <w:t xml:space="preserve">, the corresponding original field, using the value range as defined by the </w:t>
        </w:r>
      </w:ins>
      <w:ins w:id="96" w:author="Naveen Palle Venkata" w:date="2023-02-15T09:30:00Z">
        <w:r w:rsidR="003147EC">
          <w:rPr>
            <w:iCs/>
          </w:rPr>
          <w:t xml:space="preserve">IE </w:t>
        </w:r>
        <w:r w:rsidR="003147EC" w:rsidRPr="003D22C0">
          <w:rPr>
            <w:i/>
          </w:rPr>
          <w:t>AdditionalSpectrumEmission</w:t>
        </w:r>
        <w:r w:rsidR="003147EC">
          <w:rPr>
            <w:iCs/>
          </w:rPr>
          <w:t xml:space="preserve"> i.e. without suffix) shall be set to value 7.</w:t>
        </w:r>
      </w:ins>
    </w:p>
    <w:p w14:paraId="51F3B455" w14:textId="77777777" w:rsidR="00660FBF" w:rsidRPr="003D22C0" w:rsidRDefault="00660FBF" w:rsidP="00660FBF">
      <w:pPr>
        <w:pStyle w:val="TH"/>
      </w:pPr>
      <w:r w:rsidRPr="003D22C0">
        <w:rPr>
          <w:i/>
        </w:rPr>
        <w:t>AdditionalSpectrumEmission</w:t>
      </w:r>
      <w:r w:rsidRPr="003D22C0">
        <w:t xml:space="preserve"> information element</w:t>
      </w:r>
    </w:p>
    <w:p w14:paraId="0D59FD45" w14:textId="77777777" w:rsidR="00660FBF" w:rsidRPr="003D22C0" w:rsidRDefault="00660FBF" w:rsidP="00660FBF">
      <w:pPr>
        <w:pStyle w:val="PL"/>
        <w:rPr>
          <w:color w:val="808080"/>
        </w:rPr>
      </w:pPr>
      <w:r w:rsidRPr="003D22C0">
        <w:rPr>
          <w:color w:val="808080"/>
        </w:rPr>
        <w:t>-- ASN1START</w:t>
      </w:r>
    </w:p>
    <w:p w14:paraId="5055F21E" w14:textId="77777777" w:rsidR="00660FBF" w:rsidRPr="003D22C0" w:rsidRDefault="00660FBF" w:rsidP="00660FBF">
      <w:pPr>
        <w:pStyle w:val="PL"/>
        <w:rPr>
          <w:color w:val="808080"/>
        </w:rPr>
      </w:pPr>
      <w:r w:rsidRPr="003D22C0">
        <w:rPr>
          <w:color w:val="808080"/>
        </w:rPr>
        <w:t>-- TAG-ADDITIONALSPECTRUMEMISSION-START</w:t>
      </w:r>
    </w:p>
    <w:p w14:paraId="0C364FA1" w14:textId="77777777" w:rsidR="00660FBF" w:rsidRPr="003D22C0" w:rsidRDefault="00660FBF" w:rsidP="00660FBF">
      <w:pPr>
        <w:pStyle w:val="PL"/>
      </w:pPr>
    </w:p>
    <w:p w14:paraId="1A998817" w14:textId="22329357" w:rsidR="00660FBF" w:rsidRDefault="00660FBF" w:rsidP="00660FBF">
      <w:pPr>
        <w:pStyle w:val="PL"/>
        <w:rPr>
          <w:ins w:id="97" w:author="Naveen Palle Venkata" w:date="2023-02-15T09:22:00Z"/>
        </w:rPr>
      </w:pPr>
      <w:r w:rsidRPr="003D22C0">
        <w:t xml:space="preserve">AdditionalSpectrumEmission ::=              </w:t>
      </w:r>
      <w:r w:rsidRPr="003D22C0">
        <w:rPr>
          <w:color w:val="993366"/>
        </w:rPr>
        <w:t>INTEGER</w:t>
      </w:r>
      <w:r w:rsidRPr="003D22C0">
        <w:t xml:space="preserve"> (0..7)</w:t>
      </w:r>
    </w:p>
    <w:p w14:paraId="094B2416" w14:textId="7CA51D28" w:rsidR="002A22E6" w:rsidRDefault="002A22E6" w:rsidP="00660FBF">
      <w:pPr>
        <w:pStyle w:val="PL"/>
        <w:rPr>
          <w:ins w:id="98" w:author="Naveen Palle Venkata" w:date="2023-02-15T09:22:00Z"/>
        </w:rPr>
      </w:pPr>
    </w:p>
    <w:p w14:paraId="655C7AB2" w14:textId="3539FDFE" w:rsidR="002A22E6" w:rsidRPr="003D22C0" w:rsidRDefault="002A22E6" w:rsidP="00660FBF">
      <w:pPr>
        <w:pStyle w:val="PL"/>
      </w:pPr>
      <w:ins w:id="99" w:author="Naveen Palle Venkata" w:date="2023-02-15T09:22:00Z">
        <w:r w:rsidRPr="003D22C0">
          <w:t>AdditionalSpectrumEmission</w:t>
        </w:r>
        <w:r>
          <w:t>-v1</w:t>
        </w:r>
      </w:ins>
      <w:ins w:id="100" w:author="Naveen Palle Venkata" w:date="2023-03-01T01:17:00Z">
        <w:r w:rsidR="00C529AE">
          <w:t>7xy</w:t>
        </w:r>
      </w:ins>
      <w:ins w:id="101" w:author="Naveen Palle Venkata" w:date="2023-02-15T09:22:00Z">
        <w:r w:rsidRPr="003D22C0">
          <w:t xml:space="preserve"> ::=              </w:t>
        </w:r>
        <w:r w:rsidRPr="003D22C0">
          <w:rPr>
            <w:color w:val="993366"/>
          </w:rPr>
          <w:t>INTEGER</w:t>
        </w:r>
        <w:r w:rsidRPr="003D22C0">
          <w:t xml:space="preserve"> (</w:t>
        </w:r>
      </w:ins>
      <w:ins w:id="102" w:author="Naveen Palle Venkata" w:date="2023-03-01T01:16:00Z">
        <w:r w:rsidR="00945229">
          <w:t>8</w:t>
        </w:r>
      </w:ins>
      <w:ins w:id="103" w:author="Naveen Palle Venkata" w:date="2023-02-15T09:22:00Z">
        <w:r w:rsidRPr="003D22C0">
          <w:t>..</w:t>
        </w:r>
      </w:ins>
      <w:ins w:id="104" w:author="Naveen Palle Venkata" w:date="2023-03-01T01:16:00Z">
        <w:r w:rsidR="00945229">
          <w:t>39</w:t>
        </w:r>
      </w:ins>
      <w:ins w:id="105" w:author="Naveen Palle Venkata" w:date="2023-02-15T09:22:00Z">
        <w:r w:rsidRPr="003D22C0">
          <w:t>)</w:t>
        </w:r>
      </w:ins>
    </w:p>
    <w:p w14:paraId="0F06A177" w14:textId="77777777" w:rsidR="00660FBF" w:rsidRPr="003D22C0" w:rsidRDefault="00660FBF" w:rsidP="00660FBF">
      <w:pPr>
        <w:pStyle w:val="PL"/>
      </w:pPr>
    </w:p>
    <w:p w14:paraId="0C6D142C" w14:textId="77777777" w:rsidR="00660FBF" w:rsidRPr="003D22C0" w:rsidRDefault="00660FBF" w:rsidP="00660FBF">
      <w:pPr>
        <w:pStyle w:val="PL"/>
        <w:rPr>
          <w:color w:val="808080"/>
        </w:rPr>
      </w:pPr>
      <w:r w:rsidRPr="003D22C0">
        <w:rPr>
          <w:color w:val="808080"/>
        </w:rPr>
        <w:t>-- TAG-ADDITIONALSPECTRUMEMISSION-STOP</w:t>
      </w:r>
    </w:p>
    <w:p w14:paraId="4FAB8977" w14:textId="77777777" w:rsidR="00660FBF" w:rsidRPr="003D22C0" w:rsidRDefault="00660FBF" w:rsidP="00660FBF">
      <w:pPr>
        <w:pStyle w:val="PL"/>
        <w:rPr>
          <w:color w:val="808080"/>
        </w:rPr>
      </w:pPr>
      <w:r w:rsidRPr="003D22C0">
        <w:rPr>
          <w:color w:val="808080"/>
        </w:rPr>
        <w:t>-- ASN1STOP</w:t>
      </w:r>
    </w:p>
    <w:p w14:paraId="02C57DE4" w14:textId="77777777" w:rsidR="00660FBF" w:rsidRPr="003D22C0" w:rsidRDefault="00660FBF" w:rsidP="00660FBF"/>
    <w:p w14:paraId="3DDFE109" w14:textId="2B693B6D" w:rsidR="00085CE6" w:rsidRDefault="00085CE6" w:rsidP="00085CE6">
      <w:pPr>
        <w:jc w:val="center"/>
        <w:rPr>
          <w:b/>
          <w:bCs/>
        </w:rPr>
      </w:pPr>
      <w:r w:rsidRPr="00085CE6">
        <w:rPr>
          <w:b/>
          <w:bCs/>
          <w:highlight w:val="yellow"/>
        </w:rPr>
        <w:t>&lt;&lt;irrelevant parts skipped&gt;&gt;</w:t>
      </w:r>
    </w:p>
    <w:p w14:paraId="7F198841" w14:textId="77777777" w:rsidR="00201DE6" w:rsidRPr="00085CE6" w:rsidRDefault="00201DE6" w:rsidP="00201DE6">
      <w:pPr>
        <w:rPr>
          <w:b/>
          <w:bCs/>
        </w:rPr>
      </w:pPr>
    </w:p>
    <w:p w14:paraId="59B75857" w14:textId="77777777" w:rsidR="00085CE6" w:rsidRPr="003D22C0" w:rsidRDefault="00085CE6" w:rsidP="00085CE6">
      <w:pPr>
        <w:pStyle w:val="Heading4"/>
        <w:rPr>
          <w:i/>
          <w:noProof/>
        </w:rPr>
      </w:pPr>
      <w:bookmarkStart w:id="106" w:name="_Toc60777240"/>
      <w:bookmarkStart w:id="107" w:name="_Toc124553219"/>
      <w:r w:rsidRPr="003D22C0">
        <w:t>–</w:t>
      </w:r>
      <w:r w:rsidRPr="003D22C0">
        <w:tab/>
      </w:r>
      <w:r w:rsidRPr="003D22C0">
        <w:rPr>
          <w:i/>
        </w:rPr>
        <w:t>FrequencyInfoUL</w:t>
      </w:r>
      <w:bookmarkEnd w:id="106"/>
      <w:bookmarkEnd w:id="107"/>
    </w:p>
    <w:p w14:paraId="69C4DBAB" w14:textId="77777777" w:rsidR="00085CE6" w:rsidRPr="003D22C0" w:rsidRDefault="00085CE6" w:rsidP="00085CE6">
      <w:r w:rsidRPr="003D22C0">
        <w:t xml:space="preserve">The IE </w:t>
      </w:r>
      <w:r w:rsidRPr="003D22C0">
        <w:rPr>
          <w:i/>
        </w:rPr>
        <w:t xml:space="preserve">FrequencyInfoUL </w:t>
      </w:r>
      <w:r w:rsidRPr="003D22C0">
        <w:t>provides basic parameters of an uplink carrier and transmission thereon.</w:t>
      </w:r>
    </w:p>
    <w:p w14:paraId="402C15B3" w14:textId="77777777" w:rsidR="00085CE6" w:rsidRPr="003D22C0" w:rsidRDefault="00085CE6" w:rsidP="00085CE6">
      <w:pPr>
        <w:pStyle w:val="TH"/>
      </w:pPr>
      <w:r w:rsidRPr="003D22C0">
        <w:rPr>
          <w:bCs/>
          <w:i/>
          <w:iCs/>
        </w:rPr>
        <w:t xml:space="preserve">FrequencyInfoUL </w:t>
      </w:r>
      <w:r w:rsidRPr="003D22C0">
        <w:t>information element</w:t>
      </w:r>
    </w:p>
    <w:p w14:paraId="7649410D" w14:textId="77777777" w:rsidR="00085CE6" w:rsidRPr="003D22C0" w:rsidRDefault="00085CE6" w:rsidP="00085CE6">
      <w:pPr>
        <w:pStyle w:val="PL"/>
        <w:rPr>
          <w:color w:val="808080"/>
        </w:rPr>
      </w:pPr>
      <w:r w:rsidRPr="003D22C0">
        <w:rPr>
          <w:color w:val="808080"/>
        </w:rPr>
        <w:t>-- ASN1START</w:t>
      </w:r>
    </w:p>
    <w:p w14:paraId="7351856F" w14:textId="77777777" w:rsidR="00085CE6" w:rsidRPr="003D22C0" w:rsidRDefault="00085CE6" w:rsidP="00085CE6">
      <w:pPr>
        <w:pStyle w:val="PL"/>
        <w:rPr>
          <w:color w:val="808080"/>
        </w:rPr>
      </w:pPr>
      <w:r w:rsidRPr="003D22C0">
        <w:rPr>
          <w:color w:val="808080"/>
        </w:rPr>
        <w:t>-- TAG-FREQUENCYINFOUL-START</w:t>
      </w:r>
    </w:p>
    <w:p w14:paraId="1978DAF4" w14:textId="77777777" w:rsidR="00085CE6" w:rsidRPr="003D22C0" w:rsidRDefault="00085CE6" w:rsidP="00085CE6">
      <w:pPr>
        <w:pStyle w:val="PL"/>
      </w:pPr>
    </w:p>
    <w:p w14:paraId="4C747E35" w14:textId="77777777" w:rsidR="00085CE6" w:rsidRPr="003D22C0" w:rsidRDefault="00085CE6" w:rsidP="00085CE6">
      <w:pPr>
        <w:pStyle w:val="PL"/>
      </w:pPr>
      <w:r w:rsidRPr="003D22C0">
        <w:t xml:space="preserve">FrequencyInfoUL ::=                 </w:t>
      </w:r>
      <w:r w:rsidRPr="003D22C0">
        <w:rPr>
          <w:color w:val="993366"/>
        </w:rPr>
        <w:t>SEQUENCE</w:t>
      </w:r>
      <w:r w:rsidRPr="003D22C0">
        <w:t xml:space="preserve"> {</w:t>
      </w:r>
    </w:p>
    <w:p w14:paraId="2C1AA09B" w14:textId="77777777" w:rsidR="00085CE6" w:rsidRPr="003D22C0" w:rsidRDefault="00085CE6" w:rsidP="00085CE6">
      <w:pPr>
        <w:pStyle w:val="PL"/>
        <w:rPr>
          <w:color w:val="808080"/>
        </w:rPr>
      </w:pPr>
      <w:r w:rsidRPr="003D22C0">
        <w:t xml:space="preserve">    frequencyBandList                   MultiFrequencyBandListNR                                </w:t>
      </w:r>
      <w:r w:rsidRPr="003D22C0">
        <w:rPr>
          <w:color w:val="993366"/>
        </w:rPr>
        <w:t>OPTIONAL</w:t>
      </w:r>
      <w:r w:rsidRPr="003D22C0">
        <w:t xml:space="preserve">,   </w:t>
      </w:r>
      <w:r w:rsidRPr="003D22C0">
        <w:rPr>
          <w:color w:val="808080"/>
        </w:rPr>
        <w:t>-- Cond FDD-OrSUL</w:t>
      </w:r>
    </w:p>
    <w:p w14:paraId="14901CA0" w14:textId="77777777" w:rsidR="00085CE6" w:rsidRPr="003D22C0" w:rsidRDefault="00085CE6" w:rsidP="00085CE6">
      <w:pPr>
        <w:pStyle w:val="PL"/>
        <w:rPr>
          <w:color w:val="808080"/>
        </w:rPr>
      </w:pPr>
      <w:r w:rsidRPr="003D22C0">
        <w:t xml:space="preserve">    absoluteFrequencyPointA             ARFCN-ValueNR                                           </w:t>
      </w:r>
      <w:r w:rsidRPr="003D22C0">
        <w:rPr>
          <w:color w:val="993366"/>
        </w:rPr>
        <w:t>OPTIONAL</w:t>
      </w:r>
      <w:r w:rsidRPr="003D22C0">
        <w:t xml:space="preserve">,   </w:t>
      </w:r>
      <w:r w:rsidRPr="003D22C0">
        <w:rPr>
          <w:color w:val="808080"/>
        </w:rPr>
        <w:t>-- Cond FDD-OrSUL</w:t>
      </w:r>
    </w:p>
    <w:p w14:paraId="77A6D015" w14:textId="77777777" w:rsidR="00085CE6" w:rsidRPr="003D22C0" w:rsidRDefault="00085CE6" w:rsidP="00085CE6">
      <w:pPr>
        <w:pStyle w:val="PL"/>
      </w:pPr>
      <w:r w:rsidRPr="003D22C0">
        <w:t xml:space="preserve">    scs-SpecificCarrierList             </w:t>
      </w:r>
      <w:r w:rsidRPr="003D22C0">
        <w:rPr>
          <w:color w:val="993366"/>
        </w:rPr>
        <w:t>SEQUENCE</w:t>
      </w:r>
      <w:r w:rsidRPr="003D22C0">
        <w:t xml:space="preserve"> (</w:t>
      </w:r>
      <w:r w:rsidRPr="003D22C0">
        <w:rPr>
          <w:color w:val="993366"/>
        </w:rPr>
        <w:t>SIZE</w:t>
      </w:r>
      <w:r w:rsidRPr="003D22C0">
        <w:t xml:space="preserve"> (1..maxSCSs))</w:t>
      </w:r>
      <w:r w:rsidRPr="003D22C0">
        <w:rPr>
          <w:color w:val="993366"/>
        </w:rPr>
        <w:t xml:space="preserve"> OF</w:t>
      </w:r>
      <w:r w:rsidRPr="003D22C0">
        <w:t xml:space="preserve"> SCS-SpecificCarrier,</w:t>
      </w:r>
    </w:p>
    <w:p w14:paraId="5589AB0A" w14:textId="77777777" w:rsidR="00085CE6" w:rsidRPr="003D22C0" w:rsidRDefault="00085CE6" w:rsidP="00085CE6">
      <w:pPr>
        <w:pStyle w:val="PL"/>
        <w:rPr>
          <w:color w:val="808080"/>
        </w:rPr>
      </w:pPr>
      <w:r w:rsidRPr="003D22C0">
        <w:t xml:space="preserve">    additionalSpectrumEmission          AdditionalSpectrumEmission                              </w:t>
      </w:r>
      <w:r w:rsidRPr="003D22C0">
        <w:rPr>
          <w:color w:val="993366"/>
        </w:rPr>
        <w:t>OPTIONAL</w:t>
      </w:r>
      <w:r w:rsidRPr="003D22C0">
        <w:t xml:space="preserve">,   </w:t>
      </w:r>
      <w:r w:rsidRPr="003D22C0">
        <w:rPr>
          <w:color w:val="808080"/>
        </w:rPr>
        <w:t>-- Need S</w:t>
      </w:r>
    </w:p>
    <w:p w14:paraId="1D7390C0" w14:textId="77777777" w:rsidR="00085CE6" w:rsidRPr="003D22C0" w:rsidRDefault="00085CE6" w:rsidP="00085CE6">
      <w:pPr>
        <w:pStyle w:val="PL"/>
        <w:rPr>
          <w:color w:val="808080"/>
        </w:rPr>
      </w:pPr>
      <w:r w:rsidRPr="003D22C0">
        <w:t xml:space="preserve">    p-Max                               P-Max                                                   </w:t>
      </w:r>
      <w:r w:rsidRPr="003D22C0">
        <w:rPr>
          <w:color w:val="993366"/>
        </w:rPr>
        <w:t>OPTIONAL</w:t>
      </w:r>
      <w:r w:rsidRPr="003D22C0">
        <w:t xml:space="preserve">,   </w:t>
      </w:r>
      <w:r w:rsidRPr="003D22C0">
        <w:rPr>
          <w:color w:val="808080"/>
        </w:rPr>
        <w:t>-- Need S</w:t>
      </w:r>
    </w:p>
    <w:p w14:paraId="7584E1B9" w14:textId="77777777" w:rsidR="00085CE6" w:rsidRPr="003D22C0" w:rsidRDefault="00085CE6" w:rsidP="00085CE6">
      <w:pPr>
        <w:pStyle w:val="PL"/>
        <w:rPr>
          <w:color w:val="808080"/>
        </w:rPr>
      </w:pPr>
      <w:r w:rsidRPr="003D22C0">
        <w:t xml:space="preserve">    frequencyShift7p5khz                </w:t>
      </w:r>
      <w:r w:rsidRPr="003D22C0">
        <w:rPr>
          <w:color w:val="993366"/>
        </w:rPr>
        <w:t>ENUMERATED</w:t>
      </w:r>
      <w:r w:rsidRPr="003D22C0">
        <w:t xml:space="preserve"> {true}                                       </w:t>
      </w:r>
      <w:r w:rsidRPr="003D22C0">
        <w:rPr>
          <w:color w:val="993366"/>
        </w:rPr>
        <w:t>OPTIONAL</w:t>
      </w:r>
      <w:r w:rsidRPr="003D22C0">
        <w:t xml:space="preserve">,   </w:t>
      </w:r>
      <w:r w:rsidRPr="003D22C0">
        <w:rPr>
          <w:color w:val="808080"/>
        </w:rPr>
        <w:t>-- Cond FDD-TDD-OrSUL-Optional</w:t>
      </w:r>
    </w:p>
    <w:p w14:paraId="05D47D75" w14:textId="2FE179B5" w:rsidR="00085CE6" w:rsidRDefault="00085CE6" w:rsidP="00085CE6">
      <w:pPr>
        <w:pStyle w:val="PL"/>
        <w:rPr>
          <w:ins w:id="108" w:author="Naveen Palle Venkata" w:date="2023-02-15T09:24:00Z"/>
        </w:rPr>
      </w:pPr>
      <w:r w:rsidRPr="003D22C0">
        <w:t xml:space="preserve">    ...</w:t>
      </w:r>
      <w:ins w:id="109" w:author="Naveen Palle Venkata" w:date="2023-02-15T09:24:00Z">
        <w:r w:rsidR="00F6177A">
          <w:t>,</w:t>
        </w:r>
      </w:ins>
    </w:p>
    <w:p w14:paraId="7806EEE4" w14:textId="51647D5A" w:rsidR="00F6177A" w:rsidRDefault="00F6177A" w:rsidP="00085CE6">
      <w:pPr>
        <w:pStyle w:val="PL"/>
        <w:rPr>
          <w:ins w:id="110" w:author="Naveen Palle Venkata" w:date="2023-02-15T09:24:00Z"/>
        </w:rPr>
      </w:pPr>
      <w:ins w:id="111" w:author="Naveen Palle Venkata" w:date="2023-02-15T09:24:00Z">
        <w:r>
          <w:tab/>
          <w:t>[[</w:t>
        </w:r>
      </w:ins>
    </w:p>
    <w:p w14:paraId="1729B68C" w14:textId="11B7A59A" w:rsidR="00F6177A" w:rsidRDefault="00F6177A" w:rsidP="00085CE6">
      <w:pPr>
        <w:pStyle w:val="PL"/>
        <w:rPr>
          <w:ins w:id="112" w:author="Naveen Palle Venkata" w:date="2023-02-15T09:24:00Z"/>
        </w:rPr>
      </w:pPr>
      <w:ins w:id="113" w:author="Naveen Palle Venkata" w:date="2023-02-15T09:25:00Z">
        <w:r>
          <w:tab/>
        </w:r>
        <w:r>
          <w:tab/>
        </w:r>
        <w:r w:rsidRPr="003D22C0">
          <w:t>additionalSpectrumEmission</w:t>
        </w:r>
        <w:r>
          <w:t>-v1</w:t>
        </w:r>
      </w:ins>
      <w:ins w:id="114" w:author="Naveen Palle Venkata" w:date="2023-03-01T01:17:00Z">
        <w:r w:rsidR="005D4A4D">
          <w:t>7xy</w:t>
        </w:r>
      </w:ins>
      <w:ins w:id="115" w:author="Naveen Palle Venkata" w:date="2023-02-15T09:25:00Z">
        <w:r w:rsidRPr="003D22C0">
          <w:t xml:space="preserve">          AdditionalSpectrumEmission</w:t>
        </w:r>
        <w:r>
          <w:t>-v1</w:t>
        </w:r>
      </w:ins>
      <w:ins w:id="116" w:author="Naveen Palle Venkata" w:date="2023-03-01T01:17:00Z">
        <w:r w:rsidR="005D4A4D">
          <w:t>7xy</w:t>
        </w:r>
      </w:ins>
      <w:ins w:id="117" w:author="Naveen Palle Venkata" w:date="2023-02-15T09:25:00Z">
        <w:r w:rsidRPr="003D22C0">
          <w:t xml:space="preserve">              </w:t>
        </w:r>
        <w:r w:rsidRPr="003D22C0">
          <w:rPr>
            <w:color w:val="993366"/>
          </w:rPr>
          <w:t>OPTIONAL</w:t>
        </w:r>
        <w:r w:rsidRPr="003D22C0">
          <w:t xml:space="preserve">,   </w:t>
        </w:r>
        <w:r w:rsidRPr="003D22C0">
          <w:rPr>
            <w:color w:val="808080"/>
          </w:rPr>
          <w:t>-- Need S</w:t>
        </w:r>
      </w:ins>
    </w:p>
    <w:p w14:paraId="7D1E33FD" w14:textId="690CB3DF" w:rsidR="00F6177A" w:rsidRPr="003D22C0" w:rsidRDefault="00F6177A" w:rsidP="00085CE6">
      <w:pPr>
        <w:pStyle w:val="PL"/>
      </w:pPr>
      <w:ins w:id="118" w:author="Naveen Palle Venkata" w:date="2023-02-15T09:24:00Z">
        <w:r>
          <w:tab/>
          <w:t>]]</w:t>
        </w:r>
      </w:ins>
    </w:p>
    <w:p w14:paraId="43DD9FBC" w14:textId="77777777" w:rsidR="00085CE6" w:rsidRPr="003D22C0" w:rsidRDefault="00085CE6" w:rsidP="00085CE6">
      <w:pPr>
        <w:pStyle w:val="PL"/>
      </w:pPr>
      <w:r w:rsidRPr="003D22C0">
        <w:t>}</w:t>
      </w:r>
    </w:p>
    <w:p w14:paraId="2845CBE9" w14:textId="77777777" w:rsidR="00085CE6" w:rsidRPr="003D22C0" w:rsidRDefault="00085CE6" w:rsidP="00085CE6">
      <w:pPr>
        <w:pStyle w:val="PL"/>
      </w:pPr>
    </w:p>
    <w:p w14:paraId="18AC709B" w14:textId="77777777" w:rsidR="00085CE6" w:rsidRPr="003D22C0" w:rsidRDefault="00085CE6" w:rsidP="00085CE6">
      <w:pPr>
        <w:pStyle w:val="PL"/>
        <w:rPr>
          <w:color w:val="808080"/>
        </w:rPr>
      </w:pPr>
      <w:r w:rsidRPr="003D22C0">
        <w:rPr>
          <w:color w:val="808080"/>
        </w:rPr>
        <w:t>-- TAG-FREQUENCYINFOUL-STOP</w:t>
      </w:r>
    </w:p>
    <w:p w14:paraId="2A689E4F" w14:textId="77777777" w:rsidR="00085CE6" w:rsidRPr="003D22C0" w:rsidRDefault="00085CE6" w:rsidP="00085CE6">
      <w:pPr>
        <w:pStyle w:val="PL"/>
        <w:rPr>
          <w:color w:val="808080"/>
        </w:rPr>
      </w:pPr>
      <w:r w:rsidRPr="003D22C0">
        <w:rPr>
          <w:color w:val="808080"/>
        </w:rPr>
        <w:t>-- ASN1STOP</w:t>
      </w:r>
    </w:p>
    <w:p w14:paraId="0A8E18CA" w14:textId="77777777" w:rsidR="00085CE6" w:rsidRPr="003D22C0" w:rsidRDefault="00085CE6" w:rsidP="00085CE6"/>
    <w:p w14:paraId="518752DB" w14:textId="77777777" w:rsidR="00085CE6" w:rsidRDefault="00085CE6" w:rsidP="00085C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0C59" w:rsidRPr="00F10B4F" w14:paraId="345D1074" w14:textId="77777777" w:rsidTr="005137C6">
        <w:tc>
          <w:tcPr>
            <w:tcW w:w="14507" w:type="dxa"/>
            <w:tcBorders>
              <w:top w:val="single" w:sz="4" w:space="0" w:color="auto"/>
              <w:left w:val="single" w:sz="4" w:space="0" w:color="auto"/>
              <w:bottom w:val="single" w:sz="4" w:space="0" w:color="auto"/>
              <w:right w:val="single" w:sz="4" w:space="0" w:color="auto"/>
            </w:tcBorders>
            <w:hideMark/>
          </w:tcPr>
          <w:p w14:paraId="70E5A0F7" w14:textId="77777777" w:rsidR="00390C59" w:rsidRPr="00F10B4F" w:rsidRDefault="00390C59" w:rsidP="005137C6">
            <w:pPr>
              <w:pStyle w:val="TAH"/>
              <w:rPr>
                <w:szCs w:val="22"/>
                <w:lang w:eastAsia="sv-SE"/>
              </w:rPr>
            </w:pPr>
            <w:r w:rsidRPr="00F10B4F">
              <w:rPr>
                <w:i/>
                <w:szCs w:val="22"/>
                <w:lang w:eastAsia="sv-SE"/>
              </w:rPr>
              <w:lastRenderedPageBreak/>
              <w:t xml:space="preserve">FrequencyInfoUL </w:t>
            </w:r>
            <w:r w:rsidRPr="00F10B4F">
              <w:rPr>
                <w:szCs w:val="22"/>
                <w:lang w:eastAsia="sv-SE"/>
              </w:rPr>
              <w:t>field descriptions</w:t>
            </w:r>
          </w:p>
        </w:tc>
      </w:tr>
      <w:tr w:rsidR="00390C59" w:rsidRPr="00F10B4F" w14:paraId="06D39C98" w14:textId="77777777" w:rsidTr="005137C6">
        <w:tc>
          <w:tcPr>
            <w:tcW w:w="14507" w:type="dxa"/>
            <w:tcBorders>
              <w:top w:val="single" w:sz="4" w:space="0" w:color="auto"/>
              <w:left w:val="single" w:sz="4" w:space="0" w:color="auto"/>
              <w:bottom w:val="single" w:sz="4" w:space="0" w:color="auto"/>
              <w:right w:val="single" w:sz="4" w:space="0" w:color="auto"/>
            </w:tcBorders>
            <w:hideMark/>
          </w:tcPr>
          <w:p w14:paraId="714CFB31" w14:textId="77777777" w:rsidR="00390C59" w:rsidRPr="00F10B4F" w:rsidRDefault="00390C59" w:rsidP="005137C6">
            <w:pPr>
              <w:pStyle w:val="TAL"/>
              <w:rPr>
                <w:szCs w:val="22"/>
                <w:lang w:eastAsia="sv-SE"/>
              </w:rPr>
            </w:pPr>
            <w:r w:rsidRPr="00F10B4F">
              <w:rPr>
                <w:b/>
                <w:i/>
                <w:szCs w:val="22"/>
                <w:lang w:eastAsia="sv-SE"/>
              </w:rPr>
              <w:t>absoluteFrequencyPointA</w:t>
            </w:r>
          </w:p>
          <w:p w14:paraId="314D8AD3" w14:textId="77777777" w:rsidR="00390C59" w:rsidRPr="00F10B4F" w:rsidRDefault="00390C59" w:rsidP="005137C6">
            <w:pPr>
              <w:pStyle w:val="TAL"/>
              <w:rPr>
                <w:szCs w:val="22"/>
                <w:lang w:eastAsia="sv-SE"/>
              </w:rPr>
            </w:pPr>
            <w:r w:rsidRPr="00F10B4F">
              <w:rPr>
                <w:szCs w:val="22"/>
                <w:lang w:eastAsia="sv-SE"/>
              </w:rPr>
              <w:t xml:space="preserve">Absolute frequency of the reference resource block (Common RB 0). Its lowest subcarrier is also known as Point A. Note that the lower edge of the actual carrier is not defined by this field but rather in the </w:t>
            </w:r>
            <w:r w:rsidRPr="00F10B4F">
              <w:rPr>
                <w:i/>
                <w:lang w:eastAsia="sv-SE"/>
              </w:rPr>
              <w:t>scs-SpecificCarrierList</w:t>
            </w:r>
            <w:r w:rsidRPr="00F10B4F">
              <w:rPr>
                <w:szCs w:val="22"/>
                <w:lang w:eastAsia="sv-SE"/>
              </w:rPr>
              <w:t xml:space="preserve"> (see TS 38.211 [16], clause 4.4.4.2).</w:t>
            </w:r>
          </w:p>
        </w:tc>
      </w:tr>
      <w:tr w:rsidR="00390C59" w:rsidRPr="00F10B4F" w14:paraId="633475D0" w14:textId="77777777" w:rsidTr="005137C6">
        <w:tc>
          <w:tcPr>
            <w:tcW w:w="14507" w:type="dxa"/>
            <w:tcBorders>
              <w:top w:val="single" w:sz="4" w:space="0" w:color="auto"/>
              <w:left w:val="single" w:sz="4" w:space="0" w:color="auto"/>
              <w:bottom w:val="single" w:sz="4" w:space="0" w:color="auto"/>
              <w:right w:val="single" w:sz="4" w:space="0" w:color="auto"/>
            </w:tcBorders>
            <w:hideMark/>
          </w:tcPr>
          <w:p w14:paraId="7F2B21D2" w14:textId="5B30CA1A" w:rsidR="00390C59" w:rsidRPr="00F10B4F" w:rsidRDefault="00390C59" w:rsidP="005137C6">
            <w:pPr>
              <w:pStyle w:val="TAL"/>
              <w:rPr>
                <w:szCs w:val="22"/>
                <w:lang w:eastAsia="sv-SE"/>
              </w:rPr>
            </w:pPr>
            <w:r w:rsidRPr="00F10B4F">
              <w:rPr>
                <w:b/>
                <w:i/>
                <w:szCs w:val="22"/>
                <w:lang w:eastAsia="sv-SE"/>
              </w:rPr>
              <w:t>additionalSpectrumEmission</w:t>
            </w:r>
            <w:ins w:id="119" w:author="Naveen Palle Venkata" w:date="2023-05-22T18:40:00Z">
              <w:r>
                <w:rPr>
                  <w:b/>
                  <w:i/>
                  <w:szCs w:val="22"/>
                  <w:lang w:eastAsia="sv-SE"/>
                </w:rPr>
                <w:t xml:space="preserve">, </w:t>
              </w:r>
              <w:r w:rsidRPr="003D22C0">
                <w:rPr>
                  <w:b/>
                  <w:i/>
                  <w:szCs w:val="22"/>
                  <w:lang w:eastAsia="sv-SE"/>
                </w:rPr>
                <w:t>additionalSpectrumEmission</w:t>
              </w:r>
              <w:r>
                <w:rPr>
                  <w:b/>
                  <w:i/>
                  <w:szCs w:val="22"/>
                  <w:lang w:eastAsia="sv-SE"/>
                </w:rPr>
                <w:t>-v17xy</w:t>
              </w:r>
            </w:ins>
          </w:p>
          <w:p w14:paraId="34BD74BE" w14:textId="3EE2C678" w:rsidR="00390C59" w:rsidRPr="00F10B4F" w:rsidRDefault="00390C59" w:rsidP="005137C6">
            <w:pPr>
              <w:pStyle w:val="TAL"/>
              <w:rPr>
                <w:szCs w:val="22"/>
                <w:lang w:eastAsia="sv-SE"/>
              </w:rPr>
            </w:pPr>
            <w:r w:rsidRPr="00F10B4F">
              <w:rPr>
                <w:szCs w:val="22"/>
                <w:lang w:eastAsia="sv-SE"/>
              </w:rPr>
              <w:t xml:space="preserve">The additional spectrum emission requirements to be applied by the UE on this uplink. If </w:t>
            </w:r>
            <w:ins w:id="120" w:author="Naveen Palle Venkata" w:date="2023-05-22T18:40:00Z">
              <w:r>
                <w:rPr>
                  <w:szCs w:val="22"/>
                  <w:lang w:eastAsia="sv-SE"/>
                </w:rPr>
                <w:t xml:space="preserve">both </w:t>
              </w:r>
            </w:ins>
            <w:r w:rsidRPr="00F10B4F">
              <w:rPr>
                <w:szCs w:val="22"/>
                <w:lang w:eastAsia="sv-SE"/>
              </w:rPr>
              <w:t>the field</w:t>
            </w:r>
            <w:ins w:id="121" w:author="Naveen Palle Venkata" w:date="2023-05-22T18:40:00Z">
              <w:r>
                <w:rPr>
                  <w:szCs w:val="22"/>
                  <w:lang w:eastAsia="sv-SE"/>
                </w:rPr>
                <w:t>s</w:t>
              </w:r>
            </w:ins>
            <w:r w:rsidRPr="00F10B4F">
              <w:rPr>
                <w:szCs w:val="22"/>
                <w:lang w:eastAsia="sv-SE"/>
              </w:rPr>
              <w:t xml:space="preserve"> </w:t>
            </w:r>
            <w:ins w:id="122" w:author="Naveen Palle Venkata" w:date="2023-05-22T18:40:00Z">
              <w:r>
                <w:rPr>
                  <w:szCs w:val="22"/>
                  <w:lang w:eastAsia="sv-SE"/>
                </w:rPr>
                <w:t>are</w:t>
              </w:r>
            </w:ins>
            <w:del w:id="123" w:author="Naveen Palle Venkata" w:date="2023-05-22T18:40:00Z">
              <w:r w:rsidRPr="00F10B4F" w:rsidDel="00390C59">
                <w:rPr>
                  <w:szCs w:val="22"/>
                  <w:lang w:eastAsia="sv-SE"/>
                </w:rPr>
                <w:delText>is</w:delText>
              </w:r>
            </w:del>
            <w:r w:rsidRPr="00F10B4F">
              <w:rPr>
                <w:szCs w:val="22"/>
                <w:lang w:eastAsia="sv-SE"/>
              </w:rPr>
              <w:t xml:space="preserve"> absent, the UE uses value 0 for the </w:t>
            </w:r>
            <w:r w:rsidRPr="00F10B4F">
              <w:rPr>
                <w:i/>
                <w:szCs w:val="22"/>
                <w:lang w:eastAsia="sv-SE"/>
              </w:rPr>
              <w:t>additionalSpectrumEmission</w:t>
            </w:r>
            <w:r w:rsidRPr="00F10B4F">
              <w:rPr>
                <w:szCs w:val="22"/>
                <w:lang w:eastAsia="sv-SE"/>
              </w:rPr>
              <w:t xml:space="preserve"> (see </w:t>
            </w:r>
            <w:r w:rsidRPr="00F10B4F">
              <w:rPr>
                <w:lang w:eastAsia="sv-SE"/>
              </w:rPr>
              <w:t xml:space="preserve">TS 38.101-1 [15], </w:t>
            </w:r>
            <w:r w:rsidRPr="00F10B4F">
              <w:rPr>
                <w:szCs w:val="22"/>
                <w:lang w:eastAsia="sv-SE"/>
              </w:rPr>
              <w:t xml:space="preserve">tables 6.2.3.1-1A, </w:t>
            </w:r>
            <w:r w:rsidRPr="00F10B4F">
              <w:t>6.2A.3.1.1-2 and 6.2A.3.1.2-2</w:t>
            </w:r>
            <w:r w:rsidRPr="00F10B4F">
              <w:rPr>
                <w:szCs w:val="22"/>
                <w:lang w:eastAsia="sv-SE"/>
              </w:rPr>
              <w:t xml:space="preserve">, and TS 38.101-2 [39], tables 6.2.3.1-2 and </w:t>
            </w:r>
            <w:r w:rsidRPr="00F10B4F">
              <w:rPr>
                <w:szCs w:val="18"/>
              </w:rPr>
              <w:t>6.2A</w:t>
            </w:r>
            <w:r w:rsidRPr="00F10B4F">
              <w:rPr>
                <w:szCs w:val="22"/>
                <w:lang w:eastAsia="sv-SE"/>
              </w:rPr>
              <w:t xml:space="preserve">.3.1-2). </w:t>
            </w:r>
            <w:r w:rsidRPr="00F10B4F">
              <w:rPr>
                <w:szCs w:val="18"/>
              </w:rPr>
              <w:t xml:space="preserve">Network configures the same value in </w:t>
            </w:r>
            <w:r w:rsidRPr="00F10B4F">
              <w:rPr>
                <w:i/>
                <w:iCs/>
                <w:szCs w:val="18"/>
              </w:rPr>
              <w:t xml:space="preserve">additionalSpectrumEmission </w:t>
            </w:r>
            <w:r w:rsidRPr="00F10B4F">
              <w:rPr>
                <w:szCs w:val="18"/>
              </w:rPr>
              <w:t>for all uplink carrier(s) of the same band with UL configured</w:t>
            </w:r>
            <w:ins w:id="124" w:author="Naveen Palle Venkata" w:date="2023-05-22T18:40:00Z">
              <w:r>
                <w:rPr>
                  <w:szCs w:val="18"/>
                </w:rPr>
                <w:t xml:space="preserve"> </w:t>
              </w:r>
              <w:r>
                <w:rPr>
                  <w:szCs w:val="18"/>
                </w:rPr>
                <w:t xml:space="preserve">and </w:t>
              </w:r>
            </w:ins>
            <w:ins w:id="125" w:author="Naveen Palle Venkata" w:date="2023-05-22T18:41:00Z">
              <w:r>
                <w:rPr>
                  <w:szCs w:val="18"/>
                </w:rPr>
                <w:t>i</w:t>
              </w:r>
            </w:ins>
            <w:ins w:id="126" w:author="Naveen Palle Venkata" w:date="2023-05-22T18:40:00Z">
              <w:r>
                <w:rPr>
                  <w:szCs w:val="18"/>
                </w:rPr>
                <w:t xml:space="preserve">f signalled, the same vaue in </w:t>
              </w:r>
              <w:r w:rsidRPr="003D22C0">
                <w:rPr>
                  <w:i/>
                  <w:iCs/>
                  <w:szCs w:val="18"/>
                </w:rPr>
                <w:t>additionalSpectrumEmission</w:t>
              </w:r>
              <w:r>
                <w:rPr>
                  <w:i/>
                  <w:iCs/>
                  <w:szCs w:val="18"/>
                </w:rPr>
                <w:t xml:space="preserve">-v17xy </w:t>
              </w:r>
              <w:r w:rsidRPr="003D22C0">
                <w:rPr>
                  <w:szCs w:val="18"/>
                </w:rPr>
                <w:t>for all uplink carrier(s) of the same band with UL configured</w:t>
              </w:r>
            </w:ins>
            <w:r w:rsidRPr="00F10B4F">
              <w:rPr>
                <w:szCs w:val="18"/>
              </w:rPr>
              <w:t xml:space="preserve">, except for </w:t>
            </w:r>
            <w:r w:rsidRPr="00F10B4F">
              <w:rPr>
                <w:i/>
                <w:iCs/>
                <w:szCs w:val="18"/>
              </w:rPr>
              <w:t>additionalSpectrumEmission</w:t>
            </w:r>
            <w:r w:rsidRPr="00F10B4F">
              <w:rPr>
                <w:szCs w:val="18"/>
              </w:rPr>
              <w:t xml:space="preserve"> value corresponding to NS_55/NS_57. If NS_55/NS_57 (see TS 38.101-1 [15], table 6.2.3.1-1) is applicable for at least one uplink carrier, the network may configure either NS_55/NS_57 or NS_01 for these uplink carriers, and NS_01 for the remaining uplink carrier(s) of band n77. The </w:t>
            </w:r>
            <w:r w:rsidRPr="00F10B4F">
              <w:rPr>
                <w:i/>
                <w:iCs/>
                <w:szCs w:val="18"/>
              </w:rPr>
              <w:t xml:space="preserve">additionalSpectrumEmission </w:t>
            </w:r>
            <w:r w:rsidRPr="00F10B4F">
              <w:rPr>
                <w:szCs w:val="18"/>
              </w:rPr>
              <w:t>is applicable for all uplink carriers of the same band with UL configured.</w:t>
            </w:r>
          </w:p>
        </w:tc>
      </w:tr>
      <w:tr w:rsidR="00390C59" w:rsidRPr="00F10B4F" w14:paraId="690AD327" w14:textId="77777777" w:rsidTr="005137C6">
        <w:tc>
          <w:tcPr>
            <w:tcW w:w="14507" w:type="dxa"/>
            <w:tcBorders>
              <w:top w:val="single" w:sz="4" w:space="0" w:color="auto"/>
              <w:left w:val="single" w:sz="4" w:space="0" w:color="auto"/>
              <w:bottom w:val="single" w:sz="4" w:space="0" w:color="auto"/>
              <w:right w:val="single" w:sz="4" w:space="0" w:color="auto"/>
            </w:tcBorders>
            <w:hideMark/>
          </w:tcPr>
          <w:p w14:paraId="6E988FC4" w14:textId="77777777" w:rsidR="00390C59" w:rsidRPr="00F10B4F" w:rsidRDefault="00390C59" w:rsidP="005137C6">
            <w:pPr>
              <w:pStyle w:val="TAL"/>
              <w:rPr>
                <w:szCs w:val="22"/>
                <w:lang w:eastAsia="sv-SE"/>
              </w:rPr>
            </w:pPr>
            <w:r w:rsidRPr="00F10B4F">
              <w:rPr>
                <w:b/>
                <w:i/>
                <w:szCs w:val="22"/>
                <w:lang w:eastAsia="sv-SE"/>
              </w:rPr>
              <w:t>frequencyBandList</w:t>
            </w:r>
          </w:p>
          <w:p w14:paraId="6DD03EEC" w14:textId="77777777" w:rsidR="00390C59" w:rsidRPr="00F10B4F" w:rsidRDefault="00390C59" w:rsidP="005137C6">
            <w:pPr>
              <w:pStyle w:val="TAL"/>
              <w:rPr>
                <w:szCs w:val="22"/>
                <w:lang w:eastAsia="sv-SE"/>
              </w:rPr>
            </w:pPr>
            <w:r w:rsidRPr="00F10B4F">
              <w:rPr>
                <w:szCs w:val="22"/>
                <w:lang w:eastAsia="sv-SE"/>
              </w:rPr>
              <w:t>List containing only one frequency band to which this carrier(s) belongs. Multiple values are not supported.</w:t>
            </w:r>
          </w:p>
        </w:tc>
      </w:tr>
      <w:tr w:rsidR="00390C59" w:rsidRPr="00F10B4F" w14:paraId="0FC76BC3" w14:textId="77777777" w:rsidTr="005137C6">
        <w:tc>
          <w:tcPr>
            <w:tcW w:w="14507" w:type="dxa"/>
            <w:tcBorders>
              <w:top w:val="single" w:sz="4" w:space="0" w:color="auto"/>
              <w:left w:val="single" w:sz="4" w:space="0" w:color="auto"/>
              <w:bottom w:val="single" w:sz="4" w:space="0" w:color="auto"/>
              <w:right w:val="single" w:sz="4" w:space="0" w:color="auto"/>
            </w:tcBorders>
            <w:hideMark/>
          </w:tcPr>
          <w:p w14:paraId="5F535CE7" w14:textId="77777777" w:rsidR="00390C59" w:rsidRPr="00F10B4F" w:rsidRDefault="00390C59" w:rsidP="005137C6">
            <w:pPr>
              <w:pStyle w:val="TAL"/>
              <w:rPr>
                <w:szCs w:val="22"/>
                <w:lang w:eastAsia="sv-SE"/>
              </w:rPr>
            </w:pPr>
            <w:r w:rsidRPr="00F10B4F">
              <w:rPr>
                <w:b/>
                <w:i/>
                <w:szCs w:val="22"/>
                <w:lang w:eastAsia="sv-SE"/>
              </w:rPr>
              <w:t>frequencyShift7p5khz</w:t>
            </w:r>
          </w:p>
          <w:p w14:paraId="1C1FECAD" w14:textId="77777777" w:rsidR="00390C59" w:rsidRPr="00F10B4F" w:rsidRDefault="00390C59" w:rsidP="005137C6">
            <w:pPr>
              <w:pStyle w:val="TAL"/>
              <w:rPr>
                <w:szCs w:val="22"/>
                <w:lang w:eastAsia="sv-SE"/>
              </w:rPr>
            </w:pPr>
            <w:r w:rsidRPr="00F10B4F">
              <w:rPr>
                <w:szCs w:val="22"/>
                <w:lang w:eastAsia="sv-SE"/>
              </w:rPr>
              <w:t>Enable the NR UL transmission with a 7.5 kHz shift to the LTE raster. If the field is absent, the frequency shift is disabled.</w:t>
            </w:r>
          </w:p>
        </w:tc>
      </w:tr>
      <w:tr w:rsidR="00390C59" w:rsidRPr="00F10B4F" w14:paraId="09046B12" w14:textId="77777777" w:rsidTr="005137C6">
        <w:tc>
          <w:tcPr>
            <w:tcW w:w="14507" w:type="dxa"/>
            <w:tcBorders>
              <w:top w:val="single" w:sz="4" w:space="0" w:color="auto"/>
              <w:left w:val="single" w:sz="4" w:space="0" w:color="auto"/>
              <w:bottom w:val="single" w:sz="4" w:space="0" w:color="auto"/>
              <w:right w:val="single" w:sz="4" w:space="0" w:color="auto"/>
            </w:tcBorders>
            <w:hideMark/>
          </w:tcPr>
          <w:p w14:paraId="707DD32E" w14:textId="77777777" w:rsidR="00390C59" w:rsidRPr="00F10B4F" w:rsidRDefault="00390C59" w:rsidP="005137C6">
            <w:pPr>
              <w:pStyle w:val="TAL"/>
              <w:rPr>
                <w:szCs w:val="22"/>
                <w:lang w:eastAsia="sv-SE"/>
              </w:rPr>
            </w:pPr>
            <w:r w:rsidRPr="00F10B4F">
              <w:rPr>
                <w:b/>
                <w:i/>
                <w:szCs w:val="22"/>
                <w:lang w:eastAsia="sv-SE"/>
              </w:rPr>
              <w:t>p-Max</w:t>
            </w:r>
          </w:p>
          <w:p w14:paraId="261B8685" w14:textId="77777777" w:rsidR="00390C59" w:rsidRPr="00F10B4F" w:rsidRDefault="00390C59" w:rsidP="005137C6">
            <w:pPr>
              <w:pStyle w:val="TAL"/>
              <w:rPr>
                <w:szCs w:val="22"/>
                <w:lang w:eastAsia="sv-SE"/>
              </w:rPr>
            </w:pPr>
            <w:r w:rsidRPr="00F10B4F">
              <w:rPr>
                <w:szCs w:val="22"/>
                <w:lang w:eastAsia="sv-SE"/>
              </w:rPr>
              <w:t xml:space="preserve">Maximum transmit power allowed in this serving cell. The maximum transmit power that the UE may use on this serving cell may be additionally limited by </w:t>
            </w:r>
            <w:r w:rsidRPr="00F10B4F">
              <w:rPr>
                <w:i/>
                <w:szCs w:val="22"/>
                <w:lang w:eastAsia="sv-SE"/>
              </w:rPr>
              <w:t>p-NR-FR1</w:t>
            </w:r>
            <w:r w:rsidRPr="00F10B4F">
              <w:rPr>
                <w:szCs w:val="22"/>
                <w:lang w:eastAsia="sv-SE"/>
              </w:rPr>
              <w:t xml:space="preserve"> (configured for the cell group) and by </w:t>
            </w:r>
            <w:r w:rsidRPr="00F10B4F">
              <w:rPr>
                <w:i/>
                <w:szCs w:val="22"/>
                <w:lang w:eastAsia="sv-SE"/>
              </w:rPr>
              <w:t>p-UE-FR1</w:t>
            </w:r>
            <w:r w:rsidRPr="00F10B4F">
              <w:rPr>
                <w:szCs w:val="22"/>
                <w:lang w:eastAsia="sv-SE"/>
              </w:rPr>
              <w:t xml:space="preserve"> (configured total for all serving cells operating on FR1). If absent, the UE applies the maximum power according to TS 38.101-1 [15] </w:t>
            </w:r>
            <w:r w:rsidRPr="00F10B4F">
              <w:rPr>
                <w:lang w:eastAsia="sv-SE"/>
              </w:rPr>
              <w:t>in case of an FR1 cell or TS 38.101-2 [39] in case of an FR2 cell</w:t>
            </w:r>
            <w:r w:rsidRPr="00F10B4F">
              <w:rPr>
                <w:szCs w:val="22"/>
                <w:lang w:eastAsia="sv-SE"/>
              </w:rPr>
              <w:t xml:space="preserve">. In this release of the specification, if p-Max is present on a carrier frequency in FR2, the UE shall ignore the field and applies the maximum power according to TS 38.101-2 [39]. Value in dBm. </w:t>
            </w:r>
            <w:r w:rsidRPr="00F10B4F">
              <w:rPr>
                <w:szCs w:val="22"/>
                <w:lang w:eastAsia="en-GB"/>
              </w:rPr>
              <w:t>This field is ignored by IAB-MT, the IAB-MT applies output power and emissions requirements, as specified in TS 38.174 [63]</w:t>
            </w:r>
            <w:r w:rsidRPr="00F10B4F">
              <w:rPr>
                <w:szCs w:val="22"/>
                <w:lang w:eastAsia="sv-SE"/>
              </w:rPr>
              <w:t>.</w:t>
            </w:r>
          </w:p>
        </w:tc>
      </w:tr>
      <w:tr w:rsidR="00390C59" w:rsidRPr="00F10B4F" w14:paraId="5A6C6C5F" w14:textId="77777777" w:rsidTr="005137C6">
        <w:tc>
          <w:tcPr>
            <w:tcW w:w="14507" w:type="dxa"/>
            <w:tcBorders>
              <w:top w:val="single" w:sz="4" w:space="0" w:color="auto"/>
              <w:left w:val="single" w:sz="4" w:space="0" w:color="auto"/>
              <w:bottom w:val="single" w:sz="4" w:space="0" w:color="auto"/>
              <w:right w:val="single" w:sz="4" w:space="0" w:color="auto"/>
            </w:tcBorders>
            <w:hideMark/>
          </w:tcPr>
          <w:p w14:paraId="098C4159" w14:textId="77777777" w:rsidR="00390C59" w:rsidRPr="00F10B4F" w:rsidRDefault="00390C59" w:rsidP="005137C6">
            <w:pPr>
              <w:pStyle w:val="TAL"/>
              <w:rPr>
                <w:szCs w:val="22"/>
                <w:lang w:eastAsia="sv-SE"/>
              </w:rPr>
            </w:pPr>
            <w:r w:rsidRPr="00F10B4F">
              <w:rPr>
                <w:b/>
                <w:i/>
                <w:szCs w:val="22"/>
                <w:lang w:eastAsia="sv-SE"/>
              </w:rPr>
              <w:t>scs-SpecificCarrierList</w:t>
            </w:r>
          </w:p>
          <w:p w14:paraId="64B3A276" w14:textId="77777777" w:rsidR="00390C59" w:rsidRPr="00F10B4F" w:rsidRDefault="00390C59" w:rsidP="005137C6">
            <w:pPr>
              <w:pStyle w:val="TAL"/>
              <w:rPr>
                <w:szCs w:val="22"/>
                <w:lang w:eastAsia="sv-SE"/>
              </w:rPr>
            </w:pPr>
            <w:r w:rsidRPr="00F10B4F">
              <w:rPr>
                <w:szCs w:val="22"/>
                <w:lang w:eastAsia="sv-SE"/>
              </w:rPr>
              <w:t xml:space="preserve">A set of carriers for different subcarrier spacings (numerologies). Defined in relation to Point A. The network configures a </w:t>
            </w:r>
            <w:r w:rsidRPr="00F10B4F">
              <w:rPr>
                <w:i/>
                <w:lang w:eastAsia="sv-SE"/>
              </w:rPr>
              <w:t>scs-SpecificCarrier</w:t>
            </w:r>
            <w:r w:rsidRPr="00F10B4F">
              <w:rPr>
                <w:szCs w:val="22"/>
                <w:lang w:eastAsia="sv-SE"/>
              </w:rPr>
              <w:t xml:space="preserve"> at least for each numerology (SCS) that is used e.g. in a BWP (see TS 38.211 [16], clause 5.3).</w:t>
            </w:r>
          </w:p>
        </w:tc>
      </w:tr>
    </w:tbl>
    <w:p w14:paraId="7126A22F" w14:textId="77777777" w:rsidR="00390C59" w:rsidRPr="003D22C0" w:rsidRDefault="00390C59" w:rsidP="00085C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5CE6" w:rsidRPr="003D22C0" w14:paraId="3E714917"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4F827F96" w14:textId="77777777" w:rsidR="00085CE6" w:rsidRPr="003D22C0" w:rsidRDefault="00085CE6" w:rsidP="0062398B">
            <w:pPr>
              <w:pStyle w:val="TAH"/>
              <w:rPr>
                <w:lang w:eastAsia="sv-SE"/>
              </w:rPr>
            </w:pPr>
            <w:r w:rsidRPr="003D22C0">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658A23" w14:textId="77777777" w:rsidR="00085CE6" w:rsidRPr="003D22C0" w:rsidRDefault="00085CE6" w:rsidP="0062398B">
            <w:pPr>
              <w:pStyle w:val="TAH"/>
              <w:rPr>
                <w:lang w:eastAsia="sv-SE"/>
              </w:rPr>
            </w:pPr>
            <w:r w:rsidRPr="003D22C0">
              <w:rPr>
                <w:lang w:eastAsia="sv-SE"/>
              </w:rPr>
              <w:t>Explanation</w:t>
            </w:r>
          </w:p>
        </w:tc>
      </w:tr>
      <w:tr w:rsidR="00085CE6" w:rsidRPr="003D22C0" w14:paraId="6F0117B5"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1B0DD22C" w14:textId="77777777" w:rsidR="00085CE6" w:rsidRPr="003D22C0" w:rsidRDefault="00085CE6" w:rsidP="0062398B">
            <w:pPr>
              <w:pStyle w:val="TAL"/>
              <w:rPr>
                <w:i/>
                <w:lang w:eastAsia="sv-SE"/>
              </w:rPr>
            </w:pPr>
            <w:r w:rsidRPr="003D22C0">
              <w:rPr>
                <w:i/>
                <w:lang w:eastAsia="sv-SE"/>
              </w:rPr>
              <w:t>FDD-OrSUL</w:t>
            </w:r>
          </w:p>
        </w:tc>
        <w:tc>
          <w:tcPr>
            <w:tcW w:w="10146" w:type="dxa"/>
            <w:tcBorders>
              <w:top w:val="single" w:sz="4" w:space="0" w:color="auto"/>
              <w:left w:val="single" w:sz="4" w:space="0" w:color="auto"/>
              <w:bottom w:val="single" w:sz="4" w:space="0" w:color="auto"/>
              <w:right w:val="single" w:sz="4" w:space="0" w:color="auto"/>
            </w:tcBorders>
            <w:hideMark/>
          </w:tcPr>
          <w:p w14:paraId="7C449B27" w14:textId="77777777" w:rsidR="00085CE6" w:rsidRPr="003D22C0" w:rsidRDefault="00085CE6" w:rsidP="0062398B">
            <w:pPr>
              <w:pStyle w:val="TAL"/>
              <w:rPr>
                <w:lang w:eastAsia="sv-SE"/>
              </w:rPr>
            </w:pPr>
            <w:r w:rsidRPr="003D22C0">
              <w:rPr>
                <w:lang w:eastAsia="sv-SE"/>
              </w:rPr>
              <w:t xml:space="preserve">The field is mandatory present if this </w:t>
            </w:r>
            <w:r w:rsidRPr="003D22C0">
              <w:rPr>
                <w:i/>
                <w:lang w:eastAsia="sv-SE"/>
              </w:rPr>
              <w:t>FrequencyInfoUL</w:t>
            </w:r>
            <w:r w:rsidRPr="003D22C0">
              <w:rPr>
                <w:lang w:eastAsia="sv-SE"/>
              </w:rPr>
              <w:t xml:space="preserve"> is for the paired UL for a DL (defined in a </w:t>
            </w:r>
            <w:r w:rsidRPr="003D22C0">
              <w:rPr>
                <w:i/>
                <w:lang w:eastAsia="sv-SE"/>
              </w:rPr>
              <w:t>FrequencyInfoDL</w:t>
            </w:r>
            <w:r w:rsidRPr="003D22C0">
              <w:rPr>
                <w:lang w:eastAsia="sv-SE"/>
              </w:rPr>
              <w:t xml:space="preserve">) or if this </w:t>
            </w:r>
            <w:r w:rsidRPr="003D22C0">
              <w:rPr>
                <w:i/>
                <w:lang w:eastAsia="sv-SE"/>
              </w:rPr>
              <w:t>FrequencyInfoUL</w:t>
            </w:r>
            <w:r w:rsidRPr="003D22C0">
              <w:rPr>
                <w:lang w:eastAsia="sv-SE"/>
              </w:rPr>
              <w:t xml:space="preserve"> is for a supplementary uplink (SUL). It is absent, Need R, otherwise (if this </w:t>
            </w:r>
            <w:r w:rsidRPr="003D22C0">
              <w:rPr>
                <w:i/>
                <w:lang w:eastAsia="sv-SE"/>
              </w:rPr>
              <w:t>FrequencyInfoUL</w:t>
            </w:r>
            <w:r w:rsidRPr="003D22C0">
              <w:rPr>
                <w:lang w:eastAsia="sv-SE"/>
              </w:rPr>
              <w:t xml:space="preserve"> is for an unpaired UL (TDD).</w:t>
            </w:r>
          </w:p>
        </w:tc>
      </w:tr>
      <w:tr w:rsidR="00085CE6" w:rsidRPr="003D22C0" w14:paraId="7A8471BA"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17F7745E" w14:textId="77777777" w:rsidR="00085CE6" w:rsidRPr="003D22C0" w:rsidRDefault="00085CE6" w:rsidP="0062398B">
            <w:pPr>
              <w:pStyle w:val="TAL"/>
              <w:rPr>
                <w:i/>
                <w:lang w:eastAsia="sv-SE"/>
              </w:rPr>
            </w:pPr>
            <w:r w:rsidRPr="003D22C0">
              <w:rPr>
                <w:i/>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0B37E623" w14:textId="77777777" w:rsidR="00085CE6" w:rsidRPr="003D22C0" w:rsidRDefault="00085CE6" w:rsidP="0062398B">
            <w:pPr>
              <w:pStyle w:val="TAL"/>
              <w:rPr>
                <w:lang w:eastAsia="sv-SE"/>
              </w:rPr>
            </w:pPr>
            <w:r w:rsidRPr="003D22C0">
              <w:rPr>
                <w:lang w:eastAsia="sv-SE"/>
              </w:rPr>
              <w:t xml:space="preserve">The field is optionally present, Need R, if this </w:t>
            </w:r>
            <w:r w:rsidRPr="003D22C0">
              <w:rPr>
                <w:i/>
                <w:lang w:eastAsia="sv-SE"/>
              </w:rPr>
              <w:t>FrequencyInfoUL</w:t>
            </w:r>
            <w:r w:rsidRPr="003D22C0">
              <w:rPr>
                <w:lang w:eastAsia="sv-SE"/>
              </w:rPr>
              <w:t xml:space="preserve"> is for the paired UL for a DL (defined in a </w:t>
            </w:r>
            <w:r w:rsidRPr="003D22C0">
              <w:rPr>
                <w:i/>
                <w:lang w:eastAsia="sv-SE"/>
              </w:rPr>
              <w:t>FrequencyInfoDL</w:t>
            </w:r>
            <w:r w:rsidRPr="003D22C0">
              <w:rPr>
                <w:lang w:eastAsia="sv-SE"/>
              </w:rPr>
              <w:t xml:space="preserve">), or if this </w:t>
            </w:r>
            <w:r w:rsidRPr="003D22C0">
              <w:rPr>
                <w:i/>
                <w:lang w:eastAsia="sv-SE"/>
              </w:rPr>
              <w:t>FrequencyInfoUL</w:t>
            </w:r>
            <w:r w:rsidRPr="003D22C0">
              <w:rPr>
                <w:lang w:eastAsia="sv-SE"/>
              </w:rPr>
              <w:t xml:space="preserve"> is for an unpaired UL (TDD) in certain bands (as defined in clause 5.4.2.1 of TS 38.101-1 and in clause 5.4.2.1 of TS 38.104 [12]), or if this </w:t>
            </w:r>
            <w:r w:rsidRPr="003D22C0">
              <w:rPr>
                <w:i/>
                <w:lang w:eastAsia="sv-SE"/>
              </w:rPr>
              <w:t>FrequencyInfoUL</w:t>
            </w:r>
            <w:r w:rsidRPr="003D22C0">
              <w:rPr>
                <w:lang w:eastAsia="sv-SE"/>
              </w:rPr>
              <w:t xml:space="preserve"> is for a supplementary uplink (SUL). It is absent, Need R, otherwise.</w:t>
            </w:r>
          </w:p>
        </w:tc>
      </w:tr>
    </w:tbl>
    <w:p w14:paraId="460BE26F" w14:textId="77777777" w:rsidR="00085CE6" w:rsidRPr="003D22C0" w:rsidRDefault="00085CE6" w:rsidP="00085CE6"/>
    <w:p w14:paraId="3AA9F103" w14:textId="66296AA0" w:rsidR="00AB23A8" w:rsidRPr="00085CE6" w:rsidRDefault="00AB23A8" w:rsidP="00AB23A8">
      <w:pPr>
        <w:jc w:val="center"/>
        <w:rPr>
          <w:b/>
          <w:bCs/>
        </w:rPr>
      </w:pPr>
      <w:bookmarkStart w:id="127" w:name="_Toc60777279"/>
      <w:bookmarkStart w:id="128" w:name="_Toc124553258"/>
      <w:r w:rsidRPr="00085CE6">
        <w:rPr>
          <w:b/>
          <w:bCs/>
          <w:highlight w:val="yellow"/>
        </w:rPr>
        <w:t>&lt;&lt;irrelevant parts skipped&gt;&gt;</w:t>
      </w:r>
    </w:p>
    <w:p w14:paraId="10724058" w14:textId="75103658" w:rsidR="00AB23A8" w:rsidRPr="003D22C0" w:rsidRDefault="00AB23A8" w:rsidP="00AB23A8">
      <w:pPr>
        <w:pStyle w:val="Heading4"/>
        <w:rPr>
          <w:rFonts w:eastAsia="SimSun"/>
          <w:lang w:eastAsia="en-GB"/>
        </w:rPr>
      </w:pPr>
      <w:r w:rsidRPr="003D22C0">
        <w:rPr>
          <w:rFonts w:eastAsia="SimSun"/>
          <w:lang w:eastAsia="en-GB"/>
        </w:rPr>
        <w:t>–</w:t>
      </w:r>
      <w:r w:rsidRPr="003D22C0">
        <w:rPr>
          <w:rFonts w:eastAsia="SimSun"/>
          <w:lang w:eastAsia="en-GB"/>
        </w:rPr>
        <w:tab/>
      </w:r>
      <w:r w:rsidRPr="003D22C0">
        <w:rPr>
          <w:rFonts w:eastAsia="SimSun"/>
          <w:i/>
          <w:lang w:eastAsia="en-GB"/>
        </w:rPr>
        <w:t>MultiFrequencyBandListNR-SIB</w:t>
      </w:r>
      <w:bookmarkEnd w:id="127"/>
      <w:bookmarkEnd w:id="128"/>
    </w:p>
    <w:p w14:paraId="0A1B180F" w14:textId="77777777" w:rsidR="00AB23A8" w:rsidRPr="003D22C0" w:rsidRDefault="00AB23A8" w:rsidP="00AB23A8">
      <w:pPr>
        <w:rPr>
          <w:rFonts w:eastAsia="SimSun"/>
          <w:lang w:eastAsia="en-GB"/>
        </w:rPr>
      </w:pPr>
      <w:r w:rsidRPr="003D22C0">
        <w:rPr>
          <w:rFonts w:eastAsia="SimSun"/>
          <w:lang w:eastAsia="en-GB"/>
        </w:rPr>
        <w:t xml:space="preserve">The IE </w:t>
      </w:r>
      <w:r w:rsidRPr="003D22C0">
        <w:rPr>
          <w:rFonts w:eastAsia="SimSun"/>
          <w:i/>
          <w:lang w:eastAsia="en-GB"/>
        </w:rPr>
        <w:t>MultiFrequencyBandListNR-SIB</w:t>
      </w:r>
      <w:r w:rsidRPr="003D22C0">
        <w:rPr>
          <w:rFonts w:eastAsia="SimSun"/>
          <w:lang w:eastAsia="en-GB"/>
        </w:rPr>
        <w:t xml:space="preserve"> indicates the list of frequency bands, for which cell (re-)selection parameters are common, and a list of </w:t>
      </w:r>
      <w:r w:rsidRPr="003D22C0">
        <w:rPr>
          <w:rFonts w:eastAsia="SimSun"/>
          <w:i/>
        </w:rPr>
        <w:t>additionalPmax</w:t>
      </w:r>
      <w:r w:rsidRPr="003D22C0">
        <w:rPr>
          <w:rFonts w:eastAsia="SimSun"/>
          <w:lang w:eastAsia="en-GB"/>
        </w:rPr>
        <w:t xml:space="preserve"> and </w:t>
      </w:r>
      <w:r w:rsidRPr="003D22C0">
        <w:rPr>
          <w:rFonts w:eastAsia="SimSun"/>
          <w:i/>
          <w:lang w:eastAsia="en-GB"/>
        </w:rPr>
        <w:t>additionalSpectrumEmission.</w:t>
      </w:r>
    </w:p>
    <w:p w14:paraId="4C76B1BE" w14:textId="77777777" w:rsidR="00AB23A8" w:rsidRPr="003D22C0" w:rsidRDefault="00AB23A8" w:rsidP="00AB23A8">
      <w:pPr>
        <w:pStyle w:val="TH"/>
        <w:rPr>
          <w:rFonts w:eastAsia="SimSun"/>
          <w:lang w:eastAsia="en-GB"/>
        </w:rPr>
      </w:pPr>
      <w:r w:rsidRPr="003D22C0">
        <w:rPr>
          <w:rFonts w:eastAsia="SimSun"/>
          <w:i/>
          <w:lang w:eastAsia="en-GB"/>
        </w:rPr>
        <w:lastRenderedPageBreak/>
        <w:t>MultiFrequencyBandListNR-SIB</w:t>
      </w:r>
      <w:r w:rsidRPr="003D22C0">
        <w:rPr>
          <w:rFonts w:eastAsia="SimSun"/>
          <w:lang w:eastAsia="en-GB"/>
        </w:rPr>
        <w:t xml:space="preserve"> information element</w:t>
      </w:r>
    </w:p>
    <w:p w14:paraId="008DAC01" w14:textId="77777777" w:rsidR="00AB23A8" w:rsidRPr="003D22C0" w:rsidRDefault="00AB23A8" w:rsidP="00AB23A8">
      <w:pPr>
        <w:pStyle w:val="PL"/>
        <w:rPr>
          <w:color w:val="808080"/>
        </w:rPr>
      </w:pPr>
      <w:r w:rsidRPr="003D22C0">
        <w:rPr>
          <w:color w:val="808080"/>
        </w:rPr>
        <w:t>-- ASN1START</w:t>
      </w:r>
    </w:p>
    <w:p w14:paraId="560C5E01" w14:textId="77777777" w:rsidR="00AB23A8" w:rsidRPr="003D22C0" w:rsidRDefault="00AB23A8" w:rsidP="00AB23A8">
      <w:pPr>
        <w:pStyle w:val="PL"/>
        <w:rPr>
          <w:color w:val="808080"/>
        </w:rPr>
      </w:pPr>
      <w:r w:rsidRPr="003D22C0">
        <w:rPr>
          <w:color w:val="808080"/>
        </w:rPr>
        <w:t>-- TAG-MULTIFREQUENCYBANDLISTNR-SIB-START</w:t>
      </w:r>
    </w:p>
    <w:p w14:paraId="337F3CAF" w14:textId="77777777" w:rsidR="00AB23A8" w:rsidRPr="003D22C0" w:rsidRDefault="00AB23A8" w:rsidP="00AB23A8">
      <w:pPr>
        <w:pStyle w:val="PL"/>
      </w:pPr>
    </w:p>
    <w:p w14:paraId="3347CF3B" w14:textId="77777777" w:rsidR="00AB23A8" w:rsidRPr="003D22C0" w:rsidRDefault="00AB23A8" w:rsidP="00AB23A8">
      <w:pPr>
        <w:pStyle w:val="PL"/>
      </w:pPr>
      <w:r w:rsidRPr="003D22C0">
        <w:t xml:space="preserve">MultiFrequencyBandListNR-SIB ::=            </w:t>
      </w:r>
      <w:r w:rsidRPr="003D22C0">
        <w:rPr>
          <w:color w:val="993366"/>
        </w:rPr>
        <w:t>SEQUENCE</w:t>
      </w:r>
      <w:r w:rsidRPr="003D22C0">
        <w:t xml:space="preserve"> (</w:t>
      </w:r>
      <w:r w:rsidRPr="003D22C0">
        <w:rPr>
          <w:color w:val="993366"/>
        </w:rPr>
        <w:t>SIZE</w:t>
      </w:r>
      <w:r w:rsidRPr="003D22C0">
        <w:t xml:space="preserve"> (1.. maxNrofMultiBands))</w:t>
      </w:r>
      <w:r w:rsidRPr="003D22C0">
        <w:rPr>
          <w:color w:val="993366"/>
        </w:rPr>
        <w:t xml:space="preserve"> OF</w:t>
      </w:r>
      <w:r w:rsidRPr="003D22C0">
        <w:t xml:space="preserve"> NR-MultiBandInfo</w:t>
      </w:r>
    </w:p>
    <w:p w14:paraId="64E5D31D" w14:textId="77777777" w:rsidR="00AB23A8" w:rsidRPr="003D22C0" w:rsidRDefault="00AB23A8" w:rsidP="00AB23A8">
      <w:pPr>
        <w:pStyle w:val="PL"/>
      </w:pPr>
    </w:p>
    <w:p w14:paraId="5FE0E0B7" w14:textId="77777777" w:rsidR="00AB23A8" w:rsidRPr="003D22C0" w:rsidRDefault="00AB23A8" w:rsidP="00AB23A8">
      <w:pPr>
        <w:pStyle w:val="PL"/>
      </w:pPr>
      <w:r w:rsidRPr="003D22C0">
        <w:t xml:space="preserve">NR-MultiBandInfo ::=                        </w:t>
      </w:r>
      <w:r w:rsidRPr="003D22C0">
        <w:rPr>
          <w:color w:val="993366"/>
        </w:rPr>
        <w:t>SEQUENCE</w:t>
      </w:r>
      <w:r w:rsidRPr="003D22C0">
        <w:t xml:space="preserve"> {</w:t>
      </w:r>
    </w:p>
    <w:p w14:paraId="5119BCDF" w14:textId="77777777" w:rsidR="00AB23A8" w:rsidRPr="003D22C0" w:rsidRDefault="00AB23A8" w:rsidP="00AB23A8">
      <w:pPr>
        <w:pStyle w:val="PL"/>
        <w:rPr>
          <w:color w:val="808080"/>
        </w:rPr>
      </w:pPr>
      <w:r w:rsidRPr="003D22C0">
        <w:t xml:space="preserve">    freqBandIndicatorNR                         FreqBandIndicatorNR         </w:t>
      </w:r>
      <w:r w:rsidRPr="003D22C0">
        <w:rPr>
          <w:color w:val="993366"/>
        </w:rPr>
        <w:t>OPTIONAL</w:t>
      </w:r>
      <w:r w:rsidRPr="003D22C0">
        <w:t xml:space="preserve">,   </w:t>
      </w:r>
      <w:r w:rsidRPr="003D22C0">
        <w:rPr>
          <w:color w:val="808080"/>
        </w:rPr>
        <w:t>-- Cond OptULNotSIB2</w:t>
      </w:r>
    </w:p>
    <w:p w14:paraId="636FA288" w14:textId="77777777" w:rsidR="00AB23A8" w:rsidRPr="003D22C0" w:rsidRDefault="00AB23A8" w:rsidP="00AB23A8">
      <w:pPr>
        <w:pStyle w:val="PL"/>
        <w:rPr>
          <w:color w:val="808080"/>
        </w:rPr>
      </w:pPr>
      <w:r w:rsidRPr="003D22C0">
        <w:t xml:space="preserve">    nr-NS-PmaxList                              NR-NS-PmaxList              </w:t>
      </w:r>
      <w:r w:rsidRPr="003D22C0">
        <w:rPr>
          <w:color w:val="993366"/>
        </w:rPr>
        <w:t>OPTIONAL</w:t>
      </w:r>
      <w:r w:rsidRPr="003D22C0">
        <w:t xml:space="preserve">    </w:t>
      </w:r>
      <w:r w:rsidRPr="003D22C0">
        <w:rPr>
          <w:color w:val="808080"/>
        </w:rPr>
        <w:t>-- Need S</w:t>
      </w:r>
    </w:p>
    <w:p w14:paraId="4CBB2E59" w14:textId="77777777" w:rsidR="00AB23A8" w:rsidRPr="003D22C0" w:rsidRDefault="00AB23A8" w:rsidP="00AB23A8">
      <w:pPr>
        <w:pStyle w:val="PL"/>
      </w:pPr>
      <w:r w:rsidRPr="003D22C0">
        <w:t>}</w:t>
      </w:r>
    </w:p>
    <w:p w14:paraId="43EDD83C" w14:textId="58548C70" w:rsidR="00AB23A8" w:rsidRDefault="00AB23A8" w:rsidP="00AB23A8">
      <w:pPr>
        <w:pStyle w:val="PL"/>
        <w:rPr>
          <w:ins w:id="129" w:author="Naveen Palle Venkata" w:date="2023-02-16T08:17:00Z"/>
        </w:rPr>
      </w:pPr>
    </w:p>
    <w:p w14:paraId="18F8E151" w14:textId="7F0B082A" w:rsidR="00205B15" w:rsidRPr="003D22C0" w:rsidRDefault="00205B15" w:rsidP="00205B15">
      <w:pPr>
        <w:pStyle w:val="PL"/>
        <w:rPr>
          <w:ins w:id="130" w:author="Naveen Palle Venkata" w:date="2023-02-16T08:17:00Z"/>
        </w:rPr>
      </w:pPr>
      <w:ins w:id="131" w:author="Naveen Palle Venkata" w:date="2023-02-16T08:17:00Z">
        <w:r w:rsidRPr="003D22C0">
          <w:t>MultiFrequencyBandListNR-SIB</w:t>
        </w:r>
        <w:r>
          <w:t>-v1</w:t>
        </w:r>
      </w:ins>
      <w:ins w:id="132" w:author="Naveen Palle Venkata" w:date="2023-03-01T01:18:00Z">
        <w:r w:rsidR="00FF45D3">
          <w:t>7xy</w:t>
        </w:r>
      </w:ins>
      <w:ins w:id="133" w:author="Naveen Palle Venkata" w:date="2023-02-16T08:17:00Z">
        <w:r w:rsidRPr="003D22C0">
          <w:t xml:space="preserve"> ::=            </w:t>
        </w:r>
        <w:r w:rsidRPr="003D22C0">
          <w:rPr>
            <w:color w:val="993366"/>
          </w:rPr>
          <w:t>SEQUENCE</w:t>
        </w:r>
        <w:r w:rsidRPr="003D22C0">
          <w:t xml:space="preserve"> (</w:t>
        </w:r>
        <w:r w:rsidRPr="003D22C0">
          <w:rPr>
            <w:color w:val="993366"/>
          </w:rPr>
          <w:t>SIZE</w:t>
        </w:r>
        <w:r w:rsidRPr="003D22C0">
          <w:t xml:space="preserve"> (1.. maxNrofMultiBands))</w:t>
        </w:r>
        <w:r w:rsidRPr="003D22C0">
          <w:rPr>
            <w:color w:val="993366"/>
          </w:rPr>
          <w:t xml:space="preserve"> OF</w:t>
        </w:r>
        <w:r w:rsidRPr="003D22C0">
          <w:t xml:space="preserve"> NR-MultiBandInfo</w:t>
        </w:r>
        <w:r>
          <w:t>-v1</w:t>
        </w:r>
      </w:ins>
      <w:ins w:id="134" w:author="Naveen Palle Venkata" w:date="2023-03-01T01:18:00Z">
        <w:r w:rsidR="00FF45D3">
          <w:t>7xy</w:t>
        </w:r>
      </w:ins>
    </w:p>
    <w:p w14:paraId="1EE8921B" w14:textId="77777777" w:rsidR="00205B15" w:rsidRPr="003D22C0" w:rsidRDefault="00205B15" w:rsidP="00205B15">
      <w:pPr>
        <w:pStyle w:val="PL"/>
        <w:rPr>
          <w:ins w:id="135" w:author="Naveen Palle Venkata" w:date="2023-02-16T08:17:00Z"/>
        </w:rPr>
      </w:pPr>
    </w:p>
    <w:p w14:paraId="5B39D9B1" w14:textId="469D890B" w:rsidR="00205B15" w:rsidRPr="003D22C0" w:rsidRDefault="00205B15" w:rsidP="00205B15">
      <w:pPr>
        <w:pStyle w:val="PL"/>
        <w:rPr>
          <w:ins w:id="136" w:author="Naveen Palle Venkata" w:date="2023-02-16T08:17:00Z"/>
        </w:rPr>
      </w:pPr>
      <w:ins w:id="137" w:author="Naveen Palle Venkata" w:date="2023-02-16T08:17:00Z">
        <w:r w:rsidRPr="003D22C0">
          <w:t>NR-MultiBandInfo</w:t>
        </w:r>
        <w:r>
          <w:t>-v1</w:t>
        </w:r>
      </w:ins>
      <w:ins w:id="138" w:author="Naveen Palle Venkata" w:date="2023-03-01T01:18:00Z">
        <w:r w:rsidR="00FF45D3">
          <w:t>7xy</w:t>
        </w:r>
      </w:ins>
      <w:ins w:id="139" w:author="Naveen Palle Venkata" w:date="2023-02-16T08:17:00Z">
        <w:r w:rsidRPr="003D22C0">
          <w:t xml:space="preserve"> ::=                        </w:t>
        </w:r>
        <w:r w:rsidRPr="003D22C0">
          <w:rPr>
            <w:color w:val="993366"/>
          </w:rPr>
          <w:t>SEQUENCE</w:t>
        </w:r>
        <w:r w:rsidRPr="003D22C0">
          <w:t xml:space="preserve"> {</w:t>
        </w:r>
      </w:ins>
    </w:p>
    <w:p w14:paraId="10821240" w14:textId="6DC02DBD" w:rsidR="00205B15" w:rsidRPr="003D22C0" w:rsidRDefault="00205B15" w:rsidP="00205B15">
      <w:pPr>
        <w:pStyle w:val="PL"/>
        <w:rPr>
          <w:ins w:id="140" w:author="Naveen Palle Venkata" w:date="2023-02-16T08:17:00Z"/>
          <w:color w:val="808080"/>
        </w:rPr>
      </w:pPr>
      <w:ins w:id="141" w:author="Naveen Palle Venkata" w:date="2023-02-16T08:17:00Z">
        <w:r w:rsidRPr="003D22C0">
          <w:t xml:space="preserve">    nr-NS-</w:t>
        </w:r>
      </w:ins>
      <w:ins w:id="142" w:author="Naveen Palle Venkata" w:date="2023-05-22T18:04:00Z">
        <w:r w:rsidR="003367EC">
          <w:t>Pmax</w:t>
        </w:r>
      </w:ins>
      <w:ins w:id="143" w:author="Naveen Palle Venkata" w:date="2023-02-16T08:17:00Z">
        <w:r w:rsidRPr="003D22C0">
          <w:t>List</w:t>
        </w:r>
      </w:ins>
      <w:ins w:id="144" w:author="Naveen Palle Venkata" w:date="2023-02-16T08:18:00Z">
        <w:r>
          <w:t>-v1</w:t>
        </w:r>
      </w:ins>
      <w:ins w:id="145" w:author="Naveen Palle Venkata" w:date="2023-03-01T01:18:00Z">
        <w:r w:rsidR="00FF45D3">
          <w:t>7xy</w:t>
        </w:r>
      </w:ins>
      <w:ins w:id="146" w:author="Naveen Palle Venkata" w:date="2023-02-16T08:17:00Z">
        <w:r w:rsidRPr="003D22C0">
          <w:t xml:space="preserve">                              </w:t>
        </w:r>
      </w:ins>
      <w:ins w:id="147" w:author="Naveen Palle Venkata" w:date="2023-02-16T08:18:00Z">
        <w:r w:rsidRPr="003D22C0">
          <w:t>NR-NS-</w:t>
        </w:r>
      </w:ins>
      <w:ins w:id="148" w:author="Naveen Palle Venkata" w:date="2023-05-22T18:04:00Z">
        <w:r w:rsidR="003367EC">
          <w:t>Pmax</w:t>
        </w:r>
      </w:ins>
      <w:ins w:id="149" w:author="Naveen Palle Venkata" w:date="2023-02-16T08:18:00Z">
        <w:r w:rsidRPr="003D22C0">
          <w:t>List</w:t>
        </w:r>
        <w:r>
          <w:t>-v1</w:t>
        </w:r>
      </w:ins>
      <w:ins w:id="150" w:author="Naveen Palle Venkata" w:date="2023-03-01T01:18:00Z">
        <w:r w:rsidR="00FF45D3">
          <w:t>7xy</w:t>
        </w:r>
      </w:ins>
      <w:ins w:id="151" w:author="Naveen Palle Venkata" w:date="2023-02-16T08:18:00Z">
        <w:r w:rsidRPr="003D22C0">
          <w:t xml:space="preserve"> </w:t>
        </w:r>
        <w:r>
          <w:t xml:space="preserve">   </w:t>
        </w:r>
      </w:ins>
      <w:ins w:id="152" w:author="Naveen Palle Venkata" w:date="2023-02-16T08:17:00Z">
        <w:r w:rsidRPr="003D22C0">
          <w:rPr>
            <w:color w:val="993366"/>
          </w:rPr>
          <w:t>OPTIONAL</w:t>
        </w:r>
        <w:r w:rsidRPr="003D22C0">
          <w:t xml:space="preserve">    </w:t>
        </w:r>
        <w:r w:rsidRPr="003D22C0">
          <w:rPr>
            <w:color w:val="808080"/>
          </w:rPr>
          <w:t>-- Need S</w:t>
        </w:r>
      </w:ins>
    </w:p>
    <w:p w14:paraId="6902CE6E" w14:textId="77777777" w:rsidR="00205B15" w:rsidRPr="003D22C0" w:rsidRDefault="00205B15" w:rsidP="00205B15">
      <w:pPr>
        <w:pStyle w:val="PL"/>
        <w:rPr>
          <w:ins w:id="153" w:author="Naveen Palle Venkata" w:date="2023-02-16T08:17:00Z"/>
        </w:rPr>
      </w:pPr>
      <w:ins w:id="154" w:author="Naveen Palle Venkata" w:date="2023-02-16T08:17:00Z">
        <w:r w:rsidRPr="003D22C0">
          <w:t>}</w:t>
        </w:r>
      </w:ins>
    </w:p>
    <w:p w14:paraId="3E9C9B26" w14:textId="77777777" w:rsidR="00205B15" w:rsidRPr="003D22C0" w:rsidRDefault="00205B15" w:rsidP="00AB23A8">
      <w:pPr>
        <w:pStyle w:val="PL"/>
      </w:pPr>
    </w:p>
    <w:p w14:paraId="168D4FB7" w14:textId="77777777" w:rsidR="00AB23A8" w:rsidRPr="003D22C0" w:rsidRDefault="00AB23A8" w:rsidP="00AB23A8">
      <w:pPr>
        <w:pStyle w:val="PL"/>
        <w:rPr>
          <w:color w:val="808080"/>
        </w:rPr>
      </w:pPr>
      <w:r w:rsidRPr="003D22C0">
        <w:rPr>
          <w:color w:val="808080"/>
        </w:rPr>
        <w:t>-- TAG-MULTIFREQUENCYBANDLISTNR-SIB-STOP</w:t>
      </w:r>
    </w:p>
    <w:p w14:paraId="4637D1C2" w14:textId="77777777" w:rsidR="00AB23A8" w:rsidRPr="003D22C0" w:rsidRDefault="00AB23A8" w:rsidP="00AB23A8">
      <w:pPr>
        <w:pStyle w:val="PL"/>
        <w:rPr>
          <w:color w:val="808080"/>
        </w:rPr>
      </w:pPr>
      <w:r w:rsidRPr="003D22C0">
        <w:rPr>
          <w:color w:val="808080"/>
        </w:rPr>
        <w:t>-- ASN1STOP</w:t>
      </w:r>
    </w:p>
    <w:p w14:paraId="6676D4BE" w14:textId="77777777" w:rsidR="00AB23A8" w:rsidRPr="003D22C0" w:rsidRDefault="00AB23A8" w:rsidP="00AB23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23A8" w:rsidRPr="003D22C0" w14:paraId="793DBF23" w14:textId="77777777" w:rsidTr="0062398B">
        <w:tc>
          <w:tcPr>
            <w:tcW w:w="14281" w:type="dxa"/>
            <w:tcBorders>
              <w:top w:val="single" w:sz="4" w:space="0" w:color="auto"/>
              <w:left w:val="single" w:sz="4" w:space="0" w:color="auto"/>
              <w:bottom w:val="single" w:sz="4" w:space="0" w:color="auto"/>
              <w:right w:val="single" w:sz="4" w:space="0" w:color="auto"/>
            </w:tcBorders>
            <w:hideMark/>
          </w:tcPr>
          <w:p w14:paraId="77CC71FC" w14:textId="77777777" w:rsidR="00AB23A8" w:rsidRPr="003D22C0" w:rsidRDefault="00AB23A8" w:rsidP="0062398B">
            <w:pPr>
              <w:pStyle w:val="TAH"/>
              <w:rPr>
                <w:szCs w:val="22"/>
                <w:lang w:eastAsia="sv-SE"/>
              </w:rPr>
            </w:pPr>
            <w:r w:rsidRPr="003D22C0">
              <w:rPr>
                <w:i/>
                <w:szCs w:val="22"/>
                <w:lang w:eastAsia="sv-SE"/>
              </w:rPr>
              <w:t xml:space="preserve">NR-MultiBandInfo </w:t>
            </w:r>
            <w:r w:rsidRPr="003D22C0">
              <w:rPr>
                <w:szCs w:val="22"/>
                <w:lang w:eastAsia="sv-SE"/>
              </w:rPr>
              <w:t>field descriptions</w:t>
            </w:r>
          </w:p>
        </w:tc>
      </w:tr>
      <w:tr w:rsidR="00AB23A8" w:rsidRPr="003D22C0" w14:paraId="06AD8F93" w14:textId="77777777" w:rsidTr="0062398B">
        <w:tc>
          <w:tcPr>
            <w:tcW w:w="14281" w:type="dxa"/>
            <w:tcBorders>
              <w:top w:val="single" w:sz="4" w:space="0" w:color="auto"/>
              <w:left w:val="single" w:sz="4" w:space="0" w:color="auto"/>
              <w:bottom w:val="single" w:sz="4" w:space="0" w:color="auto"/>
              <w:right w:val="single" w:sz="4" w:space="0" w:color="auto"/>
            </w:tcBorders>
            <w:hideMark/>
          </w:tcPr>
          <w:p w14:paraId="50DAA5D0" w14:textId="77777777" w:rsidR="00AB23A8" w:rsidRPr="003D22C0" w:rsidRDefault="00AB23A8" w:rsidP="0062398B">
            <w:pPr>
              <w:pStyle w:val="TAL"/>
              <w:rPr>
                <w:szCs w:val="22"/>
                <w:lang w:eastAsia="sv-SE"/>
              </w:rPr>
            </w:pPr>
            <w:r w:rsidRPr="003D22C0">
              <w:rPr>
                <w:b/>
                <w:i/>
                <w:szCs w:val="22"/>
                <w:lang w:eastAsia="sv-SE"/>
              </w:rPr>
              <w:t>freqBandIndicatorNR</w:t>
            </w:r>
          </w:p>
          <w:p w14:paraId="6F17FF64" w14:textId="77777777" w:rsidR="00AB23A8" w:rsidRPr="003D22C0" w:rsidRDefault="00AB23A8" w:rsidP="0062398B">
            <w:pPr>
              <w:pStyle w:val="TAL"/>
              <w:rPr>
                <w:szCs w:val="22"/>
                <w:lang w:eastAsia="sv-SE"/>
              </w:rPr>
            </w:pPr>
            <w:r w:rsidRPr="003D22C0">
              <w:rPr>
                <w:szCs w:val="22"/>
                <w:lang w:eastAsia="sv-SE"/>
              </w:rPr>
              <w:t>Provides an NR frequency band number as defined in TS 38.101-1 [15] and TS 38.101-2 [39], table 5.2-1.</w:t>
            </w:r>
          </w:p>
        </w:tc>
      </w:tr>
      <w:tr w:rsidR="00AB23A8" w:rsidRPr="003D22C0" w14:paraId="1759B1DA" w14:textId="77777777" w:rsidTr="0062398B">
        <w:tc>
          <w:tcPr>
            <w:tcW w:w="14281" w:type="dxa"/>
            <w:tcBorders>
              <w:top w:val="single" w:sz="4" w:space="0" w:color="auto"/>
              <w:left w:val="single" w:sz="4" w:space="0" w:color="auto"/>
              <w:bottom w:val="single" w:sz="4" w:space="0" w:color="auto"/>
              <w:right w:val="single" w:sz="4" w:space="0" w:color="auto"/>
            </w:tcBorders>
            <w:hideMark/>
          </w:tcPr>
          <w:p w14:paraId="4B69B1C6" w14:textId="77777777" w:rsidR="00AB23A8" w:rsidRPr="003D22C0" w:rsidRDefault="00AB23A8" w:rsidP="0062398B">
            <w:pPr>
              <w:pStyle w:val="TAL"/>
              <w:rPr>
                <w:szCs w:val="22"/>
                <w:lang w:eastAsia="sv-SE"/>
              </w:rPr>
            </w:pPr>
            <w:r w:rsidRPr="003D22C0">
              <w:rPr>
                <w:b/>
                <w:i/>
                <w:szCs w:val="22"/>
                <w:lang w:eastAsia="sv-SE"/>
              </w:rPr>
              <w:t>nr-NS-PmaxList</w:t>
            </w:r>
          </w:p>
          <w:p w14:paraId="30D5DBB0" w14:textId="7866D2D6" w:rsidR="00AB23A8" w:rsidRPr="003D22C0" w:rsidRDefault="00AB23A8" w:rsidP="0062398B">
            <w:pPr>
              <w:pStyle w:val="TAL"/>
              <w:rPr>
                <w:szCs w:val="22"/>
                <w:lang w:eastAsia="sv-SE"/>
              </w:rPr>
            </w:pPr>
            <w:r w:rsidRPr="003D22C0">
              <w:rPr>
                <w:szCs w:val="22"/>
                <w:lang w:eastAsia="sv-SE"/>
              </w:rPr>
              <w:t xml:space="preserve">Provides a list of </w:t>
            </w:r>
            <w:r w:rsidRPr="003D22C0">
              <w:rPr>
                <w:i/>
                <w:lang w:eastAsia="sv-SE"/>
              </w:rPr>
              <w:t>additionalPmax</w:t>
            </w:r>
            <w:r w:rsidRPr="003D22C0">
              <w:rPr>
                <w:szCs w:val="22"/>
                <w:lang w:eastAsia="sv-SE"/>
              </w:rPr>
              <w:t xml:space="preserve"> and </w:t>
            </w:r>
            <w:r w:rsidRPr="003D22C0">
              <w:rPr>
                <w:i/>
                <w:lang w:eastAsia="sv-SE"/>
              </w:rPr>
              <w:t>additionalSpectrumEmission</w:t>
            </w:r>
            <w:r w:rsidRPr="003D22C0">
              <w:rPr>
                <w:szCs w:val="22"/>
                <w:lang w:eastAsia="sv-SE"/>
              </w:rPr>
              <w:t xml:space="preserve"> values. If the field is absent the UE uses value 0 for the </w:t>
            </w:r>
            <w:r w:rsidRPr="003D22C0">
              <w:rPr>
                <w:i/>
                <w:szCs w:val="22"/>
                <w:lang w:eastAsia="sv-SE"/>
              </w:rPr>
              <w:t>additionalSpectrumEmission</w:t>
            </w:r>
            <w:r w:rsidRPr="003D22C0">
              <w:rPr>
                <w:szCs w:val="22"/>
                <w:lang w:eastAsia="sv-SE"/>
              </w:rPr>
              <w:t xml:space="preserve"> (see TS 38.101-1 [15] table 6.2.3.1-1A</w:t>
            </w:r>
            <w:r w:rsidRPr="003D22C0">
              <w:rPr>
                <w:lang w:eastAsia="sv-SE"/>
              </w:rPr>
              <w:t xml:space="preserve"> </w:t>
            </w:r>
            <w:r w:rsidRPr="003D22C0">
              <w:rPr>
                <w:szCs w:val="22"/>
                <w:lang w:eastAsia="sv-SE"/>
              </w:rPr>
              <w:t>, and TS 38.101-2 [39], table 6.2.3.1-2).</w:t>
            </w:r>
            <w:r w:rsidRPr="003D22C0">
              <w:rPr>
                <w:szCs w:val="22"/>
                <w:lang w:eastAsia="en-GB"/>
              </w:rPr>
              <w:t xml:space="preserve"> </w:t>
            </w:r>
            <w:ins w:id="155" w:author="Naveen Palle Venkata" w:date="2023-05-22T18:05:00Z">
              <w:r w:rsidR="003367EC">
                <w:rPr>
                  <w:szCs w:val="22"/>
                  <w:lang w:eastAsia="sv-SE"/>
                </w:rPr>
                <w:t>T</w:t>
              </w:r>
              <w:r w:rsidR="003367EC" w:rsidRPr="003D22C0">
                <w:rPr>
                  <w:szCs w:val="22"/>
                  <w:lang w:eastAsia="sv-SE"/>
                </w:rPr>
                <w:t xml:space="preserve">he </w:t>
              </w:r>
              <w:r w:rsidR="003367EC">
                <w:rPr>
                  <w:szCs w:val="22"/>
                  <w:lang w:eastAsia="sv-SE"/>
                </w:rPr>
                <w:t>extended NS values</w:t>
              </w:r>
              <w:r w:rsidR="003367EC">
                <w:rPr>
                  <w:szCs w:val="22"/>
                  <w:lang w:eastAsia="sv-SE"/>
                </w:rPr>
                <w:t>, if signalled</w:t>
              </w:r>
              <w:r w:rsidR="003367EC">
                <w:rPr>
                  <w:szCs w:val="22"/>
                  <w:lang w:eastAsia="sv-SE"/>
                </w:rPr>
                <w:t xml:space="preserve"> for this band</w:t>
              </w:r>
              <w:r w:rsidR="003367EC">
                <w:rPr>
                  <w:szCs w:val="22"/>
                  <w:lang w:eastAsia="sv-SE"/>
                </w:rPr>
                <w:t>,</w:t>
              </w:r>
              <w:r w:rsidR="003367EC">
                <w:rPr>
                  <w:szCs w:val="22"/>
                  <w:lang w:eastAsia="sv-SE"/>
                </w:rPr>
                <w:t xml:space="preserve"> are defined in</w:t>
              </w:r>
              <w:r w:rsidR="003367EC" w:rsidRPr="003D22C0">
                <w:rPr>
                  <w:szCs w:val="22"/>
                  <w:lang w:eastAsia="sv-SE"/>
                </w:rPr>
                <w:t xml:space="preserve"> TS 38.101-1 [15] table 6.2.3.</w:t>
              </w:r>
              <w:r w:rsidR="003367EC">
                <w:rPr>
                  <w:szCs w:val="22"/>
                  <w:lang w:eastAsia="sv-SE"/>
                </w:rPr>
                <w:t>X</w:t>
              </w:r>
              <w:r w:rsidR="003367EC" w:rsidRPr="003D22C0">
                <w:rPr>
                  <w:lang w:eastAsia="sv-SE"/>
                </w:rPr>
                <w:t xml:space="preserve"> </w:t>
              </w:r>
              <w:r w:rsidR="003367EC" w:rsidRPr="003D22C0">
                <w:rPr>
                  <w:szCs w:val="22"/>
                  <w:lang w:eastAsia="sv-SE"/>
                </w:rPr>
                <w:t>, and TS 38.101-2 [39], table 6.2.3.</w:t>
              </w:r>
              <w:r w:rsidR="003367EC">
                <w:rPr>
                  <w:szCs w:val="22"/>
                  <w:lang w:eastAsia="sv-SE"/>
                </w:rPr>
                <w:t>X</w:t>
              </w:r>
              <w:r w:rsidR="003367EC" w:rsidRPr="003D22C0">
                <w:rPr>
                  <w:szCs w:val="22"/>
                  <w:lang w:eastAsia="sv-SE"/>
                </w:rPr>
                <w:t>).</w:t>
              </w:r>
            </w:ins>
            <w:r w:rsidRPr="003D22C0">
              <w:rPr>
                <w:szCs w:val="22"/>
                <w:lang w:eastAsia="en-GB"/>
              </w:rPr>
              <w:t>This field is ignored by IAB-MT, the IAB-MT applies output power and emissions requirements, as specified in TS 38.174 [63]</w:t>
            </w:r>
            <w:r w:rsidRPr="003D22C0">
              <w:rPr>
                <w:szCs w:val="22"/>
                <w:lang w:eastAsia="sv-SE"/>
              </w:rPr>
              <w:t>.</w:t>
            </w:r>
          </w:p>
        </w:tc>
      </w:tr>
    </w:tbl>
    <w:p w14:paraId="6708B389" w14:textId="77777777" w:rsidR="00AB23A8" w:rsidRPr="003D22C0" w:rsidRDefault="00AB23A8" w:rsidP="00AB23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AB23A8" w:rsidRPr="003D22C0" w14:paraId="0887DB41" w14:textId="77777777" w:rsidTr="0062398B">
        <w:tc>
          <w:tcPr>
            <w:tcW w:w="2810" w:type="dxa"/>
            <w:tcBorders>
              <w:top w:val="single" w:sz="4" w:space="0" w:color="auto"/>
              <w:left w:val="single" w:sz="4" w:space="0" w:color="auto"/>
              <w:bottom w:val="single" w:sz="4" w:space="0" w:color="auto"/>
              <w:right w:val="single" w:sz="4" w:space="0" w:color="auto"/>
            </w:tcBorders>
            <w:hideMark/>
          </w:tcPr>
          <w:p w14:paraId="53DC8993" w14:textId="77777777" w:rsidR="00AB23A8" w:rsidRPr="003D22C0" w:rsidRDefault="00AB23A8" w:rsidP="0062398B">
            <w:pPr>
              <w:pStyle w:val="TAH"/>
              <w:rPr>
                <w:szCs w:val="22"/>
                <w:lang w:eastAsia="sv-SE"/>
              </w:rPr>
            </w:pPr>
            <w:r w:rsidRPr="003D22C0">
              <w:rPr>
                <w:szCs w:val="22"/>
                <w:lang w:eastAsia="sv-SE"/>
              </w:rPr>
              <w:t>Conditional Presence</w:t>
            </w:r>
          </w:p>
        </w:tc>
        <w:tc>
          <w:tcPr>
            <w:tcW w:w="11365" w:type="dxa"/>
            <w:tcBorders>
              <w:top w:val="single" w:sz="4" w:space="0" w:color="auto"/>
              <w:left w:val="single" w:sz="4" w:space="0" w:color="auto"/>
              <w:bottom w:val="single" w:sz="4" w:space="0" w:color="auto"/>
              <w:right w:val="single" w:sz="4" w:space="0" w:color="auto"/>
            </w:tcBorders>
            <w:hideMark/>
          </w:tcPr>
          <w:p w14:paraId="4E96C171" w14:textId="77777777" w:rsidR="00AB23A8" w:rsidRPr="003D22C0" w:rsidRDefault="00AB23A8" w:rsidP="0062398B">
            <w:pPr>
              <w:pStyle w:val="TAH"/>
              <w:rPr>
                <w:szCs w:val="22"/>
                <w:lang w:eastAsia="sv-SE"/>
              </w:rPr>
            </w:pPr>
            <w:r w:rsidRPr="003D22C0">
              <w:rPr>
                <w:szCs w:val="22"/>
                <w:lang w:eastAsia="sv-SE"/>
              </w:rPr>
              <w:t>Explanation</w:t>
            </w:r>
          </w:p>
        </w:tc>
      </w:tr>
      <w:tr w:rsidR="00AB23A8" w:rsidRPr="003D22C0" w14:paraId="03065C44" w14:textId="77777777" w:rsidTr="0062398B">
        <w:tc>
          <w:tcPr>
            <w:tcW w:w="2810" w:type="dxa"/>
            <w:tcBorders>
              <w:top w:val="single" w:sz="4" w:space="0" w:color="auto"/>
              <w:left w:val="single" w:sz="4" w:space="0" w:color="auto"/>
              <w:bottom w:val="single" w:sz="4" w:space="0" w:color="auto"/>
              <w:right w:val="single" w:sz="4" w:space="0" w:color="auto"/>
            </w:tcBorders>
            <w:hideMark/>
          </w:tcPr>
          <w:p w14:paraId="5EF2FFDD" w14:textId="77777777" w:rsidR="00AB23A8" w:rsidRPr="003D22C0" w:rsidRDefault="00AB23A8" w:rsidP="0062398B">
            <w:pPr>
              <w:pStyle w:val="TAL"/>
              <w:rPr>
                <w:i/>
                <w:szCs w:val="22"/>
                <w:lang w:eastAsia="sv-SE"/>
              </w:rPr>
            </w:pPr>
            <w:r w:rsidRPr="003D22C0">
              <w:rPr>
                <w:i/>
                <w:szCs w:val="22"/>
                <w:lang w:eastAsia="sv-SE"/>
              </w:rPr>
              <w:t>OptULNotSIB2</w:t>
            </w:r>
          </w:p>
        </w:tc>
        <w:tc>
          <w:tcPr>
            <w:tcW w:w="11365" w:type="dxa"/>
            <w:tcBorders>
              <w:top w:val="single" w:sz="4" w:space="0" w:color="auto"/>
              <w:left w:val="single" w:sz="4" w:space="0" w:color="auto"/>
              <w:bottom w:val="single" w:sz="4" w:space="0" w:color="auto"/>
              <w:right w:val="single" w:sz="4" w:space="0" w:color="auto"/>
            </w:tcBorders>
            <w:hideMark/>
          </w:tcPr>
          <w:p w14:paraId="2B4EA46B" w14:textId="77777777" w:rsidR="00AB23A8" w:rsidRPr="003D22C0" w:rsidRDefault="00AB23A8" w:rsidP="0062398B">
            <w:pPr>
              <w:pStyle w:val="TAL"/>
              <w:rPr>
                <w:szCs w:val="22"/>
                <w:lang w:eastAsia="sv-SE"/>
              </w:rPr>
            </w:pPr>
            <w:r w:rsidRPr="003D22C0">
              <w:rPr>
                <w:szCs w:val="22"/>
                <w:lang w:eastAsia="sv-SE"/>
              </w:rPr>
              <w:t xml:space="preserve">The field is absent for </w:t>
            </w:r>
            <w:r w:rsidRPr="003D22C0">
              <w:rPr>
                <w:i/>
                <w:lang w:eastAsia="sv-SE"/>
              </w:rPr>
              <w:t>SIB2</w:t>
            </w:r>
            <w:r w:rsidRPr="003D22C0">
              <w:rPr>
                <w:szCs w:val="22"/>
                <w:lang w:eastAsia="sv-SE"/>
              </w:rPr>
              <w:t xml:space="preserve"> and is mandatory present in </w:t>
            </w:r>
            <w:r w:rsidRPr="003D22C0">
              <w:rPr>
                <w:i/>
                <w:szCs w:val="22"/>
                <w:lang w:eastAsia="sv-SE"/>
              </w:rPr>
              <w:t>SIB4</w:t>
            </w:r>
            <w:r w:rsidRPr="003D22C0">
              <w:rPr>
                <w:szCs w:val="22"/>
                <w:lang w:eastAsia="sv-SE"/>
              </w:rPr>
              <w:t xml:space="preserve"> and </w:t>
            </w:r>
            <w:r w:rsidRPr="003D22C0">
              <w:rPr>
                <w:i/>
                <w:szCs w:val="22"/>
                <w:lang w:eastAsia="sv-SE"/>
              </w:rPr>
              <w:t>frequencyInfoDL-SIB</w:t>
            </w:r>
            <w:r w:rsidRPr="003D22C0">
              <w:rPr>
                <w:szCs w:val="22"/>
                <w:lang w:eastAsia="sv-SE"/>
              </w:rPr>
              <w:t xml:space="preserve">. Otherwise, if the field is absent in </w:t>
            </w:r>
            <w:r w:rsidRPr="003D22C0">
              <w:rPr>
                <w:i/>
                <w:szCs w:val="22"/>
                <w:lang w:eastAsia="sv-SE"/>
              </w:rPr>
              <w:t>frequencyInfoUL-SIB</w:t>
            </w:r>
            <w:r w:rsidRPr="003D22C0">
              <w:rPr>
                <w:szCs w:val="22"/>
                <w:lang w:eastAsia="sv-SE"/>
              </w:rPr>
              <w:t xml:space="preserve"> in </w:t>
            </w:r>
            <w:r w:rsidRPr="003D22C0">
              <w:rPr>
                <w:i/>
                <w:szCs w:val="22"/>
                <w:lang w:eastAsia="sv-SE"/>
              </w:rPr>
              <w:t>UplinkConfigCommonSIB</w:t>
            </w:r>
            <w:r w:rsidRPr="003D22C0">
              <w:rPr>
                <w:szCs w:val="22"/>
                <w:lang w:eastAsia="sv-SE"/>
              </w:rPr>
              <w:t xml:space="preserve">, the UE will use the frequency band indicated in </w:t>
            </w:r>
            <w:r w:rsidRPr="003D22C0">
              <w:rPr>
                <w:i/>
                <w:szCs w:val="22"/>
                <w:lang w:eastAsia="sv-SE"/>
              </w:rPr>
              <w:t>frequencyInfoDL-SIB</w:t>
            </w:r>
            <w:r w:rsidRPr="003D22C0">
              <w:rPr>
                <w:szCs w:val="22"/>
                <w:lang w:eastAsia="sv-SE"/>
              </w:rPr>
              <w:t xml:space="preserve"> in </w:t>
            </w:r>
            <w:r w:rsidRPr="003D22C0">
              <w:rPr>
                <w:i/>
                <w:szCs w:val="22"/>
                <w:lang w:eastAsia="sv-SE"/>
              </w:rPr>
              <w:t>DownlinkConfigCommonSIB</w:t>
            </w:r>
            <w:r w:rsidRPr="003D22C0">
              <w:rPr>
                <w:szCs w:val="22"/>
                <w:lang w:eastAsia="sv-SE"/>
              </w:rPr>
              <w:t>.</w:t>
            </w:r>
          </w:p>
        </w:tc>
      </w:tr>
    </w:tbl>
    <w:p w14:paraId="260E4371" w14:textId="77777777" w:rsidR="00AB23A8" w:rsidRPr="003D22C0" w:rsidRDefault="00AB23A8" w:rsidP="00AB23A8"/>
    <w:p w14:paraId="50C89220" w14:textId="77777777" w:rsidR="008A4411" w:rsidRDefault="008A4411" w:rsidP="008A4411">
      <w:pPr>
        <w:jc w:val="center"/>
        <w:rPr>
          <w:b/>
          <w:bCs/>
          <w:highlight w:val="yellow"/>
        </w:rPr>
      </w:pPr>
    </w:p>
    <w:p w14:paraId="399AC711" w14:textId="77777777" w:rsidR="008A4411" w:rsidRPr="00085CE6" w:rsidRDefault="008A4411" w:rsidP="008A4411">
      <w:pPr>
        <w:jc w:val="center"/>
        <w:rPr>
          <w:b/>
          <w:bCs/>
        </w:rPr>
      </w:pPr>
      <w:r w:rsidRPr="00085CE6">
        <w:rPr>
          <w:b/>
          <w:bCs/>
          <w:highlight w:val="yellow"/>
        </w:rPr>
        <w:t>&lt;&lt;irrelevant parts skipped&gt;&gt;</w:t>
      </w:r>
    </w:p>
    <w:p w14:paraId="6A7484C2" w14:textId="77777777" w:rsidR="008A4411" w:rsidRPr="003D22C0" w:rsidRDefault="008A4411" w:rsidP="008A4411">
      <w:pPr>
        <w:pStyle w:val="Heading4"/>
      </w:pPr>
      <w:bookmarkStart w:id="156" w:name="_Toc60777285"/>
      <w:bookmarkStart w:id="157" w:name="_Toc124553264"/>
      <w:r w:rsidRPr="003D22C0">
        <w:t>–</w:t>
      </w:r>
      <w:r w:rsidRPr="003D22C0">
        <w:tab/>
      </w:r>
      <w:r w:rsidRPr="003D22C0">
        <w:rPr>
          <w:i/>
        </w:rPr>
        <w:t>NR-NS-PmaxList</w:t>
      </w:r>
      <w:bookmarkEnd w:id="156"/>
      <w:bookmarkEnd w:id="157"/>
    </w:p>
    <w:p w14:paraId="1315ECE8" w14:textId="77777777" w:rsidR="008A4411" w:rsidRPr="003D22C0" w:rsidRDefault="008A4411" w:rsidP="008A4411">
      <w:r w:rsidRPr="003D22C0">
        <w:t xml:space="preserve">The IE </w:t>
      </w:r>
      <w:r w:rsidRPr="003D22C0">
        <w:rPr>
          <w:i/>
        </w:rPr>
        <w:t>NR-NS-PmaxList</w:t>
      </w:r>
      <w:r w:rsidRPr="003D22C0">
        <w:t xml:space="preserve"> is used to configure a list of </w:t>
      </w:r>
      <w:r w:rsidRPr="003D22C0">
        <w:rPr>
          <w:i/>
        </w:rPr>
        <w:t>additionalPmax</w:t>
      </w:r>
      <w:r w:rsidRPr="003D22C0">
        <w:t xml:space="preserve"> and </w:t>
      </w:r>
      <w:r w:rsidRPr="003D22C0">
        <w:rPr>
          <w:i/>
        </w:rPr>
        <w:t>additionalSpectrumEmission</w:t>
      </w:r>
      <w:r w:rsidRPr="003D22C0">
        <w:t xml:space="preserve">, as defined in TS 38.101-1 [15], table 6.2.3.1-1A, </w:t>
      </w:r>
      <w:r w:rsidRPr="003D22C0">
        <w:rPr>
          <w:szCs w:val="22"/>
        </w:rPr>
        <w:t>and TS 38.101-2 [39], table 6.2.3.1-2,</w:t>
      </w:r>
      <w:r w:rsidRPr="003D22C0">
        <w:t xml:space="preserve"> for a given frequency band.</w:t>
      </w:r>
    </w:p>
    <w:p w14:paraId="4B2E3F5F" w14:textId="77777777" w:rsidR="008A4411" w:rsidRPr="003D22C0" w:rsidRDefault="008A4411" w:rsidP="008A4411">
      <w:pPr>
        <w:pStyle w:val="TH"/>
      </w:pPr>
      <w:r w:rsidRPr="003D22C0">
        <w:rPr>
          <w:i/>
        </w:rPr>
        <w:lastRenderedPageBreak/>
        <w:t>NR-NS-PmaxList</w:t>
      </w:r>
      <w:r w:rsidRPr="003D22C0">
        <w:t xml:space="preserve"> information element</w:t>
      </w:r>
    </w:p>
    <w:p w14:paraId="4841F71A" w14:textId="77777777" w:rsidR="008A4411" w:rsidRPr="003D22C0" w:rsidRDefault="008A4411" w:rsidP="008A4411">
      <w:pPr>
        <w:pStyle w:val="PL"/>
        <w:rPr>
          <w:color w:val="808080"/>
        </w:rPr>
      </w:pPr>
      <w:r w:rsidRPr="003D22C0">
        <w:rPr>
          <w:color w:val="808080"/>
        </w:rPr>
        <w:t>-- ASN1START</w:t>
      </w:r>
    </w:p>
    <w:p w14:paraId="25B18740" w14:textId="77777777" w:rsidR="008A4411" w:rsidRPr="003D22C0" w:rsidRDefault="008A4411" w:rsidP="008A4411">
      <w:pPr>
        <w:pStyle w:val="PL"/>
        <w:rPr>
          <w:color w:val="808080"/>
        </w:rPr>
      </w:pPr>
      <w:r w:rsidRPr="003D22C0">
        <w:rPr>
          <w:color w:val="808080"/>
        </w:rPr>
        <w:t>-- TAG-NR-NS-PMAXLIST-START</w:t>
      </w:r>
    </w:p>
    <w:p w14:paraId="269E5DD2" w14:textId="77777777" w:rsidR="008A4411" w:rsidRPr="003D22C0" w:rsidRDefault="008A4411" w:rsidP="008A4411">
      <w:pPr>
        <w:pStyle w:val="PL"/>
      </w:pPr>
    </w:p>
    <w:p w14:paraId="24820447" w14:textId="77777777" w:rsidR="008A4411" w:rsidRPr="003D22C0" w:rsidRDefault="008A4411" w:rsidP="008A4411">
      <w:pPr>
        <w:pStyle w:val="PL"/>
      </w:pPr>
      <w:r w:rsidRPr="003D22C0">
        <w:t xml:space="preserve">NR-NS-PmaxList ::=                      </w:t>
      </w:r>
      <w:r w:rsidRPr="003D22C0">
        <w:rPr>
          <w:color w:val="993366"/>
        </w:rPr>
        <w:t>SEQUENCE</w:t>
      </w:r>
      <w:r w:rsidRPr="003D22C0">
        <w:t xml:space="preserve"> (</w:t>
      </w:r>
      <w:r w:rsidRPr="003D22C0">
        <w:rPr>
          <w:color w:val="993366"/>
        </w:rPr>
        <w:t>SIZE</w:t>
      </w:r>
      <w:r w:rsidRPr="003D22C0">
        <w:t xml:space="preserve"> (1..maxNR-NS-Pmax))</w:t>
      </w:r>
      <w:r w:rsidRPr="003D22C0">
        <w:rPr>
          <w:color w:val="993366"/>
        </w:rPr>
        <w:t xml:space="preserve"> OF</w:t>
      </w:r>
      <w:r w:rsidRPr="003D22C0">
        <w:t xml:space="preserve"> NR-NS-PmaxValue</w:t>
      </w:r>
    </w:p>
    <w:p w14:paraId="2AEADA1B" w14:textId="77777777" w:rsidR="008A4411" w:rsidRPr="003D22C0" w:rsidRDefault="008A4411" w:rsidP="008A4411">
      <w:pPr>
        <w:pStyle w:val="PL"/>
      </w:pPr>
    </w:p>
    <w:p w14:paraId="0EBE0E23" w14:textId="77777777" w:rsidR="008A4411" w:rsidRPr="003D22C0" w:rsidRDefault="008A4411" w:rsidP="008A4411">
      <w:pPr>
        <w:pStyle w:val="PL"/>
      </w:pPr>
      <w:r w:rsidRPr="003D22C0">
        <w:t xml:space="preserve">NR-NS-PmaxValue ::=                     </w:t>
      </w:r>
      <w:r w:rsidRPr="003D22C0">
        <w:rPr>
          <w:color w:val="993366"/>
        </w:rPr>
        <w:t>SEQUENCE</w:t>
      </w:r>
      <w:r w:rsidRPr="003D22C0">
        <w:t xml:space="preserve"> {</w:t>
      </w:r>
    </w:p>
    <w:p w14:paraId="2C30FD67" w14:textId="77777777" w:rsidR="008A4411" w:rsidRPr="003D22C0" w:rsidRDefault="008A4411" w:rsidP="008A4411">
      <w:pPr>
        <w:pStyle w:val="PL"/>
        <w:rPr>
          <w:color w:val="808080"/>
        </w:rPr>
      </w:pPr>
      <w:r w:rsidRPr="003D22C0">
        <w:t xml:space="preserve">    additionalPmax                          P-Max                               </w:t>
      </w:r>
      <w:r w:rsidRPr="003D22C0">
        <w:rPr>
          <w:color w:val="993366"/>
        </w:rPr>
        <w:t>OPTIONAL</w:t>
      </w:r>
      <w:r w:rsidRPr="003D22C0">
        <w:t xml:space="preserve">,   </w:t>
      </w:r>
      <w:r w:rsidRPr="003D22C0">
        <w:rPr>
          <w:color w:val="808080"/>
        </w:rPr>
        <w:t>-- Need N</w:t>
      </w:r>
    </w:p>
    <w:p w14:paraId="6E762418" w14:textId="77777777" w:rsidR="008A4411" w:rsidRPr="003D22C0" w:rsidRDefault="008A4411" w:rsidP="008A4411">
      <w:pPr>
        <w:pStyle w:val="PL"/>
      </w:pPr>
      <w:r w:rsidRPr="003D22C0">
        <w:t xml:space="preserve">    additionalSpectrumEmission              AdditionalSpectrumEmission</w:t>
      </w:r>
    </w:p>
    <w:p w14:paraId="45539817" w14:textId="77777777" w:rsidR="008A4411" w:rsidRPr="003D22C0" w:rsidRDefault="008A4411" w:rsidP="008A4411">
      <w:pPr>
        <w:pStyle w:val="PL"/>
      </w:pPr>
      <w:r w:rsidRPr="003D22C0">
        <w:t>}</w:t>
      </w:r>
    </w:p>
    <w:p w14:paraId="32FE8F6F" w14:textId="01EAAAAC" w:rsidR="008A4411" w:rsidRDefault="008A4411" w:rsidP="008A4411">
      <w:pPr>
        <w:pStyle w:val="PL"/>
        <w:rPr>
          <w:ins w:id="158" w:author="Naveen Palle Venkata" w:date="2023-02-16T08:15:00Z"/>
        </w:rPr>
      </w:pPr>
    </w:p>
    <w:p w14:paraId="4BF326D2" w14:textId="2B56311D" w:rsidR="00B05F77" w:rsidRDefault="00B05F77" w:rsidP="00B05F77">
      <w:pPr>
        <w:pStyle w:val="PL"/>
        <w:rPr>
          <w:ins w:id="159" w:author="Naveen Palle Venkata" w:date="2023-02-16T08:16:00Z"/>
        </w:rPr>
      </w:pPr>
      <w:ins w:id="160" w:author="Naveen Palle Venkata" w:date="2023-02-16T08:15:00Z">
        <w:r w:rsidRPr="003D22C0">
          <w:t>NR-NS-</w:t>
        </w:r>
      </w:ins>
      <w:ins w:id="161" w:author="Naveen Palle Venkata" w:date="2023-05-22T18:06:00Z">
        <w:r w:rsidR="003367EC">
          <w:t>Pmax</w:t>
        </w:r>
      </w:ins>
      <w:ins w:id="162" w:author="Naveen Palle Venkata" w:date="2023-02-16T08:15:00Z">
        <w:r w:rsidRPr="003D22C0">
          <w:t>List</w:t>
        </w:r>
        <w:r>
          <w:t>-v1</w:t>
        </w:r>
      </w:ins>
      <w:ins w:id="163" w:author="Naveen Palle Venkata" w:date="2023-03-01T01:19:00Z">
        <w:r w:rsidR="00FF45D3">
          <w:t>7xy</w:t>
        </w:r>
      </w:ins>
      <w:ins w:id="164" w:author="Naveen Palle Venkata" w:date="2023-02-16T08:15:00Z">
        <w:r w:rsidRPr="003D22C0">
          <w:t xml:space="preserve"> ::=                      </w:t>
        </w:r>
        <w:r w:rsidRPr="003D22C0">
          <w:rPr>
            <w:color w:val="993366"/>
          </w:rPr>
          <w:t>SEQUENCE</w:t>
        </w:r>
        <w:r w:rsidRPr="003D22C0">
          <w:t xml:space="preserve"> (</w:t>
        </w:r>
        <w:r w:rsidRPr="003D22C0">
          <w:rPr>
            <w:color w:val="993366"/>
          </w:rPr>
          <w:t>SIZE</w:t>
        </w:r>
        <w:r w:rsidRPr="003D22C0">
          <w:t xml:space="preserve"> (1..</w:t>
        </w:r>
      </w:ins>
      <w:ins w:id="165" w:author="Naveen Palle Venkata" w:date="2023-03-01T01:20:00Z">
        <w:r w:rsidR="00FF45D3" w:rsidRPr="00FF45D3">
          <w:t xml:space="preserve"> </w:t>
        </w:r>
        <w:r w:rsidR="00FF45D3" w:rsidRPr="003D22C0">
          <w:t>maxNR-NS-Pmax</w:t>
        </w:r>
      </w:ins>
      <w:ins w:id="166" w:author="Naveen Palle Venkata" w:date="2023-02-16T08:15:00Z">
        <w:r w:rsidRPr="003D22C0">
          <w:t>))</w:t>
        </w:r>
        <w:r w:rsidRPr="003D22C0">
          <w:rPr>
            <w:color w:val="993366"/>
          </w:rPr>
          <w:t xml:space="preserve"> OF</w:t>
        </w:r>
        <w:r w:rsidRPr="003D22C0">
          <w:t xml:space="preserve"> NR-NS-</w:t>
        </w:r>
      </w:ins>
      <w:ins w:id="167" w:author="Naveen Palle Venkata" w:date="2023-05-22T18:06:00Z">
        <w:r w:rsidR="003367EC">
          <w:t>Pmax</w:t>
        </w:r>
      </w:ins>
      <w:ins w:id="168" w:author="Naveen Palle Venkata" w:date="2023-02-16T08:15:00Z">
        <w:r w:rsidRPr="003D22C0">
          <w:t>Value</w:t>
        </w:r>
        <w:r>
          <w:t>-v1</w:t>
        </w:r>
      </w:ins>
      <w:ins w:id="169" w:author="Naveen Palle Venkata" w:date="2023-03-01T01:19:00Z">
        <w:r w:rsidR="00FF45D3">
          <w:t>7xy</w:t>
        </w:r>
      </w:ins>
    </w:p>
    <w:p w14:paraId="2AE34D4F" w14:textId="77777777" w:rsidR="00B05F77" w:rsidRPr="003D22C0" w:rsidRDefault="00B05F77" w:rsidP="00B05F77">
      <w:pPr>
        <w:pStyle w:val="PL"/>
        <w:rPr>
          <w:ins w:id="170" w:author="Naveen Palle Venkata" w:date="2023-02-16T08:15:00Z"/>
        </w:rPr>
      </w:pPr>
    </w:p>
    <w:p w14:paraId="22A23E5C" w14:textId="77777777" w:rsidR="00B05F77" w:rsidRDefault="00B05F77" w:rsidP="008A4411">
      <w:pPr>
        <w:pStyle w:val="PL"/>
        <w:rPr>
          <w:ins w:id="171" w:author="Naveen Palle Venkata" w:date="2023-02-16T08:13:00Z"/>
        </w:rPr>
      </w:pPr>
    </w:p>
    <w:p w14:paraId="6814BBC9" w14:textId="10378511" w:rsidR="00B24EDC" w:rsidRPr="003D22C0" w:rsidRDefault="00B24EDC" w:rsidP="00B24EDC">
      <w:pPr>
        <w:pStyle w:val="PL"/>
        <w:rPr>
          <w:ins w:id="172" w:author="Naveen Palle Venkata" w:date="2023-02-16T08:13:00Z"/>
        </w:rPr>
      </w:pPr>
      <w:ins w:id="173" w:author="Naveen Palle Venkata" w:date="2023-02-16T08:13:00Z">
        <w:r w:rsidRPr="003D22C0">
          <w:t>NR-NS-</w:t>
        </w:r>
      </w:ins>
      <w:ins w:id="174" w:author="Naveen Palle Venkata" w:date="2023-05-22T18:06:00Z">
        <w:r w:rsidR="003367EC">
          <w:t>Pmax</w:t>
        </w:r>
      </w:ins>
      <w:ins w:id="175" w:author="Naveen Palle Venkata" w:date="2023-02-16T08:13:00Z">
        <w:r w:rsidRPr="003D22C0">
          <w:t>Value</w:t>
        </w:r>
        <w:r>
          <w:t>-v1</w:t>
        </w:r>
      </w:ins>
      <w:ins w:id="176" w:author="Naveen Palle Venkata" w:date="2023-03-01T01:20:00Z">
        <w:r w:rsidR="00FF45D3">
          <w:t>7xy</w:t>
        </w:r>
      </w:ins>
      <w:ins w:id="177" w:author="Naveen Palle Venkata" w:date="2023-02-16T08:13:00Z">
        <w:r w:rsidRPr="003D22C0">
          <w:t xml:space="preserve"> ::=                     </w:t>
        </w:r>
        <w:r w:rsidRPr="003D22C0">
          <w:rPr>
            <w:color w:val="993366"/>
          </w:rPr>
          <w:t>SEQUENCE</w:t>
        </w:r>
        <w:r w:rsidRPr="003D22C0">
          <w:t xml:space="preserve"> {</w:t>
        </w:r>
      </w:ins>
    </w:p>
    <w:p w14:paraId="6782227C" w14:textId="725E5913" w:rsidR="00B24EDC" w:rsidRPr="003D22C0" w:rsidRDefault="00B24EDC" w:rsidP="00B24EDC">
      <w:pPr>
        <w:pStyle w:val="PL"/>
        <w:rPr>
          <w:ins w:id="178" w:author="Naveen Palle Venkata" w:date="2023-02-16T08:13:00Z"/>
        </w:rPr>
      </w:pPr>
      <w:ins w:id="179" w:author="Naveen Palle Venkata" w:date="2023-02-16T08:13:00Z">
        <w:r w:rsidRPr="003D22C0">
          <w:t xml:space="preserve">    </w:t>
        </w:r>
      </w:ins>
      <w:ins w:id="180" w:author="Naveen Palle Venkata" w:date="2023-02-16T08:14:00Z">
        <w:r w:rsidR="00B05F77" w:rsidRPr="003D22C0">
          <w:t>additionalSpectrumEmission</w:t>
        </w:r>
        <w:r w:rsidR="00B05F77">
          <w:t>-v1</w:t>
        </w:r>
      </w:ins>
      <w:ins w:id="181" w:author="Naveen Palle Venkata" w:date="2023-03-01T01:20:00Z">
        <w:r w:rsidR="00FF45D3">
          <w:t>7xy</w:t>
        </w:r>
      </w:ins>
      <w:ins w:id="182" w:author="Naveen Palle Venkata" w:date="2023-02-16T08:14:00Z">
        <w:r w:rsidR="00B05F77" w:rsidRPr="003D22C0">
          <w:t xml:space="preserve">          AdditionalSpectrumEmission</w:t>
        </w:r>
        <w:r w:rsidR="00B05F77">
          <w:t>-v1</w:t>
        </w:r>
      </w:ins>
      <w:ins w:id="183" w:author="Naveen Palle Venkata" w:date="2023-03-01T01:21:00Z">
        <w:r w:rsidR="00FF45D3">
          <w:t>7xy</w:t>
        </w:r>
      </w:ins>
      <w:ins w:id="184" w:author="Naveen Palle Venkata" w:date="2023-02-16T08:14:00Z">
        <w:r w:rsidR="00B05F77" w:rsidRPr="003D22C0">
          <w:t xml:space="preserve">              </w:t>
        </w:r>
        <w:r w:rsidR="00B05F77" w:rsidRPr="003D22C0">
          <w:rPr>
            <w:color w:val="993366"/>
          </w:rPr>
          <w:t>OPTIONAL</w:t>
        </w:r>
        <w:r w:rsidR="00B05F77" w:rsidRPr="003D22C0">
          <w:t xml:space="preserve">,   </w:t>
        </w:r>
        <w:r w:rsidR="00B05F77" w:rsidRPr="003D22C0">
          <w:rPr>
            <w:color w:val="808080"/>
          </w:rPr>
          <w:t xml:space="preserve">-- Need </w:t>
        </w:r>
      </w:ins>
      <w:ins w:id="185" w:author="Naveen Palle Venkata" w:date="2023-02-16T08:16:00Z">
        <w:r w:rsidR="00B05F77">
          <w:rPr>
            <w:color w:val="808080"/>
          </w:rPr>
          <w:t>N</w:t>
        </w:r>
      </w:ins>
    </w:p>
    <w:p w14:paraId="0671ED74" w14:textId="77777777" w:rsidR="00B24EDC" w:rsidRPr="003D22C0" w:rsidRDefault="00B24EDC" w:rsidP="00B24EDC">
      <w:pPr>
        <w:pStyle w:val="PL"/>
        <w:rPr>
          <w:ins w:id="186" w:author="Naveen Palle Venkata" w:date="2023-02-16T08:13:00Z"/>
        </w:rPr>
      </w:pPr>
      <w:ins w:id="187" w:author="Naveen Palle Venkata" w:date="2023-02-16T08:13:00Z">
        <w:r w:rsidRPr="003D22C0">
          <w:t>}</w:t>
        </w:r>
      </w:ins>
    </w:p>
    <w:p w14:paraId="1BBFF57D" w14:textId="77777777" w:rsidR="00B24EDC" w:rsidRPr="003D22C0" w:rsidRDefault="00B24EDC" w:rsidP="008A4411">
      <w:pPr>
        <w:pStyle w:val="PL"/>
      </w:pPr>
    </w:p>
    <w:p w14:paraId="6AD1706F" w14:textId="77777777" w:rsidR="008A4411" w:rsidRPr="003D22C0" w:rsidRDefault="008A4411" w:rsidP="008A4411">
      <w:pPr>
        <w:pStyle w:val="PL"/>
        <w:rPr>
          <w:color w:val="808080"/>
        </w:rPr>
      </w:pPr>
      <w:r w:rsidRPr="003D22C0">
        <w:rPr>
          <w:color w:val="808080"/>
        </w:rPr>
        <w:t>-- TAG-NR-NS-PMAXLIST-STOP</w:t>
      </w:r>
    </w:p>
    <w:p w14:paraId="7FD34DBA" w14:textId="77777777" w:rsidR="008A4411" w:rsidRPr="003D22C0" w:rsidRDefault="008A4411" w:rsidP="008A4411">
      <w:pPr>
        <w:pStyle w:val="PL"/>
        <w:rPr>
          <w:color w:val="808080"/>
        </w:rPr>
      </w:pPr>
      <w:r w:rsidRPr="003D22C0">
        <w:rPr>
          <w:color w:val="808080"/>
        </w:rPr>
        <w:t>-- ASN1STOP</w:t>
      </w:r>
    </w:p>
    <w:p w14:paraId="3C09FB4E" w14:textId="77777777" w:rsidR="00B63D7D" w:rsidRDefault="00B63D7D" w:rsidP="00B63D7D">
      <w:pPr>
        <w:jc w:val="center"/>
        <w:rPr>
          <w:b/>
          <w:bCs/>
          <w:highlight w:val="yellow"/>
        </w:rPr>
      </w:pPr>
    </w:p>
    <w:p w14:paraId="65FAA3BE" w14:textId="086AE2CC" w:rsidR="00B63D7D" w:rsidRPr="00085CE6" w:rsidRDefault="00B63D7D" w:rsidP="00B63D7D">
      <w:pPr>
        <w:jc w:val="center"/>
        <w:rPr>
          <w:b/>
          <w:bCs/>
        </w:rPr>
      </w:pPr>
      <w:r w:rsidRPr="00085CE6">
        <w:rPr>
          <w:b/>
          <w:bCs/>
          <w:highlight w:val="yellow"/>
        </w:rPr>
        <w:t>&lt;&lt;</w:t>
      </w:r>
      <w:r w:rsidR="00FF45D3">
        <w:rPr>
          <w:b/>
          <w:bCs/>
          <w:highlight w:val="yellow"/>
        </w:rPr>
        <w:t>End of changes</w:t>
      </w:r>
      <w:r w:rsidRPr="00085CE6">
        <w:rPr>
          <w:b/>
          <w:bCs/>
          <w:highlight w:val="yellow"/>
        </w:rPr>
        <w:t>&gt;&gt;</w:t>
      </w:r>
    </w:p>
    <w:bookmarkEnd w:id="6"/>
    <w:bookmarkEnd w:id="7"/>
    <w:bookmarkEnd w:id="8"/>
    <w:bookmarkEnd w:id="9"/>
    <w:bookmarkEnd w:id="10"/>
    <w:bookmarkEnd w:id="11"/>
    <w:bookmarkEnd w:id="12"/>
    <w:bookmarkEnd w:id="13"/>
    <w:bookmarkEnd w:id="14"/>
    <w:bookmarkEnd w:id="15"/>
    <w:bookmarkEnd w:id="16"/>
    <w:bookmarkEnd w:id="17"/>
    <w:bookmarkEnd w:id="22"/>
    <w:bookmarkEnd w:id="23"/>
    <w:bookmarkEnd w:id="24"/>
    <w:p w14:paraId="6859DF11" w14:textId="77777777" w:rsidR="008A4411" w:rsidRPr="003D22C0" w:rsidRDefault="008A4411" w:rsidP="008A4411"/>
    <w:sectPr w:rsidR="008A4411" w:rsidRPr="003D22C0" w:rsidSect="003D09E3">
      <w:headerReference w:type="default" r:id="rId26"/>
      <w:footerReference w:type="default" r:id="rId2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A1C02" w14:textId="77777777" w:rsidR="008D70A2" w:rsidRDefault="008D70A2">
      <w:pPr>
        <w:spacing w:after="0"/>
      </w:pPr>
      <w:r>
        <w:separator/>
      </w:r>
    </w:p>
  </w:endnote>
  <w:endnote w:type="continuationSeparator" w:id="0">
    <w:p w14:paraId="63B4B69F" w14:textId="77777777" w:rsidR="008D70A2" w:rsidRDefault="008D70A2">
      <w:pPr>
        <w:spacing w:after="0"/>
      </w:pPr>
      <w:r>
        <w:continuationSeparator/>
      </w:r>
    </w:p>
  </w:endnote>
  <w:endnote w:type="continuationNotice" w:id="1">
    <w:p w14:paraId="68906BA8" w14:textId="77777777" w:rsidR="008D70A2" w:rsidRDefault="008D70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HGGothicE"/>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00956" w14:textId="77777777" w:rsidR="005B793C" w:rsidRDefault="005B79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75A2A" w14:textId="77777777" w:rsidR="005B793C" w:rsidRDefault="005B79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7B803" w14:textId="77777777" w:rsidR="005B793C" w:rsidRDefault="005B79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11A14" w14:textId="77777777" w:rsidR="00EB7A1D" w:rsidRDefault="00EB7A1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41E7E" w14:textId="77777777" w:rsidR="00EB7A1D" w:rsidRDefault="00EB7A1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E949B" w14:textId="77777777" w:rsidR="00EB7A1D" w:rsidRDefault="00EB7A1D">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BAFBA" w14:textId="77777777" w:rsidR="008D70A2" w:rsidRDefault="008D70A2">
      <w:pPr>
        <w:spacing w:after="0"/>
      </w:pPr>
      <w:r>
        <w:separator/>
      </w:r>
    </w:p>
  </w:footnote>
  <w:footnote w:type="continuationSeparator" w:id="0">
    <w:p w14:paraId="7C2B12F0" w14:textId="77777777" w:rsidR="008D70A2" w:rsidRDefault="008D70A2">
      <w:pPr>
        <w:spacing w:after="0"/>
      </w:pPr>
      <w:r>
        <w:continuationSeparator/>
      </w:r>
    </w:p>
  </w:footnote>
  <w:footnote w:type="continuationNotice" w:id="1">
    <w:p w14:paraId="7985213E" w14:textId="77777777" w:rsidR="008D70A2" w:rsidRDefault="008D70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50FA6" w14:textId="77777777" w:rsidR="00EB7A1D" w:rsidRDefault="00EB7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AA46B" w14:textId="77777777" w:rsidR="005B793C" w:rsidRDefault="005B79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8ADF0" w14:textId="77777777" w:rsidR="005B793C" w:rsidRDefault="005B79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30D7AE23"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065CE" w14:textId="77777777" w:rsidR="00EB7A1D" w:rsidRDefault="00EB7A1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D403F4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4C809A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4000504"/>
    <w:multiLevelType w:val="hybridMultilevel"/>
    <w:tmpl w:val="11F67A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87B1D00"/>
    <w:multiLevelType w:val="hybridMultilevel"/>
    <w:tmpl w:val="6D06006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7F751A"/>
    <w:multiLevelType w:val="hybridMultilevel"/>
    <w:tmpl w:val="6D060068"/>
    <w:lvl w:ilvl="0" w:tplc="7FD0CB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5A676F"/>
    <w:multiLevelType w:val="hybridMultilevel"/>
    <w:tmpl w:val="B0F08640"/>
    <w:lvl w:ilvl="0" w:tplc="FFFFFFFF">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755983625">
    <w:abstractNumId w:val="0"/>
  </w:num>
  <w:num w:numId="2" w16cid:durableId="1534151807">
    <w:abstractNumId w:val="17"/>
  </w:num>
  <w:num w:numId="3" w16cid:durableId="8261391">
    <w:abstractNumId w:val="22"/>
  </w:num>
  <w:num w:numId="4" w16cid:durableId="142506014">
    <w:abstractNumId w:val="20"/>
  </w:num>
  <w:num w:numId="5" w16cid:durableId="16588778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31674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6002110">
    <w:abstractNumId w:val="7"/>
  </w:num>
  <w:num w:numId="8" w16cid:durableId="1848211288">
    <w:abstractNumId w:val="6"/>
  </w:num>
  <w:num w:numId="9" w16cid:durableId="2076854007">
    <w:abstractNumId w:val="5"/>
  </w:num>
  <w:num w:numId="10" w16cid:durableId="1721442256">
    <w:abstractNumId w:val="4"/>
  </w:num>
  <w:num w:numId="11" w16cid:durableId="310529046">
    <w:abstractNumId w:val="3"/>
  </w:num>
  <w:num w:numId="12" w16cid:durableId="1231502938">
    <w:abstractNumId w:val="2"/>
  </w:num>
  <w:num w:numId="13" w16cid:durableId="499662170">
    <w:abstractNumId w:val="1"/>
  </w:num>
  <w:num w:numId="14" w16cid:durableId="740446931">
    <w:abstractNumId w:val="24"/>
  </w:num>
  <w:num w:numId="15" w16cid:durableId="18217725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6464630">
    <w:abstractNumId w:val="9"/>
  </w:num>
  <w:num w:numId="17" w16cid:durableId="310410756">
    <w:abstractNumId w:val="25"/>
  </w:num>
  <w:num w:numId="18" w16cid:durableId="622423916">
    <w:abstractNumId w:val="11"/>
  </w:num>
  <w:num w:numId="19" w16cid:durableId="680009200">
    <w:abstractNumId w:val="29"/>
  </w:num>
  <w:num w:numId="20" w16cid:durableId="1057169134">
    <w:abstractNumId w:val="14"/>
  </w:num>
  <w:num w:numId="21" w16cid:durableId="1185368733">
    <w:abstractNumId w:val="8"/>
  </w:num>
  <w:num w:numId="22" w16cid:durableId="833372151">
    <w:abstractNumId w:val="26"/>
  </w:num>
  <w:num w:numId="23" w16cid:durableId="591818151">
    <w:abstractNumId w:val="15"/>
  </w:num>
  <w:num w:numId="24" w16cid:durableId="2068993915">
    <w:abstractNumId w:val="18"/>
  </w:num>
  <w:num w:numId="25" w16cid:durableId="29574748">
    <w:abstractNumId w:val="13"/>
  </w:num>
  <w:num w:numId="26" w16cid:durableId="1206720163">
    <w:abstractNumId w:val="10"/>
  </w:num>
  <w:num w:numId="27" w16cid:durableId="1091195999">
    <w:abstractNumId w:val="19"/>
  </w:num>
  <w:num w:numId="28" w16cid:durableId="378281613">
    <w:abstractNumId w:val="28"/>
  </w:num>
  <w:num w:numId="29" w16cid:durableId="901867405">
    <w:abstractNumId w:val="16"/>
  </w:num>
  <w:num w:numId="30" w16cid:durableId="246309972">
    <w:abstractNumId w:val="23"/>
  </w:num>
  <w:num w:numId="31" w16cid:durableId="1053457707">
    <w:abstractNumId w:val="21"/>
  </w:num>
  <w:num w:numId="32" w16cid:durableId="701636018">
    <w:abstractNumId w:val="27"/>
  </w:num>
  <w:num w:numId="33" w16cid:durableId="831457205">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veen Palle Venkata">
    <w15:presenceInfo w15:providerId="AD" w15:userId="S::naveen_palle@apple.com::e5185977-da9e-4093-9254-10d3f2d25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2E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1F4F"/>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5DF"/>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1A1"/>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3C1"/>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5CE6"/>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21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86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ABA"/>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29"/>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75C"/>
    <w:rsid w:val="00130883"/>
    <w:rsid w:val="00130A2A"/>
    <w:rsid w:val="00130EFC"/>
    <w:rsid w:val="0013171E"/>
    <w:rsid w:val="001317B3"/>
    <w:rsid w:val="00132254"/>
    <w:rsid w:val="001323C1"/>
    <w:rsid w:val="00132924"/>
    <w:rsid w:val="00132A05"/>
    <w:rsid w:val="00132E99"/>
    <w:rsid w:val="001339BF"/>
    <w:rsid w:val="00133E67"/>
    <w:rsid w:val="00134397"/>
    <w:rsid w:val="001346E4"/>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297"/>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7FB"/>
    <w:rsid w:val="001A3A9F"/>
    <w:rsid w:val="001A3AF1"/>
    <w:rsid w:val="001A3BB9"/>
    <w:rsid w:val="001A3BE9"/>
    <w:rsid w:val="001A3F26"/>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0F57"/>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536"/>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82A"/>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DE6"/>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B15"/>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44A"/>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0ECA"/>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8C6"/>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BCD"/>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2E6"/>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A70"/>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03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16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7E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437"/>
    <w:rsid w:val="00334A36"/>
    <w:rsid w:val="00334BA1"/>
    <w:rsid w:val="00335349"/>
    <w:rsid w:val="003354A6"/>
    <w:rsid w:val="00335673"/>
    <w:rsid w:val="003359AD"/>
    <w:rsid w:val="003367EC"/>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C5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4F4"/>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9E3"/>
    <w:rsid w:val="003D0E03"/>
    <w:rsid w:val="003D0F61"/>
    <w:rsid w:val="003D0F6E"/>
    <w:rsid w:val="003D114F"/>
    <w:rsid w:val="003D1824"/>
    <w:rsid w:val="003D18AD"/>
    <w:rsid w:val="003D19C4"/>
    <w:rsid w:val="003D1F28"/>
    <w:rsid w:val="003D212C"/>
    <w:rsid w:val="003D21D6"/>
    <w:rsid w:val="003D2265"/>
    <w:rsid w:val="003D26C9"/>
    <w:rsid w:val="003D2716"/>
    <w:rsid w:val="003D29D4"/>
    <w:rsid w:val="003D2F09"/>
    <w:rsid w:val="003D325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DFA"/>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0A"/>
    <w:rsid w:val="003F7068"/>
    <w:rsid w:val="003F70C1"/>
    <w:rsid w:val="003F7236"/>
    <w:rsid w:val="003F7328"/>
    <w:rsid w:val="003F7595"/>
    <w:rsid w:val="003F78AD"/>
    <w:rsid w:val="003F7A2B"/>
    <w:rsid w:val="00400059"/>
    <w:rsid w:val="00400490"/>
    <w:rsid w:val="004004AB"/>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7AC"/>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C62"/>
    <w:rsid w:val="0043230F"/>
    <w:rsid w:val="0043261F"/>
    <w:rsid w:val="00432C5F"/>
    <w:rsid w:val="00432D09"/>
    <w:rsid w:val="00432ECC"/>
    <w:rsid w:val="004332D1"/>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3E30"/>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5DF"/>
    <w:rsid w:val="004B0634"/>
    <w:rsid w:val="004B0D5F"/>
    <w:rsid w:val="004B0FA9"/>
    <w:rsid w:val="004B13F7"/>
    <w:rsid w:val="004B165F"/>
    <w:rsid w:val="004B17B8"/>
    <w:rsid w:val="004B192F"/>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90F"/>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12B"/>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7EF"/>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0DB"/>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0ED1"/>
    <w:rsid w:val="0057122F"/>
    <w:rsid w:val="00571845"/>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0E8"/>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EF5"/>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A7EF6"/>
    <w:rsid w:val="005B029F"/>
    <w:rsid w:val="005B031D"/>
    <w:rsid w:val="005B0782"/>
    <w:rsid w:val="005B07EB"/>
    <w:rsid w:val="005B0DF5"/>
    <w:rsid w:val="005B176B"/>
    <w:rsid w:val="005B1853"/>
    <w:rsid w:val="005B1887"/>
    <w:rsid w:val="005B1A6E"/>
    <w:rsid w:val="005B2079"/>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3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4D"/>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96"/>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8B"/>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8F6"/>
    <w:rsid w:val="00614C50"/>
    <w:rsid w:val="00614D84"/>
    <w:rsid w:val="00614FDF"/>
    <w:rsid w:val="0061505A"/>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DA6"/>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5DDB"/>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CA2"/>
    <w:rsid w:val="00660EE4"/>
    <w:rsid w:val="00660F39"/>
    <w:rsid w:val="00660FBF"/>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C4B"/>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18A"/>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3B"/>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0A6"/>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0FF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619"/>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58F"/>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D66"/>
    <w:rsid w:val="00792342"/>
    <w:rsid w:val="007929EE"/>
    <w:rsid w:val="00792C9F"/>
    <w:rsid w:val="00793138"/>
    <w:rsid w:val="0079350D"/>
    <w:rsid w:val="0079358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0CB"/>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1DE5"/>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4F32"/>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A88"/>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F9F"/>
    <w:rsid w:val="00881009"/>
    <w:rsid w:val="00881C02"/>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314"/>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73E"/>
    <w:rsid w:val="008A2A82"/>
    <w:rsid w:val="008A2DF8"/>
    <w:rsid w:val="008A2E42"/>
    <w:rsid w:val="008A30BC"/>
    <w:rsid w:val="008A35BF"/>
    <w:rsid w:val="008A3667"/>
    <w:rsid w:val="008A3988"/>
    <w:rsid w:val="008A42EB"/>
    <w:rsid w:val="008A4309"/>
    <w:rsid w:val="008A43F6"/>
    <w:rsid w:val="008A4411"/>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0A2"/>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2B2"/>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725"/>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29"/>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430"/>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D88"/>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A1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0C8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1E"/>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405"/>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74A"/>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3A8"/>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891"/>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C2D"/>
    <w:rsid w:val="00B05D12"/>
    <w:rsid w:val="00B05DCB"/>
    <w:rsid w:val="00B05EF8"/>
    <w:rsid w:val="00B05F21"/>
    <w:rsid w:val="00B05F77"/>
    <w:rsid w:val="00B0638A"/>
    <w:rsid w:val="00B06511"/>
    <w:rsid w:val="00B06656"/>
    <w:rsid w:val="00B06713"/>
    <w:rsid w:val="00B068D8"/>
    <w:rsid w:val="00B069E4"/>
    <w:rsid w:val="00B06DA9"/>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DC"/>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A29"/>
    <w:rsid w:val="00B35BC0"/>
    <w:rsid w:val="00B35D98"/>
    <w:rsid w:val="00B36260"/>
    <w:rsid w:val="00B36437"/>
    <w:rsid w:val="00B364C0"/>
    <w:rsid w:val="00B36754"/>
    <w:rsid w:val="00B368D6"/>
    <w:rsid w:val="00B37146"/>
    <w:rsid w:val="00B37149"/>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D7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082"/>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6CA"/>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CBB"/>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D99"/>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2C"/>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15"/>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597"/>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1C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27"/>
    <w:rsid w:val="00C512FA"/>
    <w:rsid w:val="00C51647"/>
    <w:rsid w:val="00C5199F"/>
    <w:rsid w:val="00C51AD9"/>
    <w:rsid w:val="00C51D07"/>
    <w:rsid w:val="00C51E65"/>
    <w:rsid w:val="00C51F4C"/>
    <w:rsid w:val="00C529AE"/>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6F4E"/>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436"/>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20C"/>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3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5B4"/>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03A"/>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70"/>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76A"/>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0BB"/>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1F2B"/>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36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07C"/>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5F5"/>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942"/>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A1D"/>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964"/>
    <w:rsid w:val="00EE6A93"/>
    <w:rsid w:val="00EE6CA4"/>
    <w:rsid w:val="00EE7352"/>
    <w:rsid w:val="00EE73BE"/>
    <w:rsid w:val="00EE7D34"/>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1BC2"/>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6FDF"/>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C07"/>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2D2"/>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8D"/>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A"/>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B8C"/>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28"/>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29C"/>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BE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E6FC6"/>
    <w:rsid w:val="00FF00F4"/>
    <w:rsid w:val="00FF01A1"/>
    <w:rsid w:val="00FF035C"/>
    <w:rsid w:val="00FF0461"/>
    <w:rsid w:val="00FF057C"/>
    <w:rsid w:val="00FF0922"/>
    <w:rsid w:val="00FF0CE5"/>
    <w:rsid w:val="00FF0CF1"/>
    <w:rsid w:val="00FF153F"/>
    <w:rsid w:val="00FF190C"/>
    <w:rsid w:val="00FF1A1D"/>
    <w:rsid w:val="00FF1AD0"/>
    <w:rsid w:val="00FF1B95"/>
    <w:rsid w:val="00FF20B7"/>
    <w:rsid w:val="00FF2600"/>
    <w:rsid w:val="00FF27A4"/>
    <w:rsid w:val="00FF2AA2"/>
    <w:rsid w:val="00FF2BAB"/>
    <w:rsid w:val="00FF2D01"/>
    <w:rsid w:val="00FF2E18"/>
    <w:rsid w:val="00FF30FB"/>
    <w:rsid w:val="00FF3292"/>
    <w:rsid w:val="00FF3501"/>
    <w:rsid w:val="00FF4184"/>
    <w:rsid w:val="00FF41CE"/>
    <w:rsid w:val="00FF4203"/>
    <w:rsid w:val="00FF42FE"/>
    <w:rsid w:val="00FF456B"/>
    <w:rsid w:val="00FF45D3"/>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658992">
      <w:bodyDiv w:val="1"/>
      <w:marLeft w:val="0"/>
      <w:marRight w:val="0"/>
      <w:marTop w:val="0"/>
      <w:marBottom w:val="0"/>
      <w:divBdr>
        <w:top w:val="none" w:sz="0" w:space="0" w:color="auto"/>
        <w:left w:val="none" w:sz="0" w:space="0" w:color="auto"/>
        <w:bottom w:val="none" w:sz="0" w:space="0" w:color="auto"/>
        <w:right w:val="none" w:sz="0" w:space="0" w:color="auto"/>
      </w:divBdr>
      <w:divsChild>
        <w:div w:id="1421098366">
          <w:marLeft w:val="0"/>
          <w:marRight w:val="0"/>
          <w:marTop w:val="0"/>
          <w:marBottom w:val="0"/>
          <w:divBdr>
            <w:top w:val="none" w:sz="0" w:space="0" w:color="auto"/>
            <w:left w:val="none" w:sz="0" w:space="0" w:color="auto"/>
            <w:bottom w:val="none" w:sz="0" w:space="0" w:color="auto"/>
            <w:right w:val="none" w:sz="0" w:space="0" w:color="auto"/>
          </w:divBdr>
          <w:divsChild>
            <w:div w:id="1343894000">
              <w:marLeft w:val="0"/>
              <w:marRight w:val="0"/>
              <w:marTop w:val="0"/>
              <w:marBottom w:val="0"/>
              <w:divBdr>
                <w:top w:val="none" w:sz="0" w:space="0" w:color="auto"/>
                <w:left w:val="none" w:sz="0" w:space="0" w:color="auto"/>
                <w:bottom w:val="none" w:sz="0" w:space="0" w:color="auto"/>
                <w:right w:val="none" w:sz="0" w:space="0" w:color="auto"/>
              </w:divBdr>
              <w:divsChild>
                <w:div w:id="188016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footer" Target="footer7.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16</TotalTime>
  <Pages>24</Pages>
  <Words>10193</Words>
  <Characters>51169</Characters>
  <Application>Microsoft Office Word</Application>
  <DocSecurity>0</DocSecurity>
  <Lines>1023</Lines>
  <Paragraphs>494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60868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Naveen Palle Venkata</cp:lastModifiedBy>
  <cp:revision>8</cp:revision>
  <cp:lastPrinted>2017-05-08T10:55:00Z</cp:lastPrinted>
  <dcterms:created xsi:type="dcterms:W3CDTF">2023-05-23T00:58:00Z</dcterms:created>
  <dcterms:modified xsi:type="dcterms:W3CDTF">2023-05-23T01:42:00Z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