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2D0DE" w14:textId="08E8BFB9" w:rsidR="00AA591C" w:rsidRPr="00AA591C" w:rsidRDefault="00AA591C" w:rsidP="00AA591C">
      <w:pPr>
        <w:tabs>
          <w:tab w:val="right" w:pos="9639"/>
          <w:tab w:val="right" w:pos="13323"/>
        </w:tabs>
        <w:rPr>
          <w:rFonts w:ascii="Arial" w:eastAsia="MS Gothic" w:hAnsi="Arial"/>
          <w:b/>
          <w:noProof/>
          <w:sz w:val="24"/>
          <w:szCs w:val="24"/>
          <w:lang w:eastAsia="ko-KR"/>
        </w:rPr>
      </w:pPr>
      <w:bookmarkStart w:id="0" w:name="OLE_LINK38"/>
      <w:bookmarkStart w:id="1" w:name="OLE_LINK39"/>
      <w:bookmarkStart w:id="2" w:name="OLE_LINK40"/>
      <w:bookmarkStart w:id="3" w:name="OLE_LINK41"/>
      <w:bookmarkStart w:id="4" w:name="Title"/>
      <w:bookmarkStart w:id="5" w:name="DocumentFor"/>
      <w:bookmarkStart w:id="6" w:name="_Hlk40295327"/>
      <w:bookmarkEnd w:id="4"/>
      <w:bookmarkEnd w:id="5"/>
      <w:bookmarkEnd w:id="6"/>
      <w:r w:rsidRPr="00AA591C">
        <w:rPr>
          <w:rFonts w:ascii="Arial" w:eastAsia="MS Gothic" w:hAnsi="Arial"/>
          <w:b/>
          <w:noProof/>
          <w:sz w:val="24"/>
          <w:szCs w:val="24"/>
        </w:rPr>
        <w:t>3GPP TSG RAN WG2#121bis-e</w:t>
      </w:r>
      <w:r w:rsidRPr="00AA591C">
        <w:rPr>
          <w:rFonts w:ascii="Arial" w:eastAsia="MS Gothic" w:hAnsi="Arial"/>
          <w:b/>
          <w:noProof/>
          <w:sz w:val="24"/>
          <w:szCs w:val="24"/>
        </w:rPr>
        <w:tab/>
        <w:t>R2-23024</w:t>
      </w:r>
      <w:r w:rsidRPr="00AA591C">
        <w:rPr>
          <w:rFonts w:ascii="Arial" w:eastAsia="MS Mincho" w:hAnsi="Arial"/>
          <w:b/>
          <w:noProof/>
          <w:sz w:val="24"/>
          <w:szCs w:val="24"/>
          <w:lang w:eastAsia="ja-JP"/>
        </w:rPr>
        <w:t>2</w:t>
      </w:r>
      <w:r>
        <w:rPr>
          <w:rFonts w:ascii="Arial" w:eastAsia="MS Mincho" w:hAnsi="Arial"/>
          <w:b/>
          <w:noProof/>
          <w:sz w:val="24"/>
          <w:szCs w:val="24"/>
          <w:lang w:eastAsia="ja-JP"/>
        </w:rPr>
        <w:t>1</w:t>
      </w:r>
    </w:p>
    <w:p w14:paraId="5CD3B681" w14:textId="77777777" w:rsidR="00AA591C" w:rsidRPr="00AA591C" w:rsidRDefault="00AA591C" w:rsidP="00AA591C">
      <w:pPr>
        <w:tabs>
          <w:tab w:val="right" w:pos="9639"/>
          <w:tab w:val="right" w:pos="13323"/>
        </w:tabs>
        <w:rPr>
          <w:rFonts w:ascii="Arial" w:eastAsia="MS Gothic" w:hAnsi="Arial"/>
          <w:b/>
          <w:noProof/>
          <w:sz w:val="24"/>
          <w:szCs w:val="24"/>
          <w:lang w:eastAsia="ja-JP"/>
        </w:rPr>
      </w:pPr>
      <w:r w:rsidRPr="00AA591C">
        <w:rPr>
          <w:rFonts w:ascii="Arial" w:eastAsia="MS Gothic" w:hAnsi="Arial"/>
          <w:b/>
          <w:noProof/>
          <w:sz w:val="24"/>
          <w:szCs w:val="24"/>
        </w:rPr>
        <w:t>Online, 17</w:t>
      </w:r>
      <w:r w:rsidRPr="00AA591C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AA591C">
        <w:rPr>
          <w:rFonts w:ascii="Arial" w:eastAsia="MS Gothic" w:hAnsi="Arial"/>
          <w:b/>
          <w:noProof/>
          <w:sz w:val="24"/>
          <w:szCs w:val="24"/>
        </w:rPr>
        <w:t xml:space="preserve"> - 26</w:t>
      </w:r>
      <w:r w:rsidRPr="00AA591C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AA591C">
        <w:rPr>
          <w:rFonts w:ascii="Arial" w:eastAsia="MS Gothic" w:hAnsi="Arial"/>
          <w:b/>
          <w:noProof/>
          <w:sz w:val="24"/>
          <w:szCs w:val="24"/>
        </w:rPr>
        <w:t xml:space="preserve"> April, 2023</w:t>
      </w:r>
    </w:p>
    <w:p w14:paraId="410D553F" w14:textId="77777777" w:rsidR="00AA591C" w:rsidRPr="00AA591C" w:rsidRDefault="00AA591C" w:rsidP="00AA591C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Gothic" w:hAnsi="Arial"/>
          <w:noProof/>
          <w:sz w:val="24"/>
        </w:rPr>
      </w:pPr>
    </w:p>
    <w:p w14:paraId="378C1852" w14:textId="77777777" w:rsidR="00AA591C" w:rsidRPr="00AA591C" w:rsidRDefault="00AA591C" w:rsidP="00AA591C">
      <w:pPr>
        <w:tabs>
          <w:tab w:val="left" w:pos="7655"/>
        </w:tabs>
        <w:outlineLvl w:val="0"/>
        <w:rPr>
          <w:rFonts w:ascii="Arial" w:eastAsia="MS Gothic" w:hAnsi="Arial"/>
          <w:noProof/>
          <w:sz w:val="24"/>
          <w:lang w:eastAsia="ko-KR"/>
        </w:rPr>
      </w:pPr>
    </w:p>
    <w:p w14:paraId="16CED250" w14:textId="23E21D76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4C3235">
        <w:rPr>
          <w:rFonts w:ascii="Arial" w:hAnsi="Arial" w:cs="Arial"/>
          <w:b/>
          <w:bCs/>
          <w:sz w:val="24"/>
          <w:szCs w:val="24"/>
        </w:rPr>
        <w:t>RAN3</w:t>
      </w:r>
      <w:r w:rsidR="00011EC3"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4C3235">
        <w:rPr>
          <w:rFonts w:ascii="Arial" w:hAnsi="Arial" w:cs="Arial"/>
          <w:b/>
          <w:bCs/>
          <w:sz w:val="24"/>
          <w:szCs w:val="24"/>
        </w:rPr>
        <w:t>19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B410CB" w:rsidRPr="00B410CB">
        <w:rPr>
          <w:rFonts w:ascii="Arial" w:hAnsi="Arial" w:cs="Arial"/>
          <w:b/>
          <w:bCs/>
          <w:sz w:val="24"/>
          <w:szCs w:val="24"/>
        </w:rPr>
        <w:t>R3-230923</w:t>
      </w:r>
    </w:p>
    <w:p w14:paraId="6635DFD4" w14:textId="3758FC0C" w:rsidR="00011EC3" w:rsidRPr="00B020DC" w:rsidRDefault="00475ACE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B020DC">
        <w:rPr>
          <w:rFonts w:ascii="Arial" w:hAnsi="Arial" w:cs="Arial"/>
          <w:b/>
          <w:sz w:val="22"/>
          <w:szCs w:val="22"/>
        </w:rPr>
        <w:t>Athens, Greece, 27th February - 3rd March 2023</w:t>
      </w:r>
    </w:p>
    <w:bookmarkEnd w:id="0"/>
    <w:bookmarkEnd w:id="1"/>
    <w:bookmarkEnd w:id="2"/>
    <w:bookmarkEnd w:id="3"/>
    <w:p w14:paraId="7E26126F" w14:textId="05E62997" w:rsidR="00463675" w:rsidRPr="00395703" w:rsidRDefault="00463675">
      <w:pPr>
        <w:rPr>
          <w:rFonts w:ascii="Arial" w:hAnsi="Arial" w:cs="Arial"/>
        </w:rPr>
      </w:pPr>
    </w:p>
    <w:p w14:paraId="7E261270" w14:textId="615B9EFA" w:rsidR="00463675" w:rsidRDefault="00463675" w:rsidP="00C037B1">
      <w:pPr>
        <w:pStyle w:val="Title"/>
        <w:spacing w:before="120"/>
        <w:rPr>
          <w:color w:val="000000"/>
        </w:rPr>
      </w:pPr>
      <w:r w:rsidRPr="000F4E43">
        <w:t>Title:</w:t>
      </w:r>
      <w:r w:rsidRPr="000F4E43">
        <w:tab/>
      </w:r>
      <w:r w:rsidR="004C3235">
        <w:t xml:space="preserve">Reply </w:t>
      </w:r>
      <w:r w:rsidR="009A6686" w:rsidRPr="009A6686">
        <w:rPr>
          <w:color w:val="000000"/>
        </w:rPr>
        <w:t xml:space="preserve">LS </w:t>
      </w:r>
      <w:r w:rsidR="00C0087E">
        <w:rPr>
          <w:color w:val="000000"/>
        </w:rPr>
        <w:t xml:space="preserve">on </w:t>
      </w:r>
      <w:r w:rsidR="009965D7" w:rsidRPr="009965D7">
        <w:rPr>
          <w:color w:val="000000"/>
        </w:rPr>
        <w:t xml:space="preserve">Partially </w:t>
      </w:r>
      <w:r w:rsidR="0071170E">
        <w:rPr>
          <w:color w:val="000000"/>
        </w:rPr>
        <w:t>a</w:t>
      </w:r>
      <w:r w:rsidR="009965D7" w:rsidRPr="009965D7">
        <w:rPr>
          <w:color w:val="000000"/>
        </w:rPr>
        <w:t>llowed</w:t>
      </w:r>
      <w:r w:rsidR="00E41636">
        <w:rPr>
          <w:color w:val="000000"/>
        </w:rPr>
        <w:t>/</w:t>
      </w:r>
      <w:r w:rsidR="0071170E">
        <w:rPr>
          <w:color w:val="000000"/>
        </w:rPr>
        <w:t>rejected</w:t>
      </w:r>
      <w:r w:rsidR="009965D7" w:rsidRPr="009965D7">
        <w:rPr>
          <w:color w:val="000000"/>
        </w:rPr>
        <w:t xml:space="preserve"> NSSAI</w:t>
      </w:r>
    </w:p>
    <w:p w14:paraId="6ABCE4BF" w14:textId="1D7097E4" w:rsidR="007B231F" w:rsidRPr="007B231F" w:rsidRDefault="007B231F" w:rsidP="00C037B1">
      <w:pPr>
        <w:pStyle w:val="Title"/>
        <w:spacing w:before="120"/>
      </w:pPr>
      <w:r w:rsidRPr="007B231F">
        <w:t>Response to:</w:t>
      </w:r>
      <w:r w:rsidRPr="007B231F">
        <w:tab/>
      </w:r>
      <w:hyperlink r:id="rId11" w:history="1">
        <w:r w:rsidR="002A7A0C">
          <w:t>R3-230</w:t>
        </w:r>
        <w:bookmarkStart w:id="7" w:name="_Hlt128409691"/>
        <w:r w:rsidR="002A7A0C">
          <w:t>0</w:t>
        </w:r>
        <w:bookmarkEnd w:id="7"/>
        <w:r w:rsidR="002A7A0C">
          <w:t>40</w:t>
        </w:r>
      </w:hyperlink>
      <w:r w:rsidR="002A7A0C">
        <w:rPr>
          <w:rFonts w:hint="eastAsia"/>
          <w:lang w:val="en-US" w:eastAsia="zh-CN"/>
        </w:rPr>
        <w:t>/</w:t>
      </w:r>
      <w:r w:rsidR="00EE4230" w:rsidRPr="00EE4230">
        <w:t>S2-2301467</w:t>
      </w:r>
    </w:p>
    <w:p w14:paraId="7E261272" w14:textId="79679C0E" w:rsidR="00463675" w:rsidRPr="000F4E43" w:rsidRDefault="00463675" w:rsidP="00C037B1">
      <w:pPr>
        <w:pStyle w:val="Title"/>
        <w:spacing w:before="120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6C6B97">
        <w:rPr>
          <w:color w:val="000000"/>
          <w:lang w:eastAsia="zh-CN"/>
        </w:rPr>
        <w:t>8</w:t>
      </w:r>
    </w:p>
    <w:p w14:paraId="7E261273" w14:textId="1EDB22BD" w:rsidR="00463675" w:rsidRPr="009A6686" w:rsidRDefault="00463675" w:rsidP="00C037B1">
      <w:pPr>
        <w:pStyle w:val="Title"/>
        <w:spacing w:before="120"/>
        <w:rPr>
          <w:lang w:val="en-US" w:eastAsia="zh-CN"/>
        </w:rPr>
      </w:pPr>
      <w:r w:rsidRPr="000F4E43">
        <w:t>Work Item:</w:t>
      </w:r>
      <w:r w:rsidRPr="000F4E43">
        <w:tab/>
      </w:r>
      <w:r w:rsidR="00373294" w:rsidRPr="00373294">
        <w:rPr>
          <w:sz w:val="22"/>
          <w:szCs w:val="22"/>
        </w:rPr>
        <w:t>eN</w:t>
      </w:r>
      <w:r w:rsidR="00D70C59">
        <w:rPr>
          <w:sz w:val="22"/>
          <w:szCs w:val="22"/>
        </w:rPr>
        <w:t>S</w:t>
      </w:r>
      <w:r w:rsidR="00373294" w:rsidRPr="00373294">
        <w:rPr>
          <w:sz w:val="22"/>
          <w:szCs w:val="22"/>
        </w:rPr>
        <w:t>_Ph</w:t>
      </w:r>
      <w:r w:rsidR="00D70C59">
        <w:rPr>
          <w:sz w:val="22"/>
          <w:szCs w:val="22"/>
        </w:rPr>
        <w:t>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E5A534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C3235">
        <w:t>RAN3</w:t>
      </w:r>
    </w:p>
    <w:p w14:paraId="7E261276" w14:textId="1E56F162" w:rsidR="00463675" w:rsidRPr="00950284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4C3235" w:rsidRPr="00EE6951">
        <w:t>SA2</w:t>
      </w:r>
    </w:p>
    <w:p w14:paraId="7E261277" w14:textId="1FAD4461" w:rsidR="00463675" w:rsidRPr="00950284" w:rsidRDefault="00463675" w:rsidP="000F4E43">
      <w:pPr>
        <w:pStyle w:val="Source"/>
        <w:rPr>
          <w:b w:val="0"/>
          <w:lang w:eastAsia="zh-CN"/>
        </w:rPr>
      </w:pPr>
      <w:r w:rsidRPr="00950284">
        <w:t>Cc:</w:t>
      </w:r>
      <w:r w:rsidRPr="00950284">
        <w:tab/>
      </w:r>
      <w:r w:rsidR="0078164A" w:rsidRPr="00950284">
        <w:t>RAN2</w:t>
      </w:r>
    </w:p>
    <w:p w14:paraId="7E261278" w14:textId="77777777" w:rsidR="00463675" w:rsidRPr="00950284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261279" w14:textId="77777777" w:rsidR="00463675" w:rsidRPr="00950284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50284">
        <w:rPr>
          <w:rFonts w:ascii="Arial" w:hAnsi="Arial" w:cs="Arial"/>
          <w:b/>
        </w:rPr>
        <w:t>Contact Person:</w:t>
      </w:r>
      <w:r w:rsidRPr="00950284">
        <w:rPr>
          <w:rFonts w:ascii="Arial" w:hAnsi="Arial" w:cs="Arial"/>
          <w:bCs/>
        </w:rPr>
        <w:tab/>
      </w:r>
    </w:p>
    <w:p w14:paraId="7E26127A" w14:textId="2036C8A5" w:rsidR="00463675" w:rsidRPr="00950284" w:rsidRDefault="00463675" w:rsidP="000F4E43">
      <w:pPr>
        <w:pStyle w:val="Contact"/>
        <w:tabs>
          <w:tab w:val="clear" w:pos="2268"/>
        </w:tabs>
        <w:rPr>
          <w:bCs/>
        </w:rPr>
      </w:pPr>
      <w:r w:rsidRPr="00950284">
        <w:t>Name:</w:t>
      </w:r>
      <w:r w:rsidRPr="00950284">
        <w:rPr>
          <w:bCs/>
        </w:rPr>
        <w:tab/>
      </w:r>
      <w:r w:rsidR="004C3235" w:rsidRPr="00950284">
        <w:rPr>
          <w:bCs/>
        </w:rPr>
        <w:t>Angelo Centonza</w:t>
      </w:r>
    </w:p>
    <w:p w14:paraId="7E26127C" w14:textId="27EF22AF" w:rsidR="00463675" w:rsidRPr="00950284" w:rsidRDefault="00463675" w:rsidP="000F4E43">
      <w:pPr>
        <w:pStyle w:val="Contact"/>
        <w:tabs>
          <w:tab w:val="clear" w:pos="2268"/>
        </w:tabs>
        <w:rPr>
          <w:bCs/>
        </w:rPr>
      </w:pPr>
      <w:r w:rsidRPr="00950284">
        <w:t>E-mail Address:</w:t>
      </w:r>
      <w:r w:rsidRPr="00950284">
        <w:rPr>
          <w:bCs/>
        </w:rPr>
        <w:tab/>
      </w:r>
      <w:proofErr w:type="spellStart"/>
      <w:r w:rsidR="004C3235" w:rsidRPr="00950284">
        <w:rPr>
          <w:bCs/>
        </w:rPr>
        <w:t>angelo</w:t>
      </w:r>
      <w:proofErr w:type="spellEnd"/>
      <w:r w:rsidR="007B6376" w:rsidRPr="00950284">
        <w:rPr>
          <w:bCs/>
        </w:rPr>
        <w:t xml:space="preserve"> (dot) </w:t>
      </w:r>
      <w:proofErr w:type="spellStart"/>
      <w:r w:rsidR="004C3235" w:rsidRPr="00950284">
        <w:rPr>
          <w:bCs/>
        </w:rPr>
        <w:t>centonza</w:t>
      </w:r>
      <w:proofErr w:type="spellEnd"/>
      <w:r w:rsidR="004C3235" w:rsidRPr="00950284">
        <w:rPr>
          <w:bCs/>
        </w:rPr>
        <w:t xml:space="preserve"> </w:t>
      </w:r>
      <w:r w:rsidR="007B6376" w:rsidRPr="00950284">
        <w:rPr>
          <w:bCs/>
        </w:rPr>
        <w:t xml:space="preserve">(at) </w:t>
      </w:r>
      <w:proofErr w:type="spellStart"/>
      <w:r w:rsidR="001677A3" w:rsidRPr="00950284">
        <w:rPr>
          <w:bCs/>
        </w:rPr>
        <w:t>ericsson</w:t>
      </w:r>
      <w:proofErr w:type="spellEnd"/>
      <w:r w:rsidR="007B6376" w:rsidRPr="00950284">
        <w:rPr>
          <w:bCs/>
        </w:rPr>
        <w:t xml:space="preserve"> (dot) </w:t>
      </w:r>
      <w:r w:rsidR="001677A3" w:rsidRPr="00950284">
        <w:rPr>
          <w:bCs/>
        </w:rPr>
        <w:t>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065B841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91491AC" w:rsidR="00463675" w:rsidRPr="000F4E43" w:rsidRDefault="00463675" w:rsidP="00C037B1">
      <w:pPr>
        <w:pStyle w:val="Title"/>
        <w:spacing w:before="0" w:after="0"/>
      </w:pPr>
      <w:r w:rsidRPr="000F4E43">
        <w:t>Attachments:</w:t>
      </w:r>
      <w:r w:rsidR="000C0D65">
        <w:t xml:space="preserve"> </w:t>
      </w:r>
      <w:r w:rsidR="00D74BF7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77777777" w:rsidR="00F343BC" w:rsidRPr="000F4E43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5FA05C6" w14:textId="6C48546E" w:rsidR="004C3235" w:rsidRDefault="004C3235" w:rsidP="00D70C59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RAN3 would like to thank SA2 for </w:t>
      </w:r>
      <w:r w:rsidR="0023276F">
        <w:rPr>
          <w:rFonts w:ascii="Arial" w:hAnsi="Arial" w:cs="Arial"/>
          <w:bCs/>
          <w:lang w:eastAsia="zh-CN"/>
        </w:rPr>
        <w:t>t</w:t>
      </w:r>
      <w:r>
        <w:rPr>
          <w:rFonts w:ascii="Arial" w:hAnsi="Arial" w:cs="Arial"/>
          <w:bCs/>
          <w:lang w:eastAsia="zh-CN"/>
        </w:rPr>
        <w:t xml:space="preserve">heir LS on </w:t>
      </w:r>
      <w:r w:rsidRPr="004C3235">
        <w:rPr>
          <w:rFonts w:ascii="Arial" w:hAnsi="Arial" w:cs="Arial"/>
          <w:bCs/>
          <w:lang w:eastAsia="zh-CN"/>
        </w:rPr>
        <w:t>Partially allowed/rejected NSSAI</w:t>
      </w:r>
      <w:r>
        <w:rPr>
          <w:rFonts w:ascii="Arial" w:hAnsi="Arial" w:cs="Arial"/>
          <w:bCs/>
          <w:lang w:eastAsia="zh-CN"/>
        </w:rPr>
        <w:t>.</w:t>
      </w:r>
    </w:p>
    <w:p w14:paraId="5EB357DC" w14:textId="31EC16F9" w:rsidR="004C3235" w:rsidRDefault="004C3235" w:rsidP="00D70C5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RAN3 has discussed the questions p</w:t>
      </w:r>
      <w:r w:rsidR="00AB6D0A">
        <w:rPr>
          <w:rFonts w:ascii="Arial" w:hAnsi="Arial" w:cs="Arial"/>
          <w:bCs/>
          <w:lang w:eastAsia="zh-CN"/>
        </w:rPr>
        <w:t>r</w:t>
      </w:r>
      <w:r>
        <w:rPr>
          <w:rFonts w:ascii="Arial" w:hAnsi="Arial" w:cs="Arial"/>
          <w:bCs/>
          <w:lang w:eastAsia="zh-CN"/>
        </w:rPr>
        <w:t>o</w:t>
      </w:r>
      <w:r w:rsidR="00AB6D0A">
        <w:rPr>
          <w:rFonts w:ascii="Arial" w:hAnsi="Arial" w:cs="Arial"/>
          <w:bCs/>
          <w:lang w:eastAsia="zh-CN"/>
        </w:rPr>
        <w:t>po</w:t>
      </w:r>
      <w:r>
        <w:rPr>
          <w:rFonts w:ascii="Arial" w:hAnsi="Arial" w:cs="Arial"/>
          <w:bCs/>
          <w:lang w:eastAsia="zh-CN"/>
        </w:rPr>
        <w:t>sed by SA2 and has concluded on the following answers.</w:t>
      </w:r>
    </w:p>
    <w:p w14:paraId="2BABA54C" w14:textId="77777777" w:rsidR="004C3235" w:rsidRPr="00F22552" w:rsidRDefault="004C3235" w:rsidP="00D70C59">
      <w:pPr>
        <w:spacing w:after="120"/>
        <w:rPr>
          <w:rFonts w:ascii="Arial" w:hAnsi="Arial" w:cs="Arial"/>
          <w:bCs/>
        </w:rPr>
      </w:pPr>
    </w:p>
    <w:p w14:paraId="20CF9485" w14:textId="14967D0F" w:rsidR="00F94DE7" w:rsidRDefault="00F94DE7" w:rsidP="00D70C59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>Question 1</w:t>
      </w:r>
      <w:r>
        <w:rPr>
          <w:rFonts w:ascii="Arial" w:hAnsi="Arial" w:cs="Arial"/>
          <w:bCs/>
        </w:rPr>
        <w:t xml:space="preserve">: </w:t>
      </w:r>
      <w:r w:rsidR="009255E8">
        <w:rPr>
          <w:rFonts w:ascii="Arial" w:hAnsi="Arial" w:cs="Arial"/>
          <w:bCs/>
        </w:rPr>
        <w:t xml:space="preserve">SA2 asks RAN3 if the </w:t>
      </w:r>
      <w:r w:rsidR="00F50046" w:rsidRPr="00F50046">
        <w:rPr>
          <w:rFonts w:ascii="Arial" w:hAnsi="Arial" w:cs="Arial"/>
          <w:bCs/>
        </w:rPr>
        <w:t>Partially Allowed NSSAI</w:t>
      </w:r>
      <w:r w:rsidR="00F50046">
        <w:rPr>
          <w:rFonts w:ascii="Arial" w:hAnsi="Arial" w:cs="Arial"/>
          <w:bCs/>
        </w:rPr>
        <w:t xml:space="preserve"> </w:t>
      </w:r>
      <w:r w:rsidR="003C43DF">
        <w:rPr>
          <w:rFonts w:ascii="Arial" w:hAnsi="Arial" w:cs="Arial"/>
          <w:bCs/>
        </w:rPr>
        <w:t>is useful f</w:t>
      </w:r>
      <w:r w:rsidR="0023276F">
        <w:rPr>
          <w:rFonts w:ascii="Arial" w:hAnsi="Arial" w:cs="Arial"/>
          <w:bCs/>
        </w:rPr>
        <w:t>o</w:t>
      </w:r>
      <w:r w:rsidR="003C43DF">
        <w:rPr>
          <w:rFonts w:ascii="Arial" w:hAnsi="Arial" w:cs="Arial"/>
          <w:bCs/>
        </w:rPr>
        <w:t xml:space="preserve">r NG-RAN to get over </w:t>
      </w:r>
      <w:r w:rsidR="00F50046">
        <w:rPr>
          <w:rFonts w:ascii="Arial" w:hAnsi="Arial" w:cs="Arial"/>
          <w:bCs/>
        </w:rPr>
        <w:t>NG-A</w:t>
      </w:r>
      <w:r w:rsidR="009E482A">
        <w:rPr>
          <w:rFonts w:ascii="Arial" w:hAnsi="Arial" w:cs="Arial"/>
          <w:bCs/>
        </w:rPr>
        <w:t>P</w:t>
      </w:r>
      <w:r w:rsidR="00F50046">
        <w:rPr>
          <w:rFonts w:ascii="Arial" w:hAnsi="Arial" w:cs="Arial"/>
          <w:bCs/>
        </w:rPr>
        <w:t xml:space="preserve"> in all messages where the </w:t>
      </w:r>
      <w:r w:rsidR="00E57BBC">
        <w:rPr>
          <w:rFonts w:ascii="Arial" w:hAnsi="Arial" w:cs="Arial"/>
          <w:bCs/>
        </w:rPr>
        <w:t>A</w:t>
      </w:r>
      <w:r w:rsidR="00F50046">
        <w:rPr>
          <w:rFonts w:ascii="Arial" w:hAnsi="Arial" w:cs="Arial"/>
          <w:bCs/>
        </w:rPr>
        <w:t>llowed NSSAI is sent</w:t>
      </w:r>
      <w:r w:rsidR="009E35B5">
        <w:rPr>
          <w:rFonts w:ascii="Arial" w:hAnsi="Arial" w:cs="Arial"/>
          <w:bCs/>
        </w:rPr>
        <w:t>?</w:t>
      </w:r>
    </w:p>
    <w:p w14:paraId="5EE7D3C7" w14:textId="4AC4B476" w:rsidR="004C3235" w:rsidRDefault="004C3235" w:rsidP="00D70C59">
      <w:pPr>
        <w:spacing w:after="120"/>
        <w:rPr>
          <w:rFonts w:ascii="Arial" w:hAnsi="Arial" w:cs="Arial"/>
          <w:bCs/>
        </w:rPr>
      </w:pPr>
    </w:p>
    <w:p w14:paraId="76F071E9" w14:textId="35848926" w:rsidR="00875E03" w:rsidRDefault="00906E1D" w:rsidP="008E6FC2">
      <w:pPr>
        <w:spacing w:after="120"/>
        <w:rPr>
          <w:rFonts w:ascii="Arial" w:hAnsi="Arial" w:cs="Arial"/>
        </w:rPr>
      </w:pPr>
      <w:r w:rsidRPr="30468B66">
        <w:rPr>
          <w:rFonts w:ascii="Arial" w:hAnsi="Arial" w:cs="Arial"/>
          <w:b/>
          <w:bCs/>
        </w:rPr>
        <w:t>Answer 1</w:t>
      </w:r>
      <w:r w:rsidRPr="30468B66">
        <w:rPr>
          <w:rFonts w:ascii="Arial" w:hAnsi="Arial" w:cs="Arial"/>
        </w:rPr>
        <w:t>:</w:t>
      </w:r>
    </w:p>
    <w:p w14:paraId="0919FB42" w14:textId="493A1B68" w:rsidR="008E6FC2" w:rsidRPr="008E6FC2" w:rsidRDefault="008E6FC2" w:rsidP="008E6FC2">
      <w:pPr>
        <w:spacing w:after="120"/>
        <w:rPr>
          <w:rFonts w:ascii="Arial" w:hAnsi="Arial" w:cs="Arial"/>
        </w:rPr>
      </w:pPr>
      <w:r w:rsidRPr="008E6FC2">
        <w:rPr>
          <w:rFonts w:ascii="Arial" w:hAnsi="Arial" w:cs="Arial"/>
        </w:rPr>
        <w:t>Partially Allowed NSSAI may be useful depending on the compatibility with current slicing framework and exi</w:t>
      </w:r>
      <w:r w:rsidR="00BD34F4">
        <w:rPr>
          <w:rFonts w:ascii="Arial" w:hAnsi="Arial" w:cs="Arial"/>
        </w:rPr>
        <w:t>s</w:t>
      </w:r>
      <w:r w:rsidRPr="008E6FC2">
        <w:rPr>
          <w:rFonts w:ascii="Arial" w:hAnsi="Arial" w:cs="Arial"/>
        </w:rPr>
        <w:t xml:space="preserve">ting mechanisms such as </w:t>
      </w:r>
      <w:r w:rsidR="00A36E78">
        <w:rPr>
          <w:rFonts w:ascii="Arial" w:hAnsi="Arial" w:cs="Arial"/>
        </w:rPr>
        <w:t>T</w:t>
      </w:r>
      <w:r w:rsidRPr="008E6FC2">
        <w:rPr>
          <w:rFonts w:ascii="Arial" w:hAnsi="Arial" w:cs="Arial"/>
        </w:rPr>
        <w:t>arget NSSAI, Allowed NSSAI, RFSP, etc. RAN3 need</w:t>
      </w:r>
      <w:r w:rsidR="00A36E78">
        <w:rPr>
          <w:rFonts w:ascii="Arial" w:hAnsi="Arial" w:cs="Arial"/>
        </w:rPr>
        <w:t>s</w:t>
      </w:r>
      <w:r w:rsidRPr="008E6FC2">
        <w:rPr>
          <w:rFonts w:ascii="Arial" w:hAnsi="Arial" w:cs="Arial"/>
        </w:rPr>
        <w:t xml:space="preserve"> to further discuss these aspects.</w:t>
      </w:r>
    </w:p>
    <w:p w14:paraId="44C8BC30" w14:textId="32CAA6F8" w:rsidR="008E6FC2" w:rsidRPr="008E6FC2" w:rsidRDefault="008E6FC2" w:rsidP="008E6FC2">
      <w:pPr>
        <w:spacing w:after="120"/>
        <w:rPr>
          <w:rFonts w:ascii="Arial" w:hAnsi="Arial" w:cs="Arial"/>
        </w:rPr>
      </w:pPr>
      <w:r w:rsidRPr="008E6FC2">
        <w:rPr>
          <w:rFonts w:ascii="Arial" w:hAnsi="Arial" w:cs="Arial"/>
        </w:rPr>
        <w:t>In addition, during discussion</w:t>
      </w:r>
      <w:r w:rsidR="00766643">
        <w:rPr>
          <w:rFonts w:ascii="Arial" w:hAnsi="Arial" w:cs="Arial"/>
        </w:rPr>
        <w:t>s</w:t>
      </w:r>
      <w:r w:rsidRPr="008E6FC2">
        <w:rPr>
          <w:rFonts w:ascii="Arial" w:hAnsi="Arial" w:cs="Arial"/>
        </w:rPr>
        <w:t>, companies in RAN3 raised the following question</w:t>
      </w:r>
      <w:r w:rsidR="00766643">
        <w:rPr>
          <w:rFonts w:ascii="Arial" w:hAnsi="Arial" w:cs="Arial"/>
        </w:rPr>
        <w:t>s</w:t>
      </w:r>
      <w:r w:rsidRPr="008E6FC2">
        <w:rPr>
          <w:rFonts w:ascii="Arial" w:hAnsi="Arial" w:cs="Arial"/>
        </w:rPr>
        <w:t xml:space="preserve"> on the usage of the Partially Allowed NSSAI:</w:t>
      </w:r>
    </w:p>
    <w:p w14:paraId="65E7AF20" w14:textId="39A3275A" w:rsidR="00A36E78" w:rsidRDefault="008E6FC2" w:rsidP="008E6FC2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</w:rPr>
      </w:pPr>
      <w:r w:rsidRPr="00A36E78">
        <w:rPr>
          <w:rFonts w:ascii="Arial" w:hAnsi="Arial" w:cs="Arial"/>
        </w:rPr>
        <w:t>Whether the Target NSSAI and Partially Allowed NSSAI could be signalled simultaneously to the NG-RAN node</w:t>
      </w:r>
      <w:r w:rsidR="00130674">
        <w:rPr>
          <w:rFonts w:ascii="Arial" w:hAnsi="Arial" w:cs="Arial"/>
        </w:rPr>
        <w:t>?</w:t>
      </w:r>
      <w:r w:rsidRPr="00A36E78">
        <w:rPr>
          <w:rFonts w:ascii="Arial" w:hAnsi="Arial" w:cs="Arial"/>
        </w:rPr>
        <w:t xml:space="preserve"> And </w:t>
      </w:r>
      <w:r w:rsidR="00507290">
        <w:rPr>
          <w:rFonts w:ascii="Arial" w:hAnsi="Arial" w:cs="Arial"/>
        </w:rPr>
        <w:t>in such</w:t>
      </w:r>
      <w:r w:rsidRPr="00A36E78">
        <w:rPr>
          <w:rFonts w:ascii="Arial" w:hAnsi="Arial" w:cs="Arial"/>
        </w:rPr>
        <w:t xml:space="preserve"> case, what is the expected behaviour </w:t>
      </w:r>
      <w:r w:rsidR="00507290">
        <w:rPr>
          <w:rFonts w:ascii="Arial" w:hAnsi="Arial" w:cs="Arial"/>
        </w:rPr>
        <w:t>at</w:t>
      </w:r>
      <w:r w:rsidRPr="00A36E78">
        <w:rPr>
          <w:rFonts w:ascii="Arial" w:hAnsi="Arial" w:cs="Arial"/>
        </w:rPr>
        <w:t xml:space="preserve"> the NG-RAN node (also considering the Allowed NSSAI)?</w:t>
      </w:r>
    </w:p>
    <w:p w14:paraId="192C556F" w14:textId="43298235" w:rsidR="00A36E78" w:rsidRDefault="008E6FC2" w:rsidP="008E6FC2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</w:rPr>
      </w:pPr>
      <w:r w:rsidRPr="00A36E78">
        <w:rPr>
          <w:rFonts w:ascii="Arial" w:hAnsi="Arial" w:cs="Arial"/>
        </w:rPr>
        <w:t>Whether and how the Partially Allowed NSSAI would work together with the slice-based cell reselection</w:t>
      </w:r>
      <w:r w:rsidR="0039762C">
        <w:rPr>
          <w:rFonts w:ascii="Arial" w:hAnsi="Arial" w:cs="Arial"/>
        </w:rPr>
        <w:t>?</w:t>
      </w:r>
      <w:r w:rsidRPr="00A36E78">
        <w:rPr>
          <w:rFonts w:ascii="Arial" w:hAnsi="Arial" w:cs="Arial"/>
        </w:rPr>
        <w:t xml:space="preserve"> </w:t>
      </w:r>
    </w:p>
    <w:p w14:paraId="5C5D1142" w14:textId="65E577EB" w:rsidR="00A36E78" w:rsidRDefault="008E6FC2" w:rsidP="008E6FC2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</w:rPr>
      </w:pPr>
      <w:r w:rsidRPr="00A36E78">
        <w:rPr>
          <w:rFonts w:ascii="Arial" w:hAnsi="Arial" w:cs="Arial"/>
        </w:rPr>
        <w:t>Whether the Partially Allowed NSSAI would be associated with its own RFSP</w:t>
      </w:r>
      <w:r w:rsidR="0031399B">
        <w:rPr>
          <w:rFonts w:ascii="Arial" w:hAnsi="Arial" w:cs="Arial"/>
        </w:rPr>
        <w:t xml:space="preserve"> and </w:t>
      </w:r>
      <w:r w:rsidR="004448A4">
        <w:rPr>
          <w:rFonts w:ascii="Arial" w:hAnsi="Arial" w:cs="Arial"/>
        </w:rPr>
        <w:t>if yes, how would this relate to existing information signalled today</w:t>
      </w:r>
      <w:r w:rsidR="0059042D">
        <w:rPr>
          <w:rFonts w:ascii="Arial" w:hAnsi="Arial" w:cs="Arial"/>
        </w:rPr>
        <w:t>?</w:t>
      </w:r>
      <w:r w:rsidR="00D05FA5">
        <w:rPr>
          <w:rFonts w:ascii="Arial" w:hAnsi="Arial" w:cs="Arial"/>
        </w:rPr>
        <w:t xml:space="preserve"> </w:t>
      </w:r>
      <w:r w:rsidR="007575F6">
        <w:rPr>
          <w:rFonts w:ascii="Arial" w:hAnsi="Arial" w:cs="Arial"/>
        </w:rPr>
        <w:t>.</w:t>
      </w:r>
      <w:r w:rsidRPr="00A36E78">
        <w:rPr>
          <w:rFonts w:ascii="Arial" w:hAnsi="Arial" w:cs="Arial"/>
        </w:rPr>
        <w:t xml:space="preserve"> </w:t>
      </w:r>
      <w:r w:rsidR="00783102">
        <w:rPr>
          <w:rFonts w:ascii="Arial" w:hAnsi="Arial" w:cs="Arial"/>
        </w:rPr>
        <w:br/>
      </w:r>
      <w:r w:rsidRPr="00A36E78">
        <w:rPr>
          <w:rFonts w:ascii="Arial" w:hAnsi="Arial" w:cs="Arial"/>
        </w:rPr>
        <w:t xml:space="preserve">How </w:t>
      </w:r>
      <w:r w:rsidR="00783102">
        <w:rPr>
          <w:rFonts w:ascii="Arial" w:hAnsi="Arial" w:cs="Arial"/>
        </w:rPr>
        <w:t xml:space="preserve">would </w:t>
      </w:r>
      <w:r w:rsidRPr="00A36E78">
        <w:rPr>
          <w:rFonts w:ascii="Arial" w:hAnsi="Arial" w:cs="Arial"/>
        </w:rPr>
        <w:t>the RFSP(s) related to other</w:t>
      </w:r>
      <w:r w:rsidR="00282CFF">
        <w:rPr>
          <w:rFonts w:ascii="Arial" w:hAnsi="Arial" w:cs="Arial"/>
        </w:rPr>
        <w:t xml:space="preserve"> information,</w:t>
      </w:r>
      <w:r w:rsidRPr="00A36E78">
        <w:rPr>
          <w:rFonts w:ascii="Arial" w:hAnsi="Arial" w:cs="Arial"/>
        </w:rPr>
        <w:t xml:space="preserve"> e.g</w:t>
      </w:r>
      <w:r w:rsidR="00C13194">
        <w:rPr>
          <w:rFonts w:ascii="Arial" w:hAnsi="Arial" w:cs="Arial"/>
        </w:rPr>
        <w:t>.</w:t>
      </w:r>
      <w:r w:rsidRPr="00A36E78">
        <w:rPr>
          <w:rFonts w:ascii="Arial" w:hAnsi="Arial" w:cs="Arial"/>
        </w:rPr>
        <w:t xml:space="preserve"> Allowed NSSAI </w:t>
      </w:r>
      <w:proofErr w:type="spellStart"/>
      <w:r w:rsidRPr="00A36E78">
        <w:rPr>
          <w:rFonts w:ascii="Arial" w:hAnsi="Arial" w:cs="Arial"/>
        </w:rPr>
        <w:t>signaled</w:t>
      </w:r>
      <w:proofErr w:type="spellEnd"/>
      <w:r w:rsidRPr="00A36E78">
        <w:rPr>
          <w:rFonts w:ascii="Arial" w:hAnsi="Arial" w:cs="Arial"/>
        </w:rPr>
        <w:t xml:space="preserve"> today</w:t>
      </w:r>
      <w:r w:rsidR="00282CFF">
        <w:rPr>
          <w:rFonts w:ascii="Arial" w:hAnsi="Arial" w:cs="Arial"/>
        </w:rPr>
        <w:t>,</w:t>
      </w:r>
      <w:r w:rsidRPr="00A36E78">
        <w:rPr>
          <w:rFonts w:ascii="Arial" w:hAnsi="Arial" w:cs="Arial"/>
        </w:rPr>
        <w:t xml:space="preserve"> relate to </w:t>
      </w:r>
      <w:r w:rsidR="00282CFF">
        <w:rPr>
          <w:rFonts w:ascii="Arial" w:hAnsi="Arial" w:cs="Arial"/>
        </w:rPr>
        <w:t>the P</w:t>
      </w:r>
      <w:r w:rsidRPr="00A36E78">
        <w:rPr>
          <w:rFonts w:ascii="Arial" w:hAnsi="Arial" w:cs="Arial"/>
        </w:rPr>
        <w:t xml:space="preserve">artially </w:t>
      </w:r>
      <w:r w:rsidR="00282CFF">
        <w:rPr>
          <w:rFonts w:ascii="Arial" w:hAnsi="Arial" w:cs="Arial"/>
        </w:rPr>
        <w:t>A</w:t>
      </w:r>
      <w:r w:rsidRPr="00A36E78">
        <w:rPr>
          <w:rFonts w:ascii="Arial" w:hAnsi="Arial" w:cs="Arial"/>
        </w:rPr>
        <w:t xml:space="preserve">llowed NSSAI? </w:t>
      </w:r>
    </w:p>
    <w:p w14:paraId="2D59D9A1" w14:textId="45E0FA46" w:rsidR="004C3235" w:rsidRPr="00A36E78" w:rsidRDefault="008E6FC2" w:rsidP="008E6FC2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</w:rPr>
      </w:pPr>
      <w:r w:rsidRPr="00A36E78">
        <w:rPr>
          <w:rFonts w:ascii="Arial" w:hAnsi="Arial" w:cs="Arial"/>
        </w:rPr>
        <w:t xml:space="preserve">How does </w:t>
      </w:r>
      <w:r w:rsidR="00F435A8">
        <w:rPr>
          <w:rFonts w:ascii="Arial" w:hAnsi="Arial" w:cs="Arial"/>
        </w:rPr>
        <w:t>the P</w:t>
      </w:r>
      <w:r w:rsidRPr="00A36E78">
        <w:rPr>
          <w:rFonts w:ascii="Arial" w:hAnsi="Arial" w:cs="Arial"/>
        </w:rPr>
        <w:t>artially Allowed NSSAI work with</w:t>
      </w:r>
      <w:r w:rsidR="00F435A8">
        <w:rPr>
          <w:rFonts w:ascii="Arial" w:hAnsi="Arial" w:cs="Arial"/>
        </w:rPr>
        <w:t xml:space="preserve"> respect to</w:t>
      </w:r>
      <w:r w:rsidRPr="00A36E78">
        <w:rPr>
          <w:rFonts w:ascii="Arial" w:hAnsi="Arial" w:cs="Arial"/>
        </w:rPr>
        <w:t xml:space="preserve"> UE-Slice-MBR?</w:t>
      </w:r>
    </w:p>
    <w:p w14:paraId="63E6226E" w14:textId="77777777" w:rsidR="00F435A8" w:rsidRDefault="00F435A8" w:rsidP="00D74BF7">
      <w:pPr>
        <w:spacing w:after="120"/>
        <w:rPr>
          <w:rFonts w:ascii="Arial" w:hAnsi="Arial" w:cs="Arial"/>
          <w:b/>
        </w:rPr>
      </w:pPr>
    </w:p>
    <w:p w14:paraId="17AE79CD" w14:textId="62EE1D47" w:rsidR="00D74BF7" w:rsidRDefault="00F50046" w:rsidP="00D74BF7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>Question 2</w:t>
      </w:r>
      <w:r>
        <w:rPr>
          <w:rFonts w:ascii="Arial" w:hAnsi="Arial" w:cs="Arial"/>
          <w:bCs/>
        </w:rPr>
        <w:t>: i</w:t>
      </w:r>
      <w:r w:rsidR="009E482A">
        <w:rPr>
          <w:rFonts w:ascii="Arial" w:hAnsi="Arial" w:cs="Arial"/>
          <w:bCs/>
        </w:rPr>
        <w:t>f</w:t>
      </w:r>
      <w:r>
        <w:rPr>
          <w:rFonts w:ascii="Arial" w:hAnsi="Arial" w:cs="Arial"/>
          <w:bCs/>
        </w:rPr>
        <w:t xml:space="preserve"> the answer to Question 1 is "yes</w:t>
      </w:r>
      <w:r w:rsidR="00D74BF7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, whether it is needed to send also the</w:t>
      </w:r>
      <w:r w:rsidR="000A66F4">
        <w:rPr>
          <w:rFonts w:ascii="Arial" w:hAnsi="Arial" w:cs="Arial"/>
          <w:bCs/>
        </w:rPr>
        <w:t xml:space="preserve"> </w:t>
      </w:r>
      <w:r w:rsidR="000A66F4" w:rsidRPr="00F50046">
        <w:rPr>
          <w:rFonts w:ascii="Arial" w:hAnsi="Arial" w:cs="Arial"/>
          <w:bCs/>
        </w:rPr>
        <w:t>Partially Allowed NSSAI</w:t>
      </w:r>
      <w:r>
        <w:rPr>
          <w:rFonts w:ascii="Arial" w:hAnsi="Arial" w:cs="Arial"/>
          <w:bCs/>
        </w:rPr>
        <w:t xml:space="preserve"> </w:t>
      </w:r>
      <w:r w:rsidRPr="00F50046">
        <w:rPr>
          <w:rFonts w:ascii="Arial" w:hAnsi="Arial" w:cs="Arial"/>
          <w:bCs/>
        </w:rPr>
        <w:t>with or without the associated TA-list</w:t>
      </w:r>
      <w:r>
        <w:rPr>
          <w:rFonts w:ascii="Arial" w:hAnsi="Arial" w:cs="Arial"/>
          <w:bCs/>
        </w:rPr>
        <w:t xml:space="preserve"> for each </w:t>
      </w:r>
      <w:r w:rsidR="002710C5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-NSSAI in the </w:t>
      </w:r>
      <w:r w:rsidRPr="00F50046">
        <w:rPr>
          <w:rFonts w:ascii="Arial" w:hAnsi="Arial" w:cs="Arial"/>
          <w:bCs/>
        </w:rPr>
        <w:t>Partially Allowed NSSAI</w:t>
      </w:r>
    </w:p>
    <w:p w14:paraId="5EFE2BE6" w14:textId="6F81235C" w:rsidR="000B1BEE" w:rsidRDefault="000B1BEE" w:rsidP="00D74BF7">
      <w:pPr>
        <w:spacing w:after="120"/>
        <w:rPr>
          <w:rFonts w:ascii="Arial" w:hAnsi="Arial" w:cs="Arial"/>
          <w:bCs/>
        </w:rPr>
      </w:pPr>
    </w:p>
    <w:p w14:paraId="032038E4" w14:textId="3C0561C5" w:rsidR="00875E03" w:rsidRDefault="000B1BEE" w:rsidP="00D74BF7">
      <w:pPr>
        <w:spacing w:after="120"/>
        <w:rPr>
          <w:rFonts w:ascii="Arial" w:hAnsi="Arial" w:cs="Arial"/>
          <w:bCs/>
        </w:rPr>
      </w:pPr>
      <w:r w:rsidRPr="000B1BEE">
        <w:rPr>
          <w:rFonts w:ascii="Arial" w:hAnsi="Arial" w:cs="Arial"/>
          <w:b/>
        </w:rPr>
        <w:t>Answer 2</w:t>
      </w:r>
      <w:r w:rsidRPr="000B1BEE">
        <w:rPr>
          <w:rFonts w:ascii="Arial" w:hAnsi="Arial" w:cs="Arial"/>
          <w:bCs/>
        </w:rPr>
        <w:t>:</w:t>
      </w:r>
    </w:p>
    <w:p w14:paraId="4D1555F6" w14:textId="014EF332" w:rsidR="000B1BEE" w:rsidRDefault="00307C2E" w:rsidP="00D74BF7">
      <w:pPr>
        <w:spacing w:after="120"/>
        <w:rPr>
          <w:rFonts w:ascii="Arial" w:hAnsi="Arial" w:cs="Arial"/>
          <w:bCs/>
        </w:rPr>
      </w:pPr>
      <w:r w:rsidRPr="00307C2E">
        <w:rPr>
          <w:rFonts w:ascii="Arial" w:hAnsi="Arial" w:cs="Arial"/>
          <w:bCs/>
        </w:rPr>
        <w:t xml:space="preserve">RAN3 agrees that it is not necessary to provide </w:t>
      </w:r>
      <w:r>
        <w:rPr>
          <w:rFonts w:ascii="Arial" w:hAnsi="Arial" w:cs="Arial"/>
          <w:bCs/>
        </w:rPr>
        <w:t xml:space="preserve">an </w:t>
      </w:r>
      <w:r w:rsidRPr="00307C2E">
        <w:rPr>
          <w:rFonts w:ascii="Arial" w:hAnsi="Arial" w:cs="Arial"/>
          <w:bCs/>
        </w:rPr>
        <w:t>associated TA-list for each S-NSSAI in the Partially Allowed NSSAI.</w:t>
      </w:r>
    </w:p>
    <w:p w14:paraId="4CD47D96" w14:textId="77777777" w:rsidR="00875E03" w:rsidRDefault="00875E03" w:rsidP="00D74BF7">
      <w:pPr>
        <w:spacing w:after="120"/>
        <w:rPr>
          <w:rFonts w:ascii="Arial" w:hAnsi="Arial" w:cs="Arial"/>
          <w:bCs/>
        </w:rPr>
      </w:pPr>
    </w:p>
    <w:p w14:paraId="28CF4206" w14:textId="29269EAF" w:rsidR="009E482A" w:rsidRDefault="009E482A" w:rsidP="009E482A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 xml:space="preserve">Question </w:t>
      </w:r>
      <w:r w:rsidR="00AD5B79">
        <w:rPr>
          <w:rFonts w:ascii="Arial" w:hAnsi="Arial" w:cs="Arial"/>
          <w:b/>
        </w:rPr>
        <w:t>3</w:t>
      </w:r>
      <w:r>
        <w:rPr>
          <w:rFonts w:ascii="Arial" w:hAnsi="Arial" w:cs="Arial"/>
          <w:bCs/>
        </w:rPr>
        <w:t>: is it possible and feasible in rel-18</w:t>
      </w:r>
      <w:r w:rsidRPr="002710C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in the RAN </w:t>
      </w:r>
      <w:r w:rsidRPr="00875E03">
        <w:rPr>
          <w:rFonts w:ascii="Arial" w:hAnsi="Arial" w:cs="Arial"/>
          <w:bCs/>
        </w:rPr>
        <w:t>to leverage the received Partially Allowed NSSAI</w:t>
      </w:r>
      <w:r w:rsidRPr="0068115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 xml:space="preserve">to </w:t>
      </w:r>
      <w:r w:rsidR="007653EF">
        <w:rPr>
          <w:rFonts w:ascii="Arial" w:hAnsi="Arial" w:cs="Arial"/>
          <w:bCs/>
        </w:rPr>
        <w:t xml:space="preserve">e.g. </w:t>
      </w:r>
      <w:r w:rsidRPr="002710C5">
        <w:rPr>
          <w:rFonts w:ascii="Arial" w:hAnsi="Arial" w:cs="Arial"/>
          <w:bCs/>
        </w:rPr>
        <w:t>deactivate the PDU session, or trigger reporting of entering or exiting a S-NSSAI area of support to AMF</w:t>
      </w:r>
      <w:r w:rsidR="00725894">
        <w:rPr>
          <w:rFonts w:ascii="Arial" w:hAnsi="Arial" w:cs="Arial"/>
          <w:bCs/>
        </w:rPr>
        <w:t>?</w:t>
      </w:r>
    </w:p>
    <w:p w14:paraId="49A278AA" w14:textId="78FBEA78" w:rsidR="005A2175" w:rsidRDefault="005A2175" w:rsidP="009E482A">
      <w:pPr>
        <w:spacing w:after="120"/>
        <w:rPr>
          <w:rFonts w:ascii="Arial" w:hAnsi="Arial" w:cs="Arial"/>
          <w:bCs/>
        </w:rPr>
      </w:pPr>
    </w:p>
    <w:p w14:paraId="33A105F9" w14:textId="6921429D" w:rsidR="009B46B4" w:rsidRPr="009B46B4" w:rsidRDefault="005A2175" w:rsidP="009B46B4">
      <w:pPr>
        <w:spacing w:after="120"/>
        <w:rPr>
          <w:rFonts w:ascii="Arial" w:hAnsi="Arial" w:cs="Arial"/>
          <w:bCs/>
        </w:rPr>
      </w:pPr>
      <w:r w:rsidRPr="005A2175">
        <w:rPr>
          <w:rFonts w:ascii="Arial" w:hAnsi="Arial" w:cs="Arial"/>
          <w:b/>
        </w:rPr>
        <w:t>Answer 3</w:t>
      </w:r>
      <w:r w:rsidRPr="005A2175">
        <w:rPr>
          <w:rFonts w:ascii="Arial" w:hAnsi="Arial" w:cs="Arial"/>
          <w:bCs/>
        </w:rPr>
        <w:t>:</w:t>
      </w:r>
    </w:p>
    <w:p w14:paraId="2A8FD38B" w14:textId="77777777" w:rsidR="00875E03" w:rsidRPr="00875E03" w:rsidRDefault="00875E03" w:rsidP="00875E03">
      <w:pPr>
        <w:spacing w:after="120"/>
        <w:rPr>
          <w:rFonts w:ascii="Arial" w:hAnsi="Arial" w:cs="Arial"/>
          <w:bCs/>
        </w:rPr>
      </w:pPr>
      <w:r w:rsidRPr="00875E03">
        <w:rPr>
          <w:rFonts w:ascii="Arial" w:hAnsi="Arial" w:cs="Arial"/>
          <w:bCs/>
        </w:rPr>
        <w:t>The RAN is responsible for admission/rejection/removal of PDU Session resources. Current specifications already enable the RAN to notify that PDU session resource(s) for a given UE are released. Furthermore, the AMF can request the NG-RAN to release already established PDU session resources for a given UE.</w:t>
      </w:r>
    </w:p>
    <w:p w14:paraId="6AB336B0" w14:textId="77777777" w:rsidR="00875E03" w:rsidRPr="00875E03" w:rsidRDefault="00875E03" w:rsidP="00875E03">
      <w:pPr>
        <w:spacing w:after="120"/>
        <w:rPr>
          <w:rFonts w:ascii="Arial" w:hAnsi="Arial" w:cs="Arial"/>
          <w:bCs/>
        </w:rPr>
      </w:pPr>
      <w:r w:rsidRPr="00875E03">
        <w:rPr>
          <w:rFonts w:ascii="Arial" w:hAnsi="Arial" w:cs="Arial"/>
          <w:bCs/>
        </w:rPr>
        <w:t>In current specification, for PDU session resources associated to S-NSSAIs not supported by a serving/target cell in an NG-RAN, the serving/target NG-RAN node shall reject admission of such PDU session resources.</w:t>
      </w:r>
    </w:p>
    <w:p w14:paraId="6101C78F" w14:textId="2D4DDE1E" w:rsidR="00D5220D" w:rsidRDefault="00875E03" w:rsidP="00875E03">
      <w:pPr>
        <w:spacing w:after="120"/>
        <w:rPr>
          <w:rFonts w:ascii="Arial" w:hAnsi="Arial" w:cs="Arial"/>
          <w:bCs/>
        </w:rPr>
      </w:pPr>
      <w:r w:rsidRPr="00875E03">
        <w:rPr>
          <w:rFonts w:ascii="Arial" w:hAnsi="Arial" w:cs="Arial"/>
          <w:bCs/>
        </w:rPr>
        <w:t>Using the existing procedures, the NG-RAN node is able to inform the AMF of whether the UE enters or exits the S-NSSAI area of support.</w:t>
      </w:r>
    </w:p>
    <w:p w14:paraId="1F4EF35A" w14:textId="77777777" w:rsidR="00875E03" w:rsidRPr="005A2175" w:rsidRDefault="00875E03" w:rsidP="00875E03">
      <w:pPr>
        <w:spacing w:after="120"/>
        <w:rPr>
          <w:rFonts w:ascii="Arial" w:hAnsi="Arial" w:cs="Arial"/>
          <w:bCs/>
        </w:rPr>
      </w:pPr>
    </w:p>
    <w:p w14:paraId="4DD50FC1" w14:textId="79766D74" w:rsidR="0064144B" w:rsidRDefault="003239AD" w:rsidP="00D70C59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 xml:space="preserve">Question </w:t>
      </w:r>
      <w:r w:rsidR="00725894">
        <w:rPr>
          <w:rFonts w:ascii="Arial" w:hAnsi="Arial" w:cs="Arial"/>
          <w:b/>
        </w:rPr>
        <w:t>4</w:t>
      </w:r>
      <w:r>
        <w:rPr>
          <w:rFonts w:ascii="Arial" w:hAnsi="Arial" w:cs="Arial"/>
          <w:bCs/>
        </w:rPr>
        <w:t xml:space="preserve">: </w:t>
      </w:r>
      <w:r w:rsidR="005155CB">
        <w:rPr>
          <w:rFonts w:ascii="Arial" w:hAnsi="Arial" w:cs="Arial"/>
          <w:bCs/>
        </w:rPr>
        <w:t xml:space="preserve">Should the S-NSSAIs of the </w:t>
      </w:r>
      <w:r w:rsidR="005155CB" w:rsidRPr="005155CB">
        <w:rPr>
          <w:rFonts w:ascii="Arial" w:hAnsi="Arial" w:cs="Arial"/>
          <w:bCs/>
        </w:rPr>
        <w:t>Rejected S-NSSAI for part of the RA</w:t>
      </w:r>
      <w:r w:rsidR="005155CB">
        <w:rPr>
          <w:rFonts w:ascii="Arial" w:hAnsi="Arial" w:cs="Arial"/>
          <w:bCs/>
        </w:rPr>
        <w:t xml:space="preserve"> be made available to NG-RAN for RRM </w:t>
      </w:r>
      <w:r w:rsidR="00BA2388">
        <w:rPr>
          <w:rFonts w:ascii="Arial" w:hAnsi="Arial" w:cs="Arial"/>
          <w:bCs/>
        </w:rPr>
        <w:t>p</w:t>
      </w:r>
      <w:r w:rsidR="005155CB">
        <w:rPr>
          <w:rFonts w:ascii="Arial" w:hAnsi="Arial" w:cs="Arial"/>
          <w:bCs/>
        </w:rPr>
        <w:t>urposes</w:t>
      </w:r>
      <w:r w:rsidR="00D74BF7">
        <w:rPr>
          <w:rFonts w:ascii="Arial" w:hAnsi="Arial" w:cs="Arial"/>
          <w:bCs/>
        </w:rPr>
        <w:t xml:space="preserve"> </w:t>
      </w:r>
      <w:r w:rsidR="002710C5">
        <w:rPr>
          <w:rFonts w:ascii="Arial" w:hAnsi="Arial" w:cs="Arial"/>
          <w:bCs/>
        </w:rPr>
        <w:t xml:space="preserve">e.g. </w:t>
      </w:r>
      <w:r w:rsidR="00D74BF7">
        <w:rPr>
          <w:rFonts w:ascii="Arial" w:hAnsi="Arial" w:cs="Arial"/>
          <w:bCs/>
        </w:rPr>
        <w:t>so</w:t>
      </w:r>
      <w:r w:rsidR="002710C5">
        <w:rPr>
          <w:rFonts w:ascii="Arial" w:hAnsi="Arial" w:cs="Arial"/>
          <w:bCs/>
        </w:rPr>
        <w:t xml:space="preserve"> that</w:t>
      </w:r>
      <w:r w:rsidR="00D74BF7">
        <w:rPr>
          <w:rFonts w:ascii="Arial" w:hAnsi="Arial" w:cs="Arial"/>
          <w:bCs/>
        </w:rPr>
        <w:t xml:space="preserve"> the RAN can </w:t>
      </w:r>
      <w:r w:rsidR="00047771">
        <w:rPr>
          <w:rFonts w:ascii="Arial" w:hAnsi="Arial" w:cs="Arial"/>
          <w:bCs/>
        </w:rPr>
        <w:t>consider</w:t>
      </w:r>
      <w:r w:rsidR="000A66F4">
        <w:rPr>
          <w:rFonts w:ascii="Arial" w:hAnsi="Arial" w:cs="Arial"/>
          <w:bCs/>
        </w:rPr>
        <w:t xml:space="preserve"> this</w:t>
      </w:r>
      <w:r w:rsidR="00A83106">
        <w:rPr>
          <w:rFonts w:ascii="Arial" w:hAnsi="Arial" w:cs="Arial"/>
          <w:bCs/>
        </w:rPr>
        <w:t xml:space="preserve"> information</w:t>
      </w:r>
      <w:r w:rsidR="000A66F4">
        <w:rPr>
          <w:rFonts w:ascii="Arial" w:hAnsi="Arial" w:cs="Arial"/>
          <w:bCs/>
        </w:rPr>
        <w:t xml:space="preserve"> </w:t>
      </w:r>
      <w:r w:rsidR="00C66A35">
        <w:rPr>
          <w:rFonts w:ascii="Arial" w:hAnsi="Arial" w:cs="Arial"/>
          <w:bCs/>
        </w:rPr>
        <w:t xml:space="preserve">for RRM purposes e.g. </w:t>
      </w:r>
      <w:r w:rsidR="000A66F4">
        <w:rPr>
          <w:rFonts w:ascii="Arial" w:hAnsi="Arial" w:cs="Arial"/>
          <w:bCs/>
        </w:rPr>
        <w:t xml:space="preserve">to </w:t>
      </w:r>
      <w:r w:rsidR="00D74BF7">
        <w:rPr>
          <w:rFonts w:ascii="Arial" w:hAnsi="Arial" w:cs="Arial"/>
          <w:bCs/>
        </w:rPr>
        <w:t xml:space="preserve">steer the UE </w:t>
      </w:r>
      <w:r w:rsidR="0064144B">
        <w:rPr>
          <w:rFonts w:ascii="Arial" w:hAnsi="Arial" w:cs="Arial"/>
          <w:bCs/>
        </w:rPr>
        <w:t xml:space="preserve">to </w:t>
      </w:r>
      <w:r w:rsidR="00D74BF7">
        <w:rPr>
          <w:rFonts w:ascii="Arial" w:hAnsi="Arial" w:cs="Arial"/>
          <w:bCs/>
        </w:rPr>
        <w:t>bands supporting</w:t>
      </w:r>
      <w:r w:rsidR="002710C5">
        <w:rPr>
          <w:rFonts w:ascii="Arial" w:hAnsi="Arial" w:cs="Arial"/>
          <w:bCs/>
        </w:rPr>
        <w:t xml:space="preserve"> also</w:t>
      </w:r>
      <w:r w:rsidR="00D74BF7">
        <w:rPr>
          <w:rFonts w:ascii="Arial" w:hAnsi="Arial" w:cs="Arial"/>
          <w:bCs/>
        </w:rPr>
        <w:t xml:space="preserve"> this S-NSSAI</w:t>
      </w:r>
      <w:r w:rsidR="0058663E">
        <w:rPr>
          <w:rFonts w:ascii="Arial" w:hAnsi="Arial" w:cs="Arial"/>
          <w:bCs/>
        </w:rPr>
        <w:t>?</w:t>
      </w:r>
    </w:p>
    <w:p w14:paraId="4F51F593" w14:textId="1744987D" w:rsidR="00D12A3F" w:rsidRDefault="00D12A3F" w:rsidP="00D70C59">
      <w:pPr>
        <w:spacing w:after="120"/>
        <w:rPr>
          <w:rFonts w:ascii="Arial" w:hAnsi="Arial" w:cs="Arial"/>
          <w:bCs/>
        </w:rPr>
      </w:pPr>
    </w:p>
    <w:p w14:paraId="69530512" w14:textId="77777777" w:rsidR="00765912" w:rsidRDefault="00D12A3F" w:rsidP="00D70C59">
      <w:pPr>
        <w:spacing w:after="120"/>
        <w:rPr>
          <w:rFonts w:ascii="Arial" w:hAnsi="Arial" w:cs="Arial"/>
          <w:bCs/>
        </w:rPr>
      </w:pPr>
      <w:r w:rsidRPr="00D12A3F">
        <w:rPr>
          <w:rFonts w:ascii="Arial" w:hAnsi="Arial" w:cs="Arial"/>
          <w:b/>
        </w:rPr>
        <w:t>Answer 4</w:t>
      </w:r>
      <w:r w:rsidRPr="00D12A3F">
        <w:rPr>
          <w:rFonts w:ascii="Arial" w:hAnsi="Arial" w:cs="Arial"/>
          <w:bCs/>
        </w:rPr>
        <w:t xml:space="preserve">: </w:t>
      </w:r>
    </w:p>
    <w:p w14:paraId="3D9AC289" w14:textId="0E44847E" w:rsidR="00D12A3F" w:rsidRDefault="00765912" w:rsidP="00D70C59">
      <w:pPr>
        <w:spacing w:after="120"/>
        <w:rPr>
          <w:rFonts w:ascii="Arial" w:hAnsi="Arial" w:cs="Arial"/>
          <w:bCs/>
        </w:rPr>
      </w:pPr>
      <w:r w:rsidRPr="00765912">
        <w:rPr>
          <w:rFonts w:ascii="Arial" w:hAnsi="Arial" w:cs="Arial"/>
          <w:bCs/>
        </w:rPr>
        <w:t>There is no agreement in RAN3 on the benefits of signalling the Rejected S-NSSAI and whether to introduce Rejected S-NSSAI in RAN3.</w:t>
      </w:r>
    </w:p>
    <w:p w14:paraId="3742C321" w14:textId="77777777" w:rsidR="00D12A3F" w:rsidRDefault="00D12A3F" w:rsidP="00D70C59">
      <w:pPr>
        <w:spacing w:after="120"/>
        <w:rPr>
          <w:rFonts w:ascii="Arial" w:hAnsi="Arial" w:cs="Arial"/>
          <w:bCs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72A8334B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B86DA3">
        <w:rPr>
          <w:rFonts w:ascii="Arial" w:hAnsi="Arial" w:cs="Arial"/>
          <w:b/>
        </w:rPr>
        <w:t>SA2</w:t>
      </w:r>
    </w:p>
    <w:p w14:paraId="52D2E807" w14:textId="7BF8AE52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ACTION:</w:t>
      </w:r>
      <w:r w:rsidR="00B86DA3">
        <w:rPr>
          <w:rFonts w:ascii="Arial" w:hAnsi="Arial" w:cs="Arial"/>
          <w:bCs/>
          <w:lang w:eastAsia="zh-CN"/>
        </w:rPr>
        <w:br/>
        <w:t>RAN3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B86DA3">
        <w:rPr>
          <w:rFonts w:ascii="Arial" w:hAnsi="Arial" w:cs="Arial"/>
          <w:bCs/>
          <w:lang w:eastAsia="zh-CN"/>
        </w:rPr>
        <w:t>SA2</w:t>
      </w:r>
      <w:r w:rsidR="00E77805">
        <w:rPr>
          <w:rFonts w:ascii="Arial" w:hAnsi="Arial" w:cs="Arial"/>
          <w:bCs/>
          <w:lang w:eastAsia="zh-CN"/>
        </w:rPr>
        <w:t xml:space="preserve"> to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120AC1">
        <w:rPr>
          <w:rFonts w:ascii="Arial" w:hAnsi="Arial" w:cs="Arial"/>
          <w:bCs/>
          <w:lang w:eastAsia="zh-CN"/>
        </w:rPr>
        <w:t>, and provide feedback accordingly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120AC1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07DEC087" w14:textId="77777777" w:rsidR="008656AA" w:rsidRPr="000F4E43" w:rsidRDefault="008656AA" w:rsidP="008656A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7C8CD684" w14:textId="23695D79" w:rsidR="00BB7D6E" w:rsidRDefault="00BB7D6E" w:rsidP="00C037B1">
      <w:pPr>
        <w:tabs>
          <w:tab w:val="left" w:pos="3261"/>
          <w:tab w:val="left" w:pos="6096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hAnsi="Arial" w:cs="Arial" w:hint="eastAsia"/>
          <w:bCs/>
          <w:lang w:val="en-US" w:eastAsia="zh-CN"/>
        </w:rPr>
        <w:t>19bis</w:t>
      </w:r>
      <w:r w:rsidR="00C037B1"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  <w:lang w:val="en-US" w:eastAsia="zh-CN"/>
        </w:rPr>
        <w:t>7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Calibri Light" w:hint="eastAsia"/>
          <w:bCs/>
          <w:lang w:val="en-US" w:eastAsia="zh-CN"/>
        </w:rPr>
        <w:t>26</w:t>
      </w:r>
      <w:r>
        <w:rPr>
          <w:rFonts w:ascii="Arial" w:hAnsi="Arial" w:cs="Calibri Light" w:hint="eastAsia"/>
          <w:bCs/>
          <w:vertAlign w:val="superscript"/>
          <w:lang w:val="en-US" w:eastAsia="zh-CN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Calibri Light" w:hint="eastAsia"/>
          <w:bCs/>
          <w:lang w:val="en-US" w:eastAsia="zh-CN"/>
        </w:rPr>
        <w:t>Apr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2023 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>Online</w:t>
      </w:r>
    </w:p>
    <w:p w14:paraId="55EE290B" w14:textId="1C33A1A8" w:rsidR="00B85043" w:rsidRDefault="00BB7D6E" w:rsidP="00C037B1">
      <w:pPr>
        <w:tabs>
          <w:tab w:val="left" w:pos="3261"/>
          <w:tab w:val="left" w:pos="3969"/>
          <w:tab w:val="left" w:pos="5103"/>
          <w:tab w:val="left" w:pos="609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hAnsi="Arial" w:cs="Arial" w:hint="eastAsia"/>
          <w:bCs/>
          <w:lang w:val="en-US" w:eastAsia="zh-CN"/>
        </w:rPr>
        <w:t>20</w:t>
      </w:r>
      <w:r w:rsidR="00C037B1"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>22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Calibri Light" w:hint="eastAsia"/>
          <w:bCs/>
          <w:lang w:val="en-US" w:eastAsia="zh-CN"/>
        </w:rPr>
        <w:t>26</w:t>
      </w:r>
      <w:r>
        <w:rPr>
          <w:rFonts w:ascii="Arial" w:hAnsi="Arial" w:cs="Calibri Light" w:hint="eastAsia"/>
          <w:bCs/>
          <w:vertAlign w:val="superscript"/>
          <w:lang w:val="en-US" w:eastAsia="zh-CN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Calibri Light" w:hint="eastAsia"/>
          <w:bCs/>
          <w:lang w:val="en-US" w:eastAsia="zh-CN"/>
        </w:rPr>
        <w:t>May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2023 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>Incheon, South Korea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7BF02" w14:textId="77777777" w:rsidR="00120A98" w:rsidRDefault="00120A98">
      <w:r>
        <w:separator/>
      </w:r>
    </w:p>
  </w:endnote>
  <w:endnote w:type="continuationSeparator" w:id="0">
    <w:p w14:paraId="0428866B" w14:textId="77777777" w:rsidR="00120A98" w:rsidRDefault="00120A98">
      <w:r>
        <w:continuationSeparator/>
      </w:r>
    </w:p>
  </w:endnote>
  <w:endnote w:type="continuationNotice" w:id="1">
    <w:p w14:paraId="606B52ED" w14:textId="77777777" w:rsidR="00120A98" w:rsidRDefault="00120A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A4172" w14:textId="77777777" w:rsidR="00120A98" w:rsidRDefault="00120A98">
      <w:r>
        <w:separator/>
      </w:r>
    </w:p>
  </w:footnote>
  <w:footnote w:type="continuationSeparator" w:id="0">
    <w:p w14:paraId="2FD1F2EF" w14:textId="77777777" w:rsidR="00120A98" w:rsidRDefault="00120A98">
      <w:r>
        <w:continuationSeparator/>
      </w:r>
    </w:p>
  </w:footnote>
  <w:footnote w:type="continuationNotice" w:id="1">
    <w:p w14:paraId="4BB13089" w14:textId="77777777" w:rsidR="00120A98" w:rsidRDefault="00120A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DE2BC5"/>
    <w:multiLevelType w:val="hybridMultilevel"/>
    <w:tmpl w:val="31145B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6C9788A"/>
    <w:multiLevelType w:val="hybridMultilevel"/>
    <w:tmpl w:val="46AA7C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65645382">
    <w:abstractNumId w:val="19"/>
  </w:num>
  <w:num w:numId="2" w16cid:durableId="1277368886">
    <w:abstractNumId w:val="15"/>
  </w:num>
  <w:num w:numId="3" w16cid:durableId="2021737623">
    <w:abstractNumId w:val="13"/>
  </w:num>
  <w:num w:numId="4" w16cid:durableId="770929673">
    <w:abstractNumId w:val="10"/>
  </w:num>
  <w:num w:numId="5" w16cid:durableId="281885876">
    <w:abstractNumId w:val="9"/>
  </w:num>
  <w:num w:numId="6" w16cid:durableId="1196039358">
    <w:abstractNumId w:val="7"/>
  </w:num>
  <w:num w:numId="7" w16cid:durableId="498738283">
    <w:abstractNumId w:val="6"/>
  </w:num>
  <w:num w:numId="8" w16cid:durableId="306663062">
    <w:abstractNumId w:val="5"/>
  </w:num>
  <w:num w:numId="9" w16cid:durableId="7760442">
    <w:abstractNumId w:val="4"/>
  </w:num>
  <w:num w:numId="10" w16cid:durableId="1496216293">
    <w:abstractNumId w:val="8"/>
  </w:num>
  <w:num w:numId="11" w16cid:durableId="187066867">
    <w:abstractNumId w:val="3"/>
  </w:num>
  <w:num w:numId="12" w16cid:durableId="2003241127">
    <w:abstractNumId w:val="2"/>
  </w:num>
  <w:num w:numId="13" w16cid:durableId="527836370">
    <w:abstractNumId w:val="1"/>
  </w:num>
  <w:num w:numId="14" w16cid:durableId="535703963">
    <w:abstractNumId w:val="0"/>
  </w:num>
  <w:num w:numId="15" w16cid:durableId="1660385774">
    <w:abstractNumId w:val="18"/>
  </w:num>
  <w:num w:numId="16" w16cid:durableId="403340467">
    <w:abstractNumId w:val="11"/>
  </w:num>
  <w:num w:numId="17" w16cid:durableId="1474248421">
    <w:abstractNumId w:val="16"/>
  </w:num>
  <w:num w:numId="18" w16cid:durableId="1338532341">
    <w:abstractNumId w:val="12"/>
  </w:num>
  <w:num w:numId="19" w16cid:durableId="942230093">
    <w:abstractNumId w:val="17"/>
  </w:num>
  <w:num w:numId="20" w16cid:durableId="996611203">
    <w:abstractNumId w:val="21"/>
  </w:num>
  <w:num w:numId="21" w16cid:durableId="1504785894">
    <w:abstractNumId w:val="14"/>
  </w:num>
  <w:num w:numId="22" w16cid:durableId="1651248128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hideGrammaticalError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19"/>
    <w:rsid w:val="000015EA"/>
    <w:rsid w:val="0000385D"/>
    <w:rsid w:val="00006FF2"/>
    <w:rsid w:val="0000710D"/>
    <w:rsid w:val="00011EC3"/>
    <w:rsid w:val="00020574"/>
    <w:rsid w:val="00024FDE"/>
    <w:rsid w:val="0002576B"/>
    <w:rsid w:val="000277C4"/>
    <w:rsid w:val="0004159B"/>
    <w:rsid w:val="0004400D"/>
    <w:rsid w:val="00045D56"/>
    <w:rsid w:val="00045F14"/>
    <w:rsid w:val="00047771"/>
    <w:rsid w:val="00050454"/>
    <w:rsid w:val="000534DD"/>
    <w:rsid w:val="00054EC1"/>
    <w:rsid w:val="000568DD"/>
    <w:rsid w:val="00057996"/>
    <w:rsid w:val="00060225"/>
    <w:rsid w:val="000603E9"/>
    <w:rsid w:val="00062339"/>
    <w:rsid w:val="00063139"/>
    <w:rsid w:val="00066AE0"/>
    <w:rsid w:val="00066C20"/>
    <w:rsid w:val="00070C20"/>
    <w:rsid w:val="00071315"/>
    <w:rsid w:val="00072E2B"/>
    <w:rsid w:val="00073F59"/>
    <w:rsid w:val="00076BB0"/>
    <w:rsid w:val="000801FE"/>
    <w:rsid w:val="00081556"/>
    <w:rsid w:val="000830B6"/>
    <w:rsid w:val="00083D1D"/>
    <w:rsid w:val="00087382"/>
    <w:rsid w:val="00087AD2"/>
    <w:rsid w:val="00090182"/>
    <w:rsid w:val="0009482D"/>
    <w:rsid w:val="00097E08"/>
    <w:rsid w:val="000A10AE"/>
    <w:rsid w:val="000A58C0"/>
    <w:rsid w:val="000A5D28"/>
    <w:rsid w:val="000A66F4"/>
    <w:rsid w:val="000B1BEE"/>
    <w:rsid w:val="000B78BF"/>
    <w:rsid w:val="000B7A85"/>
    <w:rsid w:val="000B7B70"/>
    <w:rsid w:val="000C0D65"/>
    <w:rsid w:val="000C400E"/>
    <w:rsid w:val="000C494C"/>
    <w:rsid w:val="000C4D58"/>
    <w:rsid w:val="000C5938"/>
    <w:rsid w:val="000C6171"/>
    <w:rsid w:val="000D0DF1"/>
    <w:rsid w:val="000D6447"/>
    <w:rsid w:val="000E0BC2"/>
    <w:rsid w:val="000E20AC"/>
    <w:rsid w:val="000E20B4"/>
    <w:rsid w:val="000E272E"/>
    <w:rsid w:val="000E2F83"/>
    <w:rsid w:val="000E3E9B"/>
    <w:rsid w:val="000E40EA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630D"/>
    <w:rsid w:val="00101C8A"/>
    <w:rsid w:val="00104FB4"/>
    <w:rsid w:val="00105F1F"/>
    <w:rsid w:val="00106E1C"/>
    <w:rsid w:val="00113362"/>
    <w:rsid w:val="00113DAF"/>
    <w:rsid w:val="001143EE"/>
    <w:rsid w:val="0011545C"/>
    <w:rsid w:val="001156B4"/>
    <w:rsid w:val="001164AE"/>
    <w:rsid w:val="00120A98"/>
    <w:rsid w:val="00120AC1"/>
    <w:rsid w:val="00121D93"/>
    <w:rsid w:val="00122900"/>
    <w:rsid w:val="00123573"/>
    <w:rsid w:val="001235FC"/>
    <w:rsid w:val="001256A0"/>
    <w:rsid w:val="001257F9"/>
    <w:rsid w:val="001279F2"/>
    <w:rsid w:val="00130674"/>
    <w:rsid w:val="00130EDD"/>
    <w:rsid w:val="00132E9D"/>
    <w:rsid w:val="001369AB"/>
    <w:rsid w:val="001376EC"/>
    <w:rsid w:val="00140057"/>
    <w:rsid w:val="00144B78"/>
    <w:rsid w:val="00145617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66C9"/>
    <w:rsid w:val="001677A3"/>
    <w:rsid w:val="00171A1A"/>
    <w:rsid w:val="00173843"/>
    <w:rsid w:val="00174528"/>
    <w:rsid w:val="001755FF"/>
    <w:rsid w:val="00175A43"/>
    <w:rsid w:val="00176043"/>
    <w:rsid w:val="001775BE"/>
    <w:rsid w:val="00180216"/>
    <w:rsid w:val="00180641"/>
    <w:rsid w:val="00181ACB"/>
    <w:rsid w:val="00183999"/>
    <w:rsid w:val="00187836"/>
    <w:rsid w:val="0019699D"/>
    <w:rsid w:val="001A014D"/>
    <w:rsid w:val="001A29A4"/>
    <w:rsid w:val="001A31C6"/>
    <w:rsid w:val="001A3D5E"/>
    <w:rsid w:val="001A7D3E"/>
    <w:rsid w:val="001B0D2E"/>
    <w:rsid w:val="001B11B4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71CA"/>
    <w:rsid w:val="001E0E12"/>
    <w:rsid w:val="001E2DE0"/>
    <w:rsid w:val="001E5F64"/>
    <w:rsid w:val="001E7890"/>
    <w:rsid w:val="001F4E6C"/>
    <w:rsid w:val="001F75F6"/>
    <w:rsid w:val="00200298"/>
    <w:rsid w:val="00201D92"/>
    <w:rsid w:val="00203215"/>
    <w:rsid w:val="0020383C"/>
    <w:rsid w:val="00211379"/>
    <w:rsid w:val="002116A0"/>
    <w:rsid w:val="0021187C"/>
    <w:rsid w:val="00217F45"/>
    <w:rsid w:val="0022103D"/>
    <w:rsid w:val="00221641"/>
    <w:rsid w:val="002238D7"/>
    <w:rsid w:val="00223ED5"/>
    <w:rsid w:val="002247AF"/>
    <w:rsid w:val="00227B38"/>
    <w:rsid w:val="0023276F"/>
    <w:rsid w:val="00243599"/>
    <w:rsid w:val="00250091"/>
    <w:rsid w:val="00252295"/>
    <w:rsid w:val="00253CB6"/>
    <w:rsid w:val="00255FDF"/>
    <w:rsid w:val="0026141E"/>
    <w:rsid w:val="00262D69"/>
    <w:rsid w:val="00264A7F"/>
    <w:rsid w:val="00264F6F"/>
    <w:rsid w:val="002656BC"/>
    <w:rsid w:val="002710C5"/>
    <w:rsid w:val="0027529E"/>
    <w:rsid w:val="00277364"/>
    <w:rsid w:val="002814D5"/>
    <w:rsid w:val="00282CFF"/>
    <w:rsid w:val="00282D90"/>
    <w:rsid w:val="00283B9B"/>
    <w:rsid w:val="00287674"/>
    <w:rsid w:val="002877AB"/>
    <w:rsid w:val="0029552F"/>
    <w:rsid w:val="00296B99"/>
    <w:rsid w:val="002A1A89"/>
    <w:rsid w:val="002A5BF5"/>
    <w:rsid w:val="002A6478"/>
    <w:rsid w:val="002A7A0C"/>
    <w:rsid w:val="002B1C9B"/>
    <w:rsid w:val="002B6B03"/>
    <w:rsid w:val="002B70FE"/>
    <w:rsid w:val="002C3BBE"/>
    <w:rsid w:val="002C4283"/>
    <w:rsid w:val="002C553E"/>
    <w:rsid w:val="002C59A1"/>
    <w:rsid w:val="002C68CC"/>
    <w:rsid w:val="002D0121"/>
    <w:rsid w:val="002D2583"/>
    <w:rsid w:val="002D4BCF"/>
    <w:rsid w:val="002E23A6"/>
    <w:rsid w:val="002E4200"/>
    <w:rsid w:val="002E464A"/>
    <w:rsid w:val="002E7CFA"/>
    <w:rsid w:val="002E7F9F"/>
    <w:rsid w:val="002F401E"/>
    <w:rsid w:val="003007F7"/>
    <w:rsid w:val="00307C2E"/>
    <w:rsid w:val="0031083E"/>
    <w:rsid w:val="00313216"/>
    <w:rsid w:val="003132EF"/>
    <w:rsid w:val="003138F0"/>
    <w:rsid w:val="0031399B"/>
    <w:rsid w:val="003208DD"/>
    <w:rsid w:val="003239AD"/>
    <w:rsid w:val="00324937"/>
    <w:rsid w:val="0032726D"/>
    <w:rsid w:val="003365AD"/>
    <w:rsid w:val="0033706D"/>
    <w:rsid w:val="0033794C"/>
    <w:rsid w:val="00344778"/>
    <w:rsid w:val="00347E50"/>
    <w:rsid w:val="00347EC1"/>
    <w:rsid w:val="00354440"/>
    <w:rsid w:val="00364DF0"/>
    <w:rsid w:val="00365FD5"/>
    <w:rsid w:val="00373294"/>
    <w:rsid w:val="0037344A"/>
    <w:rsid w:val="00375A54"/>
    <w:rsid w:val="00375AB6"/>
    <w:rsid w:val="00377ACD"/>
    <w:rsid w:val="00377AEA"/>
    <w:rsid w:val="00381039"/>
    <w:rsid w:val="003856A3"/>
    <w:rsid w:val="00386056"/>
    <w:rsid w:val="003867FB"/>
    <w:rsid w:val="00387EBE"/>
    <w:rsid w:val="003955F5"/>
    <w:rsid w:val="00395703"/>
    <w:rsid w:val="00395AD7"/>
    <w:rsid w:val="003974D4"/>
    <w:rsid w:val="0039762C"/>
    <w:rsid w:val="003A0B7C"/>
    <w:rsid w:val="003A309A"/>
    <w:rsid w:val="003B05B7"/>
    <w:rsid w:val="003B1D47"/>
    <w:rsid w:val="003B2F0A"/>
    <w:rsid w:val="003B542E"/>
    <w:rsid w:val="003B5DB6"/>
    <w:rsid w:val="003B771D"/>
    <w:rsid w:val="003C43DF"/>
    <w:rsid w:val="003C4ECC"/>
    <w:rsid w:val="003C6ED3"/>
    <w:rsid w:val="003D1D7E"/>
    <w:rsid w:val="003D3175"/>
    <w:rsid w:val="003D4891"/>
    <w:rsid w:val="003D67AA"/>
    <w:rsid w:val="003E0228"/>
    <w:rsid w:val="003E198F"/>
    <w:rsid w:val="003E1E47"/>
    <w:rsid w:val="003E6212"/>
    <w:rsid w:val="003F5AF5"/>
    <w:rsid w:val="0040059D"/>
    <w:rsid w:val="00400E81"/>
    <w:rsid w:val="004049C2"/>
    <w:rsid w:val="00407156"/>
    <w:rsid w:val="00416573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448A4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5ACE"/>
    <w:rsid w:val="00476A6D"/>
    <w:rsid w:val="00477999"/>
    <w:rsid w:val="00477B8F"/>
    <w:rsid w:val="004835A1"/>
    <w:rsid w:val="00484B43"/>
    <w:rsid w:val="004900DD"/>
    <w:rsid w:val="0049299A"/>
    <w:rsid w:val="0049341F"/>
    <w:rsid w:val="004975AF"/>
    <w:rsid w:val="004A0085"/>
    <w:rsid w:val="004A0545"/>
    <w:rsid w:val="004A0CE1"/>
    <w:rsid w:val="004A1CEE"/>
    <w:rsid w:val="004A293F"/>
    <w:rsid w:val="004A31B6"/>
    <w:rsid w:val="004A6245"/>
    <w:rsid w:val="004B31BC"/>
    <w:rsid w:val="004B3521"/>
    <w:rsid w:val="004B437F"/>
    <w:rsid w:val="004B4B86"/>
    <w:rsid w:val="004B60EC"/>
    <w:rsid w:val="004B73A1"/>
    <w:rsid w:val="004C26CC"/>
    <w:rsid w:val="004C3235"/>
    <w:rsid w:val="004C32B2"/>
    <w:rsid w:val="004C4BBB"/>
    <w:rsid w:val="004C53A0"/>
    <w:rsid w:val="004D4B95"/>
    <w:rsid w:val="004D62CC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4AFE"/>
    <w:rsid w:val="00507290"/>
    <w:rsid w:val="0051367C"/>
    <w:rsid w:val="005155CB"/>
    <w:rsid w:val="005218CD"/>
    <w:rsid w:val="00524D2D"/>
    <w:rsid w:val="005268A1"/>
    <w:rsid w:val="00526D02"/>
    <w:rsid w:val="00527778"/>
    <w:rsid w:val="00531BFC"/>
    <w:rsid w:val="005356CA"/>
    <w:rsid w:val="00536BB8"/>
    <w:rsid w:val="005435A6"/>
    <w:rsid w:val="00551687"/>
    <w:rsid w:val="005538D7"/>
    <w:rsid w:val="00553E61"/>
    <w:rsid w:val="00555953"/>
    <w:rsid w:val="00555A56"/>
    <w:rsid w:val="00561F86"/>
    <w:rsid w:val="00563219"/>
    <w:rsid w:val="0056363F"/>
    <w:rsid w:val="005704ED"/>
    <w:rsid w:val="00570F69"/>
    <w:rsid w:val="00572535"/>
    <w:rsid w:val="00572D72"/>
    <w:rsid w:val="00574819"/>
    <w:rsid w:val="00574CB5"/>
    <w:rsid w:val="00575214"/>
    <w:rsid w:val="0057574A"/>
    <w:rsid w:val="0058013B"/>
    <w:rsid w:val="0058158D"/>
    <w:rsid w:val="005824BF"/>
    <w:rsid w:val="00582F35"/>
    <w:rsid w:val="005848B2"/>
    <w:rsid w:val="00584B08"/>
    <w:rsid w:val="00585E8B"/>
    <w:rsid w:val="00586194"/>
    <w:rsid w:val="005863D2"/>
    <w:rsid w:val="0058663E"/>
    <w:rsid w:val="00586749"/>
    <w:rsid w:val="0059042D"/>
    <w:rsid w:val="005909CA"/>
    <w:rsid w:val="00595688"/>
    <w:rsid w:val="0059776B"/>
    <w:rsid w:val="005A1026"/>
    <w:rsid w:val="005A2175"/>
    <w:rsid w:val="005A3631"/>
    <w:rsid w:val="005A3BEF"/>
    <w:rsid w:val="005A4A66"/>
    <w:rsid w:val="005B1091"/>
    <w:rsid w:val="005C018B"/>
    <w:rsid w:val="005C2A51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3DA2"/>
    <w:rsid w:val="0060771C"/>
    <w:rsid w:val="00607E7D"/>
    <w:rsid w:val="00611C47"/>
    <w:rsid w:val="00612F67"/>
    <w:rsid w:val="00620B0B"/>
    <w:rsid w:val="00622530"/>
    <w:rsid w:val="00622AD4"/>
    <w:rsid w:val="00623930"/>
    <w:rsid w:val="006258D1"/>
    <w:rsid w:val="0062666D"/>
    <w:rsid w:val="00627F50"/>
    <w:rsid w:val="00631238"/>
    <w:rsid w:val="00635173"/>
    <w:rsid w:val="0064144B"/>
    <w:rsid w:val="00641D75"/>
    <w:rsid w:val="006457E9"/>
    <w:rsid w:val="00646178"/>
    <w:rsid w:val="00652A23"/>
    <w:rsid w:val="0065581B"/>
    <w:rsid w:val="006618E3"/>
    <w:rsid w:val="006637C4"/>
    <w:rsid w:val="006650C5"/>
    <w:rsid w:val="00667470"/>
    <w:rsid w:val="00670A25"/>
    <w:rsid w:val="00670B39"/>
    <w:rsid w:val="00672512"/>
    <w:rsid w:val="006759EE"/>
    <w:rsid w:val="00677897"/>
    <w:rsid w:val="00681154"/>
    <w:rsid w:val="00681984"/>
    <w:rsid w:val="0068508A"/>
    <w:rsid w:val="00691763"/>
    <w:rsid w:val="00693898"/>
    <w:rsid w:val="00694B6B"/>
    <w:rsid w:val="00695ED5"/>
    <w:rsid w:val="00696037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5B43"/>
    <w:rsid w:val="006C6B97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312"/>
    <w:rsid w:val="00707A80"/>
    <w:rsid w:val="0071170E"/>
    <w:rsid w:val="00713C1C"/>
    <w:rsid w:val="00715C94"/>
    <w:rsid w:val="0071695D"/>
    <w:rsid w:val="00717D76"/>
    <w:rsid w:val="00720F7D"/>
    <w:rsid w:val="00724F9F"/>
    <w:rsid w:val="007251DE"/>
    <w:rsid w:val="00725894"/>
    <w:rsid w:val="00726FC3"/>
    <w:rsid w:val="00731058"/>
    <w:rsid w:val="0073279B"/>
    <w:rsid w:val="00732C20"/>
    <w:rsid w:val="00741C17"/>
    <w:rsid w:val="0074309D"/>
    <w:rsid w:val="00744CCD"/>
    <w:rsid w:val="00744F01"/>
    <w:rsid w:val="00745F23"/>
    <w:rsid w:val="00752AD3"/>
    <w:rsid w:val="007540C7"/>
    <w:rsid w:val="00754B40"/>
    <w:rsid w:val="00755597"/>
    <w:rsid w:val="00755E2F"/>
    <w:rsid w:val="007575F6"/>
    <w:rsid w:val="007619D9"/>
    <w:rsid w:val="007629F6"/>
    <w:rsid w:val="0076333F"/>
    <w:rsid w:val="007653EF"/>
    <w:rsid w:val="00765912"/>
    <w:rsid w:val="00765AD8"/>
    <w:rsid w:val="00766643"/>
    <w:rsid w:val="00766FA1"/>
    <w:rsid w:val="00775643"/>
    <w:rsid w:val="00775CC8"/>
    <w:rsid w:val="0078164A"/>
    <w:rsid w:val="00782601"/>
    <w:rsid w:val="00783102"/>
    <w:rsid w:val="007832E5"/>
    <w:rsid w:val="00784767"/>
    <w:rsid w:val="00786476"/>
    <w:rsid w:val="00787651"/>
    <w:rsid w:val="007925A7"/>
    <w:rsid w:val="00792905"/>
    <w:rsid w:val="00793613"/>
    <w:rsid w:val="0079367A"/>
    <w:rsid w:val="00793F9A"/>
    <w:rsid w:val="0079442D"/>
    <w:rsid w:val="007A1499"/>
    <w:rsid w:val="007A184F"/>
    <w:rsid w:val="007A1FE0"/>
    <w:rsid w:val="007A21A6"/>
    <w:rsid w:val="007A513B"/>
    <w:rsid w:val="007A564D"/>
    <w:rsid w:val="007A64C5"/>
    <w:rsid w:val="007A6DC9"/>
    <w:rsid w:val="007B231F"/>
    <w:rsid w:val="007B565B"/>
    <w:rsid w:val="007B6376"/>
    <w:rsid w:val="007C4361"/>
    <w:rsid w:val="007C460F"/>
    <w:rsid w:val="007D09DE"/>
    <w:rsid w:val="007D1850"/>
    <w:rsid w:val="007D3600"/>
    <w:rsid w:val="007D41DA"/>
    <w:rsid w:val="007E2009"/>
    <w:rsid w:val="007E2331"/>
    <w:rsid w:val="007E2F26"/>
    <w:rsid w:val="007E2FB6"/>
    <w:rsid w:val="007E4CB3"/>
    <w:rsid w:val="007E6724"/>
    <w:rsid w:val="007E7500"/>
    <w:rsid w:val="007F14C7"/>
    <w:rsid w:val="007F1BA9"/>
    <w:rsid w:val="00804F1C"/>
    <w:rsid w:val="008064E0"/>
    <w:rsid w:val="00811BB0"/>
    <w:rsid w:val="00812AD8"/>
    <w:rsid w:val="00812EF6"/>
    <w:rsid w:val="00812FA3"/>
    <w:rsid w:val="00816732"/>
    <w:rsid w:val="00817A7E"/>
    <w:rsid w:val="00817FEA"/>
    <w:rsid w:val="00821DEC"/>
    <w:rsid w:val="00822947"/>
    <w:rsid w:val="00826028"/>
    <w:rsid w:val="00827222"/>
    <w:rsid w:val="00827AE2"/>
    <w:rsid w:val="008335BA"/>
    <w:rsid w:val="00834659"/>
    <w:rsid w:val="00834BD7"/>
    <w:rsid w:val="00836AD9"/>
    <w:rsid w:val="0084049C"/>
    <w:rsid w:val="00840950"/>
    <w:rsid w:val="008411F7"/>
    <w:rsid w:val="008416AC"/>
    <w:rsid w:val="00841710"/>
    <w:rsid w:val="00842868"/>
    <w:rsid w:val="00844354"/>
    <w:rsid w:val="0084439A"/>
    <w:rsid w:val="00850715"/>
    <w:rsid w:val="00851A03"/>
    <w:rsid w:val="0085215B"/>
    <w:rsid w:val="00852DFD"/>
    <w:rsid w:val="00854847"/>
    <w:rsid w:val="00855B13"/>
    <w:rsid w:val="0085630E"/>
    <w:rsid w:val="00857D06"/>
    <w:rsid w:val="00862DAD"/>
    <w:rsid w:val="00864A8E"/>
    <w:rsid w:val="0086541C"/>
    <w:rsid w:val="008656AA"/>
    <w:rsid w:val="00866EBF"/>
    <w:rsid w:val="0086711C"/>
    <w:rsid w:val="008713B2"/>
    <w:rsid w:val="0087502E"/>
    <w:rsid w:val="008753DD"/>
    <w:rsid w:val="00875E03"/>
    <w:rsid w:val="00877558"/>
    <w:rsid w:val="008779A4"/>
    <w:rsid w:val="00880621"/>
    <w:rsid w:val="00880D64"/>
    <w:rsid w:val="00880FBF"/>
    <w:rsid w:val="00884360"/>
    <w:rsid w:val="008867C1"/>
    <w:rsid w:val="00890A23"/>
    <w:rsid w:val="008931B5"/>
    <w:rsid w:val="00893ACB"/>
    <w:rsid w:val="00893EF4"/>
    <w:rsid w:val="00895E01"/>
    <w:rsid w:val="008A0647"/>
    <w:rsid w:val="008A0785"/>
    <w:rsid w:val="008A1421"/>
    <w:rsid w:val="008A1D08"/>
    <w:rsid w:val="008A3278"/>
    <w:rsid w:val="008A4274"/>
    <w:rsid w:val="008A616F"/>
    <w:rsid w:val="008A6DB2"/>
    <w:rsid w:val="008A7444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6FC2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0E34"/>
    <w:rsid w:val="00901A72"/>
    <w:rsid w:val="0090245D"/>
    <w:rsid w:val="00903115"/>
    <w:rsid w:val="009052D2"/>
    <w:rsid w:val="00906004"/>
    <w:rsid w:val="00906E1D"/>
    <w:rsid w:val="009108D5"/>
    <w:rsid w:val="009126A2"/>
    <w:rsid w:val="00913600"/>
    <w:rsid w:val="00921EFA"/>
    <w:rsid w:val="00923E7C"/>
    <w:rsid w:val="009255E8"/>
    <w:rsid w:val="00925724"/>
    <w:rsid w:val="009257DC"/>
    <w:rsid w:val="009259E9"/>
    <w:rsid w:val="00931CDC"/>
    <w:rsid w:val="00931EDC"/>
    <w:rsid w:val="009368D2"/>
    <w:rsid w:val="009372F4"/>
    <w:rsid w:val="00944CC6"/>
    <w:rsid w:val="00946F6D"/>
    <w:rsid w:val="00950284"/>
    <w:rsid w:val="00950359"/>
    <w:rsid w:val="009509A4"/>
    <w:rsid w:val="009564CF"/>
    <w:rsid w:val="00957216"/>
    <w:rsid w:val="00957578"/>
    <w:rsid w:val="0096007D"/>
    <w:rsid w:val="00960CD1"/>
    <w:rsid w:val="00961B8C"/>
    <w:rsid w:val="00964B84"/>
    <w:rsid w:val="00970CFF"/>
    <w:rsid w:val="00971353"/>
    <w:rsid w:val="009720CD"/>
    <w:rsid w:val="00980E2B"/>
    <w:rsid w:val="0098234F"/>
    <w:rsid w:val="00982A08"/>
    <w:rsid w:val="00982FFE"/>
    <w:rsid w:val="009904C6"/>
    <w:rsid w:val="00990DDD"/>
    <w:rsid w:val="0099203B"/>
    <w:rsid w:val="00994B43"/>
    <w:rsid w:val="009951CE"/>
    <w:rsid w:val="00995F97"/>
    <w:rsid w:val="00996030"/>
    <w:rsid w:val="009965D7"/>
    <w:rsid w:val="00996DAA"/>
    <w:rsid w:val="00997402"/>
    <w:rsid w:val="00997D0A"/>
    <w:rsid w:val="009A23BD"/>
    <w:rsid w:val="009A6275"/>
    <w:rsid w:val="009A6686"/>
    <w:rsid w:val="009A69F7"/>
    <w:rsid w:val="009B265F"/>
    <w:rsid w:val="009B349E"/>
    <w:rsid w:val="009B46B4"/>
    <w:rsid w:val="009B73CA"/>
    <w:rsid w:val="009C1C6D"/>
    <w:rsid w:val="009C2480"/>
    <w:rsid w:val="009D4F3B"/>
    <w:rsid w:val="009E2687"/>
    <w:rsid w:val="009E35B5"/>
    <w:rsid w:val="009E44B2"/>
    <w:rsid w:val="009E482A"/>
    <w:rsid w:val="009E5C6F"/>
    <w:rsid w:val="009E5F02"/>
    <w:rsid w:val="009F1B34"/>
    <w:rsid w:val="009F33CF"/>
    <w:rsid w:val="009F662C"/>
    <w:rsid w:val="009F76A3"/>
    <w:rsid w:val="00A03D47"/>
    <w:rsid w:val="00A04E64"/>
    <w:rsid w:val="00A073F8"/>
    <w:rsid w:val="00A07FCE"/>
    <w:rsid w:val="00A11CFB"/>
    <w:rsid w:val="00A12E10"/>
    <w:rsid w:val="00A13E78"/>
    <w:rsid w:val="00A15222"/>
    <w:rsid w:val="00A15CD7"/>
    <w:rsid w:val="00A2098C"/>
    <w:rsid w:val="00A24F34"/>
    <w:rsid w:val="00A27F38"/>
    <w:rsid w:val="00A27F84"/>
    <w:rsid w:val="00A3261E"/>
    <w:rsid w:val="00A347DE"/>
    <w:rsid w:val="00A35215"/>
    <w:rsid w:val="00A36E78"/>
    <w:rsid w:val="00A41635"/>
    <w:rsid w:val="00A441B5"/>
    <w:rsid w:val="00A4483F"/>
    <w:rsid w:val="00A45FDD"/>
    <w:rsid w:val="00A506AD"/>
    <w:rsid w:val="00A625E5"/>
    <w:rsid w:val="00A658FE"/>
    <w:rsid w:val="00A672AB"/>
    <w:rsid w:val="00A734E4"/>
    <w:rsid w:val="00A80196"/>
    <w:rsid w:val="00A80253"/>
    <w:rsid w:val="00A806CE"/>
    <w:rsid w:val="00A83106"/>
    <w:rsid w:val="00A835DC"/>
    <w:rsid w:val="00A874FB"/>
    <w:rsid w:val="00A9121E"/>
    <w:rsid w:val="00A91384"/>
    <w:rsid w:val="00A9263B"/>
    <w:rsid w:val="00AA0473"/>
    <w:rsid w:val="00AA591C"/>
    <w:rsid w:val="00AB01DC"/>
    <w:rsid w:val="00AB2C3D"/>
    <w:rsid w:val="00AB4CC7"/>
    <w:rsid w:val="00AB5B23"/>
    <w:rsid w:val="00AB5E9E"/>
    <w:rsid w:val="00AB6D0A"/>
    <w:rsid w:val="00AC2995"/>
    <w:rsid w:val="00AC3CA6"/>
    <w:rsid w:val="00AC47BA"/>
    <w:rsid w:val="00AC60A9"/>
    <w:rsid w:val="00AC6962"/>
    <w:rsid w:val="00AD065D"/>
    <w:rsid w:val="00AD146E"/>
    <w:rsid w:val="00AD5B79"/>
    <w:rsid w:val="00AD6028"/>
    <w:rsid w:val="00AE0028"/>
    <w:rsid w:val="00AE0C10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20DC"/>
    <w:rsid w:val="00B047DF"/>
    <w:rsid w:val="00B066FB"/>
    <w:rsid w:val="00B24031"/>
    <w:rsid w:val="00B25ADC"/>
    <w:rsid w:val="00B26490"/>
    <w:rsid w:val="00B27611"/>
    <w:rsid w:val="00B30B5D"/>
    <w:rsid w:val="00B31FE9"/>
    <w:rsid w:val="00B32F19"/>
    <w:rsid w:val="00B410CB"/>
    <w:rsid w:val="00B41546"/>
    <w:rsid w:val="00B422CC"/>
    <w:rsid w:val="00B446D1"/>
    <w:rsid w:val="00B46282"/>
    <w:rsid w:val="00B5303C"/>
    <w:rsid w:val="00B55C92"/>
    <w:rsid w:val="00B575BA"/>
    <w:rsid w:val="00B57B76"/>
    <w:rsid w:val="00B60661"/>
    <w:rsid w:val="00B62027"/>
    <w:rsid w:val="00B64318"/>
    <w:rsid w:val="00B7268D"/>
    <w:rsid w:val="00B76927"/>
    <w:rsid w:val="00B771A4"/>
    <w:rsid w:val="00B77E6B"/>
    <w:rsid w:val="00B810B5"/>
    <w:rsid w:val="00B81AA1"/>
    <w:rsid w:val="00B82EB0"/>
    <w:rsid w:val="00B841DC"/>
    <w:rsid w:val="00B85043"/>
    <w:rsid w:val="00B86DA3"/>
    <w:rsid w:val="00B94474"/>
    <w:rsid w:val="00B97A3F"/>
    <w:rsid w:val="00BA1C58"/>
    <w:rsid w:val="00BA2388"/>
    <w:rsid w:val="00BA2C70"/>
    <w:rsid w:val="00BA3E87"/>
    <w:rsid w:val="00BA67FD"/>
    <w:rsid w:val="00BB1D83"/>
    <w:rsid w:val="00BB214E"/>
    <w:rsid w:val="00BB30A9"/>
    <w:rsid w:val="00BB668D"/>
    <w:rsid w:val="00BB77FB"/>
    <w:rsid w:val="00BB7D6E"/>
    <w:rsid w:val="00BC225A"/>
    <w:rsid w:val="00BC5618"/>
    <w:rsid w:val="00BC7012"/>
    <w:rsid w:val="00BD0302"/>
    <w:rsid w:val="00BD34F4"/>
    <w:rsid w:val="00BD7CAA"/>
    <w:rsid w:val="00BE11D3"/>
    <w:rsid w:val="00BF0702"/>
    <w:rsid w:val="00BF1876"/>
    <w:rsid w:val="00BF3CF6"/>
    <w:rsid w:val="00BF44A5"/>
    <w:rsid w:val="00BF5985"/>
    <w:rsid w:val="00BF6918"/>
    <w:rsid w:val="00BF7A6F"/>
    <w:rsid w:val="00C0087E"/>
    <w:rsid w:val="00C02F8F"/>
    <w:rsid w:val="00C036FD"/>
    <w:rsid w:val="00C037B1"/>
    <w:rsid w:val="00C03B42"/>
    <w:rsid w:val="00C05565"/>
    <w:rsid w:val="00C06392"/>
    <w:rsid w:val="00C07614"/>
    <w:rsid w:val="00C07F2C"/>
    <w:rsid w:val="00C13194"/>
    <w:rsid w:val="00C2259E"/>
    <w:rsid w:val="00C237AD"/>
    <w:rsid w:val="00C24B6C"/>
    <w:rsid w:val="00C25B1D"/>
    <w:rsid w:val="00C2792F"/>
    <w:rsid w:val="00C27F0B"/>
    <w:rsid w:val="00C33343"/>
    <w:rsid w:val="00C33DC7"/>
    <w:rsid w:val="00C347B9"/>
    <w:rsid w:val="00C36F77"/>
    <w:rsid w:val="00C3710F"/>
    <w:rsid w:val="00C37B4F"/>
    <w:rsid w:val="00C4081E"/>
    <w:rsid w:val="00C41264"/>
    <w:rsid w:val="00C433B8"/>
    <w:rsid w:val="00C43B89"/>
    <w:rsid w:val="00C44B6F"/>
    <w:rsid w:val="00C47105"/>
    <w:rsid w:val="00C4734D"/>
    <w:rsid w:val="00C50E91"/>
    <w:rsid w:val="00C55D6B"/>
    <w:rsid w:val="00C57506"/>
    <w:rsid w:val="00C605AE"/>
    <w:rsid w:val="00C63083"/>
    <w:rsid w:val="00C636EA"/>
    <w:rsid w:val="00C66A35"/>
    <w:rsid w:val="00C81EE4"/>
    <w:rsid w:val="00C81F65"/>
    <w:rsid w:val="00C831C8"/>
    <w:rsid w:val="00C84F54"/>
    <w:rsid w:val="00C9202D"/>
    <w:rsid w:val="00CA5FCF"/>
    <w:rsid w:val="00CA615E"/>
    <w:rsid w:val="00CA6FCD"/>
    <w:rsid w:val="00CB3860"/>
    <w:rsid w:val="00CB57DD"/>
    <w:rsid w:val="00CB6CB8"/>
    <w:rsid w:val="00CC2235"/>
    <w:rsid w:val="00CC3799"/>
    <w:rsid w:val="00CD10DC"/>
    <w:rsid w:val="00CD1574"/>
    <w:rsid w:val="00CD1A59"/>
    <w:rsid w:val="00CE0F92"/>
    <w:rsid w:val="00CE1798"/>
    <w:rsid w:val="00CE3784"/>
    <w:rsid w:val="00CE5F4B"/>
    <w:rsid w:val="00CF3AC3"/>
    <w:rsid w:val="00CF4D24"/>
    <w:rsid w:val="00CF5F9F"/>
    <w:rsid w:val="00CF7E07"/>
    <w:rsid w:val="00D01E72"/>
    <w:rsid w:val="00D021F6"/>
    <w:rsid w:val="00D026E9"/>
    <w:rsid w:val="00D02D38"/>
    <w:rsid w:val="00D03F4E"/>
    <w:rsid w:val="00D0444C"/>
    <w:rsid w:val="00D04BF9"/>
    <w:rsid w:val="00D054DE"/>
    <w:rsid w:val="00D05937"/>
    <w:rsid w:val="00D0593A"/>
    <w:rsid w:val="00D05FA5"/>
    <w:rsid w:val="00D103D3"/>
    <w:rsid w:val="00D12A3F"/>
    <w:rsid w:val="00D15698"/>
    <w:rsid w:val="00D1619E"/>
    <w:rsid w:val="00D21811"/>
    <w:rsid w:val="00D21C53"/>
    <w:rsid w:val="00D23D7A"/>
    <w:rsid w:val="00D26D43"/>
    <w:rsid w:val="00D4108B"/>
    <w:rsid w:val="00D42306"/>
    <w:rsid w:val="00D45394"/>
    <w:rsid w:val="00D45776"/>
    <w:rsid w:val="00D5113A"/>
    <w:rsid w:val="00D5155F"/>
    <w:rsid w:val="00D51EF6"/>
    <w:rsid w:val="00D5220D"/>
    <w:rsid w:val="00D5702A"/>
    <w:rsid w:val="00D60729"/>
    <w:rsid w:val="00D6106A"/>
    <w:rsid w:val="00D61D0E"/>
    <w:rsid w:val="00D67F12"/>
    <w:rsid w:val="00D70C59"/>
    <w:rsid w:val="00D71CAE"/>
    <w:rsid w:val="00D74BF7"/>
    <w:rsid w:val="00D8016F"/>
    <w:rsid w:val="00D812DC"/>
    <w:rsid w:val="00D816ED"/>
    <w:rsid w:val="00D95D29"/>
    <w:rsid w:val="00DA1541"/>
    <w:rsid w:val="00DA1677"/>
    <w:rsid w:val="00DA256F"/>
    <w:rsid w:val="00DA55EF"/>
    <w:rsid w:val="00DA61BB"/>
    <w:rsid w:val="00DA6903"/>
    <w:rsid w:val="00DA6928"/>
    <w:rsid w:val="00DA75CA"/>
    <w:rsid w:val="00DC00C1"/>
    <w:rsid w:val="00DC4E02"/>
    <w:rsid w:val="00DC4F5F"/>
    <w:rsid w:val="00DD20B8"/>
    <w:rsid w:val="00DD3070"/>
    <w:rsid w:val="00DD32D8"/>
    <w:rsid w:val="00DD3B30"/>
    <w:rsid w:val="00DD4365"/>
    <w:rsid w:val="00DD544D"/>
    <w:rsid w:val="00DD788E"/>
    <w:rsid w:val="00DE031A"/>
    <w:rsid w:val="00DE1554"/>
    <w:rsid w:val="00DE2189"/>
    <w:rsid w:val="00DE24B5"/>
    <w:rsid w:val="00DE48A5"/>
    <w:rsid w:val="00DE48D2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072"/>
    <w:rsid w:val="00E3188A"/>
    <w:rsid w:val="00E336A7"/>
    <w:rsid w:val="00E3385B"/>
    <w:rsid w:val="00E34D12"/>
    <w:rsid w:val="00E358DA"/>
    <w:rsid w:val="00E3663A"/>
    <w:rsid w:val="00E4069D"/>
    <w:rsid w:val="00E41636"/>
    <w:rsid w:val="00E44BA3"/>
    <w:rsid w:val="00E46367"/>
    <w:rsid w:val="00E52ACE"/>
    <w:rsid w:val="00E54223"/>
    <w:rsid w:val="00E5734E"/>
    <w:rsid w:val="00E57BBC"/>
    <w:rsid w:val="00E63848"/>
    <w:rsid w:val="00E66539"/>
    <w:rsid w:val="00E711DE"/>
    <w:rsid w:val="00E74294"/>
    <w:rsid w:val="00E772C8"/>
    <w:rsid w:val="00E77805"/>
    <w:rsid w:val="00E80B69"/>
    <w:rsid w:val="00E81ACE"/>
    <w:rsid w:val="00E83C82"/>
    <w:rsid w:val="00E84BC5"/>
    <w:rsid w:val="00E855F0"/>
    <w:rsid w:val="00E87510"/>
    <w:rsid w:val="00E90B5B"/>
    <w:rsid w:val="00E91564"/>
    <w:rsid w:val="00E915FD"/>
    <w:rsid w:val="00E9362E"/>
    <w:rsid w:val="00E96CA9"/>
    <w:rsid w:val="00EA2885"/>
    <w:rsid w:val="00EA3517"/>
    <w:rsid w:val="00EA47FD"/>
    <w:rsid w:val="00EA5154"/>
    <w:rsid w:val="00EA5571"/>
    <w:rsid w:val="00EA661B"/>
    <w:rsid w:val="00EA7942"/>
    <w:rsid w:val="00EB0183"/>
    <w:rsid w:val="00EB385C"/>
    <w:rsid w:val="00EB74E0"/>
    <w:rsid w:val="00EC106D"/>
    <w:rsid w:val="00EC13E9"/>
    <w:rsid w:val="00EC1D5F"/>
    <w:rsid w:val="00EC3FF3"/>
    <w:rsid w:val="00EC5E42"/>
    <w:rsid w:val="00ED005D"/>
    <w:rsid w:val="00ED1573"/>
    <w:rsid w:val="00ED2794"/>
    <w:rsid w:val="00ED385F"/>
    <w:rsid w:val="00ED630F"/>
    <w:rsid w:val="00ED715E"/>
    <w:rsid w:val="00EE046A"/>
    <w:rsid w:val="00EE24EE"/>
    <w:rsid w:val="00EE3074"/>
    <w:rsid w:val="00EE3A4D"/>
    <w:rsid w:val="00EE4230"/>
    <w:rsid w:val="00EE6892"/>
    <w:rsid w:val="00EE6951"/>
    <w:rsid w:val="00EF3E47"/>
    <w:rsid w:val="00EF503F"/>
    <w:rsid w:val="00EF7173"/>
    <w:rsid w:val="00F00857"/>
    <w:rsid w:val="00F02793"/>
    <w:rsid w:val="00F02A6A"/>
    <w:rsid w:val="00F0458E"/>
    <w:rsid w:val="00F10ED4"/>
    <w:rsid w:val="00F12A19"/>
    <w:rsid w:val="00F17212"/>
    <w:rsid w:val="00F20113"/>
    <w:rsid w:val="00F22552"/>
    <w:rsid w:val="00F24F3D"/>
    <w:rsid w:val="00F32296"/>
    <w:rsid w:val="00F32C41"/>
    <w:rsid w:val="00F333F4"/>
    <w:rsid w:val="00F334A4"/>
    <w:rsid w:val="00F343BC"/>
    <w:rsid w:val="00F36173"/>
    <w:rsid w:val="00F37AA0"/>
    <w:rsid w:val="00F37F99"/>
    <w:rsid w:val="00F414DB"/>
    <w:rsid w:val="00F417B8"/>
    <w:rsid w:val="00F435A8"/>
    <w:rsid w:val="00F4400C"/>
    <w:rsid w:val="00F451FF"/>
    <w:rsid w:val="00F50046"/>
    <w:rsid w:val="00F5163C"/>
    <w:rsid w:val="00F53CC2"/>
    <w:rsid w:val="00F550D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346"/>
    <w:rsid w:val="00F74D4F"/>
    <w:rsid w:val="00F86789"/>
    <w:rsid w:val="00F867C6"/>
    <w:rsid w:val="00F86971"/>
    <w:rsid w:val="00F87181"/>
    <w:rsid w:val="00F87911"/>
    <w:rsid w:val="00F87D38"/>
    <w:rsid w:val="00F910A1"/>
    <w:rsid w:val="00F933E7"/>
    <w:rsid w:val="00F944D9"/>
    <w:rsid w:val="00F949D4"/>
    <w:rsid w:val="00F94DE7"/>
    <w:rsid w:val="00F95B61"/>
    <w:rsid w:val="00F95D31"/>
    <w:rsid w:val="00FA249A"/>
    <w:rsid w:val="00FA29CB"/>
    <w:rsid w:val="00FA469E"/>
    <w:rsid w:val="00FB05EA"/>
    <w:rsid w:val="00FB1173"/>
    <w:rsid w:val="00FB2CB1"/>
    <w:rsid w:val="00FB2F5C"/>
    <w:rsid w:val="00FC06C7"/>
    <w:rsid w:val="00FC432B"/>
    <w:rsid w:val="00FC46C4"/>
    <w:rsid w:val="00FC5B59"/>
    <w:rsid w:val="00FC70A3"/>
    <w:rsid w:val="00FC744B"/>
    <w:rsid w:val="00FD7F38"/>
    <w:rsid w:val="00FE630C"/>
    <w:rsid w:val="00FE6AF9"/>
    <w:rsid w:val="00FF4698"/>
    <w:rsid w:val="00FF7C16"/>
    <w:rsid w:val="135C9511"/>
    <w:rsid w:val="30468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E01B0564-1B97-4C9C-BCEB-52CB8D2CD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styleId="Revision">
    <w:name w:val="Revision"/>
    <w:hidden/>
    <w:uiPriority w:val="99"/>
    <w:semiHidden/>
    <w:rsid w:val="00F550D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\&#20250;&#35758;&#30828;&#30424;\TSGR3_119\Docs\R3-230040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7045693-6253-4A1C-A7E2-AB2157CF5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E33F26-1C17-437F-B738-57FF872934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3863</CharactersWithSpaces>
  <SharedDoc>false</SharedDoc>
  <HLinks>
    <vt:vector size="12" baseType="variant">
      <vt:variant>
        <vt:i4>458791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https://portal.3gpp.org/Home.aspx?tbid=381&amp;SubTB=381</vt:lpwstr>
      </vt:variant>
      <vt:variant>
        <vt:lpwstr>/</vt:lpwstr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Draft_v3</cp:lastModifiedBy>
  <cp:revision>2</cp:revision>
  <cp:lastPrinted>2002-04-24T02:10:00Z</cp:lastPrinted>
  <dcterms:created xsi:type="dcterms:W3CDTF">2023-04-03T16:48:00Z</dcterms:created>
  <dcterms:modified xsi:type="dcterms:W3CDTF">2023-04-03T16:48:00Z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0x010100F3E9551B3FDDA24EBF0A209BAAD637CA</vt:lpwstr>
  </property>
  <property fmtid="{D5CDD505-2E9C-101B-9397-08002B2CF9AE}" pid="10" name="MediaServiceImageTags">
    <vt:lpwstr/>
  </property>
</Properties>
</file>