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3EF3" w14:textId="6CE49120" w:rsidR="00482189" w:rsidRPr="00CE1EDC" w:rsidRDefault="00482189" w:rsidP="00482189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</w:t>
      </w:r>
      <w:r>
        <w:rPr>
          <w:rFonts w:ascii="Arial" w:hAnsi="Arial"/>
          <w:b/>
          <w:noProof/>
          <w:sz w:val="24"/>
          <w:szCs w:val="24"/>
        </w:rPr>
        <w:t>448</w:t>
      </w:r>
      <w:r>
        <w:rPr>
          <w:rFonts w:ascii="Arial" w:hAnsi="Arial"/>
          <w:b/>
          <w:noProof/>
          <w:sz w:val="24"/>
          <w:szCs w:val="24"/>
        </w:rPr>
        <w:t>9</w:t>
      </w:r>
    </w:p>
    <w:p w14:paraId="59A3E1DE" w14:textId="77777777" w:rsidR="00482189" w:rsidRPr="00CE1EDC" w:rsidRDefault="00482189" w:rsidP="00482189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7F1CE992" w14:textId="77777777" w:rsidR="00482189" w:rsidRPr="00CE1EDC" w:rsidRDefault="00482189" w:rsidP="0048218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133983C6" w14:textId="77777777" w:rsidR="00482189" w:rsidRPr="00CE1EDC" w:rsidRDefault="00482189" w:rsidP="00482189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3DA0228" w14:textId="070CA0CA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DB7EFE">
        <w:rPr>
          <w:b/>
          <w:sz w:val="24"/>
          <w:lang w:val="en-US"/>
        </w:rPr>
        <w:t>2942</w:t>
      </w:r>
    </w:p>
    <w:p w14:paraId="4D9188A1" w14:textId="6A6764ED" w:rsidR="00AC2ED0" w:rsidRPr="00267D5F" w:rsidRDefault="00295A7B" w:rsidP="007F42F6">
      <w:pPr>
        <w:pStyle w:val="CRCoverPage"/>
        <w:spacing w:after="0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4F9670E9" w:rsidR="00463675" w:rsidRPr="00267D5F" w:rsidRDefault="00463675" w:rsidP="007F42F6">
      <w:pPr>
        <w:pStyle w:val="Title"/>
        <w:spacing w:before="120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Response to Reply LS on Proposed method for Time Synchronization status reporting to UE(s)</w:t>
      </w:r>
    </w:p>
    <w:p w14:paraId="65004854" w14:textId="14EBB1BB" w:rsidR="00463675" w:rsidRPr="00267D5F" w:rsidRDefault="00463675" w:rsidP="007F42F6">
      <w:pPr>
        <w:pStyle w:val="Title"/>
        <w:spacing w:before="120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 xml:space="preserve">Reply </w:t>
      </w:r>
      <w:r w:rsidRPr="00267D5F">
        <w:rPr>
          <w:lang w:val="en-US"/>
        </w:rPr>
        <w:t>LS (</w:t>
      </w:r>
      <w:r w:rsidR="00D11FF1" w:rsidRPr="00267D5F">
        <w:rPr>
          <w:lang w:val="en-US"/>
        </w:rPr>
        <w:t>R2-2302106</w:t>
      </w:r>
      <w:r w:rsidRPr="00267D5F">
        <w:rPr>
          <w:lang w:val="en-US"/>
        </w:rPr>
        <w:t xml:space="preserve">) on </w:t>
      </w:r>
      <w:r w:rsidR="00D11FF1" w:rsidRPr="00267D5F">
        <w:rPr>
          <w:lang w:val="en-US"/>
        </w:rPr>
        <w:t>Proposed method for Time Synchronization status reporting to UE(s)</w:t>
      </w:r>
      <w:r w:rsidRPr="00267D5F">
        <w:rPr>
          <w:lang w:val="en-US"/>
        </w:rPr>
        <w:t xml:space="preserve">from </w:t>
      </w:r>
      <w:r w:rsidR="00D11FF1" w:rsidRPr="00267D5F">
        <w:rPr>
          <w:lang w:val="en-US"/>
        </w:rPr>
        <w:t>RAN2</w:t>
      </w:r>
    </w:p>
    <w:p w14:paraId="56E3B846" w14:textId="334FC036" w:rsidR="00463675" w:rsidRPr="00267D5F" w:rsidRDefault="00463675" w:rsidP="007F42F6">
      <w:pPr>
        <w:pStyle w:val="Title"/>
        <w:spacing w:before="120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3908E71F" w:rsidR="00463675" w:rsidRPr="00267D5F" w:rsidRDefault="00463675" w:rsidP="007F42F6">
      <w:pPr>
        <w:pStyle w:val="Title"/>
        <w:spacing w:before="120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TRS_URLLC</w:t>
      </w:r>
    </w:p>
    <w:p w14:paraId="71B36F25" w14:textId="4EE7CBE2" w:rsidR="00557895" w:rsidRPr="00267D5F" w:rsidRDefault="0055789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60BD30C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  <w:r w:rsidR="006F5108">
        <w:rPr>
          <w:lang w:val="en-US"/>
        </w:rPr>
        <w:t>, SA1</w:t>
      </w:r>
    </w:p>
    <w:p w14:paraId="033E954A" w14:textId="515A745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SA2, RAN3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2D2AB59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7F42F6">
      <w:pPr>
        <w:pStyle w:val="Title"/>
        <w:spacing w:before="0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28A21AFE" w:rsidR="00D11FF1" w:rsidRPr="00267D5F" w:rsidRDefault="00D11FF1">
      <w:pPr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lang w:val="en-US"/>
        </w:rPr>
        <w:t>CT1 appreciates the following question from RAN2.</w:t>
      </w:r>
    </w:p>
    <w:p w14:paraId="787BA6E9" w14:textId="77777777" w:rsidR="00D11FF1" w:rsidRPr="00267D5F" w:rsidRDefault="00D11FF1" w:rsidP="00D11FF1">
      <w:pPr>
        <w:pStyle w:val="Header"/>
        <w:spacing w:after="120"/>
        <w:ind w:left="720"/>
        <w:rPr>
          <w:rFonts w:ascii="Arial" w:hAnsi="Arial" w:cs="Arial"/>
          <w:i/>
          <w:iCs/>
          <w:color w:val="0000FF"/>
          <w:lang w:val="en-US"/>
        </w:rPr>
      </w:pPr>
      <w:r w:rsidRPr="00267D5F">
        <w:rPr>
          <w:rFonts w:ascii="Arial" w:hAnsi="Arial" w:cs="Arial"/>
          <w:b/>
          <w:bCs/>
          <w:i/>
          <w:iCs/>
          <w:color w:val="0000FF"/>
          <w:lang w:val="en-US"/>
        </w:rPr>
        <w:t>Question to CT1</w:t>
      </w:r>
      <w:r w:rsidRPr="00267D5F">
        <w:rPr>
          <w:rFonts w:ascii="Arial" w:hAnsi="Arial" w:cs="Arial"/>
          <w:i/>
          <w:iCs/>
          <w:color w:val="0000FF"/>
          <w:lang w:val="en-US"/>
        </w:rPr>
        <w:t xml:space="preserve">: </w:t>
      </w:r>
    </w:p>
    <w:p w14:paraId="3ABF3B52" w14:textId="53748565" w:rsidR="00D11FF1" w:rsidRPr="00267D5F" w:rsidRDefault="00D11FF1" w:rsidP="00D11FF1">
      <w:pPr>
        <w:pStyle w:val="Header"/>
        <w:spacing w:after="120"/>
        <w:ind w:left="720"/>
        <w:rPr>
          <w:rFonts w:ascii="Arial" w:hAnsi="Arial" w:cs="Arial"/>
          <w:i/>
          <w:iCs/>
          <w:color w:val="0000FF"/>
          <w:lang w:val="en-US"/>
        </w:rPr>
      </w:pPr>
      <w:r w:rsidRPr="00267D5F">
        <w:rPr>
          <w:rFonts w:ascii="Arial" w:hAnsi="Arial" w:cs="Arial"/>
          <w:i/>
          <w:iCs/>
          <w:color w:val="0000FF"/>
          <w:lang w:val="en-US"/>
        </w:rPr>
        <w:t xml:space="preserve">RAN2 would like to know if we can use an existing access category for the access attempt to retrieve the latest available clock quality information, e.g., the one for MO </w:t>
      </w:r>
      <w:proofErr w:type="spellStart"/>
      <w:r w:rsidRPr="00267D5F">
        <w:rPr>
          <w:rFonts w:ascii="Arial" w:hAnsi="Arial" w:cs="Arial"/>
          <w:i/>
          <w:iCs/>
          <w:color w:val="0000FF"/>
          <w:lang w:val="en-US"/>
        </w:rPr>
        <w:t>signalling</w:t>
      </w:r>
      <w:proofErr w:type="spellEnd"/>
      <w:r w:rsidRPr="00267D5F">
        <w:rPr>
          <w:rFonts w:ascii="Arial" w:hAnsi="Arial" w:cs="Arial"/>
          <w:i/>
          <w:iCs/>
          <w:color w:val="0000FF"/>
          <w:lang w:val="en-US"/>
        </w:rPr>
        <w:t xml:space="preserve">, or if it would require a new one since it should not block access triggered by other MO </w:t>
      </w:r>
      <w:proofErr w:type="spellStart"/>
      <w:r w:rsidRPr="00267D5F">
        <w:rPr>
          <w:rFonts w:ascii="Arial" w:hAnsi="Arial" w:cs="Arial"/>
          <w:i/>
          <w:iCs/>
          <w:color w:val="0000FF"/>
          <w:lang w:val="en-US"/>
        </w:rPr>
        <w:t>signalling</w:t>
      </w:r>
      <w:proofErr w:type="spellEnd"/>
      <w:r w:rsidRPr="00267D5F">
        <w:rPr>
          <w:rFonts w:ascii="Arial" w:hAnsi="Arial" w:cs="Arial"/>
          <w:i/>
          <w:iCs/>
          <w:color w:val="0000FF"/>
          <w:lang w:val="en-US"/>
        </w:rPr>
        <w:t>.</w:t>
      </w:r>
    </w:p>
    <w:p w14:paraId="1AED6A69" w14:textId="09C8F8BB" w:rsidR="00D11FF1" w:rsidRDefault="00204C0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04C0E">
        <w:rPr>
          <w:rFonts w:ascii="Arial" w:hAnsi="Arial" w:cs="Arial"/>
          <w:b/>
          <w:bCs/>
          <w:lang w:val="en-US"/>
        </w:rPr>
        <w:t>Answer from CT1: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5108">
        <w:rPr>
          <w:rFonts w:ascii="Arial" w:hAnsi="Arial" w:cs="Arial"/>
          <w:lang w:val="en-US"/>
        </w:rPr>
        <w:t xml:space="preserve">Unless there is a service requirement to introduce a new access category for the access attempt to retrieve the latest available clock quality information, </w:t>
      </w:r>
      <w:r w:rsidR="00432824">
        <w:rPr>
          <w:rFonts w:ascii="Arial" w:hAnsi="Arial" w:cs="Arial"/>
          <w:lang w:val="en-US"/>
        </w:rPr>
        <w:t xml:space="preserve">CT1 </w:t>
      </w:r>
      <w:r w:rsidR="006F5108">
        <w:rPr>
          <w:rFonts w:ascii="Arial" w:hAnsi="Arial" w:cs="Arial"/>
          <w:lang w:val="en-US"/>
        </w:rPr>
        <w:t>assumes</w:t>
      </w:r>
      <w:r w:rsidR="00432824">
        <w:rPr>
          <w:rFonts w:ascii="Arial" w:hAnsi="Arial" w:cs="Arial"/>
          <w:lang w:val="en-US"/>
        </w:rPr>
        <w:t xml:space="preserve"> that reusing Access Category 3</w:t>
      </w:r>
      <w:r>
        <w:rPr>
          <w:rFonts w:ascii="Arial" w:hAnsi="Arial" w:cs="Arial"/>
          <w:lang w:val="en-US"/>
        </w:rPr>
        <w:t xml:space="preserve"> (</w:t>
      </w:r>
      <w:proofErr w:type="spellStart"/>
      <w:r>
        <w:rPr>
          <w:rFonts w:ascii="Arial" w:hAnsi="Arial" w:cs="Arial"/>
          <w:lang w:val="en-US"/>
        </w:rPr>
        <w:t>MO_sig</w:t>
      </w:r>
      <w:proofErr w:type="spellEnd"/>
      <w:r>
        <w:rPr>
          <w:rFonts w:ascii="Arial" w:hAnsi="Arial" w:cs="Arial"/>
          <w:lang w:val="en-US"/>
        </w:rPr>
        <w:t>)</w:t>
      </w:r>
      <w:r w:rsidR="00432824">
        <w:rPr>
          <w:rFonts w:ascii="Arial" w:hAnsi="Arial" w:cs="Arial"/>
          <w:lang w:val="en-US"/>
        </w:rPr>
        <w:t xml:space="preserve"> is acceptable.</w:t>
      </w:r>
    </w:p>
    <w:p w14:paraId="34908043" w14:textId="77777777" w:rsidR="00432824" w:rsidRPr="00267D5F" w:rsidRDefault="0043282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6D7DCFF3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>CT1 kindly requests RAN2 to take the above answer into account.</w:t>
      </w:r>
    </w:p>
    <w:p w14:paraId="242FD49A" w14:textId="529AD1C3" w:rsidR="00557895" w:rsidRPr="00267D5F" w:rsidRDefault="00557895" w:rsidP="0055789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SA1</w:t>
      </w:r>
      <w:r w:rsidRPr="00267D5F">
        <w:rPr>
          <w:rFonts w:ascii="Arial" w:hAnsi="Arial" w:cs="Arial"/>
          <w:b/>
          <w:lang w:val="en-US"/>
        </w:rPr>
        <w:t xml:space="preserve"> group.</w:t>
      </w:r>
    </w:p>
    <w:p w14:paraId="59FBEC2A" w14:textId="10F2200C" w:rsidR="00557895" w:rsidRPr="00267D5F" w:rsidRDefault="00557895" w:rsidP="0055789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Pr="00267D5F">
        <w:rPr>
          <w:rFonts w:ascii="Arial" w:hAnsi="Arial" w:cs="Arial"/>
          <w:lang w:val="en-US"/>
        </w:rPr>
        <w:t xml:space="preserve">CT1 </w:t>
      </w:r>
      <w:r w:rsidR="006F5108">
        <w:rPr>
          <w:rFonts w:ascii="Arial" w:hAnsi="Arial" w:cs="Arial"/>
          <w:lang w:val="en-US"/>
        </w:rPr>
        <w:t>respectfully</w:t>
      </w:r>
      <w:r w:rsidRPr="00267D5F">
        <w:rPr>
          <w:rFonts w:ascii="Arial" w:hAnsi="Arial" w:cs="Arial"/>
          <w:lang w:val="en-US"/>
        </w:rPr>
        <w:t xml:space="preserve"> </w:t>
      </w:r>
      <w:r w:rsidR="006F5108">
        <w:rPr>
          <w:rFonts w:ascii="Arial" w:hAnsi="Arial" w:cs="Arial"/>
          <w:lang w:val="en-US"/>
        </w:rPr>
        <w:t>asks</w:t>
      </w:r>
      <w:r w:rsidRPr="00267D5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SA1</w:t>
      </w:r>
      <w:r w:rsidRPr="00267D5F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inform if there is a service requirement to use a new access category for the access attempt described above.</w:t>
      </w:r>
    </w:p>
    <w:p w14:paraId="200CE8A6" w14:textId="77777777" w:rsidR="00557895" w:rsidRPr="00267D5F" w:rsidRDefault="0055789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5A96E24D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6974924D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4EDB5" w14:textId="77777777" w:rsidR="005D188C" w:rsidRDefault="005D188C">
      <w:r>
        <w:separator/>
      </w:r>
    </w:p>
  </w:endnote>
  <w:endnote w:type="continuationSeparator" w:id="0">
    <w:p w14:paraId="278D9816" w14:textId="77777777" w:rsidR="005D188C" w:rsidRDefault="005D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4FC0A" w14:textId="77777777" w:rsidR="005D188C" w:rsidRDefault="005D188C">
      <w:r>
        <w:separator/>
      </w:r>
    </w:p>
  </w:footnote>
  <w:footnote w:type="continuationSeparator" w:id="0">
    <w:p w14:paraId="5422AF23" w14:textId="77777777" w:rsidR="005D188C" w:rsidRDefault="005D1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04C0E"/>
    <w:rsid w:val="00267D5F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07CAB"/>
    <w:rsid w:val="004234FF"/>
    <w:rsid w:val="00432824"/>
    <w:rsid w:val="00445241"/>
    <w:rsid w:val="004567C2"/>
    <w:rsid w:val="00463675"/>
    <w:rsid w:val="00482189"/>
    <w:rsid w:val="004B43FA"/>
    <w:rsid w:val="004B6D78"/>
    <w:rsid w:val="004C2A09"/>
    <w:rsid w:val="004C3F5A"/>
    <w:rsid w:val="004C4DCF"/>
    <w:rsid w:val="00507006"/>
    <w:rsid w:val="00557895"/>
    <w:rsid w:val="00584B08"/>
    <w:rsid w:val="005D188C"/>
    <w:rsid w:val="005E5C97"/>
    <w:rsid w:val="00615177"/>
    <w:rsid w:val="00654758"/>
    <w:rsid w:val="00675D3A"/>
    <w:rsid w:val="00687A0B"/>
    <w:rsid w:val="006D0B09"/>
    <w:rsid w:val="006E17C7"/>
    <w:rsid w:val="006F5108"/>
    <w:rsid w:val="007032C5"/>
    <w:rsid w:val="007116E4"/>
    <w:rsid w:val="00726FC3"/>
    <w:rsid w:val="0073312A"/>
    <w:rsid w:val="0077485D"/>
    <w:rsid w:val="00787CAC"/>
    <w:rsid w:val="007F42F6"/>
    <w:rsid w:val="007F7B81"/>
    <w:rsid w:val="0089666F"/>
    <w:rsid w:val="0090241A"/>
    <w:rsid w:val="0090582E"/>
    <w:rsid w:val="00912DB5"/>
    <w:rsid w:val="00923E7C"/>
    <w:rsid w:val="009D2D6A"/>
    <w:rsid w:val="009D5472"/>
    <w:rsid w:val="009F6E85"/>
    <w:rsid w:val="00A7348D"/>
    <w:rsid w:val="00AC079B"/>
    <w:rsid w:val="00AC2ED0"/>
    <w:rsid w:val="00AD51BB"/>
    <w:rsid w:val="00AE489C"/>
    <w:rsid w:val="00B144F4"/>
    <w:rsid w:val="00BF7EE2"/>
    <w:rsid w:val="00C05974"/>
    <w:rsid w:val="00C165D1"/>
    <w:rsid w:val="00C6700A"/>
    <w:rsid w:val="00CA2FB0"/>
    <w:rsid w:val="00CA77AA"/>
    <w:rsid w:val="00CD2DC1"/>
    <w:rsid w:val="00D11FF1"/>
    <w:rsid w:val="00D53018"/>
    <w:rsid w:val="00D676CD"/>
    <w:rsid w:val="00DA5361"/>
    <w:rsid w:val="00DB7EF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5AIRPNAIUNRU-529706453-3525</_dlc_DocId>
    <_dlc_DocIdUrl xmlns="71c5aaf6-e6ce-465b-b873-5148d2a4c105">
      <Url>https://nokia.sharepoint.com/sites/c5g/epc/_layouts/15/DocIdRedir.aspx?ID=5AIRPNAIUNRU-529706453-3525</Url>
      <Description>5AIRPNAIUNRU-529706453-3525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3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2023-04-24T10:54:00Z</dcterms:created>
  <dcterms:modified xsi:type="dcterms:W3CDTF">2023-04-24T10:54:00Z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7fad8476-e2a7-4c36-a218-c1085a04f06c</vt:lpwstr>
  </property>
</Properties>
</file>