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262B" w14:textId="08468CB8" w:rsidR="00212CF6" w:rsidRDefault="00212CF6" w:rsidP="00212CF6">
      <w:pPr>
        <w:pStyle w:val="CRCoverPage"/>
        <w:tabs>
          <w:tab w:val="right" w:pos="9639"/>
        </w:tabs>
        <w:spacing w:after="0"/>
        <w:rPr>
          <w:b/>
          <w:i/>
          <w:noProof/>
          <w:sz w:val="28"/>
        </w:rPr>
      </w:pPr>
      <w:r>
        <w:rPr>
          <w:b/>
          <w:noProof/>
          <w:sz w:val="24"/>
        </w:rPr>
        <w:t>3GPP TSG-RAN WG2 Meeting #</w:t>
      </w:r>
      <w:r w:rsidR="00F121A6">
        <w:rPr>
          <w:b/>
          <w:noProof/>
          <w:sz w:val="24"/>
        </w:rPr>
        <w:t>1</w:t>
      </w:r>
      <w:r w:rsidR="00764D82">
        <w:rPr>
          <w:b/>
          <w:noProof/>
          <w:sz w:val="24"/>
        </w:rPr>
        <w:t>2</w:t>
      </w:r>
      <w:r w:rsidR="00055F49">
        <w:rPr>
          <w:b/>
          <w:noProof/>
          <w:sz w:val="24"/>
        </w:rPr>
        <w:t>1</w:t>
      </w:r>
      <w:r w:rsidR="00E82527">
        <w:rPr>
          <w:b/>
          <w:noProof/>
          <w:sz w:val="24"/>
        </w:rPr>
        <w:t>bis-e</w:t>
      </w:r>
      <w:r>
        <w:rPr>
          <w:b/>
          <w:i/>
          <w:noProof/>
          <w:sz w:val="28"/>
        </w:rPr>
        <w:tab/>
        <w:t>R2-2</w:t>
      </w:r>
      <w:r w:rsidR="00055F49">
        <w:rPr>
          <w:b/>
          <w:i/>
          <w:noProof/>
          <w:sz w:val="28"/>
        </w:rPr>
        <w:t>3</w:t>
      </w:r>
      <w:r>
        <w:rPr>
          <w:b/>
          <w:i/>
          <w:noProof/>
          <w:sz w:val="28"/>
        </w:rPr>
        <w:t>0</w:t>
      </w:r>
      <w:r w:rsidR="001C6382">
        <w:rPr>
          <w:b/>
          <w:i/>
          <w:noProof/>
          <w:sz w:val="28"/>
        </w:rPr>
        <w:t>3817</w:t>
      </w:r>
    </w:p>
    <w:p w14:paraId="63AD2512" w14:textId="79158ADB" w:rsidR="00212CF6" w:rsidRDefault="00DB2D79" w:rsidP="00212CF6">
      <w:pPr>
        <w:pStyle w:val="CRCoverPage"/>
        <w:outlineLvl w:val="0"/>
        <w:rPr>
          <w:b/>
          <w:noProof/>
          <w:sz w:val="24"/>
        </w:rPr>
      </w:pPr>
      <w:r w:rsidRPr="00DB2D79">
        <w:rPr>
          <w:b/>
          <w:noProof/>
          <w:sz w:val="24"/>
          <w:lang w:val="en-US"/>
        </w:rPr>
        <w:t xml:space="preserve">Electronic meeting, </w:t>
      </w:r>
      <w:r w:rsidR="00E82527">
        <w:rPr>
          <w:b/>
          <w:noProof/>
          <w:sz w:val="24"/>
          <w:lang w:val="en-US"/>
        </w:rPr>
        <w:t>17</w:t>
      </w:r>
      <w:r w:rsidR="00212CF6">
        <w:rPr>
          <w:b/>
          <w:noProof/>
          <w:sz w:val="24"/>
          <w:lang w:val="en-US"/>
        </w:rPr>
        <w:t xml:space="preserve"> </w:t>
      </w:r>
      <w:r w:rsidR="00526FEE">
        <w:rPr>
          <w:b/>
          <w:noProof/>
          <w:sz w:val="24"/>
          <w:lang w:val="en-US"/>
        </w:rPr>
        <w:t xml:space="preserve">– </w:t>
      </w:r>
      <w:r w:rsidR="00E82527">
        <w:rPr>
          <w:b/>
          <w:noProof/>
          <w:sz w:val="24"/>
          <w:lang w:val="en-US"/>
        </w:rPr>
        <w:t>2</w:t>
      </w:r>
      <w:r w:rsidR="00564BC9">
        <w:rPr>
          <w:b/>
          <w:noProof/>
          <w:sz w:val="24"/>
          <w:lang w:val="en-US"/>
        </w:rPr>
        <w:t>6</w:t>
      </w:r>
      <w:r w:rsidR="00526FEE">
        <w:rPr>
          <w:b/>
          <w:noProof/>
          <w:sz w:val="24"/>
          <w:lang w:val="en-US"/>
        </w:rPr>
        <w:t xml:space="preserve"> </w:t>
      </w:r>
      <w:r w:rsidR="00E82527">
        <w:rPr>
          <w:b/>
          <w:noProof/>
          <w:sz w:val="24"/>
          <w:lang w:val="en-US"/>
        </w:rPr>
        <w:t>April</w:t>
      </w:r>
      <w:r w:rsidR="00526FEE">
        <w:rPr>
          <w:b/>
          <w:noProof/>
          <w:sz w:val="24"/>
          <w:lang w:val="en-US"/>
        </w:rPr>
        <w:t xml:space="preserve"> </w:t>
      </w:r>
      <w:r w:rsidR="00212CF6">
        <w:rPr>
          <w:b/>
          <w:noProof/>
          <w:sz w:val="24"/>
          <w:lang w:val="en-US"/>
        </w:rPr>
        <w:t>202</w:t>
      </w:r>
      <w:r w:rsidR="00055F49">
        <w:rPr>
          <w:b/>
          <w:noProof/>
          <w:sz w:val="24"/>
          <w:lang w:val="en-US"/>
        </w:rPr>
        <w:t>3</w:t>
      </w:r>
      <w:r w:rsidR="00212CF6">
        <w:rPr>
          <w:b/>
          <w:noProof/>
          <w:sz w:val="24"/>
          <w:lang w:val="en-US"/>
        </w:rPr>
        <w:t xml:space="preserve">  </w:t>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3D5D7CFE"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A362A4" w:rsidRPr="00A362A4">
        <w:rPr>
          <w:rFonts w:eastAsia="SimSun" w:cs="Arial"/>
          <w:b/>
          <w:bCs/>
          <w:sz w:val="24"/>
          <w:lang w:val="en-US"/>
        </w:rPr>
        <w:t>7.23.2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6D565D75"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320159">
        <w:rPr>
          <w:rFonts w:ascii="Arial" w:hAnsi="Arial" w:cs="Arial"/>
          <w:b/>
          <w:bCs/>
          <w:sz w:val="24"/>
        </w:rPr>
        <w:t>RAN r</w:t>
      </w:r>
      <w:r w:rsidR="00322AEE">
        <w:rPr>
          <w:rFonts w:ascii="Arial" w:hAnsi="Arial" w:cs="Arial"/>
          <w:b/>
          <w:bCs/>
          <w:sz w:val="24"/>
        </w:rPr>
        <w:t xml:space="preserve">eactive UL </w:t>
      </w:r>
      <w:r w:rsidR="00320159">
        <w:rPr>
          <w:rFonts w:ascii="Arial" w:hAnsi="Arial" w:cs="Arial"/>
          <w:b/>
          <w:bCs/>
          <w:sz w:val="24"/>
        </w:rPr>
        <w:t>feedback for burst sending time adjustment</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08C8B15F" w14:textId="3C9BF1E0" w:rsidR="00212CF6" w:rsidRPr="00E777FC" w:rsidRDefault="00212CF6" w:rsidP="00212CF6">
      <w:pPr>
        <w:rPr>
          <w:lang w:eastAsia="zh-CN"/>
        </w:rPr>
      </w:pPr>
      <w:r w:rsidRPr="00E777FC">
        <w:rPr>
          <w:lang w:eastAsia="zh-CN"/>
        </w:rPr>
        <w:t xml:space="preserve">In </w:t>
      </w:r>
      <w:r w:rsidR="00E777FC" w:rsidRPr="00E777FC">
        <w:rPr>
          <w:lang w:eastAsia="zh-CN"/>
        </w:rPr>
        <w:t>RAN#99 meeting, WI “NR Timing Resiliency and URLLC enhancements” was approved</w:t>
      </w:r>
      <w:r w:rsidR="00844B29">
        <w:rPr>
          <w:lang w:eastAsia="zh-CN"/>
        </w:rPr>
        <w:t xml:space="preserve"> </w:t>
      </w:r>
      <w:r w:rsidR="00844B29">
        <w:rPr>
          <w:lang w:eastAsia="zh-CN"/>
        </w:rPr>
        <w:fldChar w:fldCharType="begin"/>
      </w:r>
      <w:r w:rsidR="00844B29">
        <w:rPr>
          <w:lang w:eastAsia="zh-CN"/>
        </w:rPr>
        <w:instrText xml:space="preserve"> REF Ref_WID \h </w:instrText>
      </w:r>
      <w:r w:rsidR="00844B29">
        <w:rPr>
          <w:lang w:eastAsia="zh-CN"/>
        </w:rPr>
      </w:r>
      <w:r w:rsidR="00844B29">
        <w:rPr>
          <w:lang w:eastAsia="zh-CN"/>
        </w:rPr>
        <w:fldChar w:fldCharType="separate"/>
      </w:r>
      <w:r w:rsidR="001C6382">
        <w:rPr>
          <w:lang w:eastAsia="zh-CN"/>
        </w:rPr>
        <w:t>[</w:t>
      </w:r>
      <w:r w:rsidR="001C6382">
        <w:rPr>
          <w:noProof/>
        </w:rPr>
        <w:t>1</w:t>
      </w:r>
      <w:r w:rsidR="001C6382" w:rsidRPr="00CE790B">
        <w:rPr>
          <w:lang w:eastAsia="zh-CN"/>
        </w:rPr>
        <w:t>]</w:t>
      </w:r>
      <w:r w:rsidR="00844B29">
        <w:rPr>
          <w:lang w:eastAsia="zh-CN"/>
        </w:rPr>
        <w:fldChar w:fldCharType="end"/>
      </w:r>
      <w:r w:rsidR="00E777FC">
        <w:rPr>
          <w:lang w:eastAsia="zh-CN"/>
        </w:rPr>
        <w:t xml:space="preserve">, with following </w:t>
      </w:r>
      <w:r w:rsidR="00E06622">
        <w:rPr>
          <w:lang w:eastAsia="zh-CN"/>
        </w:rPr>
        <w:t xml:space="preserve">URLLC </w:t>
      </w:r>
      <w:r w:rsidR="006C57E5">
        <w:rPr>
          <w:lang w:eastAsia="zh-CN"/>
        </w:rPr>
        <w:t>objective related to RAN2</w:t>
      </w:r>
      <w:r w:rsidRPr="00E777FC">
        <w:rPr>
          <w:lang w:eastAsia="zh-CN"/>
        </w:rPr>
        <w:t>:</w:t>
      </w:r>
    </w:p>
    <w:p w14:paraId="164951AC" w14:textId="77777777" w:rsidR="00212CF6" w:rsidRPr="00E777FC" w:rsidRDefault="00212CF6" w:rsidP="00212CF6">
      <w:pPr>
        <w:pStyle w:val="Doc-text2"/>
      </w:pPr>
    </w:p>
    <w:p w14:paraId="2D27FB7A" w14:textId="77777777" w:rsidR="00C32176" w:rsidRPr="00B5534A" w:rsidRDefault="00C32176" w:rsidP="00502AF1">
      <w:pPr>
        <w:spacing w:after="60"/>
        <w:ind w:left="928" w:hanging="360"/>
      </w:pPr>
      <w:r w:rsidRPr="00B5534A">
        <w:t>3.</w:t>
      </w:r>
      <w:r w:rsidRPr="00B5534A">
        <w:tab/>
        <w:t>Adapting downstream and upstream scheduling based on RAN feedback for low latency communication [RAN</w:t>
      </w:r>
      <w:r>
        <w:t>3</w:t>
      </w:r>
      <w:r w:rsidRPr="00B5534A">
        <w:t>, RAN</w:t>
      </w:r>
      <w:r>
        <w:t>2</w:t>
      </w:r>
      <w:r w:rsidRPr="00B5534A">
        <w:t>]:</w:t>
      </w:r>
    </w:p>
    <w:p w14:paraId="71E74D1C" w14:textId="77777777" w:rsidR="00C32176" w:rsidRPr="00B5534A" w:rsidRDefault="00C32176" w:rsidP="00502AF1">
      <w:pPr>
        <w:spacing w:after="60"/>
        <w:ind w:left="1648" w:hanging="360"/>
      </w:pPr>
      <w:r w:rsidRPr="00B5534A">
        <w:t>a.</w:t>
      </w:r>
      <w:r w:rsidRPr="00B5534A">
        <w:tab/>
        <w:t xml:space="preserve">RAN enhancements </w:t>
      </w:r>
      <w:proofErr w:type="gramStart"/>
      <w:r w:rsidRPr="00B5534A">
        <w:t>in order for</w:t>
      </w:r>
      <w:proofErr w:type="gramEnd"/>
      <w:r w:rsidRPr="00B5534A">
        <w:t xml:space="preserve"> application to adapt scheduling based on RAN feedback (e.g., feedback regarding burst arrival time, periodicity) for low latency communication.</w:t>
      </w:r>
      <w:bookmarkStart w:id="0" w:name="_Hlk129264944"/>
    </w:p>
    <w:p w14:paraId="51862A8D" w14:textId="77777777" w:rsidR="00C32176" w:rsidRPr="00476D56" w:rsidRDefault="00C32176" w:rsidP="00502AF1">
      <w:pPr>
        <w:spacing w:after="60"/>
        <w:ind w:left="2008" w:hanging="720"/>
      </w:pPr>
      <w:r w:rsidRPr="00B5534A">
        <w:t xml:space="preserve">Note </w:t>
      </w:r>
      <w:r>
        <w:t>3</w:t>
      </w:r>
      <w:r w:rsidRPr="00B5534A">
        <w:t>:</w:t>
      </w:r>
      <w:r w:rsidRPr="00B5534A">
        <w:tab/>
        <w:t>Reactive RAN feedback for upstream scheduling is pending RAN2 conclusion on burst arrival time (BAT) offset derivation.</w:t>
      </w:r>
      <w:bookmarkEnd w:id="0"/>
    </w:p>
    <w:p w14:paraId="578F6875" w14:textId="77777777" w:rsidR="002507A0" w:rsidRPr="00B5534A" w:rsidRDefault="002507A0" w:rsidP="002507A0">
      <w:pPr>
        <w:spacing w:after="60"/>
        <w:ind w:left="1440" w:hanging="360"/>
      </w:pPr>
    </w:p>
    <w:p w14:paraId="45311617" w14:textId="28122EF9" w:rsidR="0082771C" w:rsidRPr="00E777FC" w:rsidRDefault="00212CF6" w:rsidP="00212CF6">
      <w:pPr>
        <w:jc w:val="both"/>
        <w:rPr>
          <w:rFonts w:eastAsia="Malgun Gothic"/>
          <w:lang w:eastAsia="ko-KR"/>
        </w:rPr>
      </w:pPr>
      <w:r w:rsidRPr="00E777FC">
        <w:rPr>
          <w:lang w:eastAsia="zh-CN"/>
        </w:rPr>
        <w:t xml:space="preserve">In this contribution, we discuss </w:t>
      </w:r>
      <w:r w:rsidR="008C16F7" w:rsidRPr="008C16F7">
        <w:rPr>
          <w:lang w:eastAsia="zh-CN"/>
        </w:rPr>
        <w:t>RAN reactive UL feedback for burst sending time adjustment</w:t>
      </w:r>
      <w:r w:rsidR="0082771C" w:rsidRPr="00E777FC">
        <w:rPr>
          <w:lang w:eastAsia="zh-CN"/>
        </w:rPr>
        <w:t>.</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5857B795" w14:textId="49042F01" w:rsidR="007A2ED0" w:rsidRDefault="00964ABA" w:rsidP="007A2ED0">
      <w:pPr>
        <w:pStyle w:val="Heading2"/>
        <w:ind w:left="840"/>
        <w:rPr>
          <w:rFonts w:eastAsia="SimSun"/>
          <w:lang w:eastAsia="zh-CN"/>
        </w:rPr>
      </w:pPr>
      <w:bookmarkStart w:id="1" w:name="_Hlk61435005"/>
      <w:r>
        <w:rPr>
          <w:rFonts w:eastAsia="SimSun"/>
          <w:lang w:eastAsia="zh-CN"/>
        </w:rPr>
        <w:t>Background</w:t>
      </w:r>
    </w:p>
    <w:bookmarkEnd w:id="1"/>
    <w:p w14:paraId="382AAFF0" w14:textId="6A0BEB47" w:rsidR="00584A2A" w:rsidRDefault="00BB1301" w:rsidP="00BB1301">
      <w:pPr>
        <w:jc w:val="both"/>
        <w:rPr>
          <w:lang w:eastAsia="zh-CN"/>
        </w:rPr>
      </w:pPr>
      <w:r w:rsidRPr="00BB1301">
        <w:rPr>
          <w:lang w:eastAsia="zh-CN"/>
        </w:rPr>
        <w:t xml:space="preserve">In SA2 TR </w:t>
      </w:r>
      <w:r>
        <w:rPr>
          <w:lang w:eastAsia="zh-CN"/>
        </w:rPr>
        <w:t>23.700-25</w:t>
      </w:r>
      <w:r w:rsidR="006E7906">
        <w:rPr>
          <w:lang w:eastAsia="zh-CN"/>
        </w:rPr>
        <w:t>, followin</w:t>
      </w:r>
      <w:r w:rsidR="00D21AFB">
        <w:rPr>
          <w:lang w:eastAsia="zh-CN"/>
        </w:rPr>
        <w:t xml:space="preserve">g is the conclusion of </w:t>
      </w:r>
      <w:r w:rsidR="006B2DCF">
        <w:rPr>
          <w:lang w:eastAsia="zh-CN"/>
        </w:rPr>
        <w:t>“</w:t>
      </w:r>
      <w:r w:rsidR="006B2DCF" w:rsidRPr="006B2DCF">
        <w:rPr>
          <w:lang w:eastAsia="zh-CN"/>
        </w:rPr>
        <w:t>Key issue #6: Adapting downstream scheduling based on RAN feedback for low latency communication</w:t>
      </w:r>
      <w:r w:rsidR="006B2DCF">
        <w:rPr>
          <w:lang w:eastAsia="zh-CN"/>
        </w:rPr>
        <w:t>”:</w:t>
      </w:r>
    </w:p>
    <w:p w14:paraId="3358AC2F" w14:textId="77777777" w:rsidR="001A2FFC" w:rsidRPr="005C3F28" w:rsidRDefault="001A2FFC" w:rsidP="001A2FFC">
      <w:pPr>
        <w:ind w:left="568"/>
      </w:pPr>
      <w:r w:rsidRPr="005C3F28">
        <w:t>The following bullet points summarize the principles for the way forward:</w:t>
      </w:r>
    </w:p>
    <w:p w14:paraId="6BD25D9D" w14:textId="77777777" w:rsidR="001A2FFC" w:rsidRDefault="001A2FFC" w:rsidP="001A2FFC">
      <w:pPr>
        <w:pStyle w:val="B1"/>
        <w:ind w:left="1136"/>
      </w:pPr>
      <w:r>
        <w:t>-</w:t>
      </w:r>
      <w:r>
        <w:tab/>
        <w:t xml:space="preserve">Proactive feedback requires that 5GS and the AF receive time information from the same master clock. Since this assumption cannot hold in all deployments, both pro-active and reactive feedback mode shall be supported. </w:t>
      </w:r>
      <w:r w:rsidRPr="00B96831">
        <w:rPr>
          <w:highlight w:val="cyan"/>
        </w:rPr>
        <w:t>The feedback is in order to align the burst arrive time and the next transmission opportunity on the respective direction (i.e. both UL and DL) of the traffic to reduce the potential buffering delay.</w:t>
      </w:r>
    </w:p>
    <w:p w14:paraId="005E4860" w14:textId="11574555" w:rsidR="001A2FFC" w:rsidRPr="008E7A2C" w:rsidRDefault="001A2FFC" w:rsidP="001A2FFC">
      <w:pPr>
        <w:pStyle w:val="B1"/>
        <w:ind w:left="1136"/>
        <w:rPr>
          <w:lang w:val="en-US"/>
        </w:rPr>
      </w:pPr>
      <w:r>
        <w:t>-</w:t>
      </w:r>
      <w:r>
        <w:tab/>
      </w:r>
      <w:r w:rsidR="005A4324" w:rsidRPr="005A4324">
        <w:rPr>
          <w:i/>
          <w:iCs/>
          <w:lang w:val="en-US"/>
        </w:rPr>
        <w:t>[omitted]</w:t>
      </w:r>
    </w:p>
    <w:p w14:paraId="14C5E6FF" w14:textId="77777777" w:rsidR="001A2FFC" w:rsidRPr="005C3F28" w:rsidRDefault="001A2FFC" w:rsidP="001A2FFC">
      <w:pPr>
        <w:pStyle w:val="NO"/>
        <w:ind w:left="1703"/>
      </w:pPr>
      <w:r w:rsidRPr="005C3F28">
        <w:t>NOTE</w:t>
      </w:r>
      <w:r>
        <w:t> 1</w:t>
      </w:r>
      <w:r w:rsidRPr="005C3F28">
        <w:t>:</w:t>
      </w:r>
      <w:r w:rsidRPr="005C3F28">
        <w:tab/>
      </w:r>
      <w:r w:rsidRPr="00A84072">
        <w:rPr>
          <w:highlight w:val="cyan"/>
        </w:rPr>
        <w:t xml:space="preserve">For </w:t>
      </w:r>
      <w:r w:rsidRPr="00A84072">
        <w:rPr>
          <w:highlight w:val="cyan"/>
          <w:lang w:val="en-US"/>
        </w:rPr>
        <w:t xml:space="preserve">both </w:t>
      </w:r>
      <w:r w:rsidRPr="00A84072">
        <w:rPr>
          <w:highlight w:val="cyan"/>
        </w:rPr>
        <w:t xml:space="preserve">UL </w:t>
      </w:r>
      <w:r w:rsidRPr="00A84072">
        <w:rPr>
          <w:highlight w:val="cyan"/>
          <w:lang w:val="en-US"/>
        </w:rPr>
        <w:t>and DL direction</w:t>
      </w:r>
      <w:r w:rsidRPr="00A84072">
        <w:rPr>
          <w:highlight w:val="cyan"/>
        </w:rPr>
        <w:t xml:space="preserve">, the AF adjusts the burst sending time </w:t>
      </w:r>
      <w:r w:rsidRPr="00A84072">
        <w:rPr>
          <w:highlight w:val="cyan"/>
          <w:lang w:val="en-US"/>
        </w:rPr>
        <w:t xml:space="preserve">and periodicity </w:t>
      </w:r>
      <w:r w:rsidRPr="00A84072">
        <w:rPr>
          <w:highlight w:val="cyan"/>
        </w:rPr>
        <w:t>by using application layer mechanism, e.g. to notify the application in device side.</w:t>
      </w:r>
    </w:p>
    <w:p w14:paraId="6E13938F" w14:textId="3B695D05" w:rsidR="001A2FFC" w:rsidRPr="005A4324" w:rsidRDefault="008E7A2C" w:rsidP="008E7A2C">
      <w:pPr>
        <w:pStyle w:val="B2"/>
        <w:rPr>
          <w:i/>
          <w:iCs/>
          <w:lang w:val="en-US"/>
        </w:rPr>
      </w:pPr>
      <w:r w:rsidRPr="005A4324">
        <w:rPr>
          <w:i/>
          <w:iCs/>
          <w:lang w:val="en-US"/>
        </w:rPr>
        <w:t>[omitted]</w:t>
      </w:r>
    </w:p>
    <w:p w14:paraId="0010C831" w14:textId="77777777" w:rsidR="001A2FFC" w:rsidRPr="005C3F28" w:rsidRDefault="001A2FFC" w:rsidP="001A2FFC">
      <w:pPr>
        <w:ind w:left="568"/>
      </w:pPr>
      <w:r w:rsidRPr="005C3F28">
        <w:t>Principles for Re</w:t>
      </w:r>
      <w:r w:rsidRPr="005C3F28">
        <w:rPr>
          <w:lang w:eastAsia="zh-CN"/>
        </w:rPr>
        <w:t>active feedback</w:t>
      </w:r>
      <w:r w:rsidRPr="005C3F28">
        <w:t>:</w:t>
      </w:r>
    </w:p>
    <w:p w14:paraId="1EDCC15E" w14:textId="77777777" w:rsidR="001A2FFC" w:rsidRPr="005C3F28" w:rsidRDefault="001A2FFC" w:rsidP="001A2FFC">
      <w:pPr>
        <w:pStyle w:val="B1"/>
        <w:ind w:left="1136"/>
      </w:pPr>
      <w:r w:rsidRPr="005C3F28">
        <w:t>-</w:t>
      </w:r>
      <w:r w:rsidRPr="005C3F28">
        <w:tab/>
      </w:r>
      <w:r w:rsidRPr="00A84072">
        <w:rPr>
          <w:highlight w:val="cyan"/>
        </w:rPr>
        <w:t>The AF may request the 5GS to report the BAT offset; that is a time offset to the observed timing of the packet reception in the user plane in the NG-RAN.</w:t>
      </w:r>
      <w:r w:rsidRPr="005C3F28">
        <w:t xml:space="preserve"> In this case the AF subscribes for the QoS notifications as described in the QoS notification control procedure in TS</w:t>
      </w:r>
      <w:r>
        <w:t> </w:t>
      </w:r>
      <w:r w:rsidRPr="005C3F28">
        <w:t>23.501</w:t>
      </w:r>
      <w:r>
        <w:t> </w:t>
      </w:r>
      <w:r w:rsidRPr="005C3F28">
        <w:t>[2] and includes an indication of "burst arrival time adaptation" in the QoS-request to the 5GC.</w:t>
      </w:r>
    </w:p>
    <w:p w14:paraId="15F2E428" w14:textId="77777777" w:rsidR="001A2FFC" w:rsidRPr="005C3F28" w:rsidRDefault="001A2FFC" w:rsidP="001A2FFC">
      <w:pPr>
        <w:pStyle w:val="B1"/>
        <w:ind w:left="1136"/>
      </w:pPr>
      <w:r w:rsidRPr="005C3F28">
        <w:t>-</w:t>
      </w:r>
      <w:r w:rsidRPr="005C3F28">
        <w:tab/>
        <w:t>If the PCF receives indication for " burst arrival time adaptation" along a subscription for QoS notifications in policy authorization request from AF/NEF/TSCTSF, the PCF sets the QoS notification control parameter as described in TS</w:t>
      </w:r>
      <w:r>
        <w:t> </w:t>
      </w:r>
      <w:r w:rsidRPr="005C3F28">
        <w:t>23.501</w:t>
      </w:r>
      <w:r>
        <w:t> </w:t>
      </w:r>
      <w:r w:rsidRPr="005C3F28">
        <w:t xml:space="preserve">[2] and in addition sets a trigger to be notified for the "BAT </w:t>
      </w:r>
      <w:r w:rsidRPr="005C3F28">
        <w:lastRenderedPageBreak/>
        <w:t>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22278BB4" w14:textId="77777777" w:rsidR="001A2FFC" w:rsidRPr="005C3F28" w:rsidRDefault="001A2FFC" w:rsidP="001A2FFC">
      <w:pPr>
        <w:pStyle w:val="B1"/>
        <w:ind w:left="1136"/>
      </w:pPr>
      <w:r w:rsidRPr="005C3F28">
        <w:t>-</w:t>
      </w:r>
      <w:r w:rsidRPr="005C3F28">
        <w:tab/>
        <w:t>If the Notification control is enabled and indication of " burst arrival time adaptation" is set in the TSCAI, and the NG-RAN determines that the PDB can no longer be guaranteed for a QoS Flow, the NG-RAN notifies the SMF as described in TS</w:t>
      </w:r>
      <w:r>
        <w:t> </w:t>
      </w:r>
      <w:r w:rsidRPr="005C3F28">
        <w:t>23.501</w:t>
      </w:r>
      <w:r>
        <w:t> </w:t>
      </w:r>
      <w:r w:rsidRPr="005C3F28">
        <w:t>[2] and in addition may include a BAT offset to the N2 SM information that is sent to SMF, eventually forwarded via PCF/TSCTSF/NEF to AF.</w:t>
      </w:r>
    </w:p>
    <w:p w14:paraId="62274291" w14:textId="77777777" w:rsidR="001A2FFC" w:rsidRPr="00814DD2" w:rsidRDefault="001A2FFC" w:rsidP="001A2FFC">
      <w:pPr>
        <w:pStyle w:val="B2"/>
        <w:ind w:left="1419"/>
        <w:rPr>
          <w:highlight w:val="cyan"/>
        </w:rPr>
      </w:pPr>
      <w:r w:rsidRPr="005C3F28">
        <w:t>-</w:t>
      </w:r>
      <w:r w:rsidRPr="005C3F28">
        <w:tab/>
      </w:r>
      <w:r w:rsidRPr="00814DD2">
        <w:rPr>
          <w:highlight w:val="cyan"/>
        </w:rPr>
        <w:t xml:space="preserve">If the NG-RAN receives the indication for "burst arrival time adaptation", the NG-RAN indicates the parameter to the UE via RRC </w:t>
      </w:r>
      <w:proofErr w:type="spellStart"/>
      <w:r w:rsidRPr="00814DD2">
        <w:rPr>
          <w:highlight w:val="cyan"/>
        </w:rPr>
        <w:t>signalling</w:t>
      </w:r>
      <w:proofErr w:type="spellEnd"/>
      <w:r w:rsidRPr="00814DD2">
        <w:rPr>
          <w:highlight w:val="cyan"/>
        </w:rPr>
        <w:t>. The NG-RAN indicates a threshold for the BAT offset reports to the UE.</w:t>
      </w:r>
    </w:p>
    <w:p w14:paraId="1731AE23" w14:textId="77777777" w:rsidR="001A2FFC" w:rsidRPr="005C3F28" w:rsidRDefault="001A2FFC" w:rsidP="001A2FFC">
      <w:pPr>
        <w:pStyle w:val="B2"/>
        <w:ind w:left="1419"/>
      </w:pPr>
      <w:r w:rsidRPr="00814DD2">
        <w:rPr>
          <w:highlight w:val="cyan"/>
        </w:rPr>
        <w:t>-</w:t>
      </w:r>
      <w:r w:rsidRPr="00814DD2">
        <w:rPr>
          <w:highlight w:val="cyan"/>
        </w:rP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w:t>
      </w:r>
      <w:r w:rsidRPr="005C3F28">
        <w:t>, and NG-RAN sends the BAT offset value to SMF.</w:t>
      </w:r>
    </w:p>
    <w:p w14:paraId="67F2390C" w14:textId="77777777" w:rsidR="001A2FFC" w:rsidRDefault="001A2FFC" w:rsidP="001A2FFC">
      <w:pPr>
        <w:pStyle w:val="NO"/>
        <w:ind w:left="1703"/>
      </w:pPr>
      <w:r>
        <w:t>NOTE 2:</w:t>
      </w:r>
      <w:r>
        <w:tab/>
        <w:t>Whether the UE provides the BAT offset to the RAN or RAN can determine the BAT offset based on other information provided by the UE will be determined by RAN WG2. Need for "burst arrival time adaptation" indication to the UE depends on the RAN WG2 conclusion.</w:t>
      </w:r>
    </w:p>
    <w:p w14:paraId="664DEED6" w14:textId="55BDA359" w:rsidR="006B2DCF" w:rsidRDefault="00B13C77" w:rsidP="00BB1301">
      <w:pPr>
        <w:jc w:val="both"/>
      </w:pPr>
      <w:r>
        <w:rPr>
          <w:lang w:eastAsia="zh-CN"/>
        </w:rPr>
        <w:t xml:space="preserve">There are LS exchanges between SA2 and RAN2 in </w:t>
      </w:r>
      <w:hyperlink r:id="rId12" w:history="1">
        <w:r w:rsidR="00A12ADA" w:rsidRPr="002E3B25">
          <w:rPr>
            <w:rStyle w:val="Hyperlink"/>
          </w:rPr>
          <w:t>R2-2211123</w:t>
        </w:r>
      </w:hyperlink>
      <w:r w:rsidR="00A12ADA">
        <w:rPr>
          <w:lang w:eastAsia="zh-CN"/>
        </w:rPr>
        <w:t xml:space="preserve">, </w:t>
      </w:r>
      <w:hyperlink r:id="rId13" w:history="1">
        <w:r w:rsidR="002C4FEC" w:rsidRPr="002E3B25">
          <w:rPr>
            <w:rStyle w:val="Hyperlink"/>
          </w:rPr>
          <w:t>R2-2211135</w:t>
        </w:r>
      </w:hyperlink>
      <w:r w:rsidR="00A12ADA">
        <w:rPr>
          <w:lang w:eastAsia="zh-CN"/>
        </w:rPr>
        <w:t xml:space="preserve">, </w:t>
      </w:r>
      <w:hyperlink r:id="rId14" w:history="1">
        <w:r w:rsidR="009448F4" w:rsidRPr="009448F4">
          <w:rPr>
            <w:rStyle w:val="Hyperlink"/>
          </w:rPr>
          <w:t>R2-2213070</w:t>
        </w:r>
      </w:hyperlink>
      <w:r w:rsidR="00A12ADA">
        <w:rPr>
          <w:lang w:eastAsia="zh-CN"/>
        </w:rPr>
        <w:t>,</w:t>
      </w:r>
      <w:r w:rsidR="009448F4">
        <w:rPr>
          <w:lang w:eastAsia="zh-CN"/>
        </w:rPr>
        <w:t xml:space="preserve"> and </w:t>
      </w:r>
      <w:hyperlink r:id="rId15" w:history="1">
        <w:r w:rsidR="00DA2630" w:rsidRPr="008C10FE">
          <w:rPr>
            <w:rStyle w:val="Hyperlink"/>
          </w:rPr>
          <w:t>R2-2300073</w:t>
        </w:r>
      </w:hyperlink>
      <w:r w:rsidR="00A71B9E">
        <w:t xml:space="preserve">, with the </w:t>
      </w:r>
      <w:r w:rsidR="00917CFC">
        <w:t xml:space="preserve">latest </w:t>
      </w:r>
      <w:r w:rsidR="006F4E7E">
        <w:t xml:space="preserve">reply from SA2 copied below: </w:t>
      </w:r>
    </w:p>
    <w:p w14:paraId="653A74A5" w14:textId="77777777" w:rsidR="006F4E7E" w:rsidRPr="006F4E7E" w:rsidRDefault="006F4E7E" w:rsidP="006F4E7E">
      <w:pPr>
        <w:widowControl w:val="0"/>
        <w:ind w:left="852"/>
        <w:jc w:val="both"/>
        <w:rPr>
          <w:rFonts w:eastAsia="DengXian"/>
          <w:b/>
          <w:bCs/>
          <w:kern w:val="2"/>
          <w:u w:val="single"/>
          <w:lang w:eastAsia="zh-CN"/>
        </w:rPr>
      </w:pPr>
      <w:r w:rsidRPr="006F4E7E">
        <w:rPr>
          <w:rFonts w:eastAsia="DengXian"/>
          <w:b/>
          <w:bCs/>
          <w:kern w:val="2"/>
          <w:u w:val="single"/>
          <w:lang w:eastAsia="zh-CN"/>
        </w:rPr>
        <w:t xml:space="preserve">Question: </w:t>
      </w:r>
    </w:p>
    <w:p w14:paraId="0E99CD97" w14:textId="77777777" w:rsidR="006F4E7E" w:rsidRPr="006F4E7E" w:rsidRDefault="006F4E7E" w:rsidP="006F4E7E">
      <w:pPr>
        <w:widowControl w:val="0"/>
        <w:numPr>
          <w:ilvl w:val="0"/>
          <w:numId w:val="30"/>
        </w:numPr>
        <w:autoSpaceDE/>
        <w:autoSpaceDN/>
        <w:ind w:left="1428" w:hanging="288"/>
        <w:jc w:val="both"/>
        <w:rPr>
          <w:rFonts w:eastAsia="DengXian"/>
          <w:b/>
          <w:bCs/>
          <w:kern w:val="2"/>
          <w:lang w:eastAsia="zh-CN"/>
        </w:rPr>
      </w:pPr>
      <w:r w:rsidRPr="006F4E7E">
        <w:rPr>
          <w:rFonts w:eastAsia="DengXian"/>
          <w:bCs/>
          <w:kern w:val="2"/>
          <w:lang w:eastAsia="zh-CN"/>
        </w:rPr>
        <w:t>In this adaptation mechanism applied to the UL, how dynamically would the UE reported information change, and what would be the delay requirement for providing such information?</w:t>
      </w:r>
    </w:p>
    <w:p w14:paraId="3D70BFB2" w14:textId="77777777" w:rsidR="006F4E7E" w:rsidRPr="006F4E7E" w:rsidRDefault="006F4E7E" w:rsidP="006F4E7E">
      <w:pPr>
        <w:pStyle w:val="Header"/>
        <w:ind w:left="852"/>
        <w:rPr>
          <w:rFonts w:ascii="Times New Roman" w:hAnsi="Times New Roman"/>
          <w:b w:val="0"/>
          <w:sz w:val="20"/>
          <w:lang w:eastAsia="zh-CN"/>
        </w:rPr>
      </w:pPr>
      <w:r w:rsidRPr="006F4E7E">
        <w:rPr>
          <w:rFonts w:ascii="Times New Roman" w:hAnsi="Times New Roman"/>
          <w:sz w:val="20"/>
          <w:lang w:eastAsia="zh-CN"/>
        </w:rPr>
        <w:t>SA2 Answer:</w:t>
      </w:r>
    </w:p>
    <w:p w14:paraId="2976DF17" w14:textId="77777777" w:rsidR="006F4E7E" w:rsidRPr="006F4E7E" w:rsidRDefault="006F4E7E" w:rsidP="006F4E7E">
      <w:pPr>
        <w:pStyle w:val="Header"/>
        <w:ind w:left="852"/>
        <w:rPr>
          <w:rFonts w:ascii="Times New Roman" w:hAnsi="Times New Roman"/>
          <w:b w:val="0"/>
          <w:bCs/>
          <w:sz w:val="20"/>
          <w:lang w:eastAsia="zh-CN"/>
        </w:rPr>
      </w:pPr>
      <w:r w:rsidRPr="006F4E7E">
        <w:rPr>
          <w:rFonts w:ascii="Times New Roman" w:hAnsi="Times New Roman"/>
          <w:b w:val="0"/>
          <w:bCs/>
          <w:sz w:val="20"/>
          <w:lang w:eastAsia="zh-CN"/>
        </w:rPr>
        <w:t>For reactive UL RAN feedback, it can happen at the beginning of the traffic transmission</w:t>
      </w:r>
      <w:r w:rsidRPr="006F4E7E">
        <w:rPr>
          <w:rFonts w:ascii="Times New Roman" w:hAnsi="Times New Roman"/>
          <w:b w:val="0"/>
          <w:bCs/>
          <w:sz w:val="20"/>
        </w:rPr>
        <w:t xml:space="preserve"> </w:t>
      </w:r>
      <w:r w:rsidRPr="006F4E7E">
        <w:rPr>
          <w:rFonts w:ascii="Times New Roman" w:hAnsi="Times New Roman"/>
          <w:b w:val="0"/>
          <w:bCs/>
          <w:sz w:val="20"/>
          <w:lang w:eastAsia="zh-CN"/>
        </w:rPr>
        <w:t xml:space="preserve">after QoS flow establishment, however it can also happen when there is change on the burst sending time of the application or the resource status in the RAN. </w:t>
      </w:r>
    </w:p>
    <w:p w14:paraId="50593D83" w14:textId="77777777" w:rsidR="006F4E7E" w:rsidRPr="006F4E7E" w:rsidRDefault="006F4E7E" w:rsidP="006F4E7E">
      <w:pPr>
        <w:pStyle w:val="Header"/>
        <w:ind w:left="852"/>
        <w:rPr>
          <w:b w:val="0"/>
          <w:bCs/>
          <w:sz w:val="20"/>
          <w:lang w:eastAsia="zh-CN"/>
        </w:rPr>
      </w:pPr>
      <w:r w:rsidRPr="006F4E7E">
        <w:rPr>
          <w:rFonts w:ascii="Times New Roman" w:hAnsi="Times New Roman"/>
          <w:b w:val="0"/>
          <w:bCs/>
          <w:sz w:val="20"/>
          <w:lang w:eastAsia="zh-CN"/>
        </w:rPr>
        <w:t>There is no exact value on the delay requirement for providing the UE reported information, but SA2 expects that the UE reported information</w:t>
      </w:r>
      <w:r w:rsidRPr="006F4E7E">
        <w:rPr>
          <w:rFonts w:ascii="Times New Roman" w:hAnsi="Times New Roman"/>
          <w:b w:val="0"/>
          <w:bCs/>
          <w:sz w:val="20"/>
        </w:rPr>
        <w:t xml:space="preserve"> should be provided to RAN as soon as possible.</w:t>
      </w:r>
    </w:p>
    <w:p w14:paraId="26DF728E" w14:textId="3A207F4B" w:rsidR="006F4E7E" w:rsidRDefault="006F4E7E" w:rsidP="00BB1301">
      <w:pPr>
        <w:jc w:val="both"/>
        <w:rPr>
          <w:lang w:eastAsia="zh-CN"/>
        </w:rPr>
      </w:pPr>
    </w:p>
    <w:p w14:paraId="0BC025B5" w14:textId="27B90F95" w:rsidR="00BE56E1" w:rsidRDefault="003911EA" w:rsidP="00BB1301">
      <w:pPr>
        <w:jc w:val="both"/>
        <w:rPr>
          <w:lang w:eastAsia="zh-CN"/>
        </w:rPr>
      </w:pPr>
      <w:r>
        <w:rPr>
          <w:lang w:eastAsia="zh-CN"/>
        </w:rPr>
        <w:t xml:space="preserve">Reactive </w:t>
      </w:r>
      <w:r w:rsidR="00BE56E1">
        <w:rPr>
          <w:lang w:eastAsia="zh-CN"/>
        </w:rPr>
        <w:t xml:space="preserve">RAN feedback was discussed </w:t>
      </w:r>
      <w:r w:rsidR="00984DD2">
        <w:rPr>
          <w:lang w:eastAsia="zh-CN"/>
        </w:rPr>
        <w:t>in RAN2#120 and RAN2#121 meetings</w:t>
      </w:r>
      <w:r w:rsidR="007118B2">
        <w:rPr>
          <w:lang w:eastAsia="zh-CN"/>
        </w:rPr>
        <w:t>.</w:t>
      </w:r>
      <w:r w:rsidR="009D35C1">
        <w:rPr>
          <w:lang w:eastAsia="zh-CN"/>
        </w:rPr>
        <w:t xml:space="preserve"> </w:t>
      </w:r>
      <w:r w:rsidR="00111B5E">
        <w:rPr>
          <w:lang w:eastAsia="zh-CN"/>
        </w:rPr>
        <w:t xml:space="preserve">Contribution </w:t>
      </w:r>
      <w:r w:rsidR="0024538D">
        <w:rPr>
          <w:lang w:eastAsia="zh-CN"/>
        </w:rPr>
        <w:fldChar w:fldCharType="begin"/>
      </w:r>
      <w:r w:rsidR="0024538D">
        <w:rPr>
          <w:lang w:eastAsia="zh-CN"/>
        </w:rPr>
        <w:instrText xml:space="preserve"> REF Ref_Huawei \h </w:instrText>
      </w:r>
      <w:r w:rsidR="0024538D">
        <w:rPr>
          <w:lang w:eastAsia="zh-CN"/>
        </w:rPr>
      </w:r>
      <w:r w:rsidR="0024538D">
        <w:rPr>
          <w:lang w:eastAsia="zh-CN"/>
        </w:rPr>
        <w:fldChar w:fldCharType="separate"/>
      </w:r>
      <w:r w:rsidR="001C6382">
        <w:rPr>
          <w:lang w:eastAsia="zh-CN"/>
        </w:rPr>
        <w:t>[</w:t>
      </w:r>
      <w:r w:rsidR="001C6382">
        <w:rPr>
          <w:noProof/>
        </w:rPr>
        <w:t>2</w:t>
      </w:r>
      <w:r w:rsidR="001C6382" w:rsidRPr="00CE790B">
        <w:rPr>
          <w:lang w:eastAsia="zh-CN"/>
        </w:rPr>
        <w:t>]</w:t>
      </w:r>
      <w:r w:rsidR="0024538D">
        <w:rPr>
          <w:lang w:eastAsia="zh-CN"/>
        </w:rPr>
        <w:fldChar w:fldCharType="end"/>
      </w:r>
      <w:r w:rsidR="0024538D">
        <w:rPr>
          <w:lang w:eastAsia="zh-CN"/>
        </w:rPr>
        <w:t xml:space="preserve"> proposes </w:t>
      </w:r>
      <w:r w:rsidR="008D2A85">
        <w:rPr>
          <w:lang w:eastAsia="zh-CN"/>
        </w:rPr>
        <w:t xml:space="preserve">that RAN2 introduces </w:t>
      </w:r>
      <w:r w:rsidR="00A2741D">
        <w:rPr>
          <w:lang w:eastAsia="zh-CN"/>
        </w:rPr>
        <w:t xml:space="preserve">UEs UL Burst Arrival Time (BAT) reporting. Contributions </w:t>
      </w:r>
      <w:r w:rsidR="00A2741D">
        <w:rPr>
          <w:lang w:eastAsia="zh-CN"/>
        </w:rPr>
        <w:fldChar w:fldCharType="begin"/>
      </w:r>
      <w:r w:rsidR="00A2741D">
        <w:rPr>
          <w:lang w:eastAsia="zh-CN"/>
        </w:rPr>
        <w:instrText xml:space="preserve"> REF Ref_Qualcomm \h </w:instrText>
      </w:r>
      <w:r w:rsidR="00A2741D">
        <w:rPr>
          <w:lang w:eastAsia="zh-CN"/>
        </w:rPr>
      </w:r>
      <w:r w:rsidR="00A2741D">
        <w:rPr>
          <w:lang w:eastAsia="zh-CN"/>
        </w:rPr>
        <w:fldChar w:fldCharType="separate"/>
      </w:r>
      <w:r w:rsidR="001C6382">
        <w:rPr>
          <w:lang w:eastAsia="zh-CN"/>
        </w:rPr>
        <w:t>[</w:t>
      </w:r>
      <w:r w:rsidR="001C6382">
        <w:rPr>
          <w:noProof/>
        </w:rPr>
        <w:t>3</w:t>
      </w:r>
      <w:r w:rsidR="001C6382" w:rsidRPr="00CE790B">
        <w:rPr>
          <w:lang w:eastAsia="zh-CN"/>
        </w:rPr>
        <w:t>]</w:t>
      </w:r>
      <w:r w:rsidR="00A2741D">
        <w:rPr>
          <w:lang w:eastAsia="zh-CN"/>
        </w:rPr>
        <w:fldChar w:fldCharType="end"/>
      </w:r>
      <w:r w:rsidR="00A2741D">
        <w:rPr>
          <w:lang w:eastAsia="zh-CN"/>
        </w:rPr>
        <w:fldChar w:fldCharType="begin"/>
      </w:r>
      <w:r w:rsidR="00A2741D">
        <w:rPr>
          <w:lang w:eastAsia="zh-CN"/>
        </w:rPr>
        <w:instrText xml:space="preserve"> REF Ref_Ericsson \h </w:instrText>
      </w:r>
      <w:r w:rsidR="00A2741D">
        <w:rPr>
          <w:lang w:eastAsia="zh-CN"/>
        </w:rPr>
      </w:r>
      <w:r w:rsidR="00A2741D">
        <w:rPr>
          <w:lang w:eastAsia="zh-CN"/>
        </w:rPr>
        <w:fldChar w:fldCharType="separate"/>
      </w:r>
      <w:r w:rsidR="001C6382">
        <w:rPr>
          <w:lang w:eastAsia="zh-CN"/>
        </w:rPr>
        <w:t>[</w:t>
      </w:r>
      <w:r w:rsidR="001C6382">
        <w:rPr>
          <w:noProof/>
        </w:rPr>
        <w:t>4</w:t>
      </w:r>
      <w:r w:rsidR="001C6382" w:rsidRPr="00CE790B">
        <w:rPr>
          <w:lang w:eastAsia="zh-CN"/>
        </w:rPr>
        <w:t>]</w:t>
      </w:r>
      <w:r w:rsidR="00A2741D">
        <w:rPr>
          <w:lang w:eastAsia="zh-CN"/>
        </w:rPr>
        <w:fldChar w:fldCharType="end"/>
      </w:r>
      <w:r w:rsidR="00A2741D">
        <w:rPr>
          <w:lang w:eastAsia="zh-CN"/>
        </w:rPr>
        <w:t xml:space="preserve"> show the concern</w:t>
      </w:r>
      <w:r w:rsidR="00152660">
        <w:rPr>
          <w:lang w:eastAsia="zh-CN"/>
        </w:rPr>
        <w:t>s</w:t>
      </w:r>
      <w:r w:rsidR="00A2741D">
        <w:rPr>
          <w:lang w:eastAsia="zh-CN"/>
        </w:rPr>
        <w:t xml:space="preserve"> on introducing the UL BAT reporting </w:t>
      </w:r>
      <w:r w:rsidR="0070299E">
        <w:rPr>
          <w:lang w:eastAsia="zh-CN"/>
        </w:rPr>
        <w:t xml:space="preserve">e.g. </w:t>
      </w:r>
      <w:r w:rsidR="00661D12">
        <w:rPr>
          <w:lang w:eastAsia="zh-CN"/>
        </w:rPr>
        <w:t xml:space="preserve">lack of details from SA2, the impact to scheduling, and </w:t>
      </w:r>
      <w:r w:rsidR="008C0029">
        <w:rPr>
          <w:lang w:eastAsia="zh-CN"/>
        </w:rPr>
        <w:t xml:space="preserve">that burst sending time adjustment can be handled by UE </w:t>
      </w:r>
      <w:r w:rsidR="00AD02F2">
        <w:rPr>
          <w:lang w:eastAsia="zh-CN"/>
        </w:rPr>
        <w:t xml:space="preserve">internal </w:t>
      </w:r>
      <w:r w:rsidR="008C0029">
        <w:rPr>
          <w:lang w:eastAsia="zh-CN"/>
        </w:rPr>
        <w:t>implementation.</w:t>
      </w:r>
    </w:p>
    <w:p w14:paraId="61184B2B" w14:textId="26F7387A" w:rsidR="00490D99" w:rsidRPr="00FA3E6F" w:rsidRDefault="00395F8B" w:rsidP="00FA3E6F">
      <w:pPr>
        <w:pStyle w:val="Heading2"/>
        <w:ind w:left="840"/>
        <w:rPr>
          <w:rFonts w:eastAsia="SimSun"/>
          <w:lang w:eastAsia="zh-CN"/>
        </w:rPr>
      </w:pPr>
      <w:r>
        <w:rPr>
          <w:rFonts w:eastAsia="SimSun"/>
          <w:lang w:eastAsia="zh-CN"/>
        </w:rPr>
        <w:t xml:space="preserve">Necessity to introduce </w:t>
      </w:r>
      <w:r w:rsidR="00297B6E">
        <w:rPr>
          <w:rFonts w:eastAsia="SimSun"/>
          <w:lang w:eastAsia="zh-CN"/>
        </w:rPr>
        <w:t>BAT offset signalling in RAN</w:t>
      </w:r>
    </w:p>
    <w:p w14:paraId="4FABC54D" w14:textId="4633F6C6" w:rsidR="00263079" w:rsidRDefault="00DB1E2F" w:rsidP="0063151C">
      <w:pPr>
        <w:rPr>
          <w:lang w:val="en-GB" w:eastAsia="zh-CN"/>
        </w:rPr>
      </w:pPr>
      <w:r>
        <w:rPr>
          <w:lang w:val="en-GB" w:eastAsia="zh-CN"/>
        </w:rPr>
        <w:t xml:space="preserve">As cited from </w:t>
      </w:r>
      <w:r w:rsidR="008C1DC8">
        <w:rPr>
          <w:lang w:val="en-GB" w:eastAsia="zh-CN"/>
        </w:rPr>
        <w:t>the</w:t>
      </w:r>
      <w:r w:rsidR="00D10DFA">
        <w:rPr>
          <w:lang w:val="en-GB" w:eastAsia="zh-CN"/>
        </w:rPr>
        <w:t xml:space="preserve"> above</w:t>
      </w:r>
      <w:r w:rsidR="008C1DC8">
        <w:rPr>
          <w:lang w:val="en-GB" w:eastAsia="zh-CN"/>
        </w:rPr>
        <w:t xml:space="preserve"> conclusion of </w:t>
      </w:r>
      <w:r w:rsidR="00B313F3">
        <w:rPr>
          <w:lang w:val="en-GB" w:eastAsia="zh-CN"/>
        </w:rPr>
        <w:t xml:space="preserve">TR 23.700-25, </w:t>
      </w:r>
      <w:r w:rsidR="00A86004">
        <w:rPr>
          <w:lang w:val="en-GB" w:eastAsia="zh-CN"/>
        </w:rPr>
        <w:t xml:space="preserve">the overall procedure of UL reactive feedback is </w:t>
      </w:r>
      <w:r w:rsidR="00384079">
        <w:rPr>
          <w:lang w:val="en-GB" w:eastAsia="zh-CN"/>
        </w:rPr>
        <w:t>as follows</w:t>
      </w:r>
      <w:r w:rsidR="00A86004">
        <w:rPr>
          <w:lang w:val="en-GB" w:eastAsia="zh-CN"/>
        </w:rPr>
        <w:t xml:space="preserve">: </w:t>
      </w:r>
    </w:p>
    <w:p w14:paraId="27B8DD8E" w14:textId="77777777" w:rsidR="00263079" w:rsidRDefault="00B03AB2" w:rsidP="00263079">
      <w:pPr>
        <w:pStyle w:val="ListParagraph"/>
        <w:numPr>
          <w:ilvl w:val="0"/>
          <w:numId w:val="32"/>
        </w:numPr>
        <w:rPr>
          <w:rFonts w:ascii="Times New Roman" w:hAnsi="Times New Roman"/>
          <w:sz w:val="20"/>
          <w:szCs w:val="20"/>
          <w:lang w:val="en-GB" w:eastAsia="zh-CN"/>
        </w:rPr>
      </w:pPr>
      <w:r w:rsidRPr="00263079">
        <w:rPr>
          <w:rFonts w:ascii="Times New Roman" w:hAnsi="Times New Roman"/>
          <w:sz w:val="20"/>
          <w:szCs w:val="20"/>
          <w:lang w:val="en-GB" w:eastAsia="zh-CN"/>
        </w:rPr>
        <w:t xml:space="preserve">AF requests 5GS to report </w:t>
      </w:r>
      <w:r w:rsidR="0075659F" w:rsidRPr="00263079">
        <w:rPr>
          <w:rFonts w:ascii="Times New Roman" w:hAnsi="Times New Roman"/>
          <w:sz w:val="20"/>
          <w:szCs w:val="20"/>
          <w:lang w:val="en-GB" w:eastAsia="zh-CN"/>
        </w:rPr>
        <w:t xml:space="preserve">BAT </w:t>
      </w:r>
      <w:proofErr w:type="gramStart"/>
      <w:r w:rsidR="0075659F" w:rsidRPr="00263079">
        <w:rPr>
          <w:rFonts w:ascii="Times New Roman" w:hAnsi="Times New Roman"/>
          <w:sz w:val="20"/>
          <w:szCs w:val="20"/>
          <w:lang w:val="en-GB" w:eastAsia="zh-CN"/>
        </w:rPr>
        <w:t>offset</w:t>
      </w:r>
      <w:r w:rsidR="00263079">
        <w:rPr>
          <w:rFonts w:ascii="Times New Roman" w:hAnsi="Times New Roman"/>
          <w:sz w:val="20"/>
          <w:szCs w:val="20"/>
          <w:lang w:val="en-GB" w:eastAsia="zh-CN"/>
        </w:rPr>
        <w:t>;</w:t>
      </w:r>
      <w:proofErr w:type="gramEnd"/>
    </w:p>
    <w:p w14:paraId="15BFD2D9" w14:textId="2DFBD950" w:rsidR="0063151C" w:rsidRDefault="00263079" w:rsidP="00263079">
      <w:pPr>
        <w:pStyle w:val="ListParagraph"/>
        <w:numPr>
          <w:ilvl w:val="0"/>
          <w:numId w:val="32"/>
        </w:numPr>
        <w:rPr>
          <w:rFonts w:ascii="Times New Roman" w:hAnsi="Times New Roman"/>
          <w:sz w:val="20"/>
          <w:szCs w:val="20"/>
          <w:lang w:val="en-GB" w:eastAsia="zh-CN"/>
        </w:rPr>
      </w:pPr>
      <w:r w:rsidRPr="00263079">
        <w:rPr>
          <w:rFonts w:ascii="Times New Roman" w:hAnsi="Times New Roman"/>
          <w:sz w:val="20"/>
          <w:szCs w:val="20"/>
          <w:lang w:val="en-GB" w:eastAsia="zh-CN"/>
        </w:rPr>
        <w:t xml:space="preserve">NG-RAN receives the indication for "burst arrival time adaptation", </w:t>
      </w:r>
      <w:r w:rsidR="00F80A3A">
        <w:rPr>
          <w:rFonts w:ascii="Times New Roman" w:hAnsi="Times New Roman"/>
          <w:sz w:val="20"/>
          <w:szCs w:val="20"/>
          <w:lang w:val="en-GB" w:eastAsia="zh-CN"/>
        </w:rPr>
        <w:t>and</w:t>
      </w:r>
      <w:r w:rsidRPr="00263079">
        <w:rPr>
          <w:rFonts w:ascii="Times New Roman" w:hAnsi="Times New Roman"/>
          <w:sz w:val="20"/>
          <w:szCs w:val="20"/>
          <w:lang w:val="en-GB" w:eastAsia="zh-CN"/>
        </w:rPr>
        <w:t xml:space="preserve"> indicates the parameter to the UE via RRC </w:t>
      </w:r>
      <w:proofErr w:type="gramStart"/>
      <w:r w:rsidRPr="00263079">
        <w:rPr>
          <w:rFonts w:ascii="Times New Roman" w:hAnsi="Times New Roman"/>
          <w:sz w:val="20"/>
          <w:szCs w:val="20"/>
          <w:lang w:val="en-GB" w:eastAsia="zh-CN"/>
        </w:rPr>
        <w:t>signalling</w:t>
      </w:r>
      <w:r>
        <w:rPr>
          <w:rFonts w:ascii="Times New Roman" w:hAnsi="Times New Roman"/>
          <w:sz w:val="20"/>
          <w:szCs w:val="20"/>
          <w:lang w:val="en-GB" w:eastAsia="zh-CN"/>
        </w:rPr>
        <w:t>;</w:t>
      </w:r>
      <w:proofErr w:type="gramEnd"/>
    </w:p>
    <w:p w14:paraId="54FE5D19" w14:textId="77777777" w:rsidR="00263079" w:rsidRDefault="00263079" w:rsidP="00263079">
      <w:pPr>
        <w:pStyle w:val="ListParagraph"/>
        <w:numPr>
          <w:ilvl w:val="0"/>
          <w:numId w:val="32"/>
        </w:numPr>
        <w:rPr>
          <w:rFonts w:ascii="Times New Roman" w:hAnsi="Times New Roman"/>
          <w:sz w:val="20"/>
          <w:szCs w:val="20"/>
          <w:lang w:val="en-GB" w:eastAsia="zh-CN"/>
        </w:rPr>
      </w:pPr>
      <w:r w:rsidRPr="00263079">
        <w:rPr>
          <w:rFonts w:ascii="Times New Roman" w:hAnsi="Times New Roman"/>
          <w:sz w:val="20"/>
          <w:szCs w:val="20"/>
          <w:lang w:val="en-GB" w:eastAsia="zh-CN"/>
        </w:rPr>
        <w:t xml:space="preserve">UE determines a relative BAT offset value </w:t>
      </w:r>
      <w:r>
        <w:rPr>
          <w:rFonts w:ascii="Times New Roman" w:hAnsi="Times New Roman"/>
          <w:sz w:val="20"/>
          <w:szCs w:val="20"/>
          <w:lang w:val="en-GB" w:eastAsia="zh-CN"/>
        </w:rPr>
        <w:t>and</w:t>
      </w:r>
      <w:r w:rsidRPr="00263079">
        <w:rPr>
          <w:rFonts w:ascii="Times New Roman" w:hAnsi="Times New Roman"/>
          <w:sz w:val="20"/>
          <w:szCs w:val="20"/>
          <w:lang w:val="en-GB" w:eastAsia="zh-CN"/>
        </w:rPr>
        <w:t xml:space="preserve"> sends to </w:t>
      </w:r>
      <w:r>
        <w:rPr>
          <w:rFonts w:ascii="Times New Roman" w:hAnsi="Times New Roman"/>
          <w:sz w:val="20"/>
          <w:szCs w:val="20"/>
          <w:lang w:val="en-GB" w:eastAsia="zh-CN"/>
        </w:rPr>
        <w:t>NG-</w:t>
      </w:r>
      <w:proofErr w:type="gramStart"/>
      <w:r w:rsidRPr="00263079">
        <w:rPr>
          <w:rFonts w:ascii="Times New Roman" w:hAnsi="Times New Roman"/>
          <w:sz w:val="20"/>
          <w:szCs w:val="20"/>
          <w:lang w:val="en-GB" w:eastAsia="zh-CN"/>
        </w:rPr>
        <w:t>RAN</w:t>
      </w:r>
      <w:r>
        <w:rPr>
          <w:rFonts w:ascii="Times New Roman" w:hAnsi="Times New Roman"/>
          <w:sz w:val="20"/>
          <w:szCs w:val="20"/>
          <w:lang w:val="en-GB" w:eastAsia="zh-CN"/>
        </w:rPr>
        <w:t>;</w:t>
      </w:r>
      <w:proofErr w:type="gramEnd"/>
      <w:r w:rsidRPr="00263079">
        <w:rPr>
          <w:rFonts w:ascii="Times New Roman" w:hAnsi="Times New Roman"/>
          <w:sz w:val="20"/>
          <w:szCs w:val="20"/>
          <w:lang w:val="en-GB" w:eastAsia="zh-CN"/>
        </w:rPr>
        <w:t xml:space="preserve"> </w:t>
      </w:r>
    </w:p>
    <w:p w14:paraId="725B3DFE" w14:textId="48FD332A" w:rsidR="00263079" w:rsidRDefault="00263079" w:rsidP="00263079">
      <w:pPr>
        <w:pStyle w:val="ListParagraph"/>
        <w:numPr>
          <w:ilvl w:val="0"/>
          <w:numId w:val="32"/>
        </w:numPr>
        <w:rPr>
          <w:rFonts w:ascii="Times New Roman" w:hAnsi="Times New Roman"/>
          <w:sz w:val="20"/>
          <w:szCs w:val="20"/>
          <w:lang w:val="en-GB" w:eastAsia="zh-CN"/>
        </w:rPr>
      </w:pPr>
      <w:r w:rsidRPr="00263079">
        <w:rPr>
          <w:rFonts w:ascii="Times New Roman" w:hAnsi="Times New Roman"/>
          <w:sz w:val="20"/>
          <w:szCs w:val="20"/>
          <w:lang w:val="en-GB" w:eastAsia="zh-CN"/>
        </w:rPr>
        <w:t xml:space="preserve">NG-RAN sends the BAT offset value to </w:t>
      </w:r>
      <w:proofErr w:type="gramStart"/>
      <w:r w:rsidRPr="00263079">
        <w:rPr>
          <w:rFonts w:ascii="Times New Roman" w:hAnsi="Times New Roman"/>
          <w:sz w:val="20"/>
          <w:szCs w:val="20"/>
          <w:lang w:val="en-GB" w:eastAsia="zh-CN"/>
        </w:rPr>
        <w:t>SMF</w:t>
      </w:r>
      <w:r w:rsidR="00C43798">
        <w:rPr>
          <w:rFonts w:ascii="Times New Roman" w:hAnsi="Times New Roman"/>
          <w:sz w:val="20"/>
          <w:szCs w:val="20"/>
          <w:lang w:val="en-GB" w:eastAsia="zh-CN"/>
        </w:rPr>
        <w:t>;</w:t>
      </w:r>
      <w:proofErr w:type="gramEnd"/>
    </w:p>
    <w:p w14:paraId="34A0B277" w14:textId="43E6E443" w:rsidR="000D09C7" w:rsidRDefault="000D09C7" w:rsidP="00263079">
      <w:pPr>
        <w:pStyle w:val="ListParagraph"/>
        <w:numPr>
          <w:ilvl w:val="0"/>
          <w:numId w:val="32"/>
        </w:numPr>
        <w:rPr>
          <w:rFonts w:ascii="Times New Roman" w:hAnsi="Times New Roman"/>
          <w:sz w:val="20"/>
          <w:szCs w:val="20"/>
          <w:lang w:val="en-GB" w:eastAsia="zh-CN"/>
        </w:rPr>
      </w:pPr>
      <w:r>
        <w:rPr>
          <w:rFonts w:ascii="Times New Roman" w:hAnsi="Times New Roman"/>
          <w:sz w:val="20"/>
          <w:szCs w:val="20"/>
          <w:lang w:val="en-GB" w:eastAsia="zh-CN"/>
        </w:rPr>
        <w:t>SMF sends the BAT offset value</w:t>
      </w:r>
      <w:r w:rsidRPr="000D09C7">
        <w:rPr>
          <w:rFonts w:ascii="Times New Roman" w:hAnsi="Times New Roman"/>
          <w:sz w:val="20"/>
          <w:szCs w:val="20"/>
          <w:lang w:val="en-GB" w:eastAsia="zh-CN"/>
        </w:rPr>
        <w:t xml:space="preserve"> to </w:t>
      </w:r>
      <w:proofErr w:type="gramStart"/>
      <w:r w:rsidRPr="000D09C7">
        <w:rPr>
          <w:rFonts w:ascii="Times New Roman" w:hAnsi="Times New Roman"/>
          <w:sz w:val="20"/>
          <w:szCs w:val="20"/>
          <w:lang w:val="en-GB" w:eastAsia="zh-CN"/>
        </w:rPr>
        <w:t>AF</w:t>
      </w:r>
      <w:r>
        <w:rPr>
          <w:rFonts w:ascii="Times New Roman" w:hAnsi="Times New Roman"/>
          <w:sz w:val="20"/>
          <w:szCs w:val="20"/>
          <w:lang w:val="en-GB" w:eastAsia="zh-CN"/>
        </w:rPr>
        <w:t>;</w:t>
      </w:r>
      <w:proofErr w:type="gramEnd"/>
    </w:p>
    <w:p w14:paraId="23F159DD" w14:textId="58D2234A" w:rsidR="00CE6540" w:rsidRPr="00263079" w:rsidRDefault="00CE6540" w:rsidP="00263079">
      <w:pPr>
        <w:pStyle w:val="ListParagraph"/>
        <w:numPr>
          <w:ilvl w:val="0"/>
          <w:numId w:val="32"/>
        </w:numPr>
        <w:rPr>
          <w:rFonts w:ascii="Times New Roman" w:hAnsi="Times New Roman"/>
          <w:sz w:val="20"/>
          <w:szCs w:val="20"/>
          <w:lang w:val="en-GB" w:eastAsia="zh-CN"/>
        </w:rPr>
      </w:pPr>
      <w:r w:rsidRPr="00CE6540">
        <w:rPr>
          <w:rFonts w:ascii="Times New Roman" w:hAnsi="Times New Roman"/>
          <w:sz w:val="20"/>
          <w:szCs w:val="20"/>
          <w:lang w:val="en-GB" w:eastAsia="zh-CN"/>
        </w:rPr>
        <w:t xml:space="preserve">AF adjusts the burst sending time by using application layer mechanism, </w:t>
      </w:r>
      <w:proofErr w:type="gramStart"/>
      <w:r w:rsidRPr="00CE6540">
        <w:rPr>
          <w:rFonts w:ascii="Times New Roman" w:hAnsi="Times New Roman"/>
          <w:sz w:val="20"/>
          <w:szCs w:val="20"/>
          <w:lang w:val="en-GB" w:eastAsia="zh-CN"/>
        </w:rPr>
        <w:t>e.g.</w:t>
      </w:r>
      <w:proofErr w:type="gramEnd"/>
      <w:r w:rsidRPr="00CE6540">
        <w:rPr>
          <w:rFonts w:ascii="Times New Roman" w:hAnsi="Times New Roman"/>
          <w:sz w:val="20"/>
          <w:szCs w:val="20"/>
          <w:lang w:val="en-GB" w:eastAsia="zh-CN"/>
        </w:rPr>
        <w:t xml:space="preserve"> to notify the application in </w:t>
      </w:r>
      <w:r>
        <w:rPr>
          <w:rFonts w:ascii="Times New Roman" w:hAnsi="Times New Roman"/>
          <w:sz w:val="20"/>
          <w:szCs w:val="20"/>
          <w:lang w:val="en-GB" w:eastAsia="zh-CN"/>
        </w:rPr>
        <w:t>UE side.</w:t>
      </w:r>
    </w:p>
    <w:p w14:paraId="14C4E881" w14:textId="331695C3" w:rsidR="00490D99" w:rsidRDefault="005319AA" w:rsidP="00584A2A">
      <w:pPr>
        <w:rPr>
          <w:lang w:eastAsia="zh-CN"/>
        </w:rPr>
      </w:pPr>
      <w:r>
        <w:rPr>
          <w:lang w:eastAsia="zh-CN"/>
        </w:rPr>
        <w:t>SA2’s conclusion on</w:t>
      </w:r>
      <w:r w:rsidR="002C6635">
        <w:rPr>
          <w:lang w:eastAsia="zh-CN"/>
        </w:rPr>
        <w:t xml:space="preserve"> BAT</w:t>
      </w:r>
      <w:r w:rsidR="005C2EED">
        <w:rPr>
          <w:lang w:eastAsia="zh-CN"/>
        </w:rPr>
        <w:t xml:space="preserve"> adaptation </w:t>
      </w:r>
      <w:r w:rsidR="00965A1B">
        <w:rPr>
          <w:lang w:eastAsia="zh-CN"/>
        </w:rPr>
        <w:t xml:space="preserve">in TR 23.700-25 </w:t>
      </w:r>
      <w:r w:rsidR="005C2EED">
        <w:rPr>
          <w:lang w:eastAsia="zh-CN"/>
        </w:rPr>
        <w:t xml:space="preserve">is mainly based on </w:t>
      </w:r>
      <w:r w:rsidR="002C6635">
        <w:rPr>
          <w:lang w:eastAsia="zh-CN"/>
        </w:rPr>
        <w:t>solution#1</w:t>
      </w:r>
      <w:r w:rsidR="00365DF5">
        <w:rPr>
          <w:lang w:eastAsia="zh-CN"/>
        </w:rPr>
        <w:t>5 (</w:t>
      </w:r>
      <w:r w:rsidR="005135EB">
        <w:rPr>
          <w:lang w:eastAsia="zh-CN"/>
        </w:rPr>
        <w:t xml:space="preserve">which is </w:t>
      </w:r>
      <w:r w:rsidR="00365DF5" w:rsidRPr="00365DF5">
        <w:rPr>
          <w:lang w:eastAsia="zh-CN"/>
        </w:rPr>
        <w:t>an enhancement of Solution#2 to make it applicable also for traffic in UL direction</w:t>
      </w:r>
      <w:r w:rsidR="00365DF5">
        <w:rPr>
          <w:lang w:eastAsia="zh-CN"/>
        </w:rPr>
        <w:t xml:space="preserve">). </w:t>
      </w:r>
      <w:r w:rsidR="00051EDC">
        <w:rPr>
          <w:lang w:eastAsia="zh-CN"/>
        </w:rPr>
        <w:t xml:space="preserve">For </w:t>
      </w:r>
      <w:r w:rsidR="00051EDC" w:rsidRPr="002D3CC5">
        <w:rPr>
          <w:i/>
          <w:iCs/>
          <w:lang w:eastAsia="zh-CN"/>
        </w:rPr>
        <w:t>DL</w:t>
      </w:r>
      <w:r w:rsidR="00051EDC">
        <w:rPr>
          <w:lang w:eastAsia="zh-CN"/>
        </w:rPr>
        <w:t xml:space="preserve"> reactive feedback, </w:t>
      </w:r>
      <w:r w:rsidR="00D35F81">
        <w:rPr>
          <w:lang w:eastAsia="zh-CN"/>
        </w:rPr>
        <w:t xml:space="preserve">BAT offset reporting from RAN is helpful since </w:t>
      </w:r>
      <w:r w:rsidR="00D30FAD">
        <w:rPr>
          <w:lang w:eastAsia="zh-CN"/>
        </w:rPr>
        <w:t xml:space="preserve">the BAT offset to </w:t>
      </w:r>
      <w:r w:rsidR="005F7657">
        <w:rPr>
          <w:lang w:eastAsia="zh-CN"/>
        </w:rPr>
        <w:t>minimize latency is known by RAN side, but not by</w:t>
      </w:r>
      <w:r w:rsidR="00ED3B50">
        <w:rPr>
          <w:lang w:eastAsia="zh-CN"/>
        </w:rPr>
        <w:t xml:space="preserve"> the </w:t>
      </w:r>
      <w:r w:rsidR="00281009">
        <w:rPr>
          <w:lang w:eastAsia="zh-CN"/>
        </w:rPr>
        <w:t>device generating DL traffic</w:t>
      </w:r>
      <w:r w:rsidR="003470DB">
        <w:rPr>
          <w:lang w:eastAsia="zh-CN"/>
        </w:rPr>
        <w:t xml:space="preserve"> </w:t>
      </w:r>
      <w:r w:rsidR="00AC26D4">
        <w:rPr>
          <w:lang w:eastAsia="zh-CN"/>
        </w:rPr>
        <w:t>or</w:t>
      </w:r>
      <w:r w:rsidR="00DE2BE3">
        <w:rPr>
          <w:lang w:eastAsia="zh-CN"/>
        </w:rPr>
        <w:t xml:space="preserve"> </w:t>
      </w:r>
      <w:r w:rsidR="0088203B">
        <w:rPr>
          <w:lang w:eastAsia="zh-CN"/>
        </w:rPr>
        <w:t>SMF</w:t>
      </w:r>
      <w:r w:rsidR="00AC26D4">
        <w:rPr>
          <w:lang w:eastAsia="zh-CN"/>
        </w:rPr>
        <w:t>/</w:t>
      </w:r>
      <w:r w:rsidR="0088203B">
        <w:rPr>
          <w:lang w:eastAsia="zh-CN"/>
        </w:rPr>
        <w:t>AF</w:t>
      </w:r>
      <w:r w:rsidR="004E3597">
        <w:rPr>
          <w:lang w:eastAsia="zh-CN"/>
        </w:rPr>
        <w:t>.</w:t>
      </w:r>
    </w:p>
    <w:p w14:paraId="039F9220" w14:textId="6CF27F93" w:rsidR="005953C5" w:rsidRDefault="004E3597" w:rsidP="00584A2A">
      <w:pPr>
        <w:rPr>
          <w:lang w:eastAsia="zh-CN"/>
        </w:rPr>
      </w:pPr>
      <w:r>
        <w:rPr>
          <w:lang w:eastAsia="zh-CN"/>
        </w:rPr>
        <w:lastRenderedPageBreak/>
        <w:t>The situation is different for UL</w:t>
      </w:r>
      <w:r w:rsidR="00051EDC">
        <w:rPr>
          <w:lang w:eastAsia="zh-CN"/>
        </w:rPr>
        <w:t xml:space="preserve"> rea</w:t>
      </w:r>
      <w:r w:rsidR="002D3CC5">
        <w:rPr>
          <w:lang w:eastAsia="zh-CN"/>
        </w:rPr>
        <w:t>ctive feedback</w:t>
      </w:r>
      <w:r w:rsidR="005866E9">
        <w:rPr>
          <w:lang w:eastAsia="zh-CN"/>
        </w:rPr>
        <w:t>, where</w:t>
      </w:r>
      <w:r w:rsidR="00D538C7">
        <w:rPr>
          <w:lang w:eastAsia="zh-CN"/>
        </w:rPr>
        <w:t xml:space="preserve"> UE</w:t>
      </w:r>
      <w:r w:rsidR="0036175A">
        <w:rPr>
          <w:lang w:eastAsia="zh-CN"/>
        </w:rPr>
        <w:t xml:space="preserve"> knows the BAT offset and </w:t>
      </w:r>
      <w:r w:rsidR="001408C3">
        <w:rPr>
          <w:lang w:eastAsia="zh-CN"/>
        </w:rPr>
        <w:t xml:space="preserve">UE application layer </w:t>
      </w:r>
      <w:r w:rsidR="0036175A">
        <w:rPr>
          <w:lang w:eastAsia="zh-CN"/>
        </w:rPr>
        <w:t>performs the BAT adjustment</w:t>
      </w:r>
      <w:r w:rsidR="001071D7">
        <w:rPr>
          <w:lang w:eastAsia="zh-CN"/>
        </w:rPr>
        <w:t xml:space="preserve">. </w:t>
      </w:r>
      <w:r w:rsidR="00631690">
        <w:rPr>
          <w:lang w:eastAsia="zh-CN"/>
        </w:rPr>
        <w:t xml:space="preserve">Rel-16 </w:t>
      </w:r>
      <w:r w:rsidR="009F78E8">
        <w:rPr>
          <w:lang w:eastAsia="zh-CN"/>
        </w:rPr>
        <w:t xml:space="preserve">URLLC </w:t>
      </w:r>
      <w:r w:rsidR="00631690">
        <w:rPr>
          <w:lang w:eastAsia="zh-CN"/>
        </w:rPr>
        <w:t xml:space="preserve">introduces </w:t>
      </w:r>
      <w:r w:rsidR="009F78E8">
        <w:rPr>
          <w:lang w:eastAsia="zh-CN"/>
        </w:rPr>
        <w:t>an enhancement to LCG</w:t>
      </w:r>
      <w:r w:rsidR="00631690">
        <w:rPr>
          <w:lang w:eastAsia="zh-CN"/>
        </w:rPr>
        <w:t xml:space="preserve"> </w:t>
      </w:r>
      <w:r w:rsidR="009418CC">
        <w:rPr>
          <w:lang w:eastAsia="zh-CN"/>
        </w:rPr>
        <w:t xml:space="preserve">(via IE </w:t>
      </w:r>
      <w:r w:rsidR="009418CC">
        <w:rPr>
          <w:i/>
          <w:iCs/>
          <w:lang w:eastAsia="zh-CN"/>
        </w:rPr>
        <w:t>allowedCG-List</w:t>
      </w:r>
      <w:r w:rsidR="00E1665D">
        <w:rPr>
          <w:i/>
          <w:iCs/>
          <w:lang w:eastAsia="zh-CN"/>
        </w:rPr>
        <w:t>-r16</w:t>
      </w:r>
      <w:r w:rsidR="009418CC">
        <w:rPr>
          <w:lang w:eastAsia="zh-CN"/>
        </w:rPr>
        <w:t>) to map a DRB to a CG configuration.</w:t>
      </w:r>
      <w:r w:rsidR="00FA0609">
        <w:rPr>
          <w:lang w:eastAsia="zh-CN"/>
        </w:rPr>
        <w:t xml:space="preserve"> UE knows the </w:t>
      </w:r>
      <w:r w:rsidR="002C0A53">
        <w:rPr>
          <w:lang w:eastAsia="zh-CN"/>
        </w:rPr>
        <w:t xml:space="preserve">burst arrival time of a TSC flow and timing of the corresponding CG </w:t>
      </w:r>
      <w:proofErr w:type="gramStart"/>
      <w:r w:rsidR="002C0A53">
        <w:rPr>
          <w:lang w:eastAsia="zh-CN"/>
        </w:rPr>
        <w:t>configuration, and</w:t>
      </w:r>
      <w:proofErr w:type="gramEnd"/>
      <w:r w:rsidR="002C0A53">
        <w:rPr>
          <w:lang w:eastAsia="zh-CN"/>
        </w:rPr>
        <w:t xml:space="preserve"> can adjust the </w:t>
      </w:r>
      <w:r w:rsidR="00C571F6">
        <w:rPr>
          <w:lang w:eastAsia="zh-CN"/>
        </w:rPr>
        <w:t>burst arrival time via internal coordination</w:t>
      </w:r>
      <w:r w:rsidR="00205E7B">
        <w:rPr>
          <w:lang w:eastAsia="zh-CN"/>
        </w:rPr>
        <w:t xml:space="preserve"> considering processing time, as shown in Figure 1 below.</w:t>
      </w:r>
      <w:r w:rsidR="00A56753">
        <w:rPr>
          <w:lang w:eastAsia="zh-CN"/>
        </w:rPr>
        <w:t xml:space="preserve"> </w:t>
      </w:r>
    </w:p>
    <w:p w14:paraId="62126B72" w14:textId="65639951" w:rsidR="005F38BE" w:rsidRDefault="005F38BE" w:rsidP="005F38BE">
      <w:pPr>
        <w:jc w:val="center"/>
        <w:rPr>
          <w:lang w:eastAsia="zh-CN"/>
        </w:rPr>
      </w:pPr>
      <w:r w:rsidRPr="005F38BE">
        <w:rPr>
          <w:noProof/>
          <w:lang w:eastAsia="zh-CN"/>
        </w:rPr>
        <w:drawing>
          <wp:inline distT="0" distB="0" distL="0" distR="0" wp14:anchorId="38FDB555" wp14:editId="75FD295F">
            <wp:extent cx="3344400" cy="56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44400" cy="561600"/>
                    </a:xfrm>
                    <a:prstGeom prst="rect">
                      <a:avLst/>
                    </a:prstGeom>
                  </pic:spPr>
                </pic:pic>
              </a:graphicData>
            </a:graphic>
          </wp:inline>
        </w:drawing>
      </w:r>
    </w:p>
    <w:p w14:paraId="4E24519A" w14:textId="2A321C8E" w:rsidR="00A222F3" w:rsidRDefault="00A222F3" w:rsidP="00A222F3">
      <w:pPr>
        <w:jc w:val="center"/>
        <w:rPr>
          <w:lang w:eastAsia="zh-CN"/>
        </w:rPr>
      </w:pPr>
      <w:r>
        <w:rPr>
          <w:rFonts w:eastAsia="Malgun Gothic"/>
          <w:b/>
          <w:lang w:eastAsia="ko-KR"/>
        </w:rPr>
        <w:t xml:space="preserve">Figure </w:t>
      </w:r>
      <w:r>
        <w:fldChar w:fldCharType="begin"/>
      </w:r>
      <w:r>
        <w:rPr>
          <w:rFonts w:eastAsia="Malgun Gothic"/>
          <w:b/>
          <w:lang w:eastAsia="ko-KR"/>
        </w:rPr>
        <w:instrText xml:space="preserve"> SEQ Fig \* ARABIC </w:instrText>
      </w:r>
      <w:r>
        <w:fldChar w:fldCharType="separate"/>
      </w:r>
      <w:r w:rsidR="001C6382">
        <w:rPr>
          <w:rFonts w:eastAsia="Malgun Gothic"/>
          <w:b/>
          <w:noProof/>
          <w:lang w:eastAsia="ko-KR"/>
        </w:rPr>
        <w:t>1</w:t>
      </w:r>
      <w:r>
        <w:fldChar w:fldCharType="end"/>
      </w:r>
      <w:r>
        <w:rPr>
          <w:rFonts w:eastAsia="Malgun Gothic"/>
          <w:b/>
          <w:lang w:eastAsia="ko-KR"/>
        </w:rPr>
        <w:t xml:space="preserve">: </w:t>
      </w:r>
      <w:r w:rsidRPr="003C26C8">
        <w:rPr>
          <w:rFonts w:eastAsia="Malgun Gothic"/>
          <w:b/>
          <w:lang w:eastAsia="ko-KR"/>
        </w:rPr>
        <w:t>UL</w:t>
      </w:r>
      <w:r w:rsidR="003C26C8" w:rsidRPr="003C26C8">
        <w:rPr>
          <w:rFonts w:eastAsia="Malgun Gothic"/>
          <w:b/>
          <w:lang w:eastAsia="ko-KR"/>
        </w:rPr>
        <w:t xml:space="preserve"> BAT adjustment</w:t>
      </w:r>
    </w:p>
    <w:p w14:paraId="447973C7" w14:textId="42D8200A" w:rsidR="004E3597" w:rsidRDefault="00102BAA" w:rsidP="00584A2A">
      <w:pPr>
        <w:rPr>
          <w:lang w:eastAsia="zh-CN"/>
        </w:rPr>
      </w:pPr>
      <w:r>
        <w:rPr>
          <w:lang w:eastAsia="zh-CN"/>
        </w:rPr>
        <w:t xml:space="preserve">It seems unnecessary </w:t>
      </w:r>
      <w:r w:rsidR="00367D99">
        <w:rPr>
          <w:lang w:eastAsia="zh-CN"/>
        </w:rPr>
        <w:t>for</w:t>
      </w:r>
      <w:r>
        <w:rPr>
          <w:lang w:eastAsia="zh-CN"/>
        </w:rPr>
        <w:t xml:space="preserve"> UE </w:t>
      </w:r>
      <w:r w:rsidR="00367D99">
        <w:rPr>
          <w:lang w:eastAsia="zh-CN"/>
        </w:rPr>
        <w:t xml:space="preserve">to </w:t>
      </w:r>
      <w:r>
        <w:rPr>
          <w:lang w:eastAsia="zh-CN"/>
        </w:rPr>
        <w:t>report BAT offset to AF</w:t>
      </w:r>
      <w:r w:rsidR="00534A5E">
        <w:rPr>
          <w:lang w:eastAsia="zh-CN"/>
        </w:rPr>
        <w:t xml:space="preserve"> via NG-RAN</w:t>
      </w:r>
      <w:r>
        <w:rPr>
          <w:lang w:eastAsia="zh-CN"/>
        </w:rPr>
        <w:t>, which eventually informs the UE application layer to adjust BAT.</w:t>
      </w:r>
      <w:r w:rsidR="00077220">
        <w:rPr>
          <w:lang w:eastAsia="zh-CN"/>
        </w:rPr>
        <w:t xml:space="preserve"> Such loop</w:t>
      </w:r>
      <w:r w:rsidR="0064249C">
        <w:rPr>
          <w:lang w:eastAsia="zh-CN"/>
        </w:rPr>
        <w:t xml:space="preserve">back adjustment not only increases </w:t>
      </w:r>
      <w:proofErr w:type="spellStart"/>
      <w:r w:rsidR="0064249C">
        <w:rPr>
          <w:lang w:eastAsia="zh-CN"/>
        </w:rPr>
        <w:t>signalling</w:t>
      </w:r>
      <w:proofErr w:type="spellEnd"/>
      <w:r w:rsidR="0064249C">
        <w:rPr>
          <w:lang w:eastAsia="zh-CN"/>
        </w:rPr>
        <w:t xml:space="preserve"> overhe</w:t>
      </w:r>
      <w:r w:rsidR="00610D15">
        <w:rPr>
          <w:lang w:eastAsia="zh-CN"/>
        </w:rPr>
        <w:t xml:space="preserve">ad, but also introduces </w:t>
      </w:r>
      <w:r w:rsidR="003871BF">
        <w:rPr>
          <w:lang w:eastAsia="zh-CN"/>
        </w:rPr>
        <w:t xml:space="preserve">additional </w:t>
      </w:r>
      <w:r w:rsidR="00610D15">
        <w:rPr>
          <w:lang w:eastAsia="zh-CN"/>
        </w:rPr>
        <w:t>delay for adjustment</w:t>
      </w:r>
      <w:r w:rsidR="003871BF">
        <w:rPr>
          <w:lang w:eastAsia="zh-CN"/>
        </w:rPr>
        <w:t>.</w:t>
      </w:r>
      <w:r w:rsidR="00077220">
        <w:rPr>
          <w:lang w:eastAsia="zh-CN"/>
        </w:rPr>
        <w:t xml:space="preserve"> </w:t>
      </w:r>
    </w:p>
    <w:p w14:paraId="6913B428" w14:textId="09EED179" w:rsidR="003871BF" w:rsidRDefault="003871BF" w:rsidP="003871BF">
      <w:pPr>
        <w:rPr>
          <w:lang w:eastAsia="zh-CN"/>
        </w:rPr>
      </w:pPr>
      <w:bookmarkStart w:id="2" w:name="Obs_Coor"/>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1C6382">
        <w:rPr>
          <w:b/>
          <w:noProof/>
          <w:lang w:eastAsia="ko-KR"/>
        </w:rPr>
        <w:t>1</w:t>
      </w:r>
      <w:r>
        <w:rPr>
          <w:b/>
          <w:lang w:eastAsia="ko-KR"/>
        </w:rPr>
        <w:fldChar w:fldCharType="end"/>
      </w:r>
      <w:r>
        <w:rPr>
          <w:lang w:eastAsia="ko-KR"/>
        </w:rPr>
        <w:t xml:space="preserve">: </w:t>
      </w:r>
      <w:r>
        <w:rPr>
          <w:lang w:eastAsia="zh-CN"/>
        </w:rPr>
        <w:t xml:space="preserve">It is feasible for </w:t>
      </w:r>
      <w:r w:rsidR="007263A4">
        <w:rPr>
          <w:lang w:eastAsia="zh-CN"/>
        </w:rPr>
        <w:t xml:space="preserve">UE to </w:t>
      </w:r>
      <w:r w:rsidR="007263A4" w:rsidRPr="007263A4">
        <w:rPr>
          <w:lang w:eastAsia="zh-CN"/>
        </w:rPr>
        <w:t xml:space="preserve">align the </w:t>
      </w:r>
      <w:r w:rsidR="00CF7537">
        <w:rPr>
          <w:lang w:eastAsia="zh-CN"/>
        </w:rPr>
        <w:t xml:space="preserve">UL </w:t>
      </w:r>
      <w:r w:rsidR="007263A4" w:rsidRPr="007263A4">
        <w:rPr>
          <w:lang w:eastAsia="zh-CN"/>
        </w:rPr>
        <w:t>burst arrive time and the next transmission opportunity</w:t>
      </w:r>
      <w:r w:rsidR="0046078F">
        <w:rPr>
          <w:lang w:eastAsia="zh-CN"/>
        </w:rPr>
        <w:t xml:space="preserve"> via internal coordination</w:t>
      </w:r>
      <w:r>
        <w:rPr>
          <w:lang w:eastAsia="zh-CN"/>
        </w:rPr>
        <w:t>.</w:t>
      </w:r>
      <w:bookmarkEnd w:id="2"/>
    </w:p>
    <w:p w14:paraId="101BE64E" w14:textId="16533BC4" w:rsidR="0018548F" w:rsidRDefault="0018548F" w:rsidP="0018548F">
      <w:pPr>
        <w:rPr>
          <w:lang w:eastAsia="zh-CN"/>
        </w:rPr>
      </w:pPr>
      <w:bookmarkStart w:id="3" w:name="Obs_Loopback"/>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1C6382">
        <w:rPr>
          <w:b/>
          <w:noProof/>
          <w:lang w:eastAsia="ko-KR"/>
        </w:rPr>
        <w:t>2</w:t>
      </w:r>
      <w:r>
        <w:rPr>
          <w:b/>
          <w:lang w:eastAsia="ko-KR"/>
        </w:rPr>
        <w:fldChar w:fldCharType="end"/>
      </w:r>
      <w:r>
        <w:rPr>
          <w:lang w:eastAsia="ko-KR"/>
        </w:rPr>
        <w:t xml:space="preserve">: </w:t>
      </w:r>
      <w:r>
        <w:rPr>
          <w:lang w:eastAsia="zh-CN"/>
        </w:rPr>
        <w:t xml:space="preserve">UE reporting BAT offset to </w:t>
      </w:r>
      <w:r w:rsidR="00534A5E">
        <w:rPr>
          <w:lang w:eastAsia="zh-CN"/>
        </w:rPr>
        <w:t>AF via NG-RAN</w:t>
      </w:r>
      <w:r w:rsidR="00C3622F">
        <w:rPr>
          <w:lang w:eastAsia="zh-CN"/>
        </w:rPr>
        <w:t xml:space="preserve"> increases </w:t>
      </w:r>
      <w:proofErr w:type="spellStart"/>
      <w:r w:rsidR="00C3622F">
        <w:rPr>
          <w:lang w:eastAsia="zh-CN"/>
        </w:rPr>
        <w:t>signalling</w:t>
      </w:r>
      <w:proofErr w:type="spellEnd"/>
      <w:r w:rsidR="00C3622F">
        <w:rPr>
          <w:lang w:eastAsia="zh-CN"/>
        </w:rPr>
        <w:t xml:space="preserve"> overhead and introduces additional delay for adjustment.</w:t>
      </w:r>
      <w:bookmarkEnd w:id="3"/>
    </w:p>
    <w:p w14:paraId="3276BC20" w14:textId="690DEA99" w:rsidR="0018548F" w:rsidRDefault="00EC5465" w:rsidP="003871BF">
      <w:pPr>
        <w:rPr>
          <w:lang w:eastAsia="zh-CN"/>
        </w:rPr>
      </w:pPr>
      <w:r>
        <w:rPr>
          <w:lang w:eastAsia="zh-CN"/>
        </w:rPr>
        <w:t xml:space="preserve">Given that SA2 is handling the </w:t>
      </w:r>
      <w:r w:rsidR="00E77C2E">
        <w:rPr>
          <w:lang w:eastAsia="zh-CN"/>
        </w:rPr>
        <w:t xml:space="preserve">framework of </w:t>
      </w:r>
      <w:r w:rsidR="00E77C2E">
        <w:t>a</w:t>
      </w:r>
      <w:r w:rsidR="00E77C2E" w:rsidRPr="00B5534A">
        <w:t>dapting upstream scheduling based on RAN feedback</w:t>
      </w:r>
      <w:r w:rsidR="00E77C2E">
        <w:t xml:space="preserve">, it is necessary to </w:t>
      </w:r>
      <w:r w:rsidR="006377F7">
        <w:t xml:space="preserve">send LS to SA2 to ask whether it is sufficient to use </w:t>
      </w:r>
      <w:r w:rsidR="006377F7">
        <w:rPr>
          <w:lang w:eastAsia="zh-CN"/>
        </w:rPr>
        <w:t xml:space="preserve">UE internal coordination to </w:t>
      </w:r>
      <w:r w:rsidR="006377F7" w:rsidRPr="007263A4">
        <w:rPr>
          <w:lang w:eastAsia="zh-CN"/>
        </w:rPr>
        <w:t xml:space="preserve">align the </w:t>
      </w:r>
      <w:r w:rsidR="00CF7537">
        <w:rPr>
          <w:lang w:eastAsia="zh-CN"/>
        </w:rPr>
        <w:t xml:space="preserve">UL </w:t>
      </w:r>
      <w:r w:rsidR="006377F7" w:rsidRPr="007263A4">
        <w:rPr>
          <w:lang w:eastAsia="zh-CN"/>
        </w:rPr>
        <w:t>burst arrive time and the next transmission opportunity</w:t>
      </w:r>
      <w:r w:rsidR="00CF7537">
        <w:rPr>
          <w:lang w:eastAsia="zh-CN"/>
        </w:rPr>
        <w:t>.</w:t>
      </w:r>
    </w:p>
    <w:p w14:paraId="59B34F5E" w14:textId="361AEC5C" w:rsidR="00584A2A" w:rsidRDefault="00584A2A" w:rsidP="00584A2A">
      <w:pPr>
        <w:rPr>
          <w:lang w:eastAsia="zh-CN"/>
        </w:rPr>
      </w:pPr>
      <w:bookmarkStart w:id="4" w:name="Proposal_L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C6382">
        <w:rPr>
          <w:b/>
          <w:noProof/>
          <w:lang w:eastAsia="ko-KR"/>
        </w:rPr>
        <w:t>1</w:t>
      </w:r>
      <w:r>
        <w:rPr>
          <w:b/>
          <w:lang w:eastAsia="ko-KR"/>
        </w:rPr>
        <w:fldChar w:fldCharType="end"/>
      </w:r>
      <w:r>
        <w:rPr>
          <w:lang w:eastAsia="ko-KR"/>
        </w:rPr>
        <w:t xml:space="preserve">: </w:t>
      </w:r>
      <w:r w:rsidR="00CF7537">
        <w:rPr>
          <w:lang w:eastAsia="zh-CN"/>
        </w:rPr>
        <w:t xml:space="preserve">RAN2 sends LS to </w:t>
      </w:r>
      <w:r w:rsidR="00F566DA">
        <w:rPr>
          <w:lang w:eastAsia="zh-CN"/>
        </w:rPr>
        <w:t xml:space="preserve">SA2 </w:t>
      </w:r>
      <w:r w:rsidR="00F566DA">
        <w:t xml:space="preserve">to ask whether it is sufficient to use </w:t>
      </w:r>
      <w:r w:rsidR="00F566DA">
        <w:rPr>
          <w:lang w:eastAsia="zh-CN"/>
        </w:rPr>
        <w:t>UE</w:t>
      </w:r>
      <w:r w:rsidR="006B22A1">
        <w:rPr>
          <w:lang w:eastAsia="zh-CN"/>
        </w:rPr>
        <w:t>’s</w:t>
      </w:r>
      <w:r w:rsidR="00F566DA">
        <w:rPr>
          <w:lang w:eastAsia="zh-CN"/>
        </w:rPr>
        <w:t xml:space="preserve"> internal coordination to </w:t>
      </w:r>
      <w:r w:rsidR="00F566DA" w:rsidRPr="007263A4">
        <w:rPr>
          <w:lang w:eastAsia="zh-CN"/>
        </w:rPr>
        <w:t xml:space="preserve">align the </w:t>
      </w:r>
      <w:r w:rsidR="00F566DA">
        <w:rPr>
          <w:lang w:eastAsia="zh-CN"/>
        </w:rPr>
        <w:t xml:space="preserve">UL </w:t>
      </w:r>
      <w:r w:rsidR="00F566DA" w:rsidRPr="007263A4">
        <w:rPr>
          <w:lang w:eastAsia="zh-CN"/>
        </w:rPr>
        <w:t>burst arrive time and the next transmission opportunity</w:t>
      </w:r>
      <w:r>
        <w:rPr>
          <w:lang w:eastAsia="zh-CN"/>
        </w:rPr>
        <w:t>.</w:t>
      </w:r>
      <w:bookmarkEnd w:id="4"/>
    </w:p>
    <w:p w14:paraId="32F37CB2" w14:textId="77777777" w:rsidR="0034111C" w:rsidRPr="003233F5" w:rsidRDefault="00EE7FA7" w:rsidP="00D03902">
      <w:pPr>
        <w:pStyle w:val="Heading1"/>
        <w:rPr>
          <w:lang w:val="en-US"/>
        </w:rPr>
      </w:pPr>
      <w:r w:rsidRPr="003233F5">
        <w:rPr>
          <w:lang w:val="en-US"/>
        </w:rPr>
        <w:t>Conclusion</w:t>
      </w:r>
    </w:p>
    <w:p w14:paraId="42038E88" w14:textId="36213273" w:rsidR="00584A2A" w:rsidRDefault="00584A2A" w:rsidP="00584A2A">
      <w:pPr>
        <w:rPr>
          <w:lang w:eastAsia="zh-CN"/>
        </w:rPr>
      </w:pPr>
      <w:r>
        <w:rPr>
          <w:lang w:eastAsia="ko-KR"/>
        </w:rPr>
        <w:t xml:space="preserve">In this contribution, </w:t>
      </w:r>
      <w:r>
        <w:rPr>
          <w:rFonts w:eastAsia="Malgun Gothic"/>
          <w:lang w:eastAsia="ko-KR"/>
        </w:rPr>
        <w:t xml:space="preserve">we discuss </w:t>
      </w:r>
      <w:r w:rsidR="00CA3453" w:rsidRPr="00CA3453">
        <w:rPr>
          <w:lang w:eastAsia="zh-CN"/>
        </w:rPr>
        <w:t>RAN reactive UL feedback for burst sending time adjustment.</w:t>
      </w:r>
      <w:r>
        <w:rPr>
          <w:lang w:eastAsia="ko-KR"/>
        </w:rPr>
        <w:t xml:space="preserve"> </w:t>
      </w:r>
      <w:r>
        <w:rPr>
          <w:lang w:eastAsia="zh-CN"/>
        </w:rPr>
        <w:t>We have the following observations:</w:t>
      </w:r>
    </w:p>
    <w:p w14:paraId="523BCCEC" w14:textId="4C51CBE8" w:rsidR="00500456" w:rsidRDefault="00F103C8" w:rsidP="00584A2A">
      <w:pPr>
        <w:rPr>
          <w:lang w:eastAsia="zh-CN"/>
        </w:rPr>
      </w:pPr>
      <w:r>
        <w:rPr>
          <w:lang w:eastAsia="zh-CN"/>
        </w:rPr>
        <w:fldChar w:fldCharType="begin"/>
      </w:r>
      <w:r>
        <w:rPr>
          <w:lang w:eastAsia="zh-CN"/>
        </w:rPr>
        <w:instrText xml:space="preserve"> REF Obs_Coor \h </w:instrText>
      </w:r>
      <w:r>
        <w:rPr>
          <w:lang w:eastAsia="zh-CN"/>
        </w:rPr>
      </w:r>
      <w:r>
        <w:rPr>
          <w:lang w:eastAsia="zh-CN"/>
        </w:rPr>
        <w:fldChar w:fldCharType="separate"/>
      </w:r>
      <w:r w:rsidR="001C6382">
        <w:rPr>
          <w:b/>
          <w:lang w:eastAsia="ko-KR"/>
        </w:rPr>
        <w:t xml:space="preserve">Observation </w:t>
      </w:r>
      <w:r w:rsidR="001C6382">
        <w:rPr>
          <w:b/>
          <w:noProof/>
          <w:lang w:eastAsia="ko-KR"/>
        </w:rPr>
        <w:t>1</w:t>
      </w:r>
      <w:r w:rsidR="001C6382">
        <w:rPr>
          <w:lang w:eastAsia="ko-KR"/>
        </w:rPr>
        <w:t xml:space="preserve">: </w:t>
      </w:r>
      <w:r w:rsidR="001C6382">
        <w:rPr>
          <w:lang w:eastAsia="zh-CN"/>
        </w:rPr>
        <w:t xml:space="preserve">It is feasible for UE to </w:t>
      </w:r>
      <w:r w:rsidR="001C6382" w:rsidRPr="007263A4">
        <w:rPr>
          <w:lang w:eastAsia="zh-CN"/>
        </w:rPr>
        <w:t xml:space="preserve">align the </w:t>
      </w:r>
      <w:r w:rsidR="001C6382">
        <w:rPr>
          <w:lang w:eastAsia="zh-CN"/>
        </w:rPr>
        <w:t xml:space="preserve">UL </w:t>
      </w:r>
      <w:r w:rsidR="001C6382" w:rsidRPr="007263A4">
        <w:rPr>
          <w:lang w:eastAsia="zh-CN"/>
        </w:rPr>
        <w:t>burst arrive time and the next transmission opportunity</w:t>
      </w:r>
      <w:r w:rsidR="001C6382">
        <w:rPr>
          <w:lang w:eastAsia="zh-CN"/>
        </w:rPr>
        <w:t xml:space="preserve"> via internal coordination.</w:t>
      </w:r>
      <w:r>
        <w:rPr>
          <w:lang w:eastAsia="zh-CN"/>
        </w:rPr>
        <w:fldChar w:fldCharType="end"/>
      </w:r>
    </w:p>
    <w:p w14:paraId="32993667" w14:textId="557002E6" w:rsidR="00F103C8" w:rsidRDefault="00F103C8" w:rsidP="00584A2A">
      <w:pPr>
        <w:rPr>
          <w:lang w:eastAsia="zh-CN"/>
        </w:rPr>
      </w:pPr>
      <w:r>
        <w:rPr>
          <w:lang w:eastAsia="zh-CN"/>
        </w:rPr>
        <w:fldChar w:fldCharType="begin"/>
      </w:r>
      <w:r>
        <w:rPr>
          <w:lang w:eastAsia="zh-CN"/>
        </w:rPr>
        <w:instrText xml:space="preserve"> REF Obs_Loopback \h </w:instrText>
      </w:r>
      <w:r>
        <w:rPr>
          <w:lang w:eastAsia="zh-CN"/>
        </w:rPr>
      </w:r>
      <w:r>
        <w:rPr>
          <w:lang w:eastAsia="zh-CN"/>
        </w:rPr>
        <w:fldChar w:fldCharType="separate"/>
      </w:r>
      <w:r w:rsidR="001C6382">
        <w:rPr>
          <w:b/>
          <w:lang w:eastAsia="ko-KR"/>
        </w:rPr>
        <w:t xml:space="preserve">Observation </w:t>
      </w:r>
      <w:r w:rsidR="001C6382">
        <w:rPr>
          <w:b/>
          <w:noProof/>
          <w:lang w:eastAsia="ko-KR"/>
        </w:rPr>
        <w:t>2</w:t>
      </w:r>
      <w:r w:rsidR="001C6382">
        <w:rPr>
          <w:lang w:eastAsia="ko-KR"/>
        </w:rPr>
        <w:t xml:space="preserve">: </w:t>
      </w:r>
      <w:r w:rsidR="001C6382">
        <w:rPr>
          <w:lang w:eastAsia="zh-CN"/>
        </w:rPr>
        <w:t xml:space="preserve">UE reporting BAT offset to AF via NG-RAN increases </w:t>
      </w:r>
      <w:proofErr w:type="spellStart"/>
      <w:r w:rsidR="001C6382">
        <w:rPr>
          <w:lang w:eastAsia="zh-CN"/>
        </w:rPr>
        <w:t>signalling</w:t>
      </w:r>
      <w:proofErr w:type="spellEnd"/>
      <w:r w:rsidR="001C6382">
        <w:rPr>
          <w:lang w:eastAsia="zh-CN"/>
        </w:rPr>
        <w:t xml:space="preserve"> overhead and introduces additional delay for adjustment.</w:t>
      </w:r>
      <w:r>
        <w:rPr>
          <w:lang w:eastAsia="zh-CN"/>
        </w:rPr>
        <w:fldChar w:fldCharType="end"/>
      </w:r>
    </w:p>
    <w:p w14:paraId="1D7FD764" w14:textId="2DBCFEB9" w:rsidR="00BF69D3" w:rsidRDefault="00584A2A" w:rsidP="00584A2A">
      <w:pPr>
        <w:rPr>
          <w:lang w:eastAsia="ko-KR"/>
        </w:rPr>
      </w:pPr>
      <w:r>
        <w:rPr>
          <w:lang w:eastAsia="ko-KR"/>
        </w:rPr>
        <w:t>We propose the following:</w:t>
      </w:r>
    </w:p>
    <w:p w14:paraId="4684D29A" w14:textId="52FFDB50" w:rsidR="00367D99" w:rsidRDefault="00367D99" w:rsidP="00584A2A">
      <w:pPr>
        <w:rPr>
          <w:lang w:eastAsia="ko-KR"/>
        </w:rPr>
      </w:pPr>
      <w:r>
        <w:rPr>
          <w:lang w:eastAsia="ko-KR"/>
        </w:rPr>
        <w:fldChar w:fldCharType="begin"/>
      </w:r>
      <w:r>
        <w:rPr>
          <w:lang w:eastAsia="ko-KR"/>
        </w:rPr>
        <w:instrText xml:space="preserve"> REF Proposal_LS \h </w:instrText>
      </w:r>
      <w:r>
        <w:rPr>
          <w:lang w:eastAsia="ko-KR"/>
        </w:rPr>
      </w:r>
      <w:r>
        <w:rPr>
          <w:lang w:eastAsia="ko-KR"/>
        </w:rPr>
        <w:fldChar w:fldCharType="separate"/>
      </w:r>
      <w:r w:rsidR="001C6382">
        <w:rPr>
          <w:b/>
          <w:lang w:eastAsia="ko-KR"/>
        </w:rPr>
        <w:t xml:space="preserve">Proposal </w:t>
      </w:r>
      <w:r w:rsidR="001C6382">
        <w:rPr>
          <w:b/>
          <w:noProof/>
          <w:lang w:eastAsia="ko-KR"/>
        </w:rPr>
        <w:t>1</w:t>
      </w:r>
      <w:r w:rsidR="001C6382">
        <w:rPr>
          <w:lang w:eastAsia="ko-KR"/>
        </w:rPr>
        <w:t xml:space="preserve">: </w:t>
      </w:r>
      <w:r w:rsidR="001C6382">
        <w:rPr>
          <w:lang w:eastAsia="zh-CN"/>
        </w:rPr>
        <w:t xml:space="preserve">RAN2 sends LS to SA2 </w:t>
      </w:r>
      <w:r w:rsidR="001C6382">
        <w:t xml:space="preserve">to ask whether it is sufficient to use </w:t>
      </w:r>
      <w:r w:rsidR="001C6382">
        <w:rPr>
          <w:lang w:eastAsia="zh-CN"/>
        </w:rPr>
        <w:t xml:space="preserve">UE’s internal coordination to </w:t>
      </w:r>
      <w:r w:rsidR="001C6382" w:rsidRPr="007263A4">
        <w:rPr>
          <w:lang w:eastAsia="zh-CN"/>
        </w:rPr>
        <w:t xml:space="preserve">align the </w:t>
      </w:r>
      <w:r w:rsidR="001C6382">
        <w:rPr>
          <w:lang w:eastAsia="zh-CN"/>
        </w:rPr>
        <w:t xml:space="preserve">UL </w:t>
      </w:r>
      <w:r w:rsidR="001C6382" w:rsidRPr="007263A4">
        <w:rPr>
          <w:lang w:eastAsia="zh-CN"/>
        </w:rPr>
        <w:t>burst arrive time and the next transmission opportunity</w:t>
      </w:r>
      <w:r w:rsidR="001C6382">
        <w:rPr>
          <w:lang w:eastAsia="zh-CN"/>
        </w:rPr>
        <w:t>.</w:t>
      </w:r>
      <w:r>
        <w:rPr>
          <w:lang w:eastAsia="ko-KR"/>
        </w:rPr>
        <w:fldChar w:fldCharType="end"/>
      </w:r>
    </w:p>
    <w:p w14:paraId="1B307D0D" w14:textId="77777777" w:rsidR="005953C5" w:rsidRPr="003233F5" w:rsidRDefault="005953C5" w:rsidP="00584A2A">
      <w:pPr>
        <w:rPr>
          <w:lang w:eastAsia="ko-KR"/>
        </w:rPr>
      </w:pP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083A4560" w14:textId="2AB8F53D" w:rsidR="00584A2A" w:rsidRDefault="00584A2A" w:rsidP="00584A2A">
      <w:bookmarkStart w:id="5" w:name="Ref_WID"/>
      <w:r>
        <w:rPr>
          <w:lang w:eastAsia="zh-CN"/>
        </w:rPr>
        <w:t>[</w:t>
      </w:r>
      <w:r>
        <w:rPr>
          <w:noProof/>
        </w:rPr>
        <w:fldChar w:fldCharType="begin"/>
      </w:r>
      <w:r>
        <w:rPr>
          <w:noProof/>
        </w:rPr>
        <w:instrText xml:space="preserve"> SEQ Ref \* MERGEFORMAT </w:instrText>
      </w:r>
      <w:r>
        <w:rPr>
          <w:noProof/>
        </w:rPr>
        <w:fldChar w:fldCharType="separate"/>
      </w:r>
      <w:r w:rsidR="001C6382">
        <w:rPr>
          <w:noProof/>
        </w:rPr>
        <w:t>1</w:t>
      </w:r>
      <w:r>
        <w:rPr>
          <w:noProof/>
        </w:rPr>
        <w:fldChar w:fldCharType="end"/>
      </w:r>
      <w:r w:rsidRPr="00CE790B">
        <w:rPr>
          <w:lang w:eastAsia="zh-CN"/>
        </w:rPr>
        <w:t>]</w:t>
      </w:r>
      <w:bookmarkEnd w:id="5"/>
      <w:r w:rsidRPr="00CE790B">
        <w:rPr>
          <w:lang w:eastAsia="zh-CN"/>
        </w:rPr>
        <w:t xml:space="preserve"> </w:t>
      </w:r>
      <w:r w:rsidR="0039540B" w:rsidRPr="00CE790B">
        <w:rPr>
          <w:lang w:eastAsia="zh-CN"/>
        </w:rPr>
        <w:t>RP-23075</w:t>
      </w:r>
      <w:r w:rsidR="00CE790B" w:rsidRPr="00CE790B">
        <w:rPr>
          <w:lang w:eastAsia="zh-CN"/>
        </w:rPr>
        <w:t>4</w:t>
      </w:r>
      <w:r w:rsidRPr="00CE790B">
        <w:t>,</w:t>
      </w:r>
      <w:r w:rsidR="00CE790B" w:rsidRPr="00CE790B">
        <w:t xml:space="preserve"> Nokia </w:t>
      </w:r>
      <w:r w:rsidR="00CE790B" w:rsidRPr="00CE790B">
        <w:rPr>
          <w:i/>
          <w:iCs/>
        </w:rPr>
        <w:t>et al</w:t>
      </w:r>
      <w:r w:rsidR="00CE790B" w:rsidRPr="00CE790B">
        <w:t xml:space="preserve">, </w:t>
      </w:r>
      <w:r w:rsidRPr="00CE790B">
        <w:t>"</w:t>
      </w:r>
      <w:r w:rsidR="00844B29" w:rsidRPr="00844B29">
        <w:t>New WID on NR Timing Resiliency and URLLC enhancements</w:t>
      </w:r>
      <w:r w:rsidRPr="00CE790B">
        <w:t>"</w:t>
      </w:r>
    </w:p>
    <w:p w14:paraId="41FBEDB5" w14:textId="293D501D" w:rsidR="00E7465E" w:rsidRDefault="00E7465E" w:rsidP="00584A2A">
      <w:bookmarkStart w:id="6" w:name="Ref_Huawei"/>
      <w:r>
        <w:rPr>
          <w:lang w:eastAsia="zh-CN"/>
        </w:rPr>
        <w:t>[</w:t>
      </w:r>
      <w:r>
        <w:rPr>
          <w:noProof/>
        </w:rPr>
        <w:fldChar w:fldCharType="begin"/>
      </w:r>
      <w:r>
        <w:rPr>
          <w:noProof/>
        </w:rPr>
        <w:instrText xml:space="preserve"> SEQ Ref \* MERGEFORMAT </w:instrText>
      </w:r>
      <w:r>
        <w:rPr>
          <w:noProof/>
        </w:rPr>
        <w:fldChar w:fldCharType="separate"/>
      </w:r>
      <w:r w:rsidR="001C6382">
        <w:rPr>
          <w:noProof/>
        </w:rPr>
        <w:t>2</w:t>
      </w:r>
      <w:r>
        <w:rPr>
          <w:noProof/>
        </w:rPr>
        <w:fldChar w:fldCharType="end"/>
      </w:r>
      <w:r w:rsidRPr="00CE790B">
        <w:rPr>
          <w:lang w:eastAsia="zh-CN"/>
        </w:rPr>
        <w:t>]</w:t>
      </w:r>
      <w:bookmarkEnd w:id="6"/>
      <w:r w:rsidRPr="00CE790B">
        <w:rPr>
          <w:lang w:eastAsia="zh-CN"/>
        </w:rPr>
        <w:t xml:space="preserve"> </w:t>
      </w:r>
      <w:r w:rsidR="00E05D0E" w:rsidRPr="00E05D0E">
        <w:rPr>
          <w:lang w:eastAsia="zh-CN"/>
        </w:rPr>
        <w:t>R2-2300483</w:t>
      </w:r>
      <w:r w:rsidR="00E05D0E">
        <w:rPr>
          <w:lang w:eastAsia="zh-CN"/>
        </w:rPr>
        <w:t xml:space="preserve">, Huawei </w:t>
      </w:r>
      <w:r w:rsidR="00E05D0E">
        <w:rPr>
          <w:i/>
          <w:iCs/>
          <w:lang w:eastAsia="zh-CN"/>
        </w:rPr>
        <w:t>et al</w:t>
      </w:r>
      <w:r w:rsidR="00E05D0E">
        <w:rPr>
          <w:lang w:eastAsia="zh-CN"/>
        </w:rPr>
        <w:t xml:space="preserve">, </w:t>
      </w:r>
      <w:r w:rsidR="00E05D0E" w:rsidRPr="00E05D0E">
        <w:rPr>
          <w:lang w:eastAsia="zh-CN"/>
        </w:rPr>
        <w:tab/>
      </w:r>
      <w:r w:rsidR="00E05D0E" w:rsidRPr="00CE790B">
        <w:t>"</w:t>
      </w:r>
      <w:r w:rsidR="00E05D0E" w:rsidRPr="00E05D0E">
        <w:rPr>
          <w:lang w:eastAsia="zh-CN"/>
        </w:rPr>
        <w:t>Discussion on RAN solution to provide UL reactive feedback for burst sending time adjustment"</w:t>
      </w:r>
    </w:p>
    <w:p w14:paraId="06261140" w14:textId="1431E2AD" w:rsidR="00E7465E" w:rsidRDefault="00E7465E" w:rsidP="00584A2A">
      <w:bookmarkStart w:id="7" w:name="Ref_Qualcomm"/>
      <w:r>
        <w:rPr>
          <w:lang w:eastAsia="zh-CN"/>
        </w:rPr>
        <w:t>[</w:t>
      </w:r>
      <w:r>
        <w:rPr>
          <w:noProof/>
        </w:rPr>
        <w:fldChar w:fldCharType="begin"/>
      </w:r>
      <w:r>
        <w:rPr>
          <w:noProof/>
        </w:rPr>
        <w:instrText xml:space="preserve"> SEQ Ref \* MERGEFORMAT </w:instrText>
      </w:r>
      <w:r>
        <w:rPr>
          <w:noProof/>
        </w:rPr>
        <w:fldChar w:fldCharType="separate"/>
      </w:r>
      <w:r w:rsidR="001C6382">
        <w:rPr>
          <w:noProof/>
        </w:rPr>
        <w:t>3</w:t>
      </w:r>
      <w:r>
        <w:rPr>
          <w:noProof/>
        </w:rPr>
        <w:fldChar w:fldCharType="end"/>
      </w:r>
      <w:r w:rsidRPr="00CE790B">
        <w:rPr>
          <w:lang w:eastAsia="zh-CN"/>
        </w:rPr>
        <w:t>]</w:t>
      </w:r>
      <w:bookmarkEnd w:id="7"/>
      <w:r w:rsidRPr="00CE790B">
        <w:rPr>
          <w:lang w:eastAsia="zh-CN"/>
        </w:rPr>
        <w:t xml:space="preserve"> </w:t>
      </w:r>
      <w:r w:rsidR="007B74DC" w:rsidRPr="007B74DC">
        <w:rPr>
          <w:lang w:eastAsia="zh-CN"/>
        </w:rPr>
        <w:t>R2-2212478</w:t>
      </w:r>
      <w:r w:rsidR="007B74DC">
        <w:rPr>
          <w:lang w:eastAsia="zh-CN"/>
        </w:rPr>
        <w:t xml:space="preserve">, Qualcomm, </w:t>
      </w:r>
      <w:r w:rsidR="007B74DC" w:rsidRPr="00CE790B">
        <w:t>"</w:t>
      </w:r>
      <w:r w:rsidR="007B74DC" w:rsidRPr="007B74DC">
        <w:rPr>
          <w:lang w:eastAsia="zh-CN"/>
        </w:rPr>
        <w:t>Discussion of SA2 LS on RAN UL burst sending time adjustment</w:t>
      </w:r>
      <w:r w:rsidR="007B74DC" w:rsidRPr="00CE790B">
        <w:t>"</w:t>
      </w:r>
    </w:p>
    <w:p w14:paraId="4F72553B" w14:textId="73C22C55" w:rsidR="00E7465E" w:rsidRDefault="00E7465E" w:rsidP="00584A2A">
      <w:bookmarkStart w:id="8" w:name="Ref_Ericsson"/>
      <w:r>
        <w:rPr>
          <w:lang w:eastAsia="zh-CN"/>
        </w:rPr>
        <w:t>[</w:t>
      </w:r>
      <w:r>
        <w:rPr>
          <w:noProof/>
        </w:rPr>
        <w:fldChar w:fldCharType="begin"/>
      </w:r>
      <w:r>
        <w:rPr>
          <w:noProof/>
        </w:rPr>
        <w:instrText xml:space="preserve"> SEQ Ref \* MERGEFORMAT </w:instrText>
      </w:r>
      <w:r>
        <w:rPr>
          <w:noProof/>
        </w:rPr>
        <w:fldChar w:fldCharType="separate"/>
      </w:r>
      <w:r w:rsidR="001C6382">
        <w:rPr>
          <w:noProof/>
        </w:rPr>
        <w:t>4</w:t>
      </w:r>
      <w:r>
        <w:rPr>
          <w:noProof/>
        </w:rPr>
        <w:fldChar w:fldCharType="end"/>
      </w:r>
      <w:r w:rsidRPr="00CE790B">
        <w:rPr>
          <w:lang w:eastAsia="zh-CN"/>
        </w:rPr>
        <w:t>]</w:t>
      </w:r>
      <w:bookmarkEnd w:id="8"/>
      <w:r w:rsidRPr="00CE790B">
        <w:rPr>
          <w:lang w:eastAsia="zh-CN"/>
        </w:rPr>
        <w:t xml:space="preserve"> </w:t>
      </w:r>
      <w:r w:rsidR="001C54CD" w:rsidRPr="001C54CD">
        <w:rPr>
          <w:lang w:eastAsia="zh-CN"/>
        </w:rPr>
        <w:t>R2-2301836</w:t>
      </w:r>
      <w:r w:rsidR="001C54CD">
        <w:rPr>
          <w:lang w:eastAsia="zh-CN"/>
        </w:rPr>
        <w:t>, Ericsson</w:t>
      </w:r>
      <w:r w:rsidR="006D6007">
        <w:rPr>
          <w:lang w:eastAsia="zh-CN"/>
        </w:rPr>
        <w:t xml:space="preserve">, </w:t>
      </w:r>
      <w:r w:rsidR="006D6007" w:rsidRPr="00CE790B">
        <w:t>"</w:t>
      </w:r>
      <w:r w:rsidR="001C54CD" w:rsidRPr="001C54CD">
        <w:rPr>
          <w:lang w:eastAsia="zh-CN"/>
        </w:rPr>
        <w:t>On reactive RAN feedback for burst sending time adjustment</w:t>
      </w:r>
      <w:r w:rsidR="006D6007" w:rsidRPr="00CE790B">
        <w:t>"</w:t>
      </w:r>
    </w:p>
    <w:p w14:paraId="3E843A75" w14:textId="77777777" w:rsidR="00080F95" w:rsidRPr="0050772F" w:rsidRDefault="00080F95" w:rsidP="005B14BB">
      <w:pPr>
        <w:rPr>
          <w:lang w:eastAsia="zh-CN"/>
        </w:rPr>
      </w:pPr>
    </w:p>
    <w:p w14:paraId="71C37863" w14:textId="77777777" w:rsidR="005B14BB" w:rsidRPr="0050772F" w:rsidRDefault="005B14BB" w:rsidP="001D3278">
      <w:pPr>
        <w:rPr>
          <w:lang w:eastAsia="zh-CN"/>
        </w:rPr>
      </w:pPr>
    </w:p>
    <w:sectPr w:rsidR="005B14BB" w:rsidRPr="0050772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ADAB2" w14:textId="77777777" w:rsidR="009540CA" w:rsidRDefault="009540CA">
      <w:r>
        <w:separator/>
      </w:r>
    </w:p>
  </w:endnote>
  <w:endnote w:type="continuationSeparator" w:id="0">
    <w:p w14:paraId="628DA67B" w14:textId="77777777" w:rsidR="009540CA" w:rsidRDefault="009540CA">
      <w:r>
        <w:continuationSeparator/>
      </w:r>
    </w:p>
  </w:endnote>
  <w:endnote w:type="continuationNotice" w:id="1">
    <w:p w14:paraId="68FEE3D5" w14:textId="77777777" w:rsidR="009540CA" w:rsidRDefault="009540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2034F" w14:textId="77777777" w:rsidR="009540CA" w:rsidRDefault="009540CA">
      <w:r>
        <w:separator/>
      </w:r>
    </w:p>
  </w:footnote>
  <w:footnote w:type="continuationSeparator" w:id="0">
    <w:p w14:paraId="27156224" w14:textId="77777777" w:rsidR="009540CA" w:rsidRDefault="009540CA">
      <w:r>
        <w:continuationSeparator/>
      </w:r>
    </w:p>
  </w:footnote>
  <w:footnote w:type="continuationNotice" w:id="1">
    <w:p w14:paraId="3BF7CEC1" w14:textId="77777777" w:rsidR="009540CA" w:rsidRDefault="009540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0A714A5"/>
    <w:multiLevelType w:val="hybridMultilevel"/>
    <w:tmpl w:val="80CCB5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21B18"/>
    <w:multiLevelType w:val="hybridMultilevel"/>
    <w:tmpl w:val="4246D6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0B9C9F3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4"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91743726">
    <w:abstractNumId w:val="19"/>
  </w:num>
  <w:num w:numId="2" w16cid:durableId="1823034233">
    <w:abstractNumId w:val="9"/>
  </w:num>
  <w:num w:numId="3" w16cid:durableId="98263906">
    <w:abstractNumId w:val="20"/>
  </w:num>
  <w:num w:numId="4" w16cid:durableId="132869454">
    <w:abstractNumId w:val="18"/>
  </w:num>
  <w:num w:numId="5" w16cid:durableId="887496376">
    <w:abstractNumId w:val="1"/>
  </w:num>
  <w:num w:numId="6" w16cid:durableId="1716852436">
    <w:abstractNumId w:val="2"/>
  </w:num>
  <w:num w:numId="7" w16cid:durableId="1440222683">
    <w:abstractNumId w:val="11"/>
  </w:num>
  <w:num w:numId="8" w16cid:durableId="1156722990">
    <w:abstractNumId w:val="17"/>
  </w:num>
  <w:num w:numId="9" w16cid:durableId="1997955247">
    <w:abstractNumId w:val="16"/>
  </w:num>
  <w:num w:numId="10" w16cid:durableId="1353343326">
    <w:abstractNumId w:val="24"/>
  </w:num>
  <w:num w:numId="11" w16cid:durableId="833833633">
    <w:abstractNumId w:val="13"/>
  </w:num>
  <w:num w:numId="12" w16cid:durableId="2035575324">
    <w:abstractNumId w:val="7"/>
  </w:num>
  <w:num w:numId="13" w16cid:durableId="1682777778">
    <w:abstractNumId w:val="25"/>
  </w:num>
  <w:num w:numId="14" w16cid:durableId="348878475">
    <w:abstractNumId w:val="23"/>
  </w:num>
  <w:num w:numId="15" w16cid:durableId="110365925">
    <w:abstractNumId w:val="10"/>
  </w:num>
  <w:num w:numId="16" w16cid:durableId="1740901299">
    <w:abstractNumId w:val="8"/>
  </w:num>
  <w:num w:numId="17" w16cid:durableId="714964858">
    <w:abstractNumId w:val="9"/>
  </w:num>
  <w:num w:numId="18" w16cid:durableId="3415892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3649130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18366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0054427">
    <w:abstractNumId w:val="14"/>
  </w:num>
  <w:num w:numId="22" w16cid:durableId="1324971935">
    <w:abstractNumId w:val="3"/>
  </w:num>
  <w:num w:numId="23" w16cid:durableId="997348400">
    <w:abstractNumId w:val="21"/>
  </w:num>
  <w:num w:numId="24" w16cid:durableId="935672595">
    <w:abstractNumId w:val="12"/>
  </w:num>
  <w:num w:numId="25" w16cid:durableId="728188178">
    <w:abstractNumId w:val="9"/>
  </w:num>
  <w:num w:numId="26" w16cid:durableId="1681809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7625641">
    <w:abstractNumId w:val="22"/>
  </w:num>
  <w:num w:numId="28" w16cid:durableId="105976120">
    <w:abstractNumId w:val="9"/>
  </w:num>
  <w:num w:numId="29" w16cid:durableId="1374504639">
    <w:abstractNumId w:val="15"/>
  </w:num>
  <w:num w:numId="30" w16cid:durableId="1648318965">
    <w:abstractNumId w:val="6"/>
  </w:num>
  <w:num w:numId="31" w16cid:durableId="632518130">
    <w:abstractNumId w:val="4"/>
  </w:num>
  <w:num w:numId="32" w16cid:durableId="209046792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19D"/>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297"/>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AC"/>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0F"/>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ED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5F49"/>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20"/>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682"/>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9C7"/>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BAA"/>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E3B"/>
    <w:rsid w:val="00106F7C"/>
    <w:rsid w:val="001070DD"/>
    <w:rsid w:val="001070DF"/>
    <w:rsid w:val="001071D7"/>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B5E"/>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8C3"/>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660"/>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2F6"/>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93"/>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48F"/>
    <w:rsid w:val="001857BF"/>
    <w:rsid w:val="00185878"/>
    <w:rsid w:val="00185D7D"/>
    <w:rsid w:val="0018605C"/>
    <w:rsid w:val="00186106"/>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2FFC"/>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4CD"/>
    <w:rsid w:val="001C5656"/>
    <w:rsid w:val="001C5F4C"/>
    <w:rsid w:val="001C6084"/>
    <w:rsid w:val="001C6382"/>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9E9"/>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7B"/>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629"/>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38D"/>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7A0"/>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AF8"/>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0BB"/>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079"/>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374"/>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09"/>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6E"/>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0A53"/>
    <w:rsid w:val="002C1372"/>
    <w:rsid w:val="002C151C"/>
    <w:rsid w:val="002C163C"/>
    <w:rsid w:val="002C1B89"/>
    <w:rsid w:val="002C1BB1"/>
    <w:rsid w:val="002C1D5D"/>
    <w:rsid w:val="002C1E7F"/>
    <w:rsid w:val="002C220E"/>
    <w:rsid w:val="002C2525"/>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4FEC"/>
    <w:rsid w:val="002C572D"/>
    <w:rsid w:val="002C5DE8"/>
    <w:rsid w:val="002C5E52"/>
    <w:rsid w:val="002C5F7B"/>
    <w:rsid w:val="002C60DA"/>
    <w:rsid w:val="002C639C"/>
    <w:rsid w:val="002C6447"/>
    <w:rsid w:val="002C6462"/>
    <w:rsid w:val="002C6577"/>
    <w:rsid w:val="002C6620"/>
    <w:rsid w:val="002C6635"/>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3CC5"/>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159"/>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AEE"/>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5F"/>
    <w:rsid w:val="00331BD3"/>
    <w:rsid w:val="00332223"/>
    <w:rsid w:val="00332386"/>
    <w:rsid w:val="00332819"/>
    <w:rsid w:val="003328F2"/>
    <w:rsid w:val="00332DC4"/>
    <w:rsid w:val="00332EB6"/>
    <w:rsid w:val="00332F7F"/>
    <w:rsid w:val="00332FB3"/>
    <w:rsid w:val="003330E0"/>
    <w:rsid w:val="00333243"/>
    <w:rsid w:val="0033356A"/>
    <w:rsid w:val="00333A2D"/>
    <w:rsid w:val="00333AFB"/>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5D1F"/>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0DB"/>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75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5DF5"/>
    <w:rsid w:val="0036601C"/>
    <w:rsid w:val="00366695"/>
    <w:rsid w:val="003667D7"/>
    <w:rsid w:val="00366844"/>
    <w:rsid w:val="003669F2"/>
    <w:rsid w:val="00366F63"/>
    <w:rsid w:val="003671FF"/>
    <w:rsid w:val="00367779"/>
    <w:rsid w:val="00367904"/>
    <w:rsid w:val="00367B78"/>
    <w:rsid w:val="00367D99"/>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79"/>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1BF"/>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B07"/>
    <w:rsid w:val="00390F07"/>
    <w:rsid w:val="003911EA"/>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40B"/>
    <w:rsid w:val="0039570A"/>
    <w:rsid w:val="0039591E"/>
    <w:rsid w:val="00395CCA"/>
    <w:rsid w:val="00395F8B"/>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817"/>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C41"/>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6C8"/>
    <w:rsid w:val="003C2783"/>
    <w:rsid w:val="003C2A7A"/>
    <w:rsid w:val="003C2ADD"/>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5A"/>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44"/>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78F"/>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D99"/>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597"/>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456"/>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AF1"/>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749"/>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5EB"/>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6FEE"/>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9AA"/>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5E"/>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3C6"/>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BC9"/>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6E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430"/>
    <w:rsid w:val="00593A30"/>
    <w:rsid w:val="00593D64"/>
    <w:rsid w:val="00593F2D"/>
    <w:rsid w:val="00594725"/>
    <w:rsid w:val="00594D7E"/>
    <w:rsid w:val="00594DB3"/>
    <w:rsid w:val="00594FF1"/>
    <w:rsid w:val="00594FF3"/>
    <w:rsid w:val="005952A9"/>
    <w:rsid w:val="005953C5"/>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24"/>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ED"/>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8BE"/>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657"/>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D15"/>
    <w:rsid w:val="0061111A"/>
    <w:rsid w:val="0061116E"/>
    <w:rsid w:val="0061123F"/>
    <w:rsid w:val="0061135C"/>
    <w:rsid w:val="0061144B"/>
    <w:rsid w:val="0061176F"/>
    <w:rsid w:val="00611787"/>
    <w:rsid w:val="00611A90"/>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51C"/>
    <w:rsid w:val="00631640"/>
    <w:rsid w:val="00631690"/>
    <w:rsid w:val="00631843"/>
    <w:rsid w:val="00631ADB"/>
    <w:rsid w:val="00631BF4"/>
    <w:rsid w:val="00631CE4"/>
    <w:rsid w:val="00631CF2"/>
    <w:rsid w:val="00631F44"/>
    <w:rsid w:val="006323EE"/>
    <w:rsid w:val="00632507"/>
    <w:rsid w:val="006327D9"/>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7F7"/>
    <w:rsid w:val="00637917"/>
    <w:rsid w:val="00637A78"/>
    <w:rsid w:val="00637A85"/>
    <w:rsid w:val="00637BBE"/>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49C"/>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1D12"/>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6F77"/>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2A1"/>
    <w:rsid w:val="006B2488"/>
    <w:rsid w:val="006B25A0"/>
    <w:rsid w:val="006B26B6"/>
    <w:rsid w:val="006B271C"/>
    <w:rsid w:val="006B2765"/>
    <w:rsid w:val="006B2940"/>
    <w:rsid w:val="006B2A3A"/>
    <w:rsid w:val="006B2B85"/>
    <w:rsid w:val="006B2C23"/>
    <w:rsid w:val="006B2DC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7E5"/>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007"/>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906"/>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E7E"/>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99E"/>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8B2"/>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5D4"/>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3A4"/>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59F"/>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82"/>
    <w:rsid w:val="00764DF2"/>
    <w:rsid w:val="00764EAD"/>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636"/>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CB1"/>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4DC"/>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D2"/>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7EE"/>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B29"/>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3B"/>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D"/>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29"/>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6F7"/>
    <w:rsid w:val="008C178C"/>
    <w:rsid w:val="008C185A"/>
    <w:rsid w:val="008C1A07"/>
    <w:rsid w:val="008C1B02"/>
    <w:rsid w:val="008C1D50"/>
    <w:rsid w:val="008C1DC8"/>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385"/>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A85"/>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A2C"/>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1B3"/>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CFC"/>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4FC"/>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8CC"/>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8F4"/>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0CA"/>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A8B"/>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ABA"/>
    <w:rsid w:val="00964C5C"/>
    <w:rsid w:val="00964D93"/>
    <w:rsid w:val="00964DF1"/>
    <w:rsid w:val="00964F5D"/>
    <w:rsid w:val="0096503E"/>
    <w:rsid w:val="0096535F"/>
    <w:rsid w:val="0096537C"/>
    <w:rsid w:val="009653A2"/>
    <w:rsid w:val="009653DE"/>
    <w:rsid w:val="00965517"/>
    <w:rsid w:val="00965543"/>
    <w:rsid w:val="00965659"/>
    <w:rsid w:val="0096584F"/>
    <w:rsid w:val="00965A1B"/>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4DD2"/>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5C1"/>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774"/>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603"/>
    <w:rsid w:val="009F78E8"/>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ADA"/>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2F3"/>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41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2A4"/>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753"/>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E"/>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072"/>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004"/>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2F0"/>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16"/>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6D4"/>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2F2"/>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C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AB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77"/>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3F3"/>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A5"/>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31"/>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4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301"/>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A03"/>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6E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55E"/>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2B6B"/>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0EDC"/>
    <w:rsid w:val="00C31012"/>
    <w:rsid w:val="00C31099"/>
    <w:rsid w:val="00C312DC"/>
    <w:rsid w:val="00C31510"/>
    <w:rsid w:val="00C31A9E"/>
    <w:rsid w:val="00C320D7"/>
    <w:rsid w:val="00C32176"/>
    <w:rsid w:val="00C322F7"/>
    <w:rsid w:val="00C32608"/>
    <w:rsid w:val="00C32632"/>
    <w:rsid w:val="00C32751"/>
    <w:rsid w:val="00C32842"/>
    <w:rsid w:val="00C328A3"/>
    <w:rsid w:val="00C329D7"/>
    <w:rsid w:val="00C32A5B"/>
    <w:rsid w:val="00C32F6C"/>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22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798"/>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8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1F6"/>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A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2E8"/>
    <w:rsid w:val="00CA231E"/>
    <w:rsid w:val="00CA2551"/>
    <w:rsid w:val="00CA2800"/>
    <w:rsid w:val="00CA283E"/>
    <w:rsid w:val="00CA29BA"/>
    <w:rsid w:val="00CA2F53"/>
    <w:rsid w:val="00CA30D9"/>
    <w:rsid w:val="00CA32C7"/>
    <w:rsid w:val="00CA3453"/>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540"/>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90B"/>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613"/>
    <w:rsid w:val="00CF677F"/>
    <w:rsid w:val="00CF6CB0"/>
    <w:rsid w:val="00CF6DB0"/>
    <w:rsid w:val="00CF6DDD"/>
    <w:rsid w:val="00CF7432"/>
    <w:rsid w:val="00CF74DD"/>
    <w:rsid w:val="00CF7537"/>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0DFA"/>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1D4"/>
    <w:rsid w:val="00D142EA"/>
    <w:rsid w:val="00D1432C"/>
    <w:rsid w:val="00D14445"/>
    <w:rsid w:val="00D14449"/>
    <w:rsid w:val="00D14537"/>
    <w:rsid w:val="00D14CF7"/>
    <w:rsid w:val="00D14D3A"/>
    <w:rsid w:val="00D14DDE"/>
    <w:rsid w:val="00D14FA8"/>
    <w:rsid w:val="00D1500B"/>
    <w:rsid w:val="00D15041"/>
    <w:rsid w:val="00D151CC"/>
    <w:rsid w:val="00D15612"/>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AFB"/>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3F38"/>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0FA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81"/>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8EB"/>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8C7"/>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7A"/>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630"/>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1E2F"/>
    <w:rsid w:val="00DB23EC"/>
    <w:rsid w:val="00DB24EC"/>
    <w:rsid w:val="00DB258D"/>
    <w:rsid w:val="00DB29EC"/>
    <w:rsid w:val="00DB2D79"/>
    <w:rsid w:val="00DB2F9F"/>
    <w:rsid w:val="00DB3126"/>
    <w:rsid w:val="00DB3247"/>
    <w:rsid w:val="00DB362C"/>
    <w:rsid w:val="00DB3671"/>
    <w:rsid w:val="00DB398F"/>
    <w:rsid w:val="00DB42E9"/>
    <w:rsid w:val="00DB4822"/>
    <w:rsid w:val="00DB48D4"/>
    <w:rsid w:val="00DB49DF"/>
    <w:rsid w:val="00DB4D85"/>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3"/>
    <w:rsid w:val="00DE2BE9"/>
    <w:rsid w:val="00DE2D13"/>
    <w:rsid w:val="00DE2F25"/>
    <w:rsid w:val="00DE2F5F"/>
    <w:rsid w:val="00DE2F81"/>
    <w:rsid w:val="00DE2F98"/>
    <w:rsid w:val="00DE2FBB"/>
    <w:rsid w:val="00DE337B"/>
    <w:rsid w:val="00DE3383"/>
    <w:rsid w:val="00DE34E2"/>
    <w:rsid w:val="00DE3525"/>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CB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D0E"/>
    <w:rsid w:val="00E05F2C"/>
    <w:rsid w:val="00E0640A"/>
    <w:rsid w:val="00E06622"/>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65D"/>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13"/>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DAC"/>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B4"/>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9F"/>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65E"/>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7FC"/>
    <w:rsid w:val="00E77B24"/>
    <w:rsid w:val="00E77C2E"/>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27"/>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5"/>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C9E"/>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50"/>
    <w:rsid w:val="00ED3BB2"/>
    <w:rsid w:val="00ED3C30"/>
    <w:rsid w:val="00ED3E3B"/>
    <w:rsid w:val="00ED3F9D"/>
    <w:rsid w:val="00ED44B0"/>
    <w:rsid w:val="00ED4565"/>
    <w:rsid w:val="00ED464F"/>
    <w:rsid w:val="00ED4751"/>
    <w:rsid w:val="00ED4889"/>
    <w:rsid w:val="00ED497F"/>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0F54"/>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3A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3C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1A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6DA"/>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3A"/>
    <w:rsid w:val="00F80ADB"/>
    <w:rsid w:val="00F80CF3"/>
    <w:rsid w:val="00F80D2D"/>
    <w:rsid w:val="00F80E77"/>
    <w:rsid w:val="00F80F03"/>
    <w:rsid w:val="00F8154C"/>
    <w:rsid w:val="00F8160F"/>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609"/>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6F"/>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A17"/>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19D"/>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60660C1F-FAB3-427D-A97C-12508DED2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390B07"/>
    <w:pPr>
      <w:numPr>
        <w:ilvl w:val="2"/>
        <w:numId w:val="3"/>
      </w:numPr>
      <w:spacing w:before="120"/>
      <w:ind w:left="839" w:hanging="839"/>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customStyle="1" w:styleId="NOZchn">
    <w:name w:val="NO Zchn"/>
    <w:qFormat/>
    <w:rsid w:val="001A2FFC"/>
    <w:rPr>
      <w:rFonts w:eastAsia="Times New Roman"/>
    </w:rPr>
  </w:style>
  <w:style w:type="paragraph" w:customStyle="1" w:styleId="ACTION">
    <w:name w:val="ACTION"/>
    <w:basedOn w:val="Normal"/>
    <w:rsid w:val="006F4E7E"/>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Theme="minorEastAsia" w:hAnsi="Arial"/>
      <w:b/>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0/Docs/R2-221113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0/Docs/R2-221112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21/Docs/R2-2300073.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0/Docs/R2-22130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B6E3A37-BD40-4A6C-A9EB-59FB82A5D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TDoc.dot</Template>
  <TotalTime>460</TotalTime>
  <Pages>3</Pages>
  <Words>1415</Words>
  <Characters>8067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238</cp:revision>
  <cp:lastPrinted>2004-04-14T09:17:00Z</cp:lastPrinted>
  <dcterms:created xsi:type="dcterms:W3CDTF">2021-01-13T04:59:00Z</dcterms:created>
  <dcterms:modified xsi:type="dcterms:W3CDTF">2023-04-07T03:35:00Z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MediaServiceImageTags">
    <vt:lpwstr/>
  </property>
</Properties>
</file>