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6BB" w:rsidRPr="00BF5FD5" w:rsidRDefault="00B546BB" w:rsidP="00BF5FD5">
      <w:pPr>
        <w:pStyle w:val="a4"/>
        <w:rPr>
          <w:sz w:val="22"/>
          <w:szCs w:val="22"/>
          <w:lang w:val="en-GB"/>
        </w:rPr>
      </w:pPr>
      <w:r w:rsidRPr="00BF5FD5">
        <w:rPr>
          <w:sz w:val="22"/>
          <w:szCs w:val="22"/>
          <w:lang w:val="en-GB"/>
        </w:rPr>
        <w:t xml:space="preserve">3GPP TSG-RAN WG2 Meeting #121bis-e                       </w:t>
      </w:r>
      <w:r w:rsidR="00BF5FD5">
        <w:rPr>
          <w:rFonts w:eastAsiaTheme="minorEastAsia" w:hint="eastAsia"/>
          <w:sz w:val="22"/>
          <w:szCs w:val="22"/>
          <w:lang w:val="en-GB" w:eastAsia="zh-CN"/>
        </w:rPr>
        <w:t xml:space="preserve">          </w:t>
      </w:r>
      <w:r w:rsidRPr="00BF5FD5">
        <w:rPr>
          <w:sz w:val="22"/>
          <w:szCs w:val="22"/>
          <w:lang w:val="en-GB"/>
        </w:rPr>
        <w:t xml:space="preserve">             </w:t>
      </w:r>
      <w:r w:rsidR="008D58C9" w:rsidRPr="00BF5FD5">
        <w:rPr>
          <w:sz w:val="22"/>
          <w:szCs w:val="22"/>
          <w:lang w:val="en-GB"/>
        </w:rPr>
        <w:t>R2-2302566</w:t>
      </w:r>
    </w:p>
    <w:p w:rsidR="004F6A36" w:rsidRDefault="00B546BB" w:rsidP="00BF5FD5">
      <w:pPr>
        <w:pStyle w:val="a4"/>
        <w:rPr>
          <w:sz w:val="22"/>
          <w:szCs w:val="22"/>
        </w:rPr>
      </w:pPr>
      <w:r w:rsidRPr="00BF5FD5">
        <w:rPr>
          <w:sz w:val="22"/>
          <w:szCs w:val="22"/>
          <w:lang w:val="en-GB"/>
        </w:rPr>
        <w:t>Online, 17th – 26th April, 2023</w:t>
      </w:r>
      <w:r w:rsidR="004F6A36" w:rsidRPr="00BF5FD5">
        <w:rPr>
          <w:sz w:val="22"/>
          <w:szCs w:val="22"/>
          <w:lang w:val="en-GB"/>
        </w:rPr>
        <w:t xml:space="preserve">    </w:t>
      </w:r>
      <w:r w:rsidR="004F6A36">
        <w:rPr>
          <w:sz w:val="22"/>
          <w:szCs w:val="22"/>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356AA" w:rsidRPr="00F356AA">
        <w:rPr>
          <w:rFonts w:eastAsiaTheme="minorEastAsia" w:cs="Arial"/>
          <w:sz w:val="22"/>
          <w:szCs w:val="22"/>
          <w:lang w:eastAsia="zh-CN"/>
        </w:rPr>
        <w:t>Discussion on further UE complexity reduction</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10C5C">
        <w:rPr>
          <w:rFonts w:eastAsiaTheme="minorEastAsia" w:cs="Arial" w:hint="eastAsia"/>
          <w:sz w:val="22"/>
          <w:szCs w:val="22"/>
          <w:lang w:eastAsia="zh-CN"/>
        </w:rPr>
        <w:t>7</w:t>
      </w:r>
      <w:r w:rsidR="00CC01C8">
        <w:rPr>
          <w:rFonts w:eastAsiaTheme="minorEastAsia" w:cs="Arial" w:hint="eastAsia"/>
          <w:sz w:val="22"/>
          <w:szCs w:val="22"/>
          <w:lang w:eastAsia="zh-CN"/>
        </w:rPr>
        <w:t>.19.3</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5A1706" w:rsidRDefault="004B6A2A" w:rsidP="00AE10E5">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objective of the WID Enhanced support of reduced </w:t>
      </w:r>
      <w:r>
        <w:rPr>
          <w:rFonts w:eastAsiaTheme="minorEastAsia"/>
          <w:lang w:eastAsia="zh-CN"/>
        </w:rPr>
        <w:t>capability</w:t>
      </w:r>
      <w:r>
        <w:rPr>
          <w:rFonts w:eastAsiaTheme="minorEastAsia" w:hint="eastAsia"/>
          <w:lang w:eastAsia="zh-CN"/>
        </w:rPr>
        <w:t xml:space="preserve"> NR devices is</w:t>
      </w:r>
      <w:r w:rsidR="00153838">
        <w:rPr>
          <w:rFonts w:eastAsiaTheme="minorEastAsia" w:hint="eastAsia"/>
          <w:lang w:eastAsia="zh-CN"/>
        </w:rPr>
        <w:t xml:space="preserve"> </w:t>
      </w:r>
      <w:r w:rsidR="00153838">
        <w:rPr>
          <w:rFonts w:eastAsiaTheme="minorEastAsia"/>
          <w:lang w:eastAsia="zh-CN"/>
        </w:rPr>
        <w:fldChar w:fldCharType="begin"/>
      </w:r>
      <w:r w:rsidR="00153838">
        <w:rPr>
          <w:rFonts w:eastAsiaTheme="minorEastAsia"/>
          <w:lang w:eastAsia="zh-CN"/>
        </w:rPr>
        <w:instrText xml:space="preserve"> </w:instrText>
      </w:r>
      <w:r w:rsidR="00153838">
        <w:rPr>
          <w:rFonts w:eastAsiaTheme="minorEastAsia" w:hint="eastAsia"/>
          <w:lang w:eastAsia="zh-CN"/>
        </w:rPr>
        <w:instrText>REF _Ref127174278 \r \h</w:instrText>
      </w:r>
      <w:r w:rsidR="00153838">
        <w:rPr>
          <w:rFonts w:eastAsiaTheme="minorEastAsia"/>
          <w:lang w:eastAsia="zh-CN"/>
        </w:rPr>
        <w:instrText xml:space="preserve"> </w:instrText>
      </w:r>
      <w:r w:rsidR="00153838">
        <w:rPr>
          <w:rFonts w:eastAsiaTheme="minorEastAsia"/>
          <w:lang w:eastAsia="zh-CN"/>
        </w:rPr>
      </w:r>
      <w:r w:rsidR="00153838">
        <w:rPr>
          <w:rFonts w:eastAsiaTheme="minorEastAsia"/>
          <w:lang w:eastAsia="zh-CN"/>
        </w:rPr>
        <w:fldChar w:fldCharType="separate"/>
      </w:r>
      <w:r w:rsidR="00153838">
        <w:rPr>
          <w:rFonts w:eastAsiaTheme="minorEastAsia"/>
          <w:lang w:eastAsia="zh-CN"/>
        </w:rPr>
        <w:t>[1]</w:t>
      </w:r>
      <w:r w:rsidR="00153838">
        <w:rPr>
          <w:rFonts w:eastAsiaTheme="minorEastAsia"/>
          <w:lang w:eastAsia="zh-CN"/>
        </w:rPr>
        <w:fldChar w:fldCharType="end"/>
      </w:r>
      <w:r w:rsidR="00153838">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B6A2A" w:rsidTr="004B6A2A">
        <w:tc>
          <w:tcPr>
            <w:tcW w:w="8522" w:type="dxa"/>
          </w:tcPr>
          <w:p w:rsidR="004B6A2A" w:rsidRPr="00717947" w:rsidRDefault="004B6A2A" w:rsidP="004B6A2A">
            <w:pPr>
              <w:ind w:right="-99"/>
              <w:rPr>
                <w:b/>
                <w:bCs/>
                <w:lang w:eastAsia="ja-JP"/>
              </w:rPr>
            </w:pPr>
            <w:r w:rsidRPr="00717947">
              <w:rPr>
                <w:b/>
                <w:bCs/>
                <w:lang w:eastAsia="ja-JP"/>
              </w:rPr>
              <w:t>Complexity/cost reduction</w:t>
            </w:r>
          </w:p>
          <w:p w:rsidR="004B6A2A" w:rsidRPr="00F923BD" w:rsidRDefault="004B6A2A" w:rsidP="004B6A2A">
            <w:pPr>
              <w:numPr>
                <w:ilvl w:val="0"/>
                <w:numId w:val="40"/>
              </w:numPr>
              <w:overflowPunct w:val="0"/>
              <w:autoSpaceDE w:val="0"/>
              <w:autoSpaceDN w:val="0"/>
              <w:adjustRightInd w:val="0"/>
              <w:spacing w:after="18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rsidR="004B6A2A" w:rsidRDefault="004B6A2A" w:rsidP="004B6A2A">
            <w:pPr>
              <w:pStyle w:val="B2"/>
              <w:numPr>
                <w:ilvl w:val="1"/>
                <w:numId w:val="39"/>
              </w:numPr>
              <w:rPr>
                <w:lang w:val="en-US"/>
              </w:rPr>
            </w:pPr>
            <w:r>
              <w:rPr>
                <w:lang w:val="en-US"/>
              </w:rPr>
              <w:t>UE BB bandwidth reduction</w:t>
            </w:r>
          </w:p>
          <w:p w:rsidR="004B6A2A" w:rsidRPr="000B235A" w:rsidRDefault="004B6A2A" w:rsidP="004B6A2A">
            <w:pPr>
              <w:pStyle w:val="B2"/>
              <w:numPr>
                <w:ilvl w:val="2"/>
                <w:numId w:val="39"/>
              </w:numPr>
              <w:rPr>
                <w:color w:val="FF0000"/>
                <w:lang w:val="en-US"/>
              </w:rPr>
            </w:pPr>
            <w:r w:rsidRPr="000B235A">
              <w:rPr>
                <w:color w:val="FF0000"/>
                <w:lang w:val="en-US"/>
              </w:rPr>
              <w:t>5 MHz BB bandwidth only for PDSCH (for both unicast and broadcast) and PUSCH, with 20 MHz RF bandwidth for UL and DL</w:t>
            </w:r>
          </w:p>
          <w:p w:rsidR="004B6A2A" w:rsidRDefault="004B6A2A" w:rsidP="004B6A2A">
            <w:pPr>
              <w:pStyle w:val="B2"/>
              <w:numPr>
                <w:ilvl w:val="2"/>
                <w:numId w:val="39"/>
              </w:numPr>
              <w:rPr>
                <w:lang w:val="en-US"/>
              </w:rPr>
            </w:pPr>
            <w:r>
              <w:rPr>
                <w:lang w:val="en-US"/>
              </w:rPr>
              <w:t>The other physical channels and signals are still allowed to use a BWP up to the 20 MHz maximum UE RF+BB bandwidth.</w:t>
            </w:r>
          </w:p>
          <w:p w:rsidR="004B6A2A" w:rsidRDefault="004B6A2A" w:rsidP="004B6A2A">
            <w:pPr>
              <w:numPr>
                <w:ilvl w:val="2"/>
                <w:numId w:val="39"/>
              </w:numPr>
              <w:overflowPunct w:val="0"/>
              <w:autoSpaceDE w:val="0"/>
              <w:autoSpaceDN w:val="0"/>
              <w:adjustRightInd w:val="0"/>
              <w:spacing w:after="180"/>
              <w:ind w:right="-99"/>
              <w:textAlignment w:val="baseline"/>
              <w:rPr>
                <w:lang w:eastAsia="ja-JP"/>
              </w:rPr>
            </w:pPr>
            <w:r>
              <w:rPr>
                <w:lang w:eastAsia="ja-JP"/>
              </w:rPr>
              <w:t>Support additional separate early indication(s) [RAN1, RAN2]</w:t>
            </w:r>
          </w:p>
          <w:p w:rsidR="004B6A2A" w:rsidRDefault="004B6A2A" w:rsidP="004B6A2A">
            <w:pPr>
              <w:numPr>
                <w:ilvl w:val="1"/>
                <w:numId w:val="39"/>
              </w:numPr>
              <w:overflowPunct w:val="0"/>
              <w:autoSpaceDE w:val="0"/>
              <w:autoSpaceDN w:val="0"/>
              <w:adjustRightInd w:val="0"/>
              <w:spacing w:after="180"/>
              <w:ind w:right="-99"/>
              <w:textAlignment w:val="baseline"/>
              <w:rPr>
                <w:lang w:eastAsia="ja-JP"/>
              </w:rPr>
            </w:pPr>
            <w:r>
              <w:rPr>
                <w:lang w:eastAsia="ja-JP"/>
              </w:rPr>
              <w:t>UE peak data rate reduction</w:t>
            </w:r>
          </w:p>
          <w:p w:rsidR="004B6A2A" w:rsidRDefault="004B6A2A" w:rsidP="004B6A2A">
            <w:pPr>
              <w:pStyle w:val="B2"/>
              <w:numPr>
                <w:ilvl w:val="2"/>
                <w:numId w:val="39"/>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rsidR="004B6A2A" w:rsidRDefault="004B6A2A" w:rsidP="004B6A2A">
            <w:pPr>
              <w:pStyle w:val="B2"/>
              <w:numPr>
                <w:ilvl w:val="2"/>
                <w:numId w:val="39"/>
              </w:numPr>
              <w:rPr>
                <w:lang w:val="en-US"/>
              </w:rPr>
            </w:pPr>
            <w:r>
              <w:rPr>
                <w:lang w:val="en-US"/>
              </w:rPr>
              <w:t>The relaxed constraint is, e.g., 1 (instead of 4).</w:t>
            </w:r>
          </w:p>
          <w:p w:rsidR="004B6A2A" w:rsidRDefault="004B6A2A" w:rsidP="004B6A2A">
            <w:pPr>
              <w:pStyle w:val="B2"/>
              <w:numPr>
                <w:ilvl w:val="2"/>
                <w:numId w:val="39"/>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proofErr w:type="gramStart"/>
            <w:r w:rsidRPr="00BF05A9">
              <w:rPr>
                <w:i/>
                <w:iCs/>
                <w:lang w:val="en-US"/>
              </w:rPr>
              <w:t>Q</w:t>
            </w:r>
            <w:r w:rsidRPr="00BF05A9">
              <w:rPr>
                <w:i/>
                <w:iCs/>
                <w:vertAlign w:val="subscript"/>
                <w:lang w:val="en-US"/>
              </w:rPr>
              <w:t>m</w:t>
            </w:r>
            <w:proofErr w:type="spellEnd"/>
            <w:proofErr w:type="gramEnd"/>
            <w:r>
              <w:rPr>
                <w:lang w:val="en-US"/>
              </w:rPr>
              <w:t xml:space="preserve">, </w:t>
            </w:r>
            <w:r w:rsidRPr="00BF05A9">
              <w:rPr>
                <w:i/>
                <w:iCs/>
                <w:lang w:val="en-US"/>
              </w:rPr>
              <w:t>f</w:t>
            </w:r>
            <w:r>
              <w:rPr>
                <w:lang w:val="en-US"/>
              </w:rPr>
              <w:t xml:space="preserve">) can be as in Rel-17 </w:t>
            </w:r>
            <w:proofErr w:type="spellStart"/>
            <w:r>
              <w:rPr>
                <w:lang w:val="en-US"/>
              </w:rPr>
              <w:t>RedCap</w:t>
            </w:r>
            <w:proofErr w:type="spellEnd"/>
            <w:r>
              <w:rPr>
                <w:lang w:val="en-US"/>
              </w:rPr>
              <w:t>.</w:t>
            </w:r>
          </w:p>
          <w:p w:rsidR="004B6A2A" w:rsidRDefault="004B6A2A" w:rsidP="004B6A2A">
            <w:pPr>
              <w:pStyle w:val="B1"/>
              <w:numPr>
                <w:ilvl w:val="1"/>
                <w:numId w:val="39"/>
              </w:numPr>
              <w:rPr>
                <w:lang w:val="en-US" w:eastAsia="ja-JP"/>
              </w:rPr>
            </w:pPr>
            <w:r w:rsidRPr="005156AB">
              <w:rPr>
                <w:lang w:val="en-US" w:eastAsia="ja-JP"/>
              </w:rPr>
              <w:t>Both 15 kHz SCS and 30 kHz SCS are supported.</w:t>
            </w:r>
          </w:p>
          <w:p w:rsidR="004B6A2A" w:rsidRPr="00D31FD6" w:rsidRDefault="004B6A2A" w:rsidP="004B6A2A">
            <w:pPr>
              <w:pStyle w:val="B1"/>
              <w:numPr>
                <w:ilvl w:val="1"/>
                <w:numId w:val="39"/>
              </w:numPr>
              <w:rPr>
                <w:color w:val="FF0000"/>
                <w:lang w:val="en-US" w:eastAsia="ja-JP"/>
              </w:rPr>
            </w:pPr>
            <w:r w:rsidRPr="00D31FD6">
              <w:rPr>
                <w:color w:val="FF0000"/>
                <w:lang w:val="en-US" w:eastAsia="ja-JP"/>
              </w:rPr>
              <w:t xml:space="preserve">Aim to define at most one Rel-18 </w:t>
            </w:r>
            <w:proofErr w:type="spellStart"/>
            <w:r w:rsidRPr="00D31FD6">
              <w:rPr>
                <w:color w:val="FF0000"/>
                <w:lang w:val="en-US" w:eastAsia="ja-JP"/>
              </w:rPr>
              <w:t>RedCap</w:t>
            </w:r>
            <w:proofErr w:type="spellEnd"/>
            <w:r w:rsidRPr="00D31FD6">
              <w:rPr>
                <w:color w:val="FF0000"/>
                <w:lang w:val="en-US" w:eastAsia="ja-JP"/>
              </w:rPr>
              <w:t xml:space="preserve"> UE type for further UE complexity reduction.</w:t>
            </w:r>
          </w:p>
          <w:p w:rsidR="004B6A2A" w:rsidRDefault="004B6A2A" w:rsidP="004B6A2A">
            <w:pPr>
              <w:numPr>
                <w:ilvl w:val="1"/>
                <w:numId w:val="39"/>
              </w:numPr>
              <w:overflowPunct w:val="0"/>
              <w:autoSpaceDE w:val="0"/>
              <w:autoSpaceDN w:val="0"/>
              <w:adjustRightInd w:val="0"/>
              <w:spacing w:after="18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 xml:space="preserve">hanges to capability </w:t>
            </w:r>
            <w:proofErr w:type="spellStart"/>
            <w:r w:rsidRPr="00AB51A2">
              <w:rPr>
                <w:lang w:eastAsia="ja-JP"/>
              </w:rPr>
              <w:t>signal</w:t>
            </w:r>
            <w:r>
              <w:rPr>
                <w:lang w:eastAsia="ja-JP"/>
              </w:rPr>
              <w:t>l</w:t>
            </w:r>
            <w:r w:rsidRPr="00AB51A2">
              <w:rPr>
                <w:lang w:eastAsia="ja-JP"/>
              </w:rPr>
              <w:t>ing</w:t>
            </w:r>
            <w:proofErr w:type="spellEnd"/>
            <w:r w:rsidRPr="00AB51A2">
              <w:rPr>
                <w:lang w:eastAsia="ja-JP"/>
              </w:rPr>
              <w:t xml:space="preserve"> are specified only if necessary. By default, all UE capabilities</w:t>
            </w:r>
            <w:r>
              <w:rPr>
                <w:lang w:eastAsia="ja-JP"/>
              </w:rPr>
              <w:t xml:space="preserve"> applicable to a Rel-17 </w:t>
            </w:r>
            <w:proofErr w:type="spellStart"/>
            <w:r>
              <w:rPr>
                <w:lang w:eastAsia="ja-JP"/>
              </w:rPr>
              <w:t>RedCap</w:t>
            </w:r>
            <w:proofErr w:type="spellEnd"/>
            <w:r>
              <w:rPr>
                <w:lang w:eastAsia="ja-JP"/>
              </w:rPr>
              <w:t xml:space="preserve"> UE</w:t>
            </w:r>
            <w:r w:rsidRPr="00AB51A2">
              <w:rPr>
                <w:lang w:eastAsia="ja-JP"/>
              </w:rPr>
              <w:t xml:space="preserve"> are applicable </w:t>
            </w:r>
            <w:r>
              <w:rPr>
                <w:lang w:eastAsia="ja-JP"/>
              </w:rPr>
              <w:t>unless otherwise specified</w:t>
            </w:r>
            <w:r w:rsidRPr="00AB51A2">
              <w:rPr>
                <w:lang w:eastAsia="ja-JP"/>
              </w:rPr>
              <w:t>.</w:t>
            </w:r>
          </w:p>
          <w:p w:rsidR="004B6A2A" w:rsidRPr="00304663" w:rsidRDefault="004B6A2A" w:rsidP="004B6A2A">
            <w:pPr>
              <w:pStyle w:val="B2"/>
              <w:ind w:left="0" w:firstLine="0"/>
              <w:rPr>
                <w:lang w:val="en-US" w:eastAsia="ja-JP"/>
              </w:rPr>
            </w:pPr>
            <w:r w:rsidRPr="00304663">
              <w:rPr>
                <w:lang w:val="en-US" w:eastAsia="ja-JP"/>
              </w:rPr>
              <w:t>Notes:</w:t>
            </w:r>
          </w:p>
          <w:p w:rsidR="004B6A2A" w:rsidRPr="00304663" w:rsidRDefault="004B6A2A" w:rsidP="004B6A2A">
            <w:pPr>
              <w:pStyle w:val="B1"/>
              <w:numPr>
                <w:ilvl w:val="0"/>
                <w:numId w:val="38"/>
              </w:numPr>
              <w:rPr>
                <w:lang w:val="en-US" w:eastAsia="ja-JP"/>
              </w:rPr>
            </w:pPr>
            <w:r w:rsidRPr="00304663">
              <w:rPr>
                <w:lang w:val="en-US" w:eastAsia="ja-JP"/>
              </w:rPr>
              <w:t>The work defined as part of this WI is not to overlap with LPWA use cases.</w:t>
            </w:r>
          </w:p>
          <w:p w:rsidR="004B6A2A" w:rsidRDefault="004B6A2A" w:rsidP="004B6A2A">
            <w:pPr>
              <w:pStyle w:val="B1"/>
              <w:numPr>
                <w:ilvl w:val="0"/>
                <w:numId w:val="38"/>
              </w:numPr>
              <w:rPr>
                <w:lang w:val="en-US" w:eastAsia="ja-JP"/>
              </w:rPr>
            </w:pPr>
            <w:r w:rsidRPr="000B235A">
              <w:rPr>
                <w:color w:val="FF0000"/>
                <w:lang w:val="en-US" w:eastAsia="ja-JP"/>
              </w:rPr>
              <w:t>Coexistence with non-</w:t>
            </w:r>
            <w:proofErr w:type="spellStart"/>
            <w:r w:rsidRPr="000B235A">
              <w:rPr>
                <w:color w:val="FF0000"/>
                <w:lang w:val="en-US" w:eastAsia="ja-JP"/>
              </w:rPr>
              <w:t>RedCap</w:t>
            </w:r>
            <w:proofErr w:type="spellEnd"/>
            <w:r w:rsidRPr="000B235A">
              <w:rPr>
                <w:color w:val="FF0000"/>
                <w:lang w:val="en-US" w:eastAsia="ja-JP"/>
              </w:rPr>
              <w:t xml:space="preserve"> UEs and Rel-17 </w:t>
            </w:r>
            <w:proofErr w:type="spellStart"/>
            <w:r w:rsidRPr="000B235A">
              <w:rPr>
                <w:color w:val="FF0000"/>
                <w:lang w:val="en-US" w:eastAsia="ja-JP"/>
              </w:rPr>
              <w:t>RedCap</w:t>
            </w:r>
            <w:proofErr w:type="spellEnd"/>
            <w:r w:rsidRPr="000B235A">
              <w:rPr>
                <w:color w:val="FF0000"/>
                <w:lang w:val="en-US" w:eastAsia="ja-JP"/>
              </w:rPr>
              <w:t xml:space="preserve"> UEs </w:t>
            </w:r>
            <w:r w:rsidRPr="000B235A">
              <w:rPr>
                <w:color w:val="FF0000"/>
                <w:lang w:eastAsia="ja-JP"/>
              </w:rPr>
              <w:t xml:space="preserve">should </w:t>
            </w:r>
            <w:r w:rsidRPr="000B235A">
              <w:rPr>
                <w:color w:val="FF0000"/>
                <w:lang w:val="en-US" w:eastAsia="ja-JP"/>
              </w:rPr>
              <w:t>be ensured</w:t>
            </w:r>
            <w:r w:rsidRPr="00304663">
              <w:rPr>
                <w:lang w:val="en-US" w:eastAsia="ja-JP"/>
              </w:rPr>
              <w:t>.</w:t>
            </w:r>
          </w:p>
          <w:p w:rsidR="004B6A2A" w:rsidRDefault="000B235A" w:rsidP="00AE28C1">
            <w:pPr>
              <w:pStyle w:val="B1"/>
              <w:numPr>
                <w:ilvl w:val="0"/>
                <w:numId w:val="38"/>
              </w:numPr>
              <w:rPr>
                <w:lang w:eastAsia="zh-CN"/>
              </w:rPr>
            </w:pPr>
            <w:r w:rsidRPr="000B235A">
              <w:rPr>
                <w:lang w:val="en-US" w:eastAsia="ja-JP"/>
              </w:rPr>
              <w:t>This WI considers all applicable duplex modes unless otherwise specified.</w:t>
            </w:r>
          </w:p>
        </w:tc>
      </w:tr>
    </w:tbl>
    <w:p w:rsidR="006736AA" w:rsidRDefault="006736AA" w:rsidP="00AE10E5">
      <w:pPr>
        <w:pStyle w:val="a0"/>
        <w:rPr>
          <w:rFonts w:eastAsiaTheme="minorEastAsia"/>
          <w:lang w:eastAsia="zh-CN"/>
        </w:rPr>
      </w:pPr>
    </w:p>
    <w:p w:rsidR="00CB6AF1" w:rsidRDefault="00EA7C05" w:rsidP="0089421E">
      <w:pPr>
        <w:pStyle w:val="a0"/>
        <w:rPr>
          <w:rFonts w:eastAsiaTheme="minorEastAsia"/>
          <w:lang w:eastAsia="zh-CN"/>
        </w:rPr>
      </w:pPr>
      <w:r>
        <w:rPr>
          <w:rFonts w:eastAsiaTheme="minorEastAsia" w:hint="eastAsia"/>
          <w:lang w:eastAsia="zh-CN"/>
        </w:rPr>
        <w:t xml:space="preserve">According </w:t>
      </w:r>
      <w:r w:rsidR="004F196B">
        <w:rPr>
          <w:rFonts w:eastAsiaTheme="minorEastAsia" w:hint="eastAsia"/>
          <w:lang w:eastAsia="zh-CN"/>
        </w:rPr>
        <w:t>to the WID,</w:t>
      </w:r>
      <w:r>
        <w:rPr>
          <w:rFonts w:eastAsiaTheme="minorEastAsia" w:hint="eastAsia"/>
          <w:lang w:eastAsia="zh-CN"/>
        </w:rPr>
        <w:t xml:space="preserve"> a new Rel-18 </w:t>
      </w:r>
      <w:proofErr w:type="spellStart"/>
      <w:r>
        <w:rPr>
          <w:rFonts w:eastAsiaTheme="minorEastAsia" w:hint="eastAsia"/>
          <w:lang w:eastAsia="zh-CN"/>
        </w:rPr>
        <w:t>Red</w:t>
      </w:r>
      <w:r w:rsidR="00D956DC">
        <w:rPr>
          <w:rFonts w:eastAsiaTheme="minorEastAsia" w:hint="eastAsia"/>
          <w:lang w:eastAsia="zh-CN"/>
        </w:rPr>
        <w:t>C</w:t>
      </w:r>
      <w:r>
        <w:rPr>
          <w:rFonts w:eastAsiaTheme="minorEastAsia" w:hint="eastAsia"/>
          <w:lang w:eastAsia="zh-CN"/>
        </w:rPr>
        <w:t>ap</w:t>
      </w:r>
      <w:proofErr w:type="spellEnd"/>
      <w:r>
        <w:rPr>
          <w:rFonts w:eastAsiaTheme="minorEastAsia" w:hint="eastAsia"/>
          <w:lang w:eastAsia="zh-CN"/>
        </w:rPr>
        <w:t xml:space="preserve"> UE type </w:t>
      </w:r>
      <w:r w:rsidR="00A90F9A">
        <w:rPr>
          <w:rFonts w:eastAsiaTheme="minorEastAsia" w:hint="eastAsia"/>
          <w:lang w:eastAsia="zh-CN"/>
        </w:rPr>
        <w:t>may</w:t>
      </w:r>
      <w:r>
        <w:rPr>
          <w:rFonts w:eastAsiaTheme="minorEastAsia" w:hint="eastAsia"/>
          <w:lang w:eastAsia="zh-CN"/>
        </w:rPr>
        <w:t xml:space="preserve"> be defined, and when in FR1, the </w:t>
      </w:r>
      <w:r w:rsidR="004F196B">
        <w:rPr>
          <w:rFonts w:eastAsiaTheme="minorEastAsia" w:hint="eastAsia"/>
          <w:lang w:eastAsia="zh-CN"/>
        </w:rPr>
        <w:t xml:space="preserve">new type </w:t>
      </w:r>
      <w:r>
        <w:rPr>
          <w:rFonts w:eastAsiaTheme="minorEastAsia" w:hint="eastAsia"/>
          <w:lang w:eastAsia="zh-CN"/>
        </w:rPr>
        <w:t>UE support</w:t>
      </w:r>
      <w:r w:rsidR="004F196B">
        <w:rPr>
          <w:rFonts w:eastAsiaTheme="minorEastAsia" w:hint="eastAsia"/>
          <w:lang w:eastAsia="zh-CN"/>
        </w:rPr>
        <w:t>s</w:t>
      </w:r>
      <w:r>
        <w:rPr>
          <w:rFonts w:eastAsiaTheme="minorEastAsia" w:hint="eastAsia"/>
          <w:lang w:eastAsia="zh-CN"/>
        </w:rPr>
        <w:t xml:space="preserve"> 5MHz maximum BB bandwidth</w:t>
      </w:r>
      <w:r w:rsidR="00C40F7F">
        <w:rPr>
          <w:rFonts w:eastAsiaTheme="minorEastAsia" w:hint="eastAsia"/>
          <w:lang w:eastAsia="zh-CN"/>
        </w:rPr>
        <w:t xml:space="preserve"> a</w:t>
      </w:r>
      <w:r>
        <w:rPr>
          <w:rFonts w:eastAsiaTheme="minorEastAsia" w:hint="eastAsia"/>
          <w:lang w:eastAsia="zh-CN"/>
        </w:rPr>
        <w:t xml:space="preserve">nd 20MHz </w:t>
      </w:r>
      <w:r w:rsidR="004F196B">
        <w:rPr>
          <w:rFonts w:eastAsiaTheme="minorEastAsia" w:hint="eastAsia"/>
          <w:lang w:eastAsia="zh-CN"/>
        </w:rPr>
        <w:t xml:space="preserve">maximum </w:t>
      </w:r>
      <w:r>
        <w:rPr>
          <w:rFonts w:eastAsiaTheme="minorEastAsia" w:hint="eastAsia"/>
          <w:lang w:eastAsia="zh-CN"/>
        </w:rPr>
        <w:t>RF bandwidth.</w:t>
      </w:r>
      <w:r w:rsidR="004F196B">
        <w:rPr>
          <w:rFonts w:eastAsiaTheme="minorEastAsia" w:hint="eastAsia"/>
          <w:lang w:eastAsia="zh-CN"/>
        </w:rPr>
        <w:t xml:space="preserve"> </w:t>
      </w:r>
      <w:r w:rsidR="00C32D82">
        <w:rPr>
          <w:rFonts w:eastAsiaTheme="minorEastAsia" w:hint="eastAsia"/>
          <w:lang w:eastAsia="zh-CN"/>
        </w:rPr>
        <w:t>I</w:t>
      </w:r>
      <w:r w:rsidR="004D59C2">
        <w:rPr>
          <w:rFonts w:eastAsiaTheme="minorEastAsia" w:hint="eastAsia"/>
          <w:lang w:eastAsia="zh-CN"/>
        </w:rPr>
        <w:t>n this contribution, we discuss the c</w:t>
      </w:r>
      <w:r w:rsidR="004D59C2" w:rsidRPr="004D59C2">
        <w:rPr>
          <w:rFonts w:eastAsiaTheme="minorEastAsia"/>
          <w:lang w:eastAsia="zh-CN"/>
        </w:rPr>
        <w:t xml:space="preserve">oexistence </w:t>
      </w:r>
      <w:r w:rsidR="004D59C2">
        <w:rPr>
          <w:rFonts w:eastAsiaTheme="minorEastAsia" w:hint="eastAsia"/>
          <w:lang w:eastAsia="zh-CN"/>
        </w:rPr>
        <w:t xml:space="preserve">of the new type UE </w:t>
      </w:r>
      <w:r w:rsidR="004D59C2" w:rsidRPr="004D59C2">
        <w:rPr>
          <w:rFonts w:eastAsiaTheme="minorEastAsia"/>
          <w:lang w:eastAsia="zh-CN"/>
        </w:rPr>
        <w:t>with non-</w:t>
      </w:r>
      <w:proofErr w:type="spellStart"/>
      <w:r w:rsidR="004D59C2" w:rsidRPr="004D59C2">
        <w:rPr>
          <w:rFonts w:eastAsiaTheme="minorEastAsia"/>
          <w:lang w:eastAsia="zh-CN"/>
        </w:rPr>
        <w:t>RedCap</w:t>
      </w:r>
      <w:proofErr w:type="spellEnd"/>
      <w:r w:rsidR="004D59C2" w:rsidRPr="004D59C2">
        <w:rPr>
          <w:rFonts w:eastAsiaTheme="minorEastAsia"/>
          <w:lang w:eastAsia="zh-CN"/>
        </w:rPr>
        <w:t xml:space="preserve"> UEs and Rel-17 </w:t>
      </w:r>
      <w:proofErr w:type="spellStart"/>
      <w:r w:rsidR="004D59C2" w:rsidRPr="004D59C2">
        <w:rPr>
          <w:rFonts w:eastAsiaTheme="minorEastAsia"/>
          <w:lang w:eastAsia="zh-CN"/>
        </w:rPr>
        <w:t>RedCap</w:t>
      </w:r>
      <w:proofErr w:type="spellEnd"/>
      <w:r w:rsidR="004D59C2" w:rsidRPr="004D59C2">
        <w:rPr>
          <w:rFonts w:eastAsiaTheme="minorEastAsia"/>
          <w:lang w:eastAsia="zh-CN"/>
        </w:rPr>
        <w:t xml:space="preserve"> UEs</w:t>
      </w:r>
      <w:r w:rsidR="00934D01">
        <w:rPr>
          <w:rFonts w:eastAsiaTheme="minorEastAsia" w:hint="eastAsia"/>
          <w:lang w:eastAsia="zh-CN"/>
        </w:rPr>
        <w:t xml:space="preserve">, </w:t>
      </w:r>
      <w:r w:rsidR="00E811EC">
        <w:rPr>
          <w:rFonts w:eastAsiaTheme="minorEastAsia" w:hint="eastAsia"/>
          <w:lang w:eastAsia="zh-CN"/>
        </w:rPr>
        <w:t>including early indication</w:t>
      </w:r>
      <w:r w:rsidR="00934D01">
        <w:rPr>
          <w:rFonts w:eastAsiaTheme="minorEastAsia" w:hint="eastAsia"/>
          <w:lang w:eastAsia="zh-CN"/>
        </w:rPr>
        <w:t xml:space="preserve">, </w:t>
      </w:r>
      <w:r w:rsidR="00E811EC">
        <w:rPr>
          <w:rFonts w:eastAsiaTheme="minorEastAsia" w:hint="eastAsia"/>
          <w:lang w:eastAsia="zh-CN"/>
        </w:rPr>
        <w:t>access control</w:t>
      </w:r>
      <w:r w:rsidR="00934D01">
        <w:rPr>
          <w:rFonts w:eastAsiaTheme="minorEastAsia" w:hint="eastAsia"/>
          <w:lang w:eastAsia="zh-CN"/>
        </w:rPr>
        <w:t xml:space="preserve"> and capability </w:t>
      </w:r>
      <w:r w:rsidR="00934D01">
        <w:rPr>
          <w:rFonts w:eastAsiaTheme="minorEastAsia"/>
          <w:lang w:eastAsia="zh-CN"/>
        </w:rPr>
        <w:t>definition</w:t>
      </w:r>
      <w:r w:rsidR="00E811EC">
        <w:rPr>
          <w:rFonts w:eastAsiaTheme="minorEastAsia" w:hint="eastAsia"/>
          <w:lang w:eastAsia="zh-CN"/>
        </w:rPr>
        <w:t xml:space="preserve"> of the </w:t>
      </w:r>
      <w:r w:rsidR="005526D9">
        <w:rPr>
          <w:rFonts w:eastAsiaTheme="minorEastAsia" w:hint="eastAsia"/>
          <w:lang w:eastAsia="zh-CN"/>
        </w:rPr>
        <w:t xml:space="preserve">new type </w:t>
      </w:r>
      <w:r w:rsidR="00E811EC">
        <w:rPr>
          <w:rFonts w:eastAsiaTheme="minorEastAsia" w:hint="eastAsia"/>
          <w:lang w:eastAsia="zh-CN"/>
        </w:rPr>
        <w:t>UE</w:t>
      </w:r>
      <w:r w:rsidR="004D59C2" w:rsidRPr="004D59C2">
        <w:rPr>
          <w:rFonts w:eastAsiaTheme="minorEastAsia"/>
          <w:lang w:eastAsia="zh-CN"/>
        </w:rPr>
        <w:t>.</w:t>
      </w:r>
      <w:r w:rsidR="00004000">
        <w:rPr>
          <w:rFonts w:eastAsiaTheme="minorEastAsia" w:hint="eastAsia"/>
          <w:lang w:eastAsia="zh-CN"/>
        </w:rPr>
        <w:t xml:space="preserve"> </w:t>
      </w:r>
    </w:p>
    <w:p w:rsidR="00E3725B" w:rsidRDefault="00E3725B" w:rsidP="00E3725B">
      <w:pPr>
        <w:pStyle w:val="1"/>
        <w:jc w:val="both"/>
      </w:pPr>
      <w:r w:rsidRPr="00AA54B6">
        <w:rPr>
          <w:rFonts w:hint="eastAsia"/>
        </w:rPr>
        <w:t>Discussion</w:t>
      </w:r>
    </w:p>
    <w:p w:rsidR="0091187E" w:rsidRPr="0091187E" w:rsidRDefault="00617754" w:rsidP="0091187E">
      <w:pPr>
        <w:pStyle w:val="a0"/>
        <w:numPr>
          <w:ilvl w:val="0"/>
          <w:numId w:val="30"/>
        </w:numPr>
        <w:spacing w:beforeLines="100" w:before="240"/>
        <w:rPr>
          <w:rFonts w:eastAsiaTheme="minorEastAsia"/>
          <w:lang w:eastAsia="zh-CN"/>
        </w:rPr>
      </w:pPr>
      <w:r w:rsidRPr="0091187E">
        <w:rPr>
          <w:rFonts w:eastAsiaTheme="minorEastAsia" w:hint="eastAsia"/>
          <w:b/>
          <w:lang w:eastAsia="zh-CN"/>
        </w:rPr>
        <w:t>Issue1</w:t>
      </w:r>
      <w:r w:rsidRPr="0091187E">
        <w:rPr>
          <w:rFonts w:eastAsiaTheme="minorEastAsia" w:hint="eastAsia"/>
          <w:b/>
          <w:lang w:eastAsia="zh-CN"/>
        </w:rPr>
        <w:t>：</w:t>
      </w:r>
      <w:r w:rsidR="00E75AA6">
        <w:rPr>
          <w:rFonts w:eastAsiaTheme="minorEastAsia" w:hint="eastAsia"/>
          <w:b/>
          <w:lang w:eastAsia="zh-CN"/>
        </w:rPr>
        <w:t>E</w:t>
      </w:r>
      <w:r w:rsidR="002119C5">
        <w:rPr>
          <w:rFonts w:eastAsiaTheme="minorEastAsia" w:hint="eastAsia"/>
          <w:b/>
          <w:lang w:eastAsia="zh-CN"/>
        </w:rPr>
        <w:t>arly indication</w:t>
      </w:r>
    </w:p>
    <w:p w:rsidR="000433B5" w:rsidRDefault="000433B5" w:rsidP="0091187E">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RAN2#121 meeting, the following agreement has been </w:t>
      </w:r>
      <w:r>
        <w:rPr>
          <w:rFonts w:eastAsiaTheme="minorEastAsia"/>
          <w:lang w:eastAsia="zh-CN"/>
        </w:rPr>
        <w:t>achieved</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0433B5" w:rsidTr="000433B5">
        <w:tc>
          <w:tcPr>
            <w:tcW w:w="8522" w:type="dxa"/>
          </w:tcPr>
          <w:p w:rsidR="000433B5" w:rsidRDefault="000433B5" w:rsidP="000433B5">
            <w:pPr>
              <w:pStyle w:val="Agreement"/>
              <w:rPr>
                <w:rFonts w:eastAsiaTheme="minorEastAsia"/>
                <w:lang w:eastAsia="zh-CN"/>
              </w:rPr>
            </w:pPr>
            <w:r w:rsidRPr="00F139BA">
              <w:rPr>
                <w:lang w:eastAsia="ja-JP"/>
              </w:rPr>
              <w:lastRenderedPageBreak/>
              <w:t>Introduce Msg3/</w:t>
            </w:r>
            <w:proofErr w:type="spellStart"/>
            <w:r w:rsidRPr="00F139BA">
              <w:rPr>
                <w:lang w:eastAsia="ja-JP"/>
              </w:rPr>
              <w:t>MsgA</w:t>
            </w:r>
            <w:proofErr w:type="spellEnd"/>
            <w:r w:rsidRPr="00F139BA">
              <w:rPr>
                <w:lang w:eastAsia="ja-JP"/>
              </w:rPr>
              <w:t xml:space="preserve"> PUSCH based early indication for Rel-18 </w:t>
            </w:r>
            <w:proofErr w:type="spellStart"/>
            <w:r w:rsidRPr="00F139BA">
              <w:rPr>
                <w:lang w:eastAsia="ja-JP"/>
              </w:rPr>
              <w:t>eRedCap</w:t>
            </w:r>
            <w:proofErr w:type="spellEnd"/>
            <w:r>
              <w:rPr>
                <w:lang w:eastAsia="ja-JP"/>
              </w:rPr>
              <w:t>. FFS how to implement this in the spec (e.g., new LCIDs or not).</w:t>
            </w:r>
          </w:p>
        </w:tc>
      </w:tr>
    </w:tbl>
    <w:p w:rsidR="000433B5" w:rsidRDefault="00567189" w:rsidP="0091187E">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or early indication via Msg3/</w:t>
      </w:r>
      <w:proofErr w:type="spellStart"/>
      <w:r>
        <w:rPr>
          <w:rFonts w:eastAsiaTheme="minorEastAsia" w:hint="eastAsia"/>
          <w:lang w:eastAsia="zh-CN"/>
        </w:rPr>
        <w:t>MsgA</w:t>
      </w:r>
      <w:proofErr w:type="spellEnd"/>
      <w:r>
        <w:rPr>
          <w:rFonts w:eastAsiaTheme="minorEastAsia" w:hint="eastAsia"/>
          <w:lang w:eastAsia="zh-CN"/>
        </w:rPr>
        <w:t xml:space="preserve"> PUSCH, some options can be considered, for example, the </w:t>
      </w:r>
      <w:r>
        <w:rPr>
          <w:rFonts w:eastAsiaTheme="minorEastAsia"/>
          <w:lang w:eastAsia="zh-CN"/>
        </w:rPr>
        <w:t>reserved</w:t>
      </w:r>
      <w:r>
        <w:rPr>
          <w:rFonts w:eastAsiaTheme="minorEastAsia" w:hint="eastAsia"/>
          <w:lang w:eastAsia="zh-CN"/>
        </w:rPr>
        <w:t xml:space="preserve"> bit in Msg3 message, a new MAC CE delivered together with Msg3 message, or new LCIDs. </w:t>
      </w:r>
      <w:r>
        <w:rPr>
          <w:rFonts w:eastAsiaTheme="minorEastAsia"/>
          <w:lang w:eastAsia="zh-CN"/>
        </w:rPr>
        <w:t>T</w:t>
      </w:r>
      <w:r>
        <w:rPr>
          <w:rFonts w:eastAsiaTheme="minorEastAsia" w:hint="eastAsia"/>
          <w:lang w:eastAsia="zh-CN"/>
        </w:rPr>
        <w:t>he similar</w:t>
      </w:r>
      <w:r w:rsidR="000D3E73">
        <w:rPr>
          <w:rFonts w:eastAsiaTheme="minorEastAsia" w:hint="eastAsia"/>
          <w:lang w:eastAsia="zh-CN"/>
        </w:rPr>
        <w:t xml:space="preserve"> issue</w:t>
      </w:r>
      <w:r>
        <w:rPr>
          <w:rFonts w:eastAsiaTheme="minorEastAsia" w:hint="eastAsia"/>
          <w:lang w:eastAsia="zh-CN"/>
        </w:rPr>
        <w:t xml:space="preserve"> has been discussed in Rel-17 for Rel-17 Redcap UE, and the new LCID option is used. </w:t>
      </w:r>
      <w:r>
        <w:rPr>
          <w:rFonts w:eastAsiaTheme="minorEastAsia"/>
          <w:lang w:eastAsia="zh-CN"/>
        </w:rPr>
        <w:t>T</w:t>
      </w:r>
      <w:r>
        <w:rPr>
          <w:rFonts w:eastAsiaTheme="minorEastAsia" w:hint="eastAsia"/>
          <w:lang w:eastAsia="zh-CN"/>
        </w:rPr>
        <w:t>o avoid repetitive discussion, we think new LCIDs can be defined for the early indication via Msg3/</w:t>
      </w:r>
      <w:proofErr w:type="spellStart"/>
      <w:r>
        <w:rPr>
          <w:rFonts w:eastAsiaTheme="minorEastAsia" w:hint="eastAsia"/>
          <w:lang w:eastAsia="zh-CN"/>
        </w:rPr>
        <w:t>MsgA</w:t>
      </w:r>
      <w:proofErr w:type="spellEnd"/>
      <w:r>
        <w:rPr>
          <w:rFonts w:eastAsiaTheme="minorEastAsia" w:hint="eastAsia"/>
          <w:lang w:eastAsia="zh-CN"/>
        </w:rPr>
        <w:t xml:space="preserve"> PUSCH, as similar with the option in Rel-17, even we think the reserved LCID resources is exhausting. </w:t>
      </w:r>
      <w:r w:rsidR="000D3E73">
        <w:rPr>
          <w:rFonts w:eastAsiaTheme="minorEastAsia"/>
          <w:lang w:eastAsia="zh-CN"/>
        </w:rPr>
        <w:t>A</w:t>
      </w:r>
      <w:r w:rsidR="000D3E73">
        <w:rPr>
          <w:rFonts w:eastAsiaTheme="minorEastAsia" w:hint="eastAsia"/>
          <w:lang w:eastAsia="zh-CN"/>
        </w:rPr>
        <w:t>nd the related agreements in Rel-17 can also be reused.</w:t>
      </w:r>
    </w:p>
    <w:p w:rsidR="000D3E73" w:rsidRDefault="000D3E73" w:rsidP="0091187E">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For </w:t>
      </w:r>
      <w:r w:rsidRPr="000D3E73">
        <w:rPr>
          <w:rFonts w:eastAsiaTheme="minorEastAsia"/>
          <w:b/>
          <w:lang w:eastAsia="zh-CN"/>
        </w:rPr>
        <w:t>Msg3/</w:t>
      </w:r>
      <w:proofErr w:type="spellStart"/>
      <w:r w:rsidRPr="000D3E73">
        <w:rPr>
          <w:rFonts w:eastAsiaTheme="minorEastAsia"/>
          <w:b/>
          <w:lang w:eastAsia="zh-CN"/>
        </w:rPr>
        <w:t>MsgA</w:t>
      </w:r>
      <w:proofErr w:type="spellEnd"/>
      <w:r w:rsidRPr="000D3E73">
        <w:rPr>
          <w:rFonts w:eastAsiaTheme="minorEastAsia"/>
          <w:b/>
          <w:lang w:eastAsia="zh-CN"/>
        </w:rPr>
        <w:t xml:space="preserve"> PUSCH based early indication for Rel-18 </w:t>
      </w:r>
      <w:proofErr w:type="spellStart"/>
      <w:r w:rsidRPr="000D3E73">
        <w:rPr>
          <w:rFonts w:eastAsiaTheme="minorEastAsia"/>
          <w:b/>
          <w:lang w:eastAsia="zh-CN"/>
        </w:rPr>
        <w:t>eRedCap</w:t>
      </w:r>
      <w:proofErr w:type="spellEnd"/>
      <w:r>
        <w:rPr>
          <w:rFonts w:eastAsiaTheme="minorEastAsia" w:hint="eastAsia"/>
          <w:b/>
          <w:lang w:eastAsia="zh-CN"/>
        </w:rPr>
        <w:t xml:space="preserve">, the following agreements in Rel-17 can be </w:t>
      </w:r>
      <w:proofErr w:type="gramStart"/>
      <w:r>
        <w:rPr>
          <w:rFonts w:eastAsiaTheme="minorEastAsia" w:hint="eastAsia"/>
          <w:b/>
          <w:lang w:eastAsia="zh-CN"/>
        </w:rPr>
        <w:t>r</w:t>
      </w:r>
      <w:r w:rsidR="00F16D5D">
        <w:rPr>
          <w:rFonts w:eastAsiaTheme="minorEastAsia" w:hint="eastAsia"/>
          <w:b/>
          <w:lang w:eastAsia="zh-CN"/>
        </w:rPr>
        <w:t>eus</w:t>
      </w:r>
      <w:r>
        <w:rPr>
          <w:rFonts w:eastAsiaTheme="minorEastAsia" w:hint="eastAsia"/>
          <w:b/>
          <w:lang w:eastAsia="zh-CN"/>
        </w:rPr>
        <w:t>ed</w:t>
      </w:r>
      <w:r w:rsidR="00A02DB3">
        <w:rPr>
          <w:rFonts w:eastAsiaTheme="minorEastAsia" w:hint="eastAsia"/>
          <w:b/>
          <w:lang w:eastAsia="zh-CN"/>
        </w:rPr>
        <w:t>/revised</w:t>
      </w:r>
      <w:proofErr w:type="gramEnd"/>
      <w:r>
        <w:rPr>
          <w:rFonts w:eastAsiaTheme="minorEastAsia" w:hint="eastAsia"/>
          <w:b/>
          <w:lang w:eastAsia="zh-CN"/>
        </w:rPr>
        <w:t>:</w:t>
      </w:r>
    </w:p>
    <w:p w:rsidR="00567189" w:rsidRDefault="0013247C" w:rsidP="000D3E73">
      <w:pPr>
        <w:pStyle w:val="a0"/>
        <w:numPr>
          <w:ilvl w:val="1"/>
          <w:numId w:val="30"/>
        </w:numPr>
        <w:spacing w:beforeLines="100" w:before="240"/>
        <w:rPr>
          <w:rFonts w:eastAsiaTheme="minorEastAsia"/>
          <w:b/>
          <w:lang w:eastAsia="zh-CN"/>
        </w:rPr>
      </w:pPr>
      <w:r w:rsidRPr="000D41D3">
        <w:rPr>
          <w:rFonts w:eastAsiaTheme="minorEastAsia"/>
          <w:b/>
          <w:lang w:eastAsia="zh-CN"/>
        </w:rPr>
        <w:t>Two reserved LCIDs are used for CCCH and CCCH1 cases respectively for Msg3</w:t>
      </w:r>
      <w:r w:rsidR="00107EA8" w:rsidRPr="000D41D3">
        <w:rPr>
          <w:rFonts w:eastAsiaTheme="minorEastAsia" w:hint="eastAsia"/>
          <w:b/>
          <w:lang w:eastAsia="zh-CN"/>
        </w:rPr>
        <w:t xml:space="preserve"> </w:t>
      </w:r>
      <w:r w:rsidRPr="000D41D3">
        <w:rPr>
          <w:rFonts w:eastAsiaTheme="minorEastAsia"/>
          <w:b/>
          <w:lang w:eastAsia="zh-CN"/>
        </w:rPr>
        <w:t>early identification</w:t>
      </w:r>
    </w:p>
    <w:p w:rsidR="00D316B6" w:rsidRPr="00D316B6" w:rsidRDefault="00D316B6" w:rsidP="000D3E73">
      <w:pPr>
        <w:pStyle w:val="a0"/>
        <w:numPr>
          <w:ilvl w:val="1"/>
          <w:numId w:val="30"/>
        </w:numPr>
        <w:spacing w:beforeLines="100" w:before="240"/>
        <w:rPr>
          <w:rFonts w:eastAsiaTheme="minorEastAsia"/>
          <w:b/>
          <w:lang w:eastAsia="zh-CN"/>
        </w:rPr>
      </w:pPr>
      <w:r w:rsidRPr="00D316B6">
        <w:rPr>
          <w:rFonts w:eastAsiaTheme="minorEastAsia"/>
          <w:b/>
          <w:lang w:eastAsia="zh-CN"/>
        </w:rPr>
        <w:t xml:space="preserve">At least the dedicated LCID (i.e. the Msg3 early identification solution) can be supported for </w:t>
      </w:r>
      <w:proofErr w:type="spellStart"/>
      <w:r w:rsidRPr="00D316B6">
        <w:rPr>
          <w:rFonts w:eastAsiaTheme="minorEastAsia"/>
          <w:b/>
          <w:lang w:eastAsia="zh-CN"/>
        </w:rPr>
        <w:t>MsgA</w:t>
      </w:r>
      <w:proofErr w:type="spellEnd"/>
      <w:r w:rsidRPr="00D316B6">
        <w:rPr>
          <w:rFonts w:eastAsiaTheme="minorEastAsia"/>
          <w:b/>
          <w:lang w:eastAsia="zh-CN"/>
        </w:rPr>
        <w:t xml:space="preserve"> early identification.</w:t>
      </w:r>
    </w:p>
    <w:p w:rsidR="0013247C" w:rsidRDefault="0013247C" w:rsidP="000D3E73">
      <w:pPr>
        <w:pStyle w:val="a0"/>
        <w:numPr>
          <w:ilvl w:val="1"/>
          <w:numId w:val="30"/>
        </w:numPr>
        <w:spacing w:beforeLines="100" w:before="240"/>
        <w:rPr>
          <w:rFonts w:eastAsiaTheme="minorEastAsia"/>
          <w:b/>
          <w:lang w:eastAsia="zh-CN"/>
        </w:rPr>
      </w:pPr>
      <w:bookmarkStart w:id="4" w:name="OLE_LINK112"/>
      <w:bookmarkStart w:id="5" w:name="OLE_LINK113"/>
      <w:r w:rsidRPr="000D41D3">
        <w:rPr>
          <w:rFonts w:eastAsiaTheme="minorEastAsia"/>
          <w:b/>
          <w:lang w:eastAsia="zh-CN"/>
        </w:rPr>
        <w:t xml:space="preserve">In MAC perspective, </w:t>
      </w:r>
      <w:proofErr w:type="spellStart"/>
      <w:r w:rsidRPr="000D41D3">
        <w:rPr>
          <w:rFonts w:eastAsiaTheme="minorEastAsia"/>
          <w:b/>
          <w:lang w:eastAsia="zh-CN"/>
        </w:rPr>
        <w:t>RedCap</w:t>
      </w:r>
      <w:proofErr w:type="spellEnd"/>
      <w:r w:rsidRPr="000D41D3">
        <w:rPr>
          <w:rFonts w:eastAsiaTheme="minorEastAsia"/>
          <w:b/>
          <w:lang w:eastAsia="zh-CN"/>
        </w:rPr>
        <w:t xml:space="preserve"> UE uses the dedicated LCID for Msg3 early identification, when the Msg3 includes the CCCH data (no other precondition)</w:t>
      </w:r>
    </w:p>
    <w:p w:rsidR="00D316B6" w:rsidRPr="00D316B6" w:rsidRDefault="00D316B6" w:rsidP="000D3E73">
      <w:pPr>
        <w:pStyle w:val="af"/>
        <w:numPr>
          <w:ilvl w:val="1"/>
          <w:numId w:val="30"/>
        </w:numPr>
        <w:spacing w:beforeLines="100" w:before="240"/>
        <w:rPr>
          <w:rFonts w:eastAsiaTheme="minorEastAsia"/>
          <w:b/>
          <w:lang w:eastAsia="zh-CN"/>
        </w:rPr>
      </w:pPr>
      <w:r w:rsidRPr="00D316B6">
        <w:rPr>
          <w:rFonts w:eastAsiaTheme="minorEastAsia"/>
          <w:b/>
          <w:szCs w:val="24"/>
          <w:lang w:val="en-US" w:eastAsia="zh-CN"/>
        </w:rPr>
        <w:t xml:space="preserve">Dedicated LCID for </w:t>
      </w:r>
      <w:proofErr w:type="spellStart"/>
      <w:r w:rsidRPr="00D316B6">
        <w:rPr>
          <w:rFonts w:eastAsiaTheme="minorEastAsia"/>
          <w:b/>
          <w:szCs w:val="24"/>
          <w:lang w:val="en-US" w:eastAsia="zh-CN"/>
        </w:rPr>
        <w:t>RedCap</w:t>
      </w:r>
      <w:proofErr w:type="spellEnd"/>
      <w:r w:rsidRPr="00D316B6">
        <w:rPr>
          <w:rFonts w:eastAsiaTheme="minorEastAsia"/>
          <w:b/>
          <w:szCs w:val="24"/>
          <w:lang w:val="en-US" w:eastAsia="zh-CN"/>
        </w:rPr>
        <w:t xml:space="preserve"> is always indicated when CCCH is sent in </w:t>
      </w:r>
      <w:proofErr w:type="spellStart"/>
      <w:r w:rsidRPr="00D316B6">
        <w:rPr>
          <w:rFonts w:eastAsiaTheme="minorEastAsia"/>
          <w:b/>
          <w:szCs w:val="24"/>
          <w:lang w:val="en-US" w:eastAsia="zh-CN"/>
        </w:rPr>
        <w:t>MsgA</w:t>
      </w:r>
      <w:proofErr w:type="spellEnd"/>
      <w:r w:rsidRPr="00D316B6">
        <w:rPr>
          <w:rFonts w:eastAsiaTheme="minorEastAsia"/>
          <w:b/>
          <w:szCs w:val="24"/>
          <w:lang w:val="en-US" w:eastAsia="zh-CN"/>
        </w:rPr>
        <w:t xml:space="preserve"> by a </w:t>
      </w:r>
      <w:proofErr w:type="spellStart"/>
      <w:r w:rsidRPr="00D316B6">
        <w:rPr>
          <w:rFonts w:eastAsiaTheme="minorEastAsia"/>
          <w:b/>
          <w:szCs w:val="24"/>
          <w:lang w:val="en-US" w:eastAsia="zh-CN"/>
        </w:rPr>
        <w:t>RedCap</w:t>
      </w:r>
      <w:proofErr w:type="spellEnd"/>
      <w:r w:rsidRPr="00D316B6">
        <w:rPr>
          <w:rFonts w:eastAsiaTheme="minorEastAsia"/>
          <w:b/>
          <w:szCs w:val="24"/>
          <w:lang w:val="en-US" w:eastAsia="zh-CN"/>
        </w:rPr>
        <w:t xml:space="preserve"> UE (i.e. no other precondition).</w:t>
      </w:r>
    </w:p>
    <w:bookmarkEnd w:id="4"/>
    <w:bookmarkEnd w:id="5"/>
    <w:p w:rsidR="0013247C" w:rsidRPr="000D41D3" w:rsidRDefault="0013247C" w:rsidP="000D3E73">
      <w:pPr>
        <w:pStyle w:val="a0"/>
        <w:numPr>
          <w:ilvl w:val="1"/>
          <w:numId w:val="30"/>
        </w:numPr>
        <w:spacing w:beforeLines="100" w:before="240"/>
        <w:rPr>
          <w:rFonts w:eastAsiaTheme="minorEastAsia"/>
          <w:b/>
          <w:lang w:eastAsia="zh-CN"/>
        </w:rPr>
      </w:pPr>
      <w:r w:rsidRPr="000D41D3">
        <w:rPr>
          <w:rFonts w:eastAsiaTheme="minorEastAsia"/>
          <w:b/>
          <w:lang w:eastAsia="zh-CN"/>
        </w:rPr>
        <w:t xml:space="preserve">Msg3 early identification is mandatorily supported by </w:t>
      </w:r>
      <w:proofErr w:type="spellStart"/>
      <w:r w:rsidRPr="000D41D3">
        <w:rPr>
          <w:rFonts w:eastAsiaTheme="minorEastAsia"/>
          <w:b/>
          <w:lang w:eastAsia="zh-CN"/>
        </w:rPr>
        <w:t>RedCap</w:t>
      </w:r>
      <w:proofErr w:type="spellEnd"/>
      <w:r w:rsidRPr="000D41D3">
        <w:rPr>
          <w:rFonts w:eastAsiaTheme="minorEastAsia"/>
          <w:b/>
          <w:lang w:eastAsia="zh-CN"/>
        </w:rPr>
        <w:t xml:space="preserve"> UE</w:t>
      </w:r>
    </w:p>
    <w:p w:rsidR="00B73335" w:rsidRPr="009C5FFE" w:rsidRDefault="00E75AA6" w:rsidP="004568A0">
      <w:pPr>
        <w:pStyle w:val="a0"/>
        <w:numPr>
          <w:ilvl w:val="0"/>
          <w:numId w:val="30"/>
        </w:numPr>
        <w:spacing w:beforeLines="100" w:before="240"/>
        <w:rPr>
          <w:rFonts w:eastAsiaTheme="minorEastAsia"/>
          <w:b/>
          <w:lang w:eastAsia="zh-CN"/>
        </w:rPr>
      </w:pPr>
      <w:r>
        <w:rPr>
          <w:rFonts w:eastAsiaTheme="minorEastAsia" w:hint="eastAsia"/>
          <w:b/>
          <w:lang w:eastAsia="zh-CN"/>
        </w:rPr>
        <w:t>Issue2: A</w:t>
      </w:r>
      <w:r w:rsidR="00A10FF0" w:rsidRPr="009C5FFE">
        <w:rPr>
          <w:rFonts w:eastAsiaTheme="minorEastAsia" w:hint="eastAsia"/>
          <w:b/>
          <w:lang w:eastAsia="zh-CN"/>
        </w:rPr>
        <w:t>ccess control</w:t>
      </w:r>
    </w:p>
    <w:p w:rsidR="00696640" w:rsidRPr="009C5FFE" w:rsidRDefault="00696640" w:rsidP="00A10FF0">
      <w:pPr>
        <w:pStyle w:val="a0"/>
        <w:spacing w:beforeLines="100" w:before="240"/>
        <w:rPr>
          <w:rFonts w:eastAsiaTheme="minorEastAsia"/>
          <w:lang w:eastAsia="zh-CN"/>
        </w:rPr>
      </w:pPr>
      <w:r w:rsidRPr="009C5FFE">
        <w:rPr>
          <w:rFonts w:eastAsiaTheme="minorEastAsia" w:hint="eastAsia"/>
          <w:lang w:eastAsia="zh-CN"/>
        </w:rPr>
        <w:t>In Rel-17</w:t>
      </w:r>
      <w:r w:rsidR="00A10FF0" w:rsidRPr="009C5FFE">
        <w:rPr>
          <w:rFonts w:eastAsiaTheme="minorEastAsia"/>
          <w:lang w:eastAsia="zh-CN"/>
        </w:rPr>
        <w:t xml:space="preserve">, </w:t>
      </w:r>
      <w:r w:rsidRPr="009C5FFE">
        <w:rPr>
          <w:rFonts w:eastAsiaTheme="minorEastAsia" w:hint="eastAsia"/>
          <w:lang w:eastAsia="zh-CN"/>
        </w:rPr>
        <w:t xml:space="preserve">the following information can be used to control whether the network allows the Rel-17 </w:t>
      </w:r>
      <w:proofErr w:type="spellStart"/>
      <w:r w:rsidRPr="009C5FFE">
        <w:rPr>
          <w:rFonts w:eastAsiaTheme="minorEastAsia" w:hint="eastAsia"/>
          <w:lang w:eastAsia="zh-CN"/>
        </w:rPr>
        <w:t>RedCap</w:t>
      </w:r>
      <w:proofErr w:type="spellEnd"/>
      <w:r w:rsidRPr="009C5FFE">
        <w:rPr>
          <w:rFonts w:eastAsiaTheme="minorEastAsia" w:hint="eastAsia"/>
          <w:lang w:eastAsia="zh-CN"/>
        </w:rPr>
        <w:t xml:space="preserve"> UE access:</w:t>
      </w:r>
    </w:p>
    <w:p w:rsidR="00A10FF0" w:rsidRPr="009C5FFE" w:rsidRDefault="00A10FF0" w:rsidP="00A10FF0">
      <w:pPr>
        <w:pStyle w:val="a0"/>
        <w:numPr>
          <w:ilvl w:val="1"/>
          <w:numId w:val="30"/>
        </w:numPr>
        <w:spacing w:beforeLines="100" w:before="240"/>
        <w:rPr>
          <w:rFonts w:eastAsiaTheme="minorEastAsia"/>
          <w:lang w:eastAsia="zh-CN"/>
        </w:rPr>
      </w:pPr>
      <w:r w:rsidRPr="009C5FFE">
        <w:rPr>
          <w:rFonts w:eastAsiaTheme="minorEastAsia"/>
          <w:lang w:eastAsia="zh-CN"/>
        </w:rPr>
        <w:t xml:space="preserve">Presents of </w:t>
      </w:r>
      <w:proofErr w:type="spellStart"/>
      <w:r w:rsidRPr="009C5FFE">
        <w:rPr>
          <w:rFonts w:eastAsiaTheme="minorEastAsia"/>
          <w:lang w:eastAsia="zh-CN"/>
        </w:rPr>
        <w:t>RedCap</w:t>
      </w:r>
      <w:proofErr w:type="spellEnd"/>
      <w:r w:rsidRPr="009C5FFE">
        <w:rPr>
          <w:rFonts w:eastAsiaTheme="minorEastAsia"/>
          <w:lang w:eastAsia="zh-CN"/>
        </w:rPr>
        <w:t>-specific IFRI in SIB1</w:t>
      </w:r>
    </w:p>
    <w:p w:rsidR="00A10FF0" w:rsidRPr="009C5FFE" w:rsidRDefault="00A10FF0" w:rsidP="00A10FF0">
      <w:pPr>
        <w:pStyle w:val="a0"/>
        <w:numPr>
          <w:ilvl w:val="1"/>
          <w:numId w:val="30"/>
        </w:numPr>
        <w:spacing w:beforeLines="100" w:before="240"/>
        <w:rPr>
          <w:rFonts w:eastAsiaTheme="minorEastAsia"/>
          <w:lang w:eastAsia="zh-CN"/>
        </w:rPr>
      </w:pPr>
      <w:r w:rsidRPr="009C5FFE">
        <w:rPr>
          <w:rFonts w:eastAsiaTheme="minorEastAsia"/>
          <w:lang w:eastAsia="zh-CN"/>
        </w:rPr>
        <w:t xml:space="preserve">Rx-specific indication for </w:t>
      </w:r>
      <w:proofErr w:type="spellStart"/>
      <w:r w:rsidRPr="009C5FFE">
        <w:rPr>
          <w:rFonts w:eastAsiaTheme="minorEastAsia"/>
          <w:lang w:eastAsia="zh-CN"/>
        </w:rPr>
        <w:t>RedCap</w:t>
      </w:r>
      <w:proofErr w:type="spellEnd"/>
      <w:r w:rsidRPr="009C5FFE">
        <w:rPr>
          <w:rFonts w:eastAsiaTheme="minorEastAsia"/>
          <w:lang w:eastAsia="zh-CN"/>
        </w:rPr>
        <w:t xml:space="preserve"> UE in SIB1</w:t>
      </w:r>
    </w:p>
    <w:p w:rsidR="00A10FF0" w:rsidRPr="009C5FFE" w:rsidRDefault="00A10FF0" w:rsidP="00A10FF0">
      <w:pPr>
        <w:pStyle w:val="a0"/>
        <w:numPr>
          <w:ilvl w:val="1"/>
          <w:numId w:val="30"/>
        </w:numPr>
        <w:spacing w:beforeLines="100" w:before="240"/>
        <w:rPr>
          <w:rFonts w:eastAsiaTheme="minorEastAsia"/>
          <w:lang w:eastAsia="zh-CN"/>
        </w:rPr>
      </w:pPr>
      <w:r w:rsidRPr="009C5FFE">
        <w:rPr>
          <w:rFonts w:eastAsiaTheme="minorEastAsia"/>
          <w:lang w:eastAsia="zh-CN"/>
        </w:rPr>
        <w:t>Half-duplex</w:t>
      </w:r>
      <w:r w:rsidR="002910F9" w:rsidRPr="009C5FFE">
        <w:rPr>
          <w:rFonts w:eastAsiaTheme="minorEastAsia" w:hint="eastAsia"/>
          <w:lang w:eastAsia="zh-CN"/>
        </w:rPr>
        <w:t xml:space="preserve"> FDD</w:t>
      </w:r>
      <w:r w:rsidRPr="009C5FFE">
        <w:rPr>
          <w:rFonts w:eastAsiaTheme="minorEastAsia"/>
          <w:lang w:eastAsia="zh-CN"/>
        </w:rPr>
        <w:t xml:space="preserve"> indication in SIB1</w:t>
      </w:r>
    </w:p>
    <w:p w:rsidR="00A10FF0" w:rsidRPr="009C5FFE" w:rsidRDefault="008B591A" w:rsidP="00A10FF0">
      <w:pPr>
        <w:pStyle w:val="a0"/>
        <w:spacing w:beforeLines="100" w:before="240"/>
        <w:rPr>
          <w:rFonts w:eastAsiaTheme="minorEastAsia"/>
          <w:lang w:eastAsia="zh-CN"/>
        </w:rPr>
      </w:pPr>
      <w:r w:rsidRPr="009C5FFE">
        <w:rPr>
          <w:rFonts w:eastAsiaTheme="minorEastAsia" w:hint="eastAsia"/>
          <w:lang w:eastAsia="zh-CN"/>
        </w:rPr>
        <w:t>T</w:t>
      </w:r>
      <w:r w:rsidR="00A10FF0" w:rsidRPr="009C5FFE">
        <w:rPr>
          <w:rFonts w:eastAsiaTheme="minorEastAsia"/>
          <w:lang w:eastAsia="zh-CN"/>
        </w:rPr>
        <w:t>he above cell access</w:t>
      </w:r>
      <w:r w:rsidRPr="009C5FFE">
        <w:rPr>
          <w:rFonts w:eastAsiaTheme="minorEastAsia" w:hint="eastAsia"/>
          <w:lang w:eastAsia="zh-CN"/>
        </w:rPr>
        <w:t xml:space="preserve"> control indication </w:t>
      </w:r>
      <w:r w:rsidRPr="009C5FFE">
        <w:rPr>
          <w:rFonts w:eastAsiaTheme="minorEastAsia"/>
          <w:lang w:eastAsia="zh-CN"/>
        </w:rPr>
        <w:t xml:space="preserve">can be reused for Rel-18 </w:t>
      </w:r>
      <w:proofErr w:type="spellStart"/>
      <w:r w:rsidR="00A10FF0" w:rsidRPr="009C5FFE">
        <w:rPr>
          <w:rFonts w:eastAsiaTheme="minorEastAsia"/>
          <w:lang w:eastAsia="zh-CN"/>
        </w:rPr>
        <w:t>RedCap</w:t>
      </w:r>
      <w:proofErr w:type="spellEnd"/>
      <w:r w:rsidR="00A10FF0" w:rsidRPr="009C5FFE">
        <w:rPr>
          <w:rFonts w:eastAsiaTheme="minorEastAsia"/>
          <w:lang w:eastAsia="zh-CN"/>
        </w:rPr>
        <w:t xml:space="preserve"> UE. </w:t>
      </w:r>
      <w:r w:rsidRPr="009C5FFE">
        <w:rPr>
          <w:rFonts w:eastAsiaTheme="minorEastAsia"/>
          <w:lang w:eastAsia="zh-CN"/>
        </w:rPr>
        <w:t>I</w:t>
      </w:r>
      <w:r w:rsidR="00A10FF0" w:rsidRPr="009C5FFE">
        <w:rPr>
          <w:rFonts w:eastAsiaTheme="minorEastAsia"/>
          <w:lang w:eastAsia="zh-CN"/>
        </w:rPr>
        <w:t xml:space="preserve">t is </w:t>
      </w:r>
      <w:r w:rsidRPr="009C5FFE">
        <w:rPr>
          <w:rFonts w:eastAsiaTheme="minorEastAsia"/>
          <w:lang w:eastAsia="zh-CN"/>
        </w:rPr>
        <w:t>not reasonable</w:t>
      </w:r>
      <w:r w:rsidR="00A10FF0" w:rsidRPr="009C5FFE">
        <w:rPr>
          <w:rFonts w:eastAsiaTheme="minorEastAsia"/>
          <w:lang w:eastAsia="zh-CN"/>
        </w:rPr>
        <w:t xml:space="preserve"> that a cell supporting HD-FDD for Rel-17 </w:t>
      </w:r>
      <w:proofErr w:type="spellStart"/>
      <w:r w:rsidR="00A10FF0" w:rsidRPr="009C5FFE">
        <w:rPr>
          <w:rFonts w:eastAsiaTheme="minorEastAsia"/>
          <w:lang w:eastAsia="zh-CN"/>
        </w:rPr>
        <w:t>RedCap</w:t>
      </w:r>
      <w:proofErr w:type="spellEnd"/>
      <w:r w:rsidR="00A10FF0" w:rsidRPr="009C5FFE">
        <w:rPr>
          <w:rFonts w:eastAsiaTheme="minorEastAsia"/>
          <w:lang w:eastAsia="zh-CN"/>
        </w:rPr>
        <w:t xml:space="preserve"> UE ca</w:t>
      </w:r>
      <w:r w:rsidRPr="009C5FFE">
        <w:rPr>
          <w:rFonts w:eastAsiaTheme="minorEastAsia"/>
          <w:lang w:eastAsia="zh-CN"/>
        </w:rPr>
        <w:t xml:space="preserve">nnot support HD-FDD for Rel-18 </w:t>
      </w:r>
      <w:proofErr w:type="spellStart"/>
      <w:r w:rsidR="00A10FF0" w:rsidRPr="009C5FFE">
        <w:rPr>
          <w:rFonts w:eastAsiaTheme="minorEastAsia"/>
          <w:lang w:eastAsia="zh-CN"/>
        </w:rPr>
        <w:t>RedCap</w:t>
      </w:r>
      <w:proofErr w:type="spellEnd"/>
      <w:r w:rsidR="00A10FF0" w:rsidRPr="009C5FFE">
        <w:rPr>
          <w:rFonts w:eastAsiaTheme="minorEastAsia"/>
          <w:lang w:eastAsia="zh-CN"/>
        </w:rPr>
        <w:t xml:space="preserve"> UE. Similarly, a cell forbidding the access of 1Rx Rel-17 </w:t>
      </w:r>
      <w:proofErr w:type="spellStart"/>
      <w:r w:rsidR="00A10FF0" w:rsidRPr="009C5FFE">
        <w:rPr>
          <w:rFonts w:eastAsiaTheme="minorEastAsia"/>
          <w:lang w:eastAsia="zh-CN"/>
        </w:rPr>
        <w:t>RedCap</w:t>
      </w:r>
      <w:proofErr w:type="spellEnd"/>
      <w:r w:rsidR="00A10FF0" w:rsidRPr="009C5FFE">
        <w:rPr>
          <w:rFonts w:eastAsiaTheme="minorEastAsia"/>
          <w:lang w:eastAsia="zh-CN"/>
        </w:rPr>
        <w:t xml:space="preserve"> UE may be interested in serving 1Rx Rel-18 </w:t>
      </w:r>
      <w:proofErr w:type="spellStart"/>
      <w:r w:rsidR="00A10FF0" w:rsidRPr="009C5FFE">
        <w:rPr>
          <w:rFonts w:eastAsiaTheme="minorEastAsia"/>
          <w:lang w:eastAsia="zh-CN"/>
        </w:rPr>
        <w:t>eRedCap</w:t>
      </w:r>
      <w:proofErr w:type="spellEnd"/>
      <w:r w:rsidR="00A10FF0" w:rsidRPr="009C5FFE">
        <w:rPr>
          <w:rFonts w:eastAsiaTheme="minorEastAsia"/>
          <w:lang w:eastAsia="zh-CN"/>
        </w:rPr>
        <w:t xml:space="preserve"> UE. </w:t>
      </w:r>
    </w:p>
    <w:p w:rsidR="00557072" w:rsidRPr="00F60BC3" w:rsidRDefault="0049198C" w:rsidP="00E42F83">
      <w:pPr>
        <w:pStyle w:val="a0"/>
        <w:spacing w:beforeLines="100" w:before="240"/>
        <w:rPr>
          <w:rFonts w:eastAsiaTheme="minorEastAsia"/>
          <w:b/>
          <w:color w:val="00B050"/>
          <w:lang w:eastAsia="zh-CN"/>
        </w:rPr>
      </w:pPr>
      <w:r w:rsidRPr="009C5FFE">
        <w:rPr>
          <w:rFonts w:eastAsiaTheme="minorEastAsia"/>
          <w:b/>
          <w:lang w:eastAsia="zh-CN"/>
        </w:rPr>
        <w:t xml:space="preserve">Proposal </w:t>
      </w:r>
      <w:r w:rsidR="00A10FF0" w:rsidRPr="009C5FFE">
        <w:rPr>
          <w:rFonts w:eastAsiaTheme="minorEastAsia"/>
          <w:b/>
          <w:lang w:eastAsia="zh-CN"/>
        </w:rPr>
        <w:t xml:space="preserve">2: </w:t>
      </w:r>
      <w:r w:rsidR="00E2425F" w:rsidRPr="009C5FFE">
        <w:rPr>
          <w:rFonts w:eastAsiaTheme="minorEastAsia" w:hint="eastAsia"/>
          <w:b/>
          <w:lang w:eastAsia="zh-CN"/>
        </w:rPr>
        <w:t>Re</w:t>
      </w:r>
      <w:r w:rsidR="00AD633F">
        <w:rPr>
          <w:rFonts w:eastAsiaTheme="minorEastAsia" w:hint="eastAsia"/>
          <w:b/>
          <w:lang w:eastAsia="zh-CN"/>
        </w:rPr>
        <w:t xml:space="preserve">l-18 </w:t>
      </w:r>
      <w:proofErr w:type="spellStart"/>
      <w:r w:rsidR="00AD633F">
        <w:rPr>
          <w:rFonts w:eastAsiaTheme="minorEastAsia" w:hint="eastAsia"/>
          <w:b/>
          <w:lang w:eastAsia="zh-CN"/>
        </w:rPr>
        <w:t>RedCap</w:t>
      </w:r>
      <w:proofErr w:type="spellEnd"/>
      <w:r w:rsidR="00AD633F">
        <w:rPr>
          <w:rFonts w:eastAsiaTheme="minorEastAsia" w:hint="eastAsia"/>
          <w:b/>
          <w:lang w:eastAsia="zh-CN"/>
        </w:rPr>
        <w:t xml:space="preserve"> UE specific </w:t>
      </w:r>
      <w:proofErr w:type="spellStart"/>
      <w:r w:rsidR="00AD633F">
        <w:rPr>
          <w:rFonts w:eastAsiaTheme="minorEastAsia" w:hint="eastAsia"/>
          <w:b/>
          <w:lang w:eastAsia="zh-CN"/>
        </w:rPr>
        <w:t>cellBar</w:t>
      </w:r>
      <w:proofErr w:type="spellEnd"/>
      <w:r w:rsidR="002B3E1F">
        <w:rPr>
          <w:rFonts w:eastAsiaTheme="minorEastAsia" w:hint="eastAsia"/>
          <w:b/>
          <w:lang w:eastAsia="zh-CN"/>
        </w:rPr>
        <w:t>,</w:t>
      </w:r>
      <w:r w:rsidR="00E2425F" w:rsidRPr="009C5FFE">
        <w:rPr>
          <w:rFonts w:eastAsiaTheme="minorEastAsia" w:hint="eastAsia"/>
          <w:b/>
          <w:lang w:eastAsia="zh-CN"/>
        </w:rPr>
        <w:t xml:space="preserve"> </w:t>
      </w:r>
      <w:proofErr w:type="spellStart"/>
      <w:r w:rsidR="00E2425F" w:rsidRPr="009C5FFE">
        <w:rPr>
          <w:rFonts w:eastAsiaTheme="minorEastAsia"/>
          <w:b/>
          <w:lang w:eastAsia="zh-CN"/>
        </w:rPr>
        <w:t>intraFreqReselection</w:t>
      </w:r>
      <w:proofErr w:type="spellEnd"/>
      <w:r w:rsidR="002B3E1F">
        <w:rPr>
          <w:rFonts w:eastAsiaTheme="minorEastAsia" w:hint="eastAsia"/>
          <w:b/>
          <w:lang w:eastAsia="zh-CN"/>
        </w:rPr>
        <w:t xml:space="preserve"> or Half-duplex FDD indication </w:t>
      </w:r>
      <w:r w:rsidR="00E2425F" w:rsidRPr="009C5FFE">
        <w:rPr>
          <w:rFonts w:eastAsiaTheme="minorEastAsia" w:hint="eastAsia"/>
          <w:b/>
          <w:lang w:eastAsia="zh-CN"/>
        </w:rPr>
        <w:t xml:space="preserve">in SIB1 is not needed. </w:t>
      </w:r>
    </w:p>
    <w:p w:rsidR="000473F7" w:rsidRDefault="000473F7" w:rsidP="000473F7">
      <w:pPr>
        <w:pStyle w:val="a0"/>
        <w:numPr>
          <w:ilvl w:val="0"/>
          <w:numId w:val="30"/>
        </w:numPr>
        <w:spacing w:beforeLines="100" w:before="240"/>
        <w:rPr>
          <w:rFonts w:eastAsiaTheme="minorEastAsia"/>
          <w:b/>
          <w:lang w:eastAsia="zh-CN"/>
        </w:rPr>
      </w:pPr>
      <w:r>
        <w:rPr>
          <w:rFonts w:eastAsiaTheme="minorEastAsia" w:hint="eastAsia"/>
          <w:b/>
          <w:lang w:eastAsia="zh-CN"/>
        </w:rPr>
        <w:t>Issue3: UE capability</w:t>
      </w:r>
    </w:p>
    <w:p w:rsidR="000473F7" w:rsidRDefault="001935DF" w:rsidP="000473F7">
      <w:pPr>
        <w:pStyle w:val="a0"/>
        <w:spacing w:beforeLines="100" w:before="240"/>
        <w:rPr>
          <w:rFonts w:eastAsiaTheme="minorEastAsia"/>
          <w:lang w:eastAsia="zh-CN"/>
        </w:rPr>
      </w:pPr>
      <w:r w:rsidRPr="001935DF">
        <w:rPr>
          <w:rFonts w:eastAsiaTheme="minorEastAsia"/>
          <w:lang w:eastAsia="zh-CN"/>
        </w:rPr>
        <w:t>I</w:t>
      </w:r>
      <w:r w:rsidRPr="001935DF">
        <w:rPr>
          <w:rFonts w:eastAsiaTheme="minorEastAsia" w:hint="eastAsia"/>
          <w:lang w:eastAsia="zh-CN"/>
        </w:rPr>
        <w:t>n Rel-17</w:t>
      </w:r>
      <w:r>
        <w:rPr>
          <w:rFonts w:eastAsiaTheme="minorEastAsia" w:hint="eastAsia"/>
          <w:lang w:eastAsia="zh-CN"/>
        </w:rPr>
        <w:t xml:space="preserve">, one </w:t>
      </w:r>
      <w:proofErr w:type="spellStart"/>
      <w:r>
        <w:rPr>
          <w:rFonts w:eastAsiaTheme="minorEastAsia" w:hint="eastAsia"/>
          <w:lang w:eastAsia="zh-CN"/>
        </w:rPr>
        <w:t>RedCap</w:t>
      </w:r>
      <w:proofErr w:type="spellEnd"/>
      <w:r>
        <w:rPr>
          <w:rFonts w:eastAsiaTheme="minorEastAsia" w:hint="eastAsia"/>
          <w:lang w:eastAsia="zh-CN"/>
        </w:rPr>
        <w:t xml:space="preserve"> UE type is defined, which can be used </w:t>
      </w:r>
      <w:proofErr w:type="spellStart"/>
      <w:r w:rsidRPr="001935DF">
        <w:rPr>
          <w:rFonts w:eastAsiaTheme="minorEastAsia"/>
          <w:lang w:eastAsia="zh-CN"/>
        </w:rPr>
        <w:t>RedCap</w:t>
      </w:r>
      <w:proofErr w:type="spellEnd"/>
      <w:r w:rsidRPr="001935DF">
        <w:rPr>
          <w:rFonts w:eastAsiaTheme="minorEastAsia"/>
          <w:lang w:eastAsia="zh-CN"/>
        </w:rPr>
        <w:t xml:space="preserve"> UE identification and for constraining the use of those </w:t>
      </w:r>
      <w:proofErr w:type="spellStart"/>
      <w:r w:rsidRPr="001935DF">
        <w:rPr>
          <w:rFonts w:eastAsiaTheme="minorEastAsia"/>
          <w:lang w:eastAsia="zh-CN"/>
        </w:rPr>
        <w:t>RedCap</w:t>
      </w:r>
      <w:proofErr w:type="spellEnd"/>
      <w:r w:rsidRPr="001935DF">
        <w:rPr>
          <w:rFonts w:eastAsiaTheme="minorEastAsia"/>
          <w:lang w:eastAsia="zh-CN"/>
        </w:rPr>
        <w:t xml:space="preserve"> capabilities only for </w:t>
      </w:r>
      <w:proofErr w:type="spellStart"/>
      <w:r w:rsidRPr="001935DF">
        <w:rPr>
          <w:rFonts w:eastAsiaTheme="minorEastAsia"/>
          <w:lang w:eastAsia="zh-CN"/>
        </w:rPr>
        <w:t>RedCap</w:t>
      </w:r>
      <w:proofErr w:type="spellEnd"/>
      <w:r w:rsidRPr="001935DF">
        <w:rPr>
          <w:rFonts w:eastAsiaTheme="minorEastAsia"/>
          <w:lang w:eastAsia="zh-CN"/>
        </w:rPr>
        <w:t xml:space="preserve"> UEs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shown in </w:t>
      </w:r>
      <w:r w:rsidR="00772D1B">
        <w:rPr>
          <w:rFonts w:eastAsiaTheme="minorEastAsia" w:hint="eastAsia"/>
          <w:lang w:eastAsia="zh-CN"/>
        </w:rPr>
        <w:t>the WID:</w:t>
      </w:r>
    </w:p>
    <w:p w:rsidR="00772D1B" w:rsidRPr="00772D1B" w:rsidRDefault="00772D1B" w:rsidP="00772D1B">
      <w:pPr>
        <w:pStyle w:val="B1"/>
        <w:numPr>
          <w:ilvl w:val="1"/>
          <w:numId w:val="39"/>
        </w:numPr>
        <w:rPr>
          <w:lang w:val="en-US" w:eastAsia="ja-JP"/>
        </w:rPr>
      </w:pPr>
      <w:r w:rsidRPr="00772D1B">
        <w:rPr>
          <w:lang w:val="en-US" w:eastAsia="ja-JP"/>
        </w:rPr>
        <w:t xml:space="preserve">Aim to define at most one Rel-18 </w:t>
      </w:r>
      <w:proofErr w:type="spellStart"/>
      <w:r w:rsidRPr="00772D1B">
        <w:rPr>
          <w:lang w:val="en-US" w:eastAsia="ja-JP"/>
        </w:rPr>
        <w:t>RedCap</w:t>
      </w:r>
      <w:proofErr w:type="spellEnd"/>
      <w:r w:rsidRPr="00772D1B">
        <w:rPr>
          <w:lang w:val="en-US" w:eastAsia="ja-JP"/>
        </w:rPr>
        <w:t xml:space="preserve"> UE type for further UE complexity reduction.</w:t>
      </w:r>
    </w:p>
    <w:p w:rsidR="00772D1B" w:rsidRDefault="00772D1B" w:rsidP="000473F7">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e think one Rel-18 </w:t>
      </w:r>
      <w:proofErr w:type="spellStart"/>
      <w:r>
        <w:rPr>
          <w:rFonts w:eastAsiaTheme="minorEastAsia" w:hint="eastAsia"/>
          <w:lang w:eastAsia="zh-CN"/>
        </w:rPr>
        <w:t>RedCap</w:t>
      </w:r>
      <w:proofErr w:type="spellEnd"/>
      <w:r>
        <w:rPr>
          <w:rFonts w:eastAsiaTheme="minorEastAsia" w:hint="eastAsia"/>
          <w:lang w:eastAsia="zh-CN"/>
        </w:rPr>
        <w:t xml:space="preserve"> UE type need to be defined. </w:t>
      </w:r>
      <w:r>
        <w:rPr>
          <w:rFonts w:eastAsiaTheme="minorEastAsia"/>
          <w:lang w:eastAsia="zh-CN"/>
        </w:rPr>
        <w:t>Because</w:t>
      </w:r>
      <w:r>
        <w:rPr>
          <w:rFonts w:eastAsiaTheme="minorEastAsia" w:hint="eastAsia"/>
          <w:lang w:eastAsia="zh-CN"/>
        </w:rPr>
        <w:t xml:space="preserve"> </w:t>
      </w:r>
      <w:r w:rsidRPr="00772D1B">
        <w:rPr>
          <w:rFonts w:eastAsiaTheme="minorEastAsia"/>
          <w:lang w:eastAsia="zh-CN"/>
        </w:rPr>
        <w:t>baseband bandwidth for PDSCH and PUSCH channel is smaller than</w:t>
      </w:r>
      <w:r>
        <w:rPr>
          <w:rFonts w:eastAsiaTheme="minorEastAsia" w:hint="eastAsia"/>
          <w:lang w:eastAsia="zh-CN"/>
        </w:rPr>
        <w:t xml:space="preserve"> the</w:t>
      </w:r>
      <w:r w:rsidRPr="00772D1B">
        <w:rPr>
          <w:rFonts w:eastAsiaTheme="minorEastAsia"/>
          <w:lang w:eastAsia="zh-CN"/>
        </w:rPr>
        <w:t xml:space="preserve"> </w:t>
      </w:r>
      <w:r>
        <w:rPr>
          <w:rFonts w:eastAsiaTheme="minorEastAsia" w:hint="eastAsia"/>
          <w:lang w:eastAsia="zh-CN"/>
        </w:rPr>
        <w:t xml:space="preserve">corresponding bandwidth of </w:t>
      </w:r>
      <w:r w:rsidRPr="00772D1B">
        <w:rPr>
          <w:rFonts w:eastAsiaTheme="minorEastAsia"/>
          <w:lang w:eastAsia="zh-CN"/>
        </w:rPr>
        <w:t xml:space="preserve">R17 </w:t>
      </w:r>
      <w:proofErr w:type="spellStart"/>
      <w:r w:rsidRPr="00772D1B">
        <w:rPr>
          <w:rFonts w:eastAsiaTheme="minorEastAsia"/>
          <w:lang w:eastAsia="zh-CN"/>
        </w:rPr>
        <w:t>RedCap</w:t>
      </w:r>
      <w:proofErr w:type="spellEnd"/>
      <w:r w:rsidRPr="00772D1B">
        <w:rPr>
          <w:rFonts w:eastAsiaTheme="minorEastAsia"/>
          <w:lang w:eastAsia="zh-CN"/>
        </w:rPr>
        <w:t xml:space="preserve"> UE</w:t>
      </w:r>
      <w:r>
        <w:rPr>
          <w:rFonts w:eastAsiaTheme="minorEastAsia" w:hint="eastAsia"/>
          <w:lang w:eastAsia="zh-CN"/>
        </w:rPr>
        <w:t xml:space="preserve">, the scheduling strategy may be different. </w:t>
      </w:r>
      <w:r>
        <w:rPr>
          <w:rFonts w:eastAsiaTheme="minorEastAsia"/>
          <w:lang w:eastAsia="zh-CN"/>
        </w:rPr>
        <w:t>A</w:t>
      </w:r>
      <w:r>
        <w:rPr>
          <w:rFonts w:eastAsiaTheme="minorEastAsia" w:hint="eastAsia"/>
          <w:lang w:eastAsia="zh-CN"/>
        </w:rPr>
        <w:t xml:space="preserve">nd if a </w:t>
      </w:r>
      <w:r>
        <w:rPr>
          <w:rFonts w:eastAsiaTheme="minorEastAsia"/>
          <w:lang w:eastAsia="zh-CN"/>
        </w:rPr>
        <w:t>separate</w:t>
      </w:r>
      <w:r>
        <w:rPr>
          <w:rFonts w:eastAsiaTheme="minorEastAsia" w:hint="eastAsia"/>
          <w:lang w:eastAsia="zh-CN"/>
        </w:rPr>
        <w:t xml:space="preserve"> Rel-18 </w:t>
      </w:r>
      <w:proofErr w:type="spellStart"/>
      <w:r>
        <w:rPr>
          <w:rFonts w:eastAsiaTheme="minorEastAsia" w:hint="eastAsia"/>
          <w:lang w:eastAsia="zh-CN"/>
        </w:rPr>
        <w:t>RedCap</w:t>
      </w:r>
      <w:proofErr w:type="spellEnd"/>
      <w:r>
        <w:rPr>
          <w:rFonts w:eastAsiaTheme="minorEastAsia" w:hint="eastAsia"/>
          <w:lang w:eastAsia="zh-CN"/>
        </w:rPr>
        <w:t xml:space="preserve"> UE type is defined, some agreements related with UE capability defined in Rel-17 may be reused.</w:t>
      </w:r>
    </w:p>
    <w:p w:rsidR="00772D1B" w:rsidRDefault="00772D1B" w:rsidP="000473F7">
      <w:pPr>
        <w:pStyle w:val="a0"/>
        <w:spacing w:beforeLines="100" w:before="240"/>
        <w:rPr>
          <w:rFonts w:eastAsiaTheme="minorEastAsia"/>
          <w:lang w:eastAsia="zh-CN"/>
        </w:rPr>
      </w:pPr>
      <w:r>
        <w:rPr>
          <w:rFonts w:eastAsiaTheme="minorEastAsia"/>
          <w:lang w:eastAsia="zh-CN"/>
        </w:rPr>
        <w:lastRenderedPageBreak/>
        <w:t>F</w:t>
      </w:r>
      <w:r>
        <w:rPr>
          <w:rFonts w:eastAsiaTheme="minorEastAsia" w:hint="eastAsia"/>
          <w:lang w:eastAsia="zh-CN"/>
        </w:rPr>
        <w:t>or example,</w:t>
      </w:r>
    </w:p>
    <w:tbl>
      <w:tblPr>
        <w:tblStyle w:val="a7"/>
        <w:tblW w:w="0" w:type="auto"/>
        <w:tblLook w:val="04A0" w:firstRow="1" w:lastRow="0" w:firstColumn="1" w:lastColumn="0" w:noHBand="0" w:noVBand="1"/>
      </w:tblPr>
      <w:tblGrid>
        <w:gridCol w:w="8522"/>
      </w:tblGrid>
      <w:tr w:rsidR="00772D1B" w:rsidTr="00772D1B">
        <w:tc>
          <w:tcPr>
            <w:tcW w:w="8522" w:type="dxa"/>
          </w:tcPr>
          <w:p w:rsidR="00A35C2D" w:rsidRDefault="00A35C2D" w:rsidP="00A35C2D">
            <w:pPr>
              <w:pStyle w:val="a0"/>
              <w:numPr>
                <w:ilvl w:val="0"/>
                <w:numId w:val="45"/>
              </w:numPr>
              <w:spacing w:beforeLines="100" w:before="240"/>
              <w:rPr>
                <w:rFonts w:eastAsiaTheme="minorEastAsia"/>
                <w:lang w:eastAsia="zh-CN"/>
              </w:rPr>
            </w:pPr>
            <w:r>
              <w:rPr>
                <w:rFonts w:eastAsiaTheme="minorEastAsia" w:hint="eastAsia"/>
                <w:lang w:eastAsia="zh-CN"/>
              </w:rPr>
              <w:t>I</w:t>
            </w:r>
            <w:r w:rsidRPr="00A35C2D">
              <w:rPr>
                <w:rFonts w:eastAsiaTheme="minorEastAsia"/>
                <w:lang w:eastAsia="zh-CN"/>
              </w:rPr>
              <w:t xml:space="preserve">ntroduce explicit bit to indicate the support of </w:t>
            </w:r>
            <w:proofErr w:type="spellStart"/>
            <w:r w:rsidRPr="00A35C2D">
              <w:rPr>
                <w:rFonts w:eastAsiaTheme="minorEastAsia"/>
                <w:lang w:eastAsia="zh-CN"/>
              </w:rPr>
              <w:t>RedCap</w:t>
            </w:r>
            <w:proofErr w:type="spellEnd"/>
            <w:r w:rsidRPr="00A35C2D">
              <w:rPr>
                <w:rFonts w:eastAsiaTheme="minorEastAsia"/>
                <w:lang w:eastAsia="zh-CN"/>
              </w:rPr>
              <w:t>;</w:t>
            </w:r>
          </w:p>
          <w:p w:rsidR="00772D1B" w:rsidRPr="00772D1B" w:rsidRDefault="00772D1B" w:rsidP="00772D1B">
            <w:pPr>
              <w:pStyle w:val="a0"/>
              <w:numPr>
                <w:ilvl w:val="0"/>
                <w:numId w:val="45"/>
              </w:numPr>
              <w:spacing w:beforeLines="100" w:before="240"/>
              <w:rPr>
                <w:rFonts w:eastAsiaTheme="minorEastAsia"/>
                <w:lang w:eastAsia="zh-CN"/>
              </w:rPr>
            </w:pPr>
            <w:r w:rsidRPr="00772D1B">
              <w:rPr>
                <w:rFonts w:eastAsiaTheme="minorEastAsia"/>
                <w:lang w:eastAsia="zh-CN"/>
              </w:rPr>
              <w:t xml:space="preserve">The capability “support of </w:t>
            </w:r>
            <w:proofErr w:type="spellStart"/>
            <w:r w:rsidRPr="00772D1B">
              <w:rPr>
                <w:rFonts w:eastAsiaTheme="minorEastAsia"/>
                <w:lang w:eastAsia="zh-CN"/>
              </w:rPr>
              <w:t>RedCap</w:t>
            </w:r>
            <w:proofErr w:type="spellEnd"/>
            <w:r w:rsidRPr="00772D1B">
              <w:rPr>
                <w:rFonts w:eastAsiaTheme="minorEastAsia"/>
                <w:lang w:eastAsia="zh-CN"/>
              </w:rPr>
              <w:t>” is per UE capability.</w:t>
            </w:r>
          </w:p>
          <w:p w:rsidR="00772D1B" w:rsidRPr="00772D1B" w:rsidRDefault="00772D1B" w:rsidP="00772D1B">
            <w:pPr>
              <w:pStyle w:val="a0"/>
              <w:numPr>
                <w:ilvl w:val="0"/>
                <w:numId w:val="45"/>
              </w:numPr>
              <w:spacing w:beforeLines="100" w:before="240"/>
              <w:rPr>
                <w:rFonts w:eastAsiaTheme="minorEastAsia"/>
                <w:lang w:eastAsia="zh-CN"/>
              </w:rPr>
            </w:pPr>
            <w:r w:rsidRPr="00772D1B">
              <w:rPr>
                <w:rFonts w:eastAsiaTheme="minorEastAsia"/>
                <w:lang w:eastAsia="zh-CN"/>
              </w:rPr>
              <w:t xml:space="preserve">The network needs to unambiguously know whether the UE is a </w:t>
            </w:r>
            <w:proofErr w:type="spellStart"/>
            <w:r w:rsidRPr="00772D1B">
              <w:rPr>
                <w:rFonts w:eastAsiaTheme="minorEastAsia"/>
                <w:lang w:eastAsia="zh-CN"/>
              </w:rPr>
              <w:t>RedCap</w:t>
            </w:r>
            <w:proofErr w:type="spellEnd"/>
            <w:r w:rsidRPr="00772D1B">
              <w:rPr>
                <w:rFonts w:eastAsiaTheme="minorEastAsia"/>
                <w:lang w:eastAsia="zh-CN"/>
              </w:rPr>
              <w:t xml:space="preserve"> or a non-</w:t>
            </w:r>
            <w:proofErr w:type="spellStart"/>
            <w:r w:rsidRPr="00772D1B">
              <w:rPr>
                <w:rFonts w:eastAsiaTheme="minorEastAsia"/>
                <w:lang w:eastAsia="zh-CN"/>
              </w:rPr>
              <w:t>RedCap</w:t>
            </w:r>
            <w:proofErr w:type="spellEnd"/>
            <w:r w:rsidRPr="00772D1B">
              <w:rPr>
                <w:rFonts w:eastAsiaTheme="minorEastAsia"/>
                <w:lang w:eastAsia="zh-CN"/>
              </w:rPr>
              <w:t xml:space="preserve"> UE from its reported UE capability information.</w:t>
            </w:r>
          </w:p>
          <w:p w:rsidR="00772D1B" w:rsidRPr="00772D1B" w:rsidRDefault="00772D1B" w:rsidP="00772D1B">
            <w:pPr>
              <w:pStyle w:val="a0"/>
              <w:numPr>
                <w:ilvl w:val="0"/>
                <w:numId w:val="45"/>
              </w:numPr>
              <w:spacing w:beforeLines="100" w:before="240"/>
              <w:rPr>
                <w:rFonts w:eastAsiaTheme="minorEastAsia"/>
                <w:lang w:eastAsia="zh-CN"/>
              </w:rPr>
            </w:pPr>
            <w:proofErr w:type="spellStart"/>
            <w:r w:rsidRPr="00772D1B">
              <w:rPr>
                <w:rFonts w:eastAsiaTheme="minorEastAsia"/>
                <w:lang w:eastAsia="zh-CN"/>
              </w:rPr>
              <w:t>eDRX</w:t>
            </w:r>
            <w:proofErr w:type="spellEnd"/>
            <w:r w:rsidRPr="00772D1B">
              <w:rPr>
                <w:rFonts w:eastAsiaTheme="minorEastAsia"/>
                <w:lang w:eastAsia="zh-CN"/>
              </w:rPr>
              <w:t xml:space="preserve"> supporting UEs are assumed to also support the UE capability on PO determination for </w:t>
            </w:r>
            <w:proofErr w:type="spellStart"/>
            <w:r w:rsidRPr="00772D1B">
              <w:rPr>
                <w:rFonts w:eastAsiaTheme="minorEastAsia"/>
                <w:lang w:eastAsia="zh-CN"/>
              </w:rPr>
              <w:t>non overlapping</w:t>
            </w:r>
            <w:proofErr w:type="spellEnd"/>
            <w:r w:rsidRPr="00772D1B">
              <w:rPr>
                <w:rFonts w:eastAsiaTheme="minorEastAsia"/>
                <w:lang w:eastAsia="zh-CN"/>
              </w:rPr>
              <w:t xml:space="preserve"> CN/RN case </w:t>
            </w:r>
          </w:p>
          <w:p w:rsidR="00772D1B" w:rsidRPr="00772D1B" w:rsidRDefault="00772D1B" w:rsidP="00772D1B">
            <w:pPr>
              <w:pStyle w:val="a0"/>
              <w:numPr>
                <w:ilvl w:val="0"/>
                <w:numId w:val="45"/>
              </w:numPr>
              <w:spacing w:beforeLines="100" w:before="240"/>
              <w:rPr>
                <w:rFonts w:eastAsiaTheme="minorEastAsia"/>
                <w:lang w:eastAsia="zh-CN"/>
              </w:rPr>
            </w:pPr>
            <w:r w:rsidRPr="00772D1B">
              <w:rPr>
                <w:rFonts w:eastAsiaTheme="minorEastAsia"/>
                <w:lang w:eastAsia="zh-CN"/>
              </w:rPr>
              <w:t xml:space="preserve">Rel-17 </w:t>
            </w:r>
            <w:proofErr w:type="spellStart"/>
            <w:r w:rsidRPr="00772D1B">
              <w:rPr>
                <w:rFonts w:eastAsiaTheme="minorEastAsia"/>
                <w:lang w:eastAsia="zh-CN"/>
              </w:rPr>
              <w:t>eDRX</w:t>
            </w:r>
            <w:proofErr w:type="spellEnd"/>
            <w:r w:rsidRPr="00772D1B">
              <w:rPr>
                <w:rFonts w:eastAsiaTheme="minorEastAsia"/>
                <w:lang w:eastAsia="zh-CN"/>
              </w:rPr>
              <w:t xml:space="preserve"> for RRC_IDLE UEs is captured in TS38.306 as optional feature without capability </w:t>
            </w:r>
            <w:proofErr w:type="spellStart"/>
            <w:r w:rsidRPr="00772D1B">
              <w:rPr>
                <w:rFonts w:eastAsiaTheme="minorEastAsia"/>
                <w:lang w:eastAsia="zh-CN"/>
              </w:rPr>
              <w:t>signalling</w:t>
            </w:r>
            <w:proofErr w:type="spellEnd"/>
          </w:p>
          <w:p w:rsidR="00772D1B" w:rsidRDefault="00772D1B" w:rsidP="00772D1B">
            <w:pPr>
              <w:pStyle w:val="a0"/>
              <w:numPr>
                <w:ilvl w:val="0"/>
                <w:numId w:val="45"/>
              </w:numPr>
              <w:spacing w:beforeLines="100" w:before="240"/>
              <w:rPr>
                <w:rFonts w:eastAsiaTheme="minorEastAsia"/>
                <w:lang w:eastAsia="zh-CN"/>
              </w:rPr>
            </w:pPr>
            <w:r w:rsidRPr="00772D1B">
              <w:rPr>
                <w:rFonts w:eastAsiaTheme="minorEastAsia"/>
                <w:lang w:eastAsia="zh-CN"/>
              </w:rPr>
              <w:t>For extended DRX for RRC_INACTIVE, introduce a new capability bit extendedDRX-r17 covering DRX values of 2.56s, 5.12s and 10.24s;</w:t>
            </w:r>
          </w:p>
        </w:tc>
      </w:tr>
    </w:tbl>
    <w:p w:rsidR="00772D1B" w:rsidRDefault="00B378DE" w:rsidP="000473F7">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One Rel-18 </w:t>
      </w:r>
      <w:proofErr w:type="spellStart"/>
      <w:r>
        <w:rPr>
          <w:rFonts w:eastAsiaTheme="minorEastAsia" w:hint="eastAsia"/>
          <w:b/>
          <w:lang w:eastAsia="zh-CN"/>
        </w:rPr>
        <w:t>RedCap</w:t>
      </w:r>
      <w:proofErr w:type="spellEnd"/>
      <w:r>
        <w:rPr>
          <w:rFonts w:eastAsiaTheme="minorEastAsia" w:hint="eastAsia"/>
          <w:b/>
          <w:lang w:eastAsia="zh-CN"/>
        </w:rPr>
        <w:t xml:space="preserve"> UE type with </w:t>
      </w:r>
      <w:r w:rsidR="00A35C2D">
        <w:rPr>
          <w:rFonts w:eastAsiaTheme="minorEastAsia" w:hint="eastAsia"/>
          <w:b/>
          <w:lang w:eastAsia="zh-CN"/>
        </w:rPr>
        <w:t xml:space="preserve">further UE complexity reduction </w:t>
      </w:r>
      <w:r>
        <w:rPr>
          <w:rFonts w:eastAsiaTheme="minorEastAsia" w:hint="eastAsia"/>
          <w:b/>
          <w:lang w:eastAsia="zh-CN"/>
        </w:rPr>
        <w:t>should be defined, and</w:t>
      </w:r>
      <w:r w:rsidR="00A35C2D">
        <w:rPr>
          <w:rFonts w:eastAsiaTheme="minorEastAsia" w:hint="eastAsia"/>
          <w:b/>
          <w:lang w:eastAsia="zh-CN"/>
        </w:rPr>
        <w:t xml:space="preserve"> some agreements </w:t>
      </w:r>
      <w:r w:rsidR="00E42F83">
        <w:rPr>
          <w:rFonts w:eastAsiaTheme="minorEastAsia" w:hint="eastAsia"/>
          <w:b/>
          <w:lang w:eastAsia="zh-CN"/>
        </w:rPr>
        <w:t>in</w:t>
      </w:r>
      <w:r w:rsidR="00A35C2D">
        <w:rPr>
          <w:rFonts w:eastAsiaTheme="minorEastAsia" w:hint="eastAsia"/>
          <w:b/>
          <w:lang w:eastAsia="zh-CN"/>
        </w:rPr>
        <w:t xml:space="preserve"> Rel-17 related with </w:t>
      </w:r>
      <w:r w:rsidR="00E42F83">
        <w:rPr>
          <w:rFonts w:eastAsiaTheme="minorEastAsia" w:hint="eastAsia"/>
          <w:b/>
          <w:lang w:eastAsia="zh-CN"/>
        </w:rPr>
        <w:t xml:space="preserve">Redcap </w:t>
      </w:r>
      <w:r w:rsidR="00A35C2D">
        <w:rPr>
          <w:rFonts w:eastAsiaTheme="minorEastAsia" w:hint="eastAsia"/>
          <w:b/>
          <w:lang w:eastAsia="zh-CN"/>
        </w:rPr>
        <w:t>UE type can be revised:</w:t>
      </w:r>
    </w:p>
    <w:p w:rsidR="00A35C2D" w:rsidRPr="00A35C2D" w:rsidRDefault="00A35C2D" w:rsidP="00A35C2D">
      <w:pPr>
        <w:pStyle w:val="a0"/>
        <w:numPr>
          <w:ilvl w:val="0"/>
          <w:numId w:val="46"/>
        </w:numPr>
        <w:spacing w:beforeLines="100" w:before="240"/>
        <w:rPr>
          <w:rFonts w:eastAsiaTheme="minorEastAsia"/>
          <w:b/>
          <w:lang w:eastAsia="zh-CN"/>
        </w:rPr>
      </w:pPr>
      <w:r w:rsidRPr="00A35C2D">
        <w:rPr>
          <w:rFonts w:eastAsiaTheme="minorEastAsia" w:hint="eastAsia"/>
          <w:b/>
          <w:lang w:eastAsia="zh-CN"/>
        </w:rPr>
        <w:t>I</w:t>
      </w:r>
      <w:r w:rsidRPr="00A35C2D">
        <w:rPr>
          <w:rFonts w:eastAsiaTheme="minorEastAsia"/>
          <w:b/>
          <w:lang w:eastAsia="zh-CN"/>
        </w:rPr>
        <w:t xml:space="preserve">ntroduce explicit bit to indicate the support of </w:t>
      </w:r>
      <w:r>
        <w:rPr>
          <w:rFonts w:eastAsiaTheme="minorEastAsia" w:hint="eastAsia"/>
          <w:b/>
          <w:lang w:eastAsia="zh-CN"/>
        </w:rPr>
        <w:t xml:space="preserve">Rel-18 </w:t>
      </w:r>
      <w:proofErr w:type="spellStart"/>
      <w:r w:rsidRPr="00A35C2D">
        <w:rPr>
          <w:rFonts w:eastAsiaTheme="minorEastAsia"/>
          <w:b/>
          <w:lang w:eastAsia="zh-CN"/>
        </w:rPr>
        <w:t>RedCap</w:t>
      </w:r>
      <w:proofErr w:type="spellEnd"/>
      <w:r w:rsidRPr="00A35C2D">
        <w:rPr>
          <w:rFonts w:eastAsiaTheme="minorEastAsia"/>
          <w:b/>
          <w:lang w:eastAsia="zh-CN"/>
        </w:rPr>
        <w:t>;</w:t>
      </w:r>
    </w:p>
    <w:p w:rsidR="00A35C2D" w:rsidRPr="00A35C2D" w:rsidRDefault="00A35C2D" w:rsidP="00A35C2D">
      <w:pPr>
        <w:pStyle w:val="a0"/>
        <w:numPr>
          <w:ilvl w:val="0"/>
          <w:numId w:val="46"/>
        </w:numPr>
        <w:spacing w:beforeLines="100" w:before="240"/>
        <w:rPr>
          <w:rFonts w:eastAsiaTheme="minorEastAsia"/>
          <w:b/>
          <w:lang w:eastAsia="zh-CN"/>
        </w:rPr>
      </w:pPr>
      <w:r w:rsidRPr="00A35C2D">
        <w:rPr>
          <w:rFonts w:eastAsiaTheme="minorEastAsia"/>
          <w:b/>
          <w:lang w:eastAsia="zh-CN"/>
        </w:rPr>
        <w:t xml:space="preserve">The capability “support of </w:t>
      </w:r>
      <w:r>
        <w:rPr>
          <w:rFonts w:eastAsiaTheme="minorEastAsia" w:hint="eastAsia"/>
          <w:b/>
          <w:lang w:eastAsia="zh-CN"/>
        </w:rPr>
        <w:t xml:space="preserve">Rel-18 </w:t>
      </w:r>
      <w:proofErr w:type="spellStart"/>
      <w:r w:rsidRPr="00A35C2D">
        <w:rPr>
          <w:rFonts w:eastAsiaTheme="minorEastAsia"/>
          <w:b/>
          <w:lang w:eastAsia="zh-CN"/>
        </w:rPr>
        <w:t>RedCap</w:t>
      </w:r>
      <w:proofErr w:type="spellEnd"/>
      <w:r w:rsidRPr="00A35C2D">
        <w:rPr>
          <w:rFonts w:eastAsiaTheme="minorEastAsia"/>
          <w:b/>
          <w:lang w:eastAsia="zh-CN"/>
        </w:rPr>
        <w:t>” is per UE capability.</w:t>
      </w:r>
    </w:p>
    <w:p w:rsidR="00A35C2D" w:rsidRPr="00A35C2D" w:rsidRDefault="00A35C2D" w:rsidP="00A35C2D">
      <w:pPr>
        <w:pStyle w:val="a0"/>
        <w:numPr>
          <w:ilvl w:val="0"/>
          <w:numId w:val="46"/>
        </w:numPr>
        <w:spacing w:beforeLines="100" w:before="240"/>
        <w:rPr>
          <w:rFonts w:eastAsiaTheme="minorEastAsia"/>
          <w:b/>
          <w:lang w:eastAsia="zh-CN"/>
        </w:rPr>
      </w:pPr>
      <w:r w:rsidRPr="00A35C2D">
        <w:rPr>
          <w:rFonts w:eastAsiaTheme="minorEastAsia"/>
          <w:b/>
          <w:lang w:eastAsia="zh-CN"/>
        </w:rPr>
        <w:t xml:space="preserve">The network needs to unambiguously know whether the UE is a </w:t>
      </w:r>
      <w:r w:rsidR="002D2350">
        <w:rPr>
          <w:rFonts w:eastAsiaTheme="minorEastAsia" w:hint="eastAsia"/>
          <w:b/>
          <w:lang w:eastAsia="zh-CN"/>
        </w:rPr>
        <w:t xml:space="preserve">Rel-18 </w:t>
      </w:r>
      <w:proofErr w:type="spellStart"/>
      <w:r w:rsidRPr="00A35C2D">
        <w:rPr>
          <w:rFonts w:eastAsiaTheme="minorEastAsia"/>
          <w:b/>
          <w:lang w:eastAsia="zh-CN"/>
        </w:rPr>
        <w:t>RedCap</w:t>
      </w:r>
      <w:proofErr w:type="spellEnd"/>
      <w:r w:rsidRPr="00A35C2D">
        <w:rPr>
          <w:rFonts w:eastAsiaTheme="minorEastAsia"/>
          <w:b/>
          <w:lang w:eastAsia="zh-CN"/>
        </w:rPr>
        <w:t xml:space="preserve"> </w:t>
      </w:r>
      <w:r w:rsidR="002D2350">
        <w:rPr>
          <w:rFonts w:eastAsiaTheme="minorEastAsia" w:hint="eastAsia"/>
          <w:b/>
          <w:lang w:eastAsia="zh-CN"/>
        </w:rPr>
        <w:t xml:space="preserve">UE </w:t>
      </w:r>
      <w:r w:rsidRPr="00A35C2D">
        <w:rPr>
          <w:rFonts w:eastAsiaTheme="minorEastAsia"/>
          <w:b/>
          <w:lang w:eastAsia="zh-CN"/>
        </w:rPr>
        <w:t>from its reported UE capability information.</w:t>
      </w:r>
    </w:p>
    <w:p w:rsidR="00A35C2D" w:rsidRDefault="00A35C2D" w:rsidP="00A35C2D">
      <w:pPr>
        <w:pStyle w:val="a0"/>
        <w:numPr>
          <w:ilvl w:val="0"/>
          <w:numId w:val="46"/>
        </w:numPr>
        <w:spacing w:beforeLines="100" w:before="240"/>
        <w:rPr>
          <w:rFonts w:eastAsiaTheme="minorEastAsia"/>
          <w:b/>
          <w:lang w:eastAsia="zh-CN"/>
        </w:rPr>
      </w:pPr>
      <w:r w:rsidRPr="00A35C2D">
        <w:rPr>
          <w:rFonts w:eastAsiaTheme="minorEastAsia"/>
          <w:b/>
          <w:lang w:eastAsia="zh-CN"/>
        </w:rPr>
        <w:t>For extended DRX for RRC_INACTIVE, introduce new capability bit</w:t>
      </w:r>
      <w:r w:rsidR="002D2350">
        <w:rPr>
          <w:rFonts w:eastAsiaTheme="minorEastAsia" w:hint="eastAsia"/>
          <w:b/>
          <w:lang w:eastAsia="zh-CN"/>
        </w:rPr>
        <w:t>s</w:t>
      </w:r>
      <w:r w:rsidRPr="00A35C2D">
        <w:rPr>
          <w:rFonts w:eastAsiaTheme="minorEastAsia"/>
          <w:b/>
          <w:lang w:eastAsia="zh-CN"/>
        </w:rPr>
        <w:t xml:space="preserve"> extendedDRX-r17 covering DRX values </w:t>
      </w:r>
      <w:r w:rsidR="002D2350">
        <w:rPr>
          <w:rFonts w:eastAsiaTheme="minorEastAsia" w:hint="eastAsia"/>
          <w:b/>
          <w:lang w:eastAsia="zh-CN"/>
        </w:rPr>
        <w:t xml:space="preserve">larger than </w:t>
      </w:r>
      <w:r w:rsidR="002D2350">
        <w:rPr>
          <w:rFonts w:eastAsiaTheme="minorEastAsia"/>
          <w:b/>
          <w:lang w:eastAsia="zh-CN"/>
        </w:rPr>
        <w:t>10.24s</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F16F9F" w:rsidRPr="00F16F9F">
        <w:rPr>
          <w:rFonts w:eastAsia="宋体"/>
          <w:lang w:val="en-GB" w:eastAsia="zh-CN"/>
        </w:rPr>
        <w:t xml:space="preserve">we discuss the coexistence of the new type </w:t>
      </w:r>
      <w:r w:rsidR="00F16F9F">
        <w:rPr>
          <w:rFonts w:eastAsia="宋体" w:hint="eastAsia"/>
          <w:lang w:val="en-GB" w:eastAsia="zh-CN"/>
        </w:rPr>
        <w:t xml:space="preserve">Rel-18 </w:t>
      </w:r>
      <w:proofErr w:type="spellStart"/>
      <w:r w:rsidR="00F16F9F">
        <w:rPr>
          <w:rFonts w:eastAsia="宋体" w:hint="eastAsia"/>
          <w:lang w:val="en-GB" w:eastAsia="zh-CN"/>
        </w:rPr>
        <w:t>RedCap</w:t>
      </w:r>
      <w:proofErr w:type="spellEnd"/>
      <w:r w:rsidR="00F16F9F">
        <w:rPr>
          <w:rFonts w:eastAsia="宋体" w:hint="eastAsia"/>
          <w:lang w:val="en-GB" w:eastAsia="zh-CN"/>
        </w:rPr>
        <w:t xml:space="preserve"> </w:t>
      </w:r>
      <w:r w:rsidR="00F16F9F" w:rsidRPr="00F16F9F">
        <w:rPr>
          <w:rFonts w:eastAsia="宋体"/>
          <w:lang w:val="en-GB" w:eastAsia="zh-CN"/>
        </w:rPr>
        <w:t>UE with non-</w:t>
      </w:r>
      <w:proofErr w:type="spellStart"/>
      <w:r w:rsidR="00F16F9F" w:rsidRPr="00F16F9F">
        <w:rPr>
          <w:rFonts w:eastAsia="宋体"/>
          <w:lang w:val="en-GB" w:eastAsia="zh-CN"/>
        </w:rPr>
        <w:t>RedCap</w:t>
      </w:r>
      <w:proofErr w:type="spellEnd"/>
      <w:r w:rsidR="00F16F9F" w:rsidRPr="00F16F9F">
        <w:rPr>
          <w:rFonts w:eastAsia="宋体"/>
          <w:lang w:val="en-GB" w:eastAsia="zh-CN"/>
        </w:rPr>
        <w:t xml:space="preserve"> UEs and Rel-17 </w:t>
      </w:r>
      <w:proofErr w:type="spellStart"/>
      <w:r w:rsidR="00F16F9F" w:rsidRPr="00F16F9F">
        <w:rPr>
          <w:rFonts w:eastAsia="宋体"/>
          <w:lang w:val="en-GB" w:eastAsia="zh-CN"/>
        </w:rPr>
        <w:t>RedCap</w:t>
      </w:r>
      <w:proofErr w:type="spellEnd"/>
      <w:r w:rsidR="00F16F9F" w:rsidRPr="00F16F9F">
        <w:rPr>
          <w:rFonts w:eastAsia="宋体"/>
          <w:lang w:val="en-GB" w:eastAsia="zh-CN"/>
        </w:rPr>
        <w:t xml:space="preserve">, </w:t>
      </w:r>
      <w:r w:rsidR="00952795" w:rsidRPr="00952795">
        <w:rPr>
          <w:rFonts w:eastAsia="宋体"/>
          <w:lang w:val="en-GB" w:eastAsia="zh-CN"/>
        </w:rPr>
        <w:t>including early indication, access control and capability definition of the new type UE</w:t>
      </w:r>
      <w:r w:rsidR="00F16F9F" w:rsidRPr="00F16F9F">
        <w:rPr>
          <w:rFonts w:eastAsia="宋体"/>
          <w:lang w:val="en-GB" w:eastAsia="zh-CN"/>
        </w:rPr>
        <w:t>.</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306365" w:rsidRDefault="00306365" w:rsidP="00306365">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For </w:t>
      </w:r>
      <w:r w:rsidRPr="000D3E73">
        <w:rPr>
          <w:rFonts w:eastAsiaTheme="minorEastAsia"/>
          <w:b/>
          <w:lang w:eastAsia="zh-CN"/>
        </w:rPr>
        <w:t>Msg3/</w:t>
      </w:r>
      <w:proofErr w:type="spellStart"/>
      <w:r w:rsidRPr="000D3E73">
        <w:rPr>
          <w:rFonts w:eastAsiaTheme="minorEastAsia"/>
          <w:b/>
          <w:lang w:eastAsia="zh-CN"/>
        </w:rPr>
        <w:t>MsgA</w:t>
      </w:r>
      <w:proofErr w:type="spellEnd"/>
      <w:r w:rsidRPr="000D3E73">
        <w:rPr>
          <w:rFonts w:eastAsiaTheme="minorEastAsia"/>
          <w:b/>
          <w:lang w:eastAsia="zh-CN"/>
        </w:rPr>
        <w:t xml:space="preserve"> PUSCH based early indication for Rel-18 </w:t>
      </w:r>
      <w:proofErr w:type="spellStart"/>
      <w:r w:rsidRPr="000D3E73">
        <w:rPr>
          <w:rFonts w:eastAsiaTheme="minorEastAsia"/>
          <w:b/>
          <w:lang w:eastAsia="zh-CN"/>
        </w:rPr>
        <w:t>eRedCap</w:t>
      </w:r>
      <w:proofErr w:type="spellEnd"/>
      <w:r>
        <w:rPr>
          <w:rFonts w:eastAsiaTheme="minorEastAsia" w:hint="eastAsia"/>
          <w:b/>
          <w:lang w:eastAsia="zh-CN"/>
        </w:rPr>
        <w:t xml:space="preserve">, the following agreements in Rel-17 can be </w:t>
      </w:r>
      <w:proofErr w:type="gramStart"/>
      <w:r>
        <w:rPr>
          <w:rFonts w:eastAsiaTheme="minorEastAsia" w:hint="eastAsia"/>
          <w:b/>
          <w:lang w:eastAsia="zh-CN"/>
        </w:rPr>
        <w:t>reused/revised</w:t>
      </w:r>
      <w:proofErr w:type="gramEnd"/>
      <w:r>
        <w:rPr>
          <w:rFonts w:eastAsiaTheme="minorEastAsia" w:hint="eastAsia"/>
          <w:b/>
          <w:lang w:eastAsia="zh-CN"/>
        </w:rPr>
        <w:t>:</w:t>
      </w:r>
    </w:p>
    <w:p w:rsidR="00306365" w:rsidRDefault="00306365" w:rsidP="00306365">
      <w:pPr>
        <w:pStyle w:val="a0"/>
        <w:numPr>
          <w:ilvl w:val="1"/>
          <w:numId w:val="30"/>
        </w:numPr>
        <w:spacing w:beforeLines="100" w:before="240"/>
        <w:rPr>
          <w:rFonts w:eastAsiaTheme="minorEastAsia"/>
          <w:b/>
          <w:lang w:eastAsia="zh-CN"/>
        </w:rPr>
      </w:pPr>
      <w:r w:rsidRPr="000D41D3">
        <w:rPr>
          <w:rFonts w:eastAsiaTheme="minorEastAsia"/>
          <w:b/>
          <w:lang w:eastAsia="zh-CN"/>
        </w:rPr>
        <w:t>Two reserved LCIDs are used for CCCH and CCCH1 cases respectively for Msg3</w:t>
      </w:r>
      <w:r w:rsidRPr="000D41D3">
        <w:rPr>
          <w:rFonts w:eastAsiaTheme="minorEastAsia" w:hint="eastAsia"/>
          <w:b/>
          <w:lang w:eastAsia="zh-CN"/>
        </w:rPr>
        <w:t xml:space="preserve"> </w:t>
      </w:r>
      <w:r w:rsidRPr="000D41D3">
        <w:rPr>
          <w:rFonts w:eastAsiaTheme="minorEastAsia"/>
          <w:b/>
          <w:lang w:eastAsia="zh-CN"/>
        </w:rPr>
        <w:t>early identification</w:t>
      </w:r>
    </w:p>
    <w:p w:rsidR="00306365" w:rsidRPr="00D316B6" w:rsidRDefault="00306365" w:rsidP="00306365">
      <w:pPr>
        <w:pStyle w:val="a0"/>
        <w:numPr>
          <w:ilvl w:val="1"/>
          <w:numId w:val="30"/>
        </w:numPr>
        <w:spacing w:beforeLines="100" w:before="240"/>
        <w:rPr>
          <w:rFonts w:eastAsiaTheme="minorEastAsia"/>
          <w:b/>
          <w:lang w:eastAsia="zh-CN"/>
        </w:rPr>
      </w:pPr>
      <w:r w:rsidRPr="00D316B6">
        <w:rPr>
          <w:rFonts w:eastAsiaTheme="minorEastAsia"/>
          <w:b/>
          <w:lang w:eastAsia="zh-CN"/>
        </w:rPr>
        <w:t xml:space="preserve">At least the dedicated LCID (i.e. the Msg3 early identification solution) can be supported for </w:t>
      </w:r>
      <w:proofErr w:type="spellStart"/>
      <w:r w:rsidRPr="00D316B6">
        <w:rPr>
          <w:rFonts w:eastAsiaTheme="minorEastAsia"/>
          <w:b/>
          <w:lang w:eastAsia="zh-CN"/>
        </w:rPr>
        <w:t>MsgA</w:t>
      </w:r>
      <w:proofErr w:type="spellEnd"/>
      <w:r w:rsidRPr="00D316B6">
        <w:rPr>
          <w:rFonts w:eastAsiaTheme="minorEastAsia"/>
          <w:b/>
          <w:lang w:eastAsia="zh-CN"/>
        </w:rPr>
        <w:t xml:space="preserve"> early identification.</w:t>
      </w:r>
    </w:p>
    <w:p w:rsidR="00306365" w:rsidRDefault="00306365" w:rsidP="00306365">
      <w:pPr>
        <w:pStyle w:val="a0"/>
        <w:numPr>
          <w:ilvl w:val="1"/>
          <w:numId w:val="30"/>
        </w:numPr>
        <w:spacing w:beforeLines="100" w:before="240"/>
        <w:rPr>
          <w:rFonts w:eastAsiaTheme="minorEastAsia"/>
          <w:b/>
          <w:lang w:eastAsia="zh-CN"/>
        </w:rPr>
      </w:pPr>
      <w:r w:rsidRPr="000D41D3">
        <w:rPr>
          <w:rFonts w:eastAsiaTheme="minorEastAsia"/>
          <w:b/>
          <w:lang w:eastAsia="zh-CN"/>
        </w:rPr>
        <w:t xml:space="preserve">In MAC perspective, </w:t>
      </w:r>
      <w:proofErr w:type="spellStart"/>
      <w:r w:rsidRPr="000D41D3">
        <w:rPr>
          <w:rFonts w:eastAsiaTheme="minorEastAsia"/>
          <w:b/>
          <w:lang w:eastAsia="zh-CN"/>
        </w:rPr>
        <w:t>RedCap</w:t>
      </w:r>
      <w:proofErr w:type="spellEnd"/>
      <w:r w:rsidRPr="000D41D3">
        <w:rPr>
          <w:rFonts w:eastAsiaTheme="minorEastAsia"/>
          <w:b/>
          <w:lang w:eastAsia="zh-CN"/>
        </w:rPr>
        <w:t xml:space="preserve"> UE uses the dedicated LCID for Msg3 early identification, when the Msg3 includes the CCCH data (no other precondition)</w:t>
      </w:r>
    </w:p>
    <w:p w:rsidR="00306365" w:rsidRPr="00D316B6" w:rsidRDefault="00306365" w:rsidP="00306365">
      <w:pPr>
        <w:pStyle w:val="af"/>
        <w:numPr>
          <w:ilvl w:val="1"/>
          <w:numId w:val="30"/>
        </w:numPr>
        <w:spacing w:beforeLines="100" w:before="240"/>
        <w:rPr>
          <w:rFonts w:eastAsiaTheme="minorEastAsia"/>
          <w:b/>
          <w:lang w:eastAsia="zh-CN"/>
        </w:rPr>
      </w:pPr>
      <w:r w:rsidRPr="00D316B6">
        <w:rPr>
          <w:rFonts w:eastAsiaTheme="minorEastAsia"/>
          <w:b/>
          <w:szCs w:val="24"/>
          <w:lang w:val="en-US" w:eastAsia="zh-CN"/>
        </w:rPr>
        <w:t xml:space="preserve">Dedicated LCID for </w:t>
      </w:r>
      <w:proofErr w:type="spellStart"/>
      <w:r w:rsidRPr="00D316B6">
        <w:rPr>
          <w:rFonts w:eastAsiaTheme="minorEastAsia"/>
          <w:b/>
          <w:szCs w:val="24"/>
          <w:lang w:val="en-US" w:eastAsia="zh-CN"/>
        </w:rPr>
        <w:t>RedCap</w:t>
      </w:r>
      <w:proofErr w:type="spellEnd"/>
      <w:r w:rsidRPr="00D316B6">
        <w:rPr>
          <w:rFonts w:eastAsiaTheme="minorEastAsia"/>
          <w:b/>
          <w:szCs w:val="24"/>
          <w:lang w:val="en-US" w:eastAsia="zh-CN"/>
        </w:rPr>
        <w:t xml:space="preserve"> is always indicated when CCCH is sent in </w:t>
      </w:r>
      <w:proofErr w:type="spellStart"/>
      <w:r w:rsidRPr="00D316B6">
        <w:rPr>
          <w:rFonts w:eastAsiaTheme="minorEastAsia"/>
          <w:b/>
          <w:szCs w:val="24"/>
          <w:lang w:val="en-US" w:eastAsia="zh-CN"/>
        </w:rPr>
        <w:t>MsgA</w:t>
      </w:r>
      <w:proofErr w:type="spellEnd"/>
      <w:r w:rsidRPr="00D316B6">
        <w:rPr>
          <w:rFonts w:eastAsiaTheme="minorEastAsia"/>
          <w:b/>
          <w:szCs w:val="24"/>
          <w:lang w:val="en-US" w:eastAsia="zh-CN"/>
        </w:rPr>
        <w:t xml:space="preserve"> by a </w:t>
      </w:r>
      <w:proofErr w:type="spellStart"/>
      <w:r w:rsidRPr="00D316B6">
        <w:rPr>
          <w:rFonts w:eastAsiaTheme="minorEastAsia"/>
          <w:b/>
          <w:szCs w:val="24"/>
          <w:lang w:val="en-US" w:eastAsia="zh-CN"/>
        </w:rPr>
        <w:t>RedCap</w:t>
      </w:r>
      <w:proofErr w:type="spellEnd"/>
      <w:r w:rsidRPr="00D316B6">
        <w:rPr>
          <w:rFonts w:eastAsiaTheme="minorEastAsia"/>
          <w:b/>
          <w:szCs w:val="24"/>
          <w:lang w:val="en-US" w:eastAsia="zh-CN"/>
        </w:rPr>
        <w:t xml:space="preserve"> UE (i.e. no other precondition).</w:t>
      </w:r>
    </w:p>
    <w:p w:rsidR="00306365" w:rsidRPr="000D41D3" w:rsidRDefault="00306365" w:rsidP="00306365">
      <w:pPr>
        <w:pStyle w:val="a0"/>
        <w:numPr>
          <w:ilvl w:val="1"/>
          <w:numId w:val="30"/>
        </w:numPr>
        <w:spacing w:beforeLines="100" w:before="240"/>
        <w:rPr>
          <w:rFonts w:eastAsiaTheme="minorEastAsia"/>
          <w:b/>
          <w:lang w:eastAsia="zh-CN"/>
        </w:rPr>
      </w:pPr>
      <w:r w:rsidRPr="000D41D3">
        <w:rPr>
          <w:rFonts w:eastAsiaTheme="minorEastAsia"/>
          <w:b/>
          <w:lang w:eastAsia="zh-CN"/>
        </w:rPr>
        <w:t xml:space="preserve">Msg3 early identification is mandatorily supported by </w:t>
      </w:r>
      <w:proofErr w:type="spellStart"/>
      <w:r w:rsidRPr="000D41D3">
        <w:rPr>
          <w:rFonts w:eastAsiaTheme="minorEastAsia"/>
          <w:b/>
          <w:lang w:eastAsia="zh-CN"/>
        </w:rPr>
        <w:t>RedCap</w:t>
      </w:r>
      <w:proofErr w:type="spellEnd"/>
      <w:r w:rsidRPr="000D41D3">
        <w:rPr>
          <w:rFonts w:eastAsiaTheme="minorEastAsia"/>
          <w:b/>
          <w:lang w:eastAsia="zh-CN"/>
        </w:rPr>
        <w:t xml:space="preserve"> UE</w:t>
      </w:r>
    </w:p>
    <w:p w:rsidR="00306365" w:rsidRPr="00306365" w:rsidRDefault="00306365" w:rsidP="00306365">
      <w:pPr>
        <w:pStyle w:val="a0"/>
        <w:spacing w:beforeLines="100" w:before="240"/>
        <w:rPr>
          <w:rFonts w:eastAsiaTheme="minorEastAsia"/>
          <w:b/>
          <w:lang w:eastAsia="zh-CN"/>
        </w:rPr>
      </w:pPr>
      <w:r w:rsidRPr="009C5FFE">
        <w:rPr>
          <w:rFonts w:eastAsiaTheme="minorEastAsia"/>
          <w:b/>
          <w:lang w:eastAsia="zh-CN"/>
        </w:rPr>
        <w:t xml:space="preserve">Proposal 2: </w:t>
      </w:r>
      <w:r w:rsidRPr="009C5FFE">
        <w:rPr>
          <w:rFonts w:eastAsiaTheme="minorEastAsia" w:hint="eastAsia"/>
          <w:b/>
          <w:lang w:eastAsia="zh-CN"/>
        </w:rPr>
        <w:t>Re</w:t>
      </w:r>
      <w:r w:rsidR="00EC030A">
        <w:rPr>
          <w:rFonts w:eastAsiaTheme="minorEastAsia" w:hint="eastAsia"/>
          <w:b/>
          <w:lang w:eastAsia="zh-CN"/>
        </w:rPr>
        <w:t xml:space="preserve">l-18 </w:t>
      </w:r>
      <w:proofErr w:type="spellStart"/>
      <w:r w:rsidR="00EC030A">
        <w:rPr>
          <w:rFonts w:eastAsiaTheme="minorEastAsia" w:hint="eastAsia"/>
          <w:b/>
          <w:lang w:eastAsia="zh-CN"/>
        </w:rPr>
        <w:t>RedCap</w:t>
      </w:r>
      <w:proofErr w:type="spellEnd"/>
      <w:r w:rsidR="00EC030A">
        <w:rPr>
          <w:rFonts w:eastAsiaTheme="minorEastAsia" w:hint="eastAsia"/>
          <w:b/>
          <w:lang w:eastAsia="zh-CN"/>
        </w:rPr>
        <w:t xml:space="preserve"> UE specific </w:t>
      </w:r>
      <w:proofErr w:type="spellStart"/>
      <w:r w:rsidR="00EC030A">
        <w:rPr>
          <w:rFonts w:eastAsiaTheme="minorEastAsia" w:hint="eastAsia"/>
          <w:b/>
          <w:lang w:eastAsia="zh-CN"/>
        </w:rPr>
        <w:t>cellBar</w:t>
      </w:r>
      <w:bookmarkStart w:id="6" w:name="_GoBack"/>
      <w:bookmarkEnd w:id="6"/>
      <w:proofErr w:type="spellEnd"/>
      <w:r>
        <w:rPr>
          <w:rFonts w:eastAsiaTheme="minorEastAsia" w:hint="eastAsia"/>
          <w:b/>
          <w:lang w:eastAsia="zh-CN"/>
        </w:rPr>
        <w:t>,</w:t>
      </w:r>
      <w:r w:rsidRPr="009C5FFE">
        <w:rPr>
          <w:rFonts w:eastAsiaTheme="minorEastAsia" w:hint="eastAsia"/>
          <w:b/>
          <w:lang w:eastAsia="zh-CN"/>
        </w:rPr>
        <w:t xml:space="preserve"> </w:t>
      </w:r>
      <w:proofErr w:type="spellStart"/>
      <w:r w:rsidRPr="009C5FFE">
        <w:rPr>
          <w:rFonts w:eastAsiaTheme="minorEastAsia"/>
          <w:b/>
          <w:lang w:eastAsia="zh-CN"/>
        </w:rPr>
        <w:t>intraFreqReselection</w:t>
      </w:r>
      <w:proofErr w:type="spellEnd"/>
      <w:r>
        <w:rPr>
          <w:rFonts w:eastAsiaTheme="minorEastAsia" w:hint="eastAsia"/>
          <w:b/>
          <w:lang w:eastAsia="zh-CN"/>
        </w:rPr>
        <w:t xml:space="preserve"> or Half-duplex FDD indication </w:t>
      </w:r>
      <w:r w:rsidRPr="009C5FFE">
        <w:rPr>
          <w:rFonts w:eastAsiaTheme="minorEastAsia" w:hint="eastAsia"/>
          <w:b/>
          <w:lang w:eastAsia="zh-CN"/>
        </w:rPr>
        <w:t xml:space="preserve">in SIB1 is not needed. </w:t>
      </w:r>
    </w:p>
    <w:p w:rsidR="00306365" w:rsidRDefault="00306365" w:rsidP="00306365">
      <w:pPr>
        <w:pStyle w:val="a0"/>
        <w:spacing w:beforeLines="100" w:before="240"/>
        <w:rPr>
          <w:rFonts w:eastAsiaTheme="minorEastAsia"/>
          <w:b/>
          <w:lang w:eastAsia="zh-CN"/>
        </w:rPr>
      </w:pPr>
      <w:r w:rsidRPr="002E381C">
        <w:rPr>
          <w:rFonts w:eastAsiaTheme="minorEastAsia"/>
          <w:b/>
          <w:lang w:eastAsia="zh-CN"/>
        </w:rPr>
        <w:lastRenderedPageBreak/>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 xml:space="preserve">One Rel-18 </w:t>
      </w:r>
      <w:proofErr w:type="spellStart"/>
      <w:r>
        <w:rPr>
          <w:rFonts w:eastAsiaTheme="minorEastAsia" w:hint="eastAsia"/>
          <w:b/>
          <w:lang w:eastAsia="zh-CN"/>
        </w:rPr>
        <w:t>RedCap</w:t>
      </w:r>
      <w:proofErr w:type="spellEnd"/>
      <w:r>
        <w:rPr>
          <w:rFonts w:eastAsiaTheme="minorEastAsia" w:hint="eastAsia"/>
          <w:b/>
          <w:lang w:eastAsia="zh-CN"/>
        </w:rPr>
        <w:t xml:space="preserve"> UE type with further UE complexity reduction should be defined, and some agreements in Rel-17 related with Redcap UE type can be revised:</w:t>
      </w:r>
    </w:p>
    <w:p w:rsidR="00306365" w:rsidRPr="00A35C2D" w:rsidRDefault="00306365" w:rsidP="00306365">
      <w:pPr>
        <w:pStyle w:val="a0"/>
        <w:numPr>
          <w:ilvl w:val="0"/>
          <w:numId w:val="46"/>
        </w:numPr>
        <w:spacing w:beforeLines="100" w:before="240"/>
        <w:rPr>
          <w:rFonts w:eastAsiaTheme="minorEastAsia"/>
          <w:b/>
          <w:lang w:eastAsia="zh-CN"/>
        </w:rPr>
      </w:pPr>
      <w:r w:rsidRPr="00A35C2D">
        <w:rPr>
          <w:rFonts w:eastAsiaTheme="minorEastAsia" w:hint="eastAsia"/>
          <w:b/>
          <w:lang w:eastAsia="zh-CN"/>
        </w:rPr>
        <w:t>I</w:t>
      </w:r>
      <w:r w:rsidRPr="00A35C2D">
        <w:rPr>
          <w:rFonts w:eastAsiaTheme="minorEastAsia"/>
          <w:b/>
          <w:lang w:eastAsia="zh-CN"/>
        </w:rPr>
        <w:t xml:space="preserve">ntroduce explicit bit to indicate the support of </w:t>
      </w:r>
      <w:r>
        <w:rPr>
          <w:rFonts w:eastAsiaTheme="minorEastAsia" w:hint="eastAsia"/>
          <w:b/>
          <w:lang w:eastAsia="zh-CN"/>
        </w:rPr>
        <w:t xml:space="preserve">Rel-18 </w:t>
      </w:r>
      <w:proofErr w:type="spellStart"/>
      <w:r w:rsidRPr="00A35C2D">
        <w:rPr>
          <w:rFonts w:eastAsiaTheme="minorEastAsia"/>
          <w:b/>
          <w:lang w:eastAsia="zh-CN"/>
        </w:rPr>
        <w:t>RedCap</w:t>
      </w:r>
      <w:proofErr w:type="spellEnd"/>
      <w:r w:rsidRPr="00A35C2D">
        <w:rPr>
          <w:rFonts w:eastAsiaTheme="minorEastAsia"/>
          <w:b/>
          <w:lang w:eastAsia="zh-CN"/>
        </w:rPr>
        <w:t>;</w:t>
      </w:r>
    </w:p>
    <w:p w:rsidR="00306365" w:rsidRPr="00A35C2D" w:rsidRDefault="00306365" w:rsidP="00306365">
      <w:pPr>
        <w:pStyle w:val="a0"/>
        <w:numPr>
          <w:ilvl w:val="0"/>
          <w:numId w:val="46"/>
        </w:numPr>
        <w:spacing w:beforeLines="100" w:before="240"/>
        <w:rPr>
          <w:rFonts w:eastAsiaTheme="minorEastAsia"/>
          <w:b/>
          <w:lang w:eastAsia="zh-CN"/>
        </w:rPr>
      </w:pPr>
      <w:r w:rsidRPr="00A35C2D">
        <w:rPr>
          <w:rFonts w:eastAsiaTheme="minorEastAsia"/>
          <w:b/>
          <w:lang w:eastAsia="zh-CN"/>
        </w:rPr>
        <w:t xml:space="preserve">The capability “support of </w:t>
      </w:r>
      <w:r>
        <w:rPr>
          <w:rFonts w:eastAsiaTheme="minorEastAsia" w:hint="eastAsia"/>
          <w:b/>
          <w:lang w:eastAsia="zh-CN"/>
        </w:rPr>
        <w:t xml:space="preserve">Rel-18 </w:t>
      </w:r>
      <w:proofErr w:type="spellStart"/>
      <w:r w:rsidRPr="00A35C2D">
        <w:rPr>
          <w:rFonts w:eastAsiaTheme="minorEastAsia"/>
          <w:b/>
          <w:lang w:eastAsia="zh-CN"/>
        </w:rPr>
        <w:t>RedCap</w:t>
      </w:r>
      <w:proofErr w:type="spellEnd"/>
      <w:r w:rsidRPr="00A35C2D">
        <w:rPr>
          <w:rFonts w:eastAsiaTheme="minorEastAsia"/>
          <w:b/>
          <w:lang w:eastAsia="zh-CN"/>
        </w:rPr>
        <w:t>” is per UE capability.</w:t>
      </w:r>
    </w:p>
    <w:p w:rsidR="00306365" w:rsidRPr="00A35C2D" w:rsidRDefault="00306365" w:rsidP="00306365">
      <w:pPr>
        <w:pStyle w:val="a0"/>
        <w:numPr>
          <w:ilvl w:val="0"/>
          <w:numId w:val="46"/>
        </w:numPr>
        <w:spacing w:beforeLines="100" w:before="240"/>
        <w:rPr>
          <w:rFonts w:eastAsiaTheme="minorEastAsia"/>
          <w:b/>
          <w:lang w:eastAsia="zh-CN"/>
        </w:rPr>
      </w:pPr>
      <w:r w:rsidRPr="00A35C2D">
        <w:rPr>
          <w:rFonts w:eastAsiaTheme="minorEastAsia"/>
          <w:b/>
          <w:lang w:eastAsia="zh-CN"/>
        </w:rPr>
        <w:t xml:space="preserve">The network needs to unambiguously know whether the UE is a </w:t>
      </w:r>
      <w:r>
        <w:rPr>
          <w:rFonts w:eastAsiaTheme="minorEastAsia" w:hint="eastAsia"/>
          <w:b/>
          <w:lang w:eastAsia="zh-CN"/>
        </w:rPr>
        <w:t xml:space="preserve">Rel-18 </w:t>
      </w:r>
      <w:proofErr w:type="spellStart"/>
      <w:r w:rsidRPr="00A35C2D">
        <w:rPr>
          <w:rFonts w:eastAsiaTheme="minorEastAsia"/>
          <w:b/>
          <w:lang w:eastAsia="zh-CN"/>
        </w:rPr>
        <w:t>RedCap</w:t>
      </w:r>
      <w:proofErr w:type="spellEnd"/>
      <w:r w:rsidRPr="00A35C2D">
        <w:rPr>
          <w:rFonts w:eastAsiaTheme="minorEastAsia"/>
          <w:b/>
          <w:lang w:eastAsia="zh-CN"/>
        </w:rPr>
        <w:t xml:space="preserve"> </w:t>
      </w:r>
      <w:r>
        <w:rPr>
          <w:rFonts w:eastAsiaTheme="minorEastAsia" w:hint="eastAsia"/>
          <w:b/>
          <w:lang w:eastAsia="zh-CN"/>
        </w:rPr>
        <w:t xml:space="preserve">UE </w:t>
      </w:r>
      <w:r w:rsidRPr="00A35C2D">
        <w:rPr>
          <w:rFonts w:eastAsiaTheme="minorEastAsia"/>
          <w:b/>
          <w:lang w:eastAsia="zh-CN"/>
        </w:rPr>
        <w:t>from its reported UE capability information.</w:t>
      </w:r>
    </w:p>
    <w:p w:rsidR="00306365" w:rsidRDefault="00306365" w:rsidP="00306365">
      <w:pPr>
        <w:pStyle w:val="a0"/>
        <w:numPr>
          <w:ilvl w:val="0"/>
          <w:numId w:val="46"/>
        </w:numPr>
        <w:spacing w:beforeLines="100" w:before="240"/>
        <w:rPr>
          <w:rFonts w:eastAsiaTheme="minorEastAsia"/>
          <w:b/>
          <w:lang w:eastAsia="zh-CN"/>
        </w:rPr>
      </w:pPr>
      <w:r w:rsidRPr="00A35C2D">
        <w:rPr>
          <w:rFonts w:eastAsiaTheme="minorEastAsia"/>
          <w:b/>
          <w:lang w:eastAsia="zh-CN"/>
        </w:rPr>
        <w:t>For extended DRX for RRC_INACTIVE, introduce new capability bit</w:t>
      </w:r>
      <w:r>
        <w:rPr>
          <w:rFonts w:eastAsiaTheme="minorEastAsia" w:hint="eastAsia"/>
          <w:b/>
          <w:lang w:eastAsia="zh-CN"/>
        </w:rPr>
        <w:t>s</w:t>
      </w:r>
      <w:r w:rsidRPr="00A35C2D">
        <w:rPr>
          <w:rFonts w:eastAsiaTheme="minorEastAsia"/>
          <w:b/>
          <w:lang w:eastAsia="zh-CN"/>
        </w:rPr>
        <w:t xml:space="preserve"> extendedDRX-r17 covering DRX values </w:t>
      </w:r>
      <w:r>
        <w:rPr>
          <w:rFonts w:eastAsiaTheme="minorEastAsia" w:hint="eastAsia"/>
          <w:b/>
          <w:lang w:eastAsia="zh-CN"/>
        </w:rPr>
        <w:t xml:space="preserve">larger than </w:t>
      </w:r>
      <w:r>
        <w:rPr>
          <w:rFonts w:eastAsiaTheme="minorEastAsia"/>
          <w:b/>
          <w:lang w:eastAsia="zh-CN"/>
        </w:rPr>
        <w:t>10.24s</w:t>
      </w:r>
    </w:p>
    <w:p w:rsidR="00F120E1" w:rsidRDefault="00F120E1" w:rsidP="00F120E1">
      <w:pPr>
        <w:pStyle w:val="1"/>
        <w:jc w:val="both"/>
      </w:pPr>
      <w:r>
        <w:rPr>
          <w:rFonts w:hint="eastAsia"/>
        </w:rPr>
        <w:t>Reference</w:t>
      </w:r>
    </w:p>
    <w:p w:rsidR="00C12AE0" w:rsidRDefault="00153838" w:rsidP="00153838">
      <w:pPr>
        <w:pStyle w:val="a0"/>
        <w:numPr>
          <w:ilvl w:val="0"/>
          <w:numId w:val="8"/>
        </w:numPr>
        <w:rPr>
          <w:rFonts w:eastAsiaTheme="minorEastAsia"/>
          <w:lang w:eastAsia="zh-CN"/>
        </w:rPr>
      </w:pPr>
      <w:bookmarkStart w:id="7" w:name="_Ref126574176"/>
      <w:bookmarkStart w:id="8" w:name="_Ref127174278"/>
      <w:bookmarkStart w:id="9" w:name="_Ref66805266"/>
      <w:bookmarkStart w:id="10" w:name="_Ref77688400"/>
      <w:bookmarkStart w:id="11" w:name="_Ref110760533"/>
      <w:r w:rsidRPr="00153838">
        <w:rPr>
          <w:rFonts w:eastAsiaTheme="minorEastAsia"/>
          <w:lang w:eastAsia="zh-CN"/>
        </w:rPr>
        <w:t>RP-223544</w:t>
      </w:r>
      <w:bookmarkEnd w:id="7"/>
      <w:r>
        <w:rPr>
          <w:rFonts w:eastAsiaTheme="minorEastAsia" w:hint="eastAsia"/>
          <w:lang w:eastAsia="zh-CN"/>
        </w:rPr>
        <w:t xml:space="preserve"> </w:t>
      </w:r>
      <w:r w:rsidRPr="00153838">
        <w:rPr>
          <w:rFonts w:eastAsiaTheme="minorEastAsia"/>
          <w:lang w:eastAsia="zh-CN"/>
        </w:rPr>
        <w:t>Revised WID on Enhanced support of reduced capability NR devices</w:t>
      </w:r>
      <w:bookmarkEnd w:id="8"/>
    </w:p>
    <w:p w:rsidR="00007EB5" w:rsidRPr="00FC1FD0" w:rsidRDefault="00FC1FD0" w:rsidP="00FC1FD0">
      <w:pPr>
        <w:pStyle w:val="a0"/>
        <w:numPr>
          <w:ilvl w:val="0"/>
          <w:numId w:val="8"/>
        </w:numPr>
        <w:rPr>
          <w:rFonts w:eastAsiaTheme="minorEastAsia"/>
          <w:lang w:eastAsia="zh-CN"/>
        </w:rPr>
      </w:pPr>
      <w:bookmarkStart w:id="12" w:name="_Ref127186802"/>
      <w:bookmarkEnd w:id="9"/>
      <w:bookmarkEnd w:id="10"/>
      <w:bookmarkEnd w:id="11"/>
      <w:r w:rsidRPr="00FC1FD0">
        <w:rPr>
          <w:rFonts w:eastAsiaTheme="minorEastAsia"/>
          <w:lang w:eastAsia="zh-CN"/>
        </w:rPr>
        <w:t>3GPP TS 38.321 V17.2.0 (2022-09)</w:t>
      </w:r>
      <w:r w:rsidRPr="00FC1FD0">
        <w:rPr>
          <w:rFonts w:eastAsiaTheme="minorEastAsia" w:hint="eastAsia"/>
          <w:lang w:eastAsia="zh-CN"/>
        </w:rPr>
        <w:t xml:space="preserve"> </w:t>
      </w:r>
      <w:r w:rsidRPr="00FC1FD0">
        <w:rPr>
          <w:rFonts w:eastAsiaTheme="minorEastAsia"/>
          <w:lang w:eastAsia="zh-CN"/>
        </w:rPr>
        <w:t>Medium Access Control (MAC) protocol specification</w:t>
      </w:r>
      <w:r w:rsidRPr="00FC1FD0">
        <w:rPr>
          <w:rFonts w:eastAsiaTheme="minorEastAsia" w:hint="eastAsia"/>
          <w:lang w:eastAsia="zh-CN"/>
        </w:rPr>
        <w:t xml:space="preserve"> </w:t>
      </w:r>
      <w:r w:rsidRPr="00FC1FD0">
        <w:rPr>
          <w:rFonts w:eastAsiaTheme="minorEastAsia"/>
          <w:lang w:eastAsia="zh-CN"/>
        </w:rPr>
        <w:t>(Release 17)</w:t>
      </w:r>
      <w:bookmarkEnd w:id="12"/>
    </w:p>
    <w:sectPr w:rsidR="00007EB5" w:rsidRPr="00FC1FD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EBB" w:rsidRDefault="001F5EBB">
      <w:r>
        <w:separator/>
      </w:r>
    </w:p>
  </w:endnote>
  <w:endnote w:type="continuationSeparator" w:id="0">
    <w:p w:rsidR="001F5EBB" w:rsidRDefault="001F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8DE" w:rsidRDefault="00B378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378DE" w:rsidRDefault="00B378D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8DE" w:rsidRDefault="00B378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C030A">
      <w:rPr>
        <w:rStyle w:val="ae"/>
        <w:noProof/>
      </w:rPr>
      <w:t>3</w:t>
    </w:r>
    <w:r>
      <w:rPr>
        <w:rStyle w:val="ae"/>
      </w:rPr>
      <w:fldChar w:fldCharType="end"/>
    </w:r>
  </w:p>
  <w:p w:rsidR="00B378DE" w:rsidRPr="00977F1F" w:rsidRDefault="00B378D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EBB" w:rsidRDefault="001F5EBB">
      <w:r>
        <w:separator/>
      </w:r>
    </w:p>
  </w:footnote>
  <w:footnote w:type="continuationSeparator" w:id="0">
    <w:p w:rsidR="001F5EBB" w:rsidRDefault="001F5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8DE" w:rsidRDefault="00B378D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0D3683"/>
    <w:multiLevelType w:val="hybridMultilevel"/>
    <w:tmpl w:val="DC24D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9A61D0F"/>
    <w:multiLevelType w:val="hybridMultilevel"/>
    <w:tmpl w:val="FF8438C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171E1D"/>
    <w:multiLevelType w:val="hybridMultilevel"/>
    <w:tmpl w:val="05F61FB6"/>
    <w:lvl w:ilvl="0" w:tplc="1F6E3F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nsid w:val="74007A1E"/>
    <w:multiLevelType w:val="hybridMultilevel"/>
    <w:tmpl w:val="893A02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7"/>
  </w:num>
  <w:num w:numId="3">
    <w:abstractNumId w:val="23"/>
  </w:num>
  <w:num w:numId="4">
    <w:abstractNumId w:val="14"/>
  </w:num>
  <w:num w:numId="5">
    <w:abstractNumId w:val="45"/>
  </w:num>
  <w:num w:numId="6">
    <w:abstractNumId w:val="30"/>
  </w:num>
  <w:num w:numId="7">
    <w:abstractNumId w:val="41"/>
  </w:num>
  <w:num w:numId="8">
    <w:abstractNumId w:val="1"/>
  </w:num>
  <w:num w:numId="9">
    <w:abstractNumId w:val="38"/>
  </w:num>
  <w:num w:numId="10">
    <w:abstractNumId w:val="43"/>
  </w:num>
  <w:num w:numId="11">
    <w:abstractNumId w:val="18"/>
  </w:num>
  <w:num w:numId="12">
    <w:abstractNumId w:val="34"/>
  </w:num>
  <w:num w:numId="13">
    <w:abstractNumId w:val="3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1"/>
  </w:num>
  <w:num w:numId="16">
    <w:abstractNumId w:val="33"/>
  </w:num>
  <w:num w:numId="17">
    <w:abstractNumId w:val="3"/>
  </w:num>
  <w:num w:numId="18">
    <w:abstractNumId w:val="6"/>
  </w:num>
  <w:num w:numId="19">
    <w:abstractNumId w:val="2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7"/>
  </w:num>
  <w:num w:numId="25">
    <w:abstractNumId w:val="26"/>
  </w:num>
  <w:num w:numId="26">
    <w:abstractNumId w:val="22"/>
  </w:num>
  <w:num w:numId="27">
    <w:abstractNumId w:val="32"/>
  </w:num>
  <w:num w:numId="28">
    <w:abstractNumId w:val="7"/>
  </w:num>
  <w:num w:numId="29">
    <w:abstractNumId w:val="25"/>
  </w:num>
  <w:num w:numId="30">
    <w:abstractNumId w:val="39"/>
  </w:num>
  <w:num w:numId="31">
    <w:abstractNumId w:val="2"/>
  </w:num>
  <w:num w:numId="32">
    <w:abstractNumId w:val="4"/>
  </w:num>
  <w:num w:numId="33">
    <w:abstractNumId w:val="36"/>
  </w:num>
  <w:num w:numId="34">
    <w:abstractNumId w:val="10"/>
  </w:num>
  <w:num w:numId="35">
    <w:abstractNumId w:val="11"/>
  </w:num>
  <w:num w:numId="36">
    <w:abstractNumId w:val="12"/>
  </w:num>
  <w:num w:numId="37">
    <w:abstractNumId w:val="15"/>
  </w:num>
  <w:num w:numId="38">
    <w:abstractNumId w:val="13"/>
  </w:num>
  <w:num w:numId="39">
    <w:abstractNumId w:val="29"/>
  </w:num>
  <w:num w:numId="40">
    <w:abstractNumId w:val="40"/>
  </w:num>
  <w:num w:numId="41">
    <w:abstractNumId w:val="44"/>
  </w:num>
  <w:num w:numId="42">
    <w:abstractNumId w:val="19"/>
  </w:num>
  <w:num w:numId="43">
    <w:abstractNumId w:val="17"/>
  </w:num>
  <w:num w:numId="44">
    <w:abstractNumId w:val="28"/>
  </w:num>
  <w:num w:numId="45">
    <w:abstractNumId w:val="16"/>
  </w:num>
  <w:num w:numId="4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5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3B5"/>
    <w:rsid w:val="0004357F"/>
    <w:rsid w:val="00043CA2"/>
    <w:rsid w:val="0004423B"/>
    <w:rsid w:val="000443DE"/>
    <w:rsid w:val="00044EB4"/>
    <w:rsid w:val="00045967"/>
    <w:rsid w:val="000460EF"/>
    <w:rsid w:val="000466C6"/>
    <w:rsid w:val="00046D4B"/>
    <w:rsid w:val="00046DCA"/>
    <w:rsid w:val="00046EA4"/>
    <w:rsid w:val="00046F3A"/>
    <w:rsid w:val="000473F7"/>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3E73"/>
    <w:rsid w:val="000D41D3"/>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68C"/>
    <w:rsid w:val="000E1ADA"/>
    <w:rsid w:val="000E1EC5"/>
    <w:rsid w:val="000E2430"/>
    <w:rsid w:val="000E274C"/>
    <w:rsid w:val="000E2AF0"/>
    <w:rsid w:val="000E2E56"/>
    <w:rsid w:val="000E32D1"/>
    <w:rsid w:val="000E3AE2"/>
    <w:rsid w:val="000E3DD3"/>
    <w:rsid w:val="000E3DF5"/>
    <w:rsid w:val="000E454D"/>
    <w:rsid w:val="000E4C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EA8"/>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47C"/>
    <w:rsid w:val="0013272D"/>
    <w:rsid w:val="00132EB7"/>
    <w:rsid w:val="00133013"/>
    <w:rsid w:val="0013363D"/>
    <w:rsid w:val="00133FC9"/>
    <w:rsid w:val="001342F5"/>
    <w:rsid w:val="001349A3"/>
    <w:rsid w:val="00135749"/>
    <w:rsid w:val="001357EB"/>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5DF"/>
    <w:rsid w:val="0019383A"/>
    <w:rsid w:val="00193FE3"/>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EBB"/>
    <w:rsid w:val="001F630F"/>
    <w:rsid w:val="001F6505"/>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19C5"/>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B61"/>
    <w:rsid w:val="00231E3A"/>
    <w:rsid w:val="0023226F"/>
    <w:rsid w:val="0023251C"/>
    <w:rsid w:val="002328ED"/>
    <w:rsid w:val="00232A82"/>
    <w:rsid w:val="00233084"/>
    <w:rsid w:val="0023326A"/>
    <w:rsid w:val="002336E8"/>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2E9"/>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609"/>
    <w:rsid w:val="002B286A"/>
    <w:rsid w:val="002B3272"/>
    <w:rsid w:val="002B3844"/>
    <w:rsid w:val="002B3B6A"/>
    <w:rsid w:val="002B3D17"/>
    <w:rsid w:val="002B3D94"/>
    <w:rsid w:val="002B3E1F"/>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A2E"/>
    <w:rsid w:val="002C2E95"/>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18A1"/>
    <w:rsid w:val="002D2350"/>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124"/>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2A26"/>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365"/>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3A2"/>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1456"/>
    <w:rsid w:val="003B21CF"/>
    <w:rsid w:val="003B2E77"/>
    <w:rsid w:val="003B3090"/>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0E0"/>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0CD"/>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4C5"/>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6A2A"/>
    <w:rsid w:val="004B7E6A"/>
    <w:rsid w:val="004C0951"/>
    <w:rsid w:val="004C09FB"/>
    <w:rsid w:val="004C0C53"/>
    <w:rsid w:val="004C0F3B"/>
    <w:rsid w:val="004C106B"/>
    <w:rsid w:val="004C1793"/>
    <w:rsid w:val="004C1F3A"/>
    <w:rsid w:val="004C2088"/>
    <w:rsid w:val="004C209E"/>
    <w:rsid w:val="004C254A"/>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072"/>
    <w:rsid w:val="00557CAE"/>
    <w:rsid w:val="0056084F"/>
    <w:rsid w:val="005608FB"/>
    <w:rsid w:val="00561549"/>
    <w:rsid w:val="00561D0B"/>
    <w:rsid w:val="0056292D"/>
    <w:rsid w:val="00562E3F"/>
    <w:rsid w:val="0056342A"/>
    <w:rsid w:val="00563911"/>
    <w:rsid w:val="00563E43"/>
    <w:rsid w:val="005650E7"/>
    <w:rsid w:val="00565870"/>
    <w:rsid w:val="00565920"/>
    <w:rsid w:val="00565C85"/>
    <w:rsid w:val="00565C94"/>
    <w:rsid w:val="0056623F"/>
    <w:rsid w:val="005668FF"/>
    <w:rsid w:val="00566DDE"/>
    <w:rsid w:val="00567189"/>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449"/>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378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6640"/>
    <w:rsid w:val="00696FCE"/>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43A"/>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2D1B"/>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8F"/>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8C9"/>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BDC"/>
    <w:rsid w:val="008E5EF3"/>
    <w:rsid w:val="008E609D"/>
    <w:rsid w:val="008E6147"/>
    <w:rsid w:val="008E61D3"/>
    <w:rsid w:val="008E6552"/>
    <w:rsid w:val="008E6619"/>
    <w:rsid w:val="008E6AF9"/>
    <w:rsid w:val="008E6DFC"/>
    <w:rsid w:val="008E72DA"/>
    <w:rsid w:val="008E73EB"/>
    <w:rsid w:val="008E763F"/>
    <w:rsid w:val="008E77D9"/>
    <w:rsid w:val="008E7814"/>
    <w:rsid w:val="008E788C"/>
    <w:rsid w:val="008F163B"/>
    <w:rsid w:val="008F1EA3"/>
    <w:rsid w:val="008F2184"/>
    <w:rsid w:val="008F289B"/>
    <w:rsid w:val="008F2E55"/>
    <w:rsid w:val="008F3049"/>
    <w:rsid w:val="008F3170"/>
    <w:rsid w:val="008F431A"/>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4D01"/>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795"/>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0F96"/>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353"/>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5FFE"/>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DB3"/>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087"/>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2D"/>
    <w:rsid w:val="00A35CC8"/>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0F9A"/>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24F"/>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33F"/>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6444"/>
    <w:rsid w:val="00B0646A"/>
    <w:rsid w:val="00B06555"/>
    <w:rsid w:val="00B06614"/>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8DE"/>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2B1E"/>
    <w:rsid w:val="00B5392A"/>
    <w:rsid w:val="00B54600"/>
    <w:rsid w:val="00B546BB"/>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5FD5"/>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3F47"/>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C09"/>
    <w:rsid w:val="00C11596"/>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88C"/>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F7F"/>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1C8"/>
    <w:rsid w:val="00CC091C"/>
    <w:rsid w:val="00CC1349"/>
    <w:rsid w:val="00CC141E"/>
    <w:rsid w:val="00CC1EE2"/>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6A"/>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6B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DCE"/>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28C"/>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25F"/>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2F8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AA6"/>
    <w:rsid w:val="00E75DE7"/>
    <w:rsid w:val="00E75DF6"/>
    <w:rsid w:val="00E76C45"/>
    <w:rsid w:val="00E770DE"/>
    <w:rsid w:val="00E77766"/>
    <w:rsid w:val="00E779AA"/>
    <w:rsid w:val="00E800BD"/>
    <w:rsid w:val="00E8018B"/>
    <w:rsid w:val="00E80610"/>
    <w:rsid w:val="00E80735"/>
    <w:rsid w:val="00E807C9"/>
    <w:rsid w:val="00E811EC"/>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436"/>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030A"/>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02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6D5D"/>
    <w:rsid w:val="00F16F9F"/>
    <w:rsid w:val="00F17368"/>
    <w:rsid w:val="00F17BAF"/>
    <w:rsid w:val="00F17BB2"/>
    <w:rsid w:val="00F20297"/>
    <w:rsid w:val="00F204EF"/>
    <w:rsid w:val="00F210DD"/>
    <w:rsid w:val="00F21AA1"/>
    <w:rsid w:val="00F22114"/>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6AA"/>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6D1"/>
    <w:rsid w:val="00F60B6B"/>
    <w:rsid w:val="00F60BC3"/>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2BE"/>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66AAE-D6B4-4076-8271-337663F0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51</cp:revision>
  <cp:lastPrinted>2007-08-28T14:45:00Z</cp:lastPrinted>
  <dcterms:created xsi:type="dcterms:W3CDTF">2023-02-17T08:00:00Z</dcterms:created>
  <dcterms:modified xsi:type="dcterms:W3CDTF">2023-04-07T08:14:00Z</dcterms:modified>
</cp:coreProperties>
</file>