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51267288"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fldSimple w:instr=" DOCPROPERTY  Tdoc#  \* MERGEFORMAT ">
        <w:r w:rsidR="006541E0" w:rsidRPr="006541E0">
          <w:rPr>
            <w:b/>
            <w:i/>
            <w:noProof/>
            <w:sz w:val="28"/>
          </w:rPr>
          <w:t>R2-</w:t>
        </w:r>
        <w:r w:rsidR="007828AE" w:rsidRPr="007828AE">
          <w:rPr>
            <w:b/>
            <w:i/>
            <w:noProof/>
            <w:sz w:val="28"/>
          </w:rPr>
          <w:t>2302200</w:t>
        </w:r>
      </w:fldSimple>
    </w:p>
    <w:p w14:paraId="468ACCA6" w14:textId="0B7A9249"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w:t>
      </w:r>
      <w:r w:rsidRPr="00705243">
        <w:rPr>
          <w:rFonts w:cs="Arial"/>
          <w:b/>
          <w:color w:val="000000"/>
          <w:kern w:val="2"/>
          <w:sz w:val="24"/>
          <w:vertAlign w:val="superscript"/>
        </w:rPr>
        <w:t>th</w:t>
      </w:r>
      <w:r w:rsidRPr="00304A24">
        <w:rPr>
          <w:rFonts w:cs="Arial"/>
          <w:b/>
          <w:color w:val="000000"/>
          <w:kern w:val="2"/>
          <w:sz w:val="24"/>
        </w:rPr>
        <w:t xml:space="preserve"> February – 3</w:t>
      </w:r>
      <w:r w:rsidRPr="00705243">
        <w:rPr>
          <w:rFonts w:cs="Arial"/>
          <w:b/>
          <w:color w:val="000000"/>
          <w:kern w:val="2"/>
          <w:sz w:val="24"/>
          <w:vertAlign w:val="superscript"/>
        </w:rPr>
        <w:t>rd</w:t>
      </w:r>
      <w:r w:rsidR="00705243">
        <w:rPr>
          <w:rFonts w:cs="Arial"/>
          <w:b/>
          <w:color w:val="000000"/>
          <w:kern w:val="2"/>
          <w:sz w:val="24"/>
        </w:rPr>
        <w:t xml:space="preserve"> </w:t>
      </w:r>
      <w:r w:rsidRPr="00304A24">
        <w:rPr>
          <w:rFonts w:cs="Arial"/>
          <w:b/>
          <w:color w:val="000000"/>
          <w:kern w:val="2"/>
          <w:sz w:val="24"/>
        </w:rPr>
        <w:t>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000000" w:rsidP="00893922">
            <w:pPr>
              <w:pStyle w:val="CRCoverPage"/>
              <w:spacing w:after="0"/>
              <w:jc w:val="right"/>
              <w:rPr>
                <w:b/>
                <w:noProof/>
                <w:sz w:val="28"/>
              </w:rPr>
            </w:pPr>
            <w:fldSimple w:instr=" DOCPROPERTY  Spec#  \* MERGEFORMAT ">
              <w:r w:rsidR="00F20E36">
                <w:rPr>
                  <w:b/>
                  <w:noProof/>
                  <w:sz w:val="28"/>
                </w:rPr>
                <w:t>38.331</w:t>
              </w:r>
            </w:fldSimple>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3F6C9210" w:rsidR="00F20E36" w:rsidRPr="00410371" w:rsidRDefault="006541E0" w:rsidP="00893922">
            <w:pPr>
              <w:pStyle w:val="CRCoverPage"/>
              <w:spacing w:after="0"/>
              <w:rPr>
                <w:noProof/>
              </w:rPr>
            </w:pPr>
            <w:r w:rsidRPr="006541E0">
              <w:rPr>
                <w:b/>
                <w:noProof/>
                <w:sz w:val="28"/>
              </w:rPr>
              <w:t>3890</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9D5456D" w:rsidR="00F20E36" w:rsidRPr="00410371" w:rsidRDefault="00242A7A" w:rsidP="00893922">
            <w:pPr>
              <w:pStyle w:val="CRCoverPage"/>
              <w:spacing w:after="0"/>
              <w:jc w:val="center"/>
              <w:rPr>
                <w:b/>
                <w:noProof/>
              </w:rPr>
            </w:pPr>
            <w:r>
              <w:rPr>
                <w:b/>
                <w:noProof/>
                <w:sz w:val="28"/>
              </w:rPr>
              <w:t>1</w:t>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000000" w:rsidP="00893922">
            <w:pPr>
              <w:pStyle w:val="CRCoverPage"/>
              <w:spacing w:after="0"/>
              <w:jc w:val="center"/>
              <w:rPr>
                <w:noProof/>
                <w:sz w:val="28"/>
              </w:rPr>
            </w:pPr>
            <w:fldSimple w:instr=" DOCPROPERTY  Version  \* MERGEFORMAT ">
              <w:r w:rsidR="00F20E36">
                <w:rPr>
                  <w:b/>
                  <w:noProof/>
                  <w:sz w:val="28"/>
                </w:rPr>
                <w:t>17.3.0</w:t>
              </w:r>
            </w:fldSimple>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47E6A695" w:rsidR="00F20E36" w:rsidRDefault="008221BC"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77777777" w:rsidR="00F20E36" w:rsidRDefault="00F20E36" w:rsidP="00893922">
            <w:pPr>
              <w:pStyle w:val="CRCoverPage"/>
              <w:spacing w:after="0"/>
              <w:jc w:val="center"/>
              <w:rPr>
                <w:b/>
                <w:caps/>
                <w:noProof/>
              </w:rPr>
            </w:pP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9E6ED81" w:rsidR="00F20E36" w:rsidRDefault="00705243" w:rsidP="00893922">
            <w:pPr>
              <w:pStyle w:val="CRCoverPage"/>
              <w:spacing w:after="0"/>
              <w:ind w:left="100"/>
              <w:rPr>
                <w:noProof/>
              </w:rPr>
            </w:pPr>
            <w:r>
              <w:t>Correction on UL RRC segmentation processing delay requirements</w:t>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000000" w:rsidP="00893922">
            <w:pPr>
              <w:pStyle w:val="CRCoverPage"/>
              <w:spacing w:after="0"/>
              <w:ind w:left="100"/>
              <w:rPr>
                <w:noProof/>
              </w:rPr>
            </w:pPr>
            <w:fldSimple w:instr=" DOCPROPERTY  SourceIfTsg  \* MERGEFORMAT ">
              <w:r w:rsidR="00F20E36">
                <w:rPr>
                  <w:noProof/>
                </w:rPr>
                <w:t>R2</w:t>
              </w:r>
            </w:fldSimple>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5CA06C38" w14:textId="22189B57" w:rsidR="00392FE1" w:rsidRDefault="00411E6A" w:rsidP="00392FE1">
            <w:pPr>
              <w:pStyle w:val="CRCoverPage"/>
              <w:spacing w:after="0"/>
              <w:ind w:left="100"/>
              <w:rPr>
                <w:noProof/>
              </w:rPr>
            </w:pPr>
            <w:r>
              <w:t>RACS-RAN-Core</w:t>
            </w:r>
          </w:p>
          <w:p w14:paraId="04BCB96A" w14:textId="226613A8" w:rsidR="00411E6A" w:rsidRDefault="00411E6A" w:rsidP="00893922">
            <w:pPr>
              <w:pStyle w:val="CRCoverPage"/>
              <w:spacing w:after="0"/>
              <w:ind w:left="100"/>
              <w:rPr>
                <w:noProof/>
              </w:rPr>
            </w:pP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7EC8494F" w:rsidR="00F20E36" w:rsidRDefault="00F20E36" w:rsidP="00893922">
            <w:pPr>
              <w:pStyle w:val="CRCoverPage"/>
              <w:spacing w:after="0"/>
              <w:ind w:left="100"/>
              <w:rPr>
                <w:noProof/>
              </w:rPr>
            </w:pPr>
            <w:r>
              <w:t>202</w:t>
            </w:r>
            <w:r w:rsidR="00411E6A">
              <w:t>3</w:t>
            </w:r>
            <w:r>
              <w:t>-</w:t>
            </w:r>
            <w:r w:rsidR="00411E6A">
              <w:t>02</w:t>
            </w:r>
            <w:r>
              <w:t>-</w:t>
            </w:r>
            <w:r w:rsidR="00411E6A">
              <w:t>17</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05B9845F" w:rsidR="00F20E36" w:rsidRDefault="00000000" w:rsidP="00893922">
            <w:pPr>
              <w:pStyle w:val="CRCoverPage"/>
              <w:spacing w:after="0"/>
              <w:ind w:left="100" w:right="-609"/>
              <w:rPr>
                <w:b/>
                <w:noProof/>
              </w:rPr>
            </w:pPr>
            <w:fldSimple w:instr=" DOCPROPERTY  Cat  \* MERGEFORMAT ">
              <w:r w:rsidR="007E77B0">
                <w:rPr>
                  <w:b/>
                  <w:noProof/>
                </w:rPr>
                <w:t>A</w:t>
              </w:r>
            </w:fldSimple>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000000" w:rsidP="00893922">
            <w:pPr>
              <w:pStyle w:val="CRCoverPage"/>
              <w:spacing w:after="0"/>
              <w:ind w:left="100"/>
              <w:rPr>
                <w:noProof/>
              </w:rPr>
            </w:pPr>
            <w:fldSimple w:instr=" DOCPROPERTY  Release  \* MERGEFORMAT ">
              <w:r w:rsidR="00F20E36">
                <w:rPr>
                  <w:noProof/>
                </w:rPr>
                <w:t>Rel-17</w:t>
              </w:r>
            </w:fldSimple>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D34177" w14:textId="77777777" w:rsidR="008221BC" w:rsidRDefault="008221BC" w:rsidP="008221BC">
            <w:pPr>
              <w:pStyle w:val="CRCoverPage"/>
              <w:spacing w:after="0"/>
              <w:ind w:left="100"/>
              <w:rPr>
                <w:noProof/>
              </w:rPr>
            </w:pPr>
            <w:r>
              <w:rPr>
                <w:noProof/>
              </w:rPr>
              <w:t>During Rel-16, it was decided to introduce, together with DL segmentation, also the UL RRC segmentation.</w:t>
            </w:r>
          </w:p>
          <w:p w14:paraId="31835CEE" w14:textId="77777777" w:rsidR="008221BC" w:rsidRDefault="008221BC" w:rsidP="008221BC">
            <w:pPr>
              <w:pStyle w:val="CRCoverPage"/>
              <w:spacing w:after="0"/>
              <w:ind w:left="100"/>
              <w:rPr>
                <w:noProof/>
              </w:rPr>
            </w:pPr>
          </w:p>
          <w:p w14:paraId="75DA3DCC" w14:textId="1790EE94" w:rsidR="00392FE1" w:rsidRDefault="008221BC" w:rsidP="008221BC">
            <w:pPr>
              <w:pStyle w:val="CRCoverPage"/>
              <w:spacing w:after="0"/>
              <w:ind w:left="100"/>
              <w:rPr>
                <w:noProof/>
              </w:rPr>
            </w:pPr>
            <w:r>
              <w:rPr>
                <w:noProof/>
              </w:rPr>
              <w:t>However, from section 12 of TS 38.331 is not clear what is the RRC processing delay requirement for the UE when sending the UE capability information segmented.</w:t>
            </w:r>
          </w:p>
          <w:p w14:paraId="5081AE20" w14:textId="77777777" w:rsidR="00392FE1" w:rsidRDefault="00392FE1" w:rsidP="00EB3A51">
            <w:pPr>
              <w:pStyle w:val="CRCoverPage"/>
              <w:spacing w:after="0"/>
              <w:ind w:left="100"/>
              <w:rPr>
                <w:noProof/>
              </w:rPr>
            </w:pPr>
          </w:p>
          <w:p w14:paraId="25B1617C" w14:textId="77777777" w:rsidR="00392FE1" w:rsidRDefault="00392FE1" w:rsidP="00EB3A51">
            <w:pPr>
              <w:pStyle w:val="CRCoverPage"/>
              <w:spacing w:after="0"/>
              <w:ind w:left="100"/>
              <w:rPr>
                <w:noProof/>
              </w:rPr>
            </w:pPr>
            <w:r>
              <w:rPr>
                <w:noProof/>
              </w:rPr>
              <w:t>In RAN2#108, it was agreed that 80 ms should be applicable to this case, which is thus added in section 11.2 for RRC processing delay requirements.</w:t>
            </w:r>
          </w:p>
          <w:p w14:paraId="54FF4C07" w14:textId="77777777" w:rsidR="00B92679" w:rsidRDefault="00B92679" w:rsidP="00EB3A51">
            <w:pPr>
              <w:pStyle w:val="CRCoverPage"/>
              <w:spacing w:after="0"/>
              <w:ind w:left="100"/>
              <w:rPr>
                <w:noProof/>
              </w:rPr>
            </w:pPr>
          </w:p>
          <w:p w14:paraId="7614934B" w14:textId="77777777" w:rsidR="00EB3A51" w:rsidRPr="00EB3A51" w:rsidRDefault="00EB3A51" w:rsidP="00EB3A51">
            <w:pPr>
              <w:pStyle w:val="CRCoverPage"/>
              <w:spacing w:after="0"/>
              <w:ind w:left="100"/>
              <w:rPr>
                <w:i/>
                <w:iCs/>
                <w:noProof/>
              </w:rPr>
            </w:pPr>
            <w:r w:rsidRPr="00EB3A51">
              <w:rPr>
                <w:i/>
                <w:iCs/>
                <w:noProof/>
              </w:rPr>
              <w:t>Agreement:</w:t>
            </w:r>
          </w:p>
          <w:p w14:paraId="3EBA7BA0" w14:textId="0E638967" w:rsidR="00EB3A51" w:rsidRPr="00EB3A51" w:rsidRDefault="00EB3A51" w:rsidP="00EB3A51">
            <w:pPr>
              <w:pStyle w:val="CRCoverPage"/>
              <w:spacing w:after="0"/>
              <w:ind w:left="100"/>
              <w:rPr>
                <w:i/>
                <w:iCs/>
                <w:noProof/>
              </w:rPr>
            </w:pPr>
            <w:r w:rsidRPr="00EB3A51">
              <w:rPr>
                <w:i/>
                <w:iCs/>
                <w:noProof/>
              </w:rPr>
              <w:t>1.</w:t>
            </w:r>
            <w:r w:rsidRPr="00EB3A51">
              <w:rPr>
                <w:i/>
                <w:iCs/>
                <w:noProof/>
              </w:rPr>
              <w:tab/>
              <w:t>Maintain the 80-ms processing time for UE capability transfer procedures where the UECapabilityInformation message is segmented.</w:t>
            </w:r>
          </w:p>
          <w:p w14:paraId="08958468" w14:textId="77777777" w:rsidR="00EB3A51" w:rsidRDefault="00EB3A51" w:rsidP="00EB3A51">
            <w:pPr>
              <w:pStyle w:val="CRCoverPage"/>
              <w:spacing w:after="0"/>
              <w:ind w:left="100"/>
              <w:rPr>
                <w:noProof/>
              </w:rPr>
            </w:pPr>
          </w:p>
          <w:p w14:paraId="6F8DFA0A" w14:textId="309C44E5" w:rsidR="00B92679" w:rsidRDefault="00B92679" w:rsidP="00EB3A51">
            <w:pPr>
              <w:pStyle w:val="CRCoverPage"/>
              <w:pBdr>
                <w:left w:val="single" w:sz="4" w:space="4" w:color="auto"/>
                <w:right w:val="single" w:sz="4" w:space="4" w:color="auto"/>
              </w:pBdr>
              <w:spacing w:after="0"/>
              <w:rPr>
                <w:noProof/>
              </w:rPr>
            </w:pP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D7014" w14:textId="77777777" w:rsidR="00F20E36" w:rsidRDefault="00F20E36" w:rsidP="00893922">
            <w:pPr>
              <w:pStyle w:val="CRCoverPage"/>
              <w:spacing w:after="0"/>
              <w:ind w:left="100"/>
              <w:rPr>
                <w:noProof/>
              </w:rPr>
            </w:pPr>
          </w:p>
          <w:p w14:paraId="56CF4FD4" w14:textId="22F9BD36" w:rsidR="00D737B9" w:rsidRDefault="00D737B9" w:rsidP="00893922">
            <w:pPr>
              <w:pStyle w:val="CRCoverPage"/>
              <w:spacing w:after="0"/>
              <w:ind w:left="100"/>
              <w:rPr>
                <w:noProof/>
              </w:rPr>
            </w:pPr>
            <w:r>
              <w:rPr>
                <w:noProof/>
              </w:rPr>
              <w:t>Section 12</w:t>
            </w:r>
          </w:p>
          <w:p w14:paraId="5D7EB6E3" w14:textId="456E23F2" w:rsidR="00D737B9" w:rsidRDefault="00D737B9" w:rsidP="00893922">
            <w:pPr>
              <w:pStyle w:val="CRCoverPage"/>
              <w:spacing w:after="0"/>
              <w:ind w:left="100"/>
              <w:rPr>
                <w:noProof/>
              </w:rPr>
            </w:pPr>
            <w:r>
              <w:rPr>
                <w:noProof/>
              </w:rPr>
              <w:t xml:space="preserve">- Added a RRC processing delay requirement for the UE when sending the UE capability information segmented. </w:t>
            </w:r>
          </w:p>
          <w:p w14:paraId="2501947F" w14:textId="77777777" w:rsidR="00F20E36" w:rsidRDefault="00F20E36" w:rsidP="00893922">
            <w:pPr>
              <w:pStyle w:val="CRCoverPage"/>
              <w:spacing w:after="0"/>
              <w:ind w:left="100"/>
              <w:rPr>
                <w:noProof/>
              </w:rPr>
            </w:pPr>
          </w:p>
          <w:p w14:paraId="48AA8ED3" w14:textId="77777777" w:rsidR="00F20E36" w:rsidRDefault="00F20E36" w:rsidP="00893922">
            <w:pPr>
              <w:pStyle w:val="CRCoverPage"/>
              <w:spacing w:after="0"/>
              <w:ind w:left="100"/>
              <w:rPr>
                <w:noProof/>
              </w:rPr>
            </w:pP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77777777"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49B9340" w:rsidR="00F20E36" w:rsidRPr="00D737B9" w:rsidRDefault="00F20E36" w:rsidP="00893922">
            <w:pPr>
              <w:pStyle w:val="CRCoverPage"/>
              <w:spacing w:after="0"/>
              <w:ind w:left="100"/>
              <w:rPr>
                <w:noProof/>
              </w:rPr>
            </w:pPr>
            <w:r>
              <w:rPr>
                <w:noProof/>
                <w:u w:val="single"/>
              </w:rPr>
              <w:t>Impacted functionality:</w:t>
            </w:r>
            <w:r w:rsidR="00D737B9">
              <w:rPr>
                <w:noProof/>
              </w:rPr>
              <w:t xml:space="preserve"> UL RRC segnmentation, UE capabilties</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5D18E7E" w14:textId="12088455" w:rsidR="00F20E36" w:rsidRDefault="00F20E36" w:rsidP="00893922">
            <w:pPr>
              <w:pStyle w:val="CRCoverPage"/>
              <w:spacing w:after="0"/>
              <w:ind w:left="100"/>
              <w:rPr>
                <w:lang w:eastAsia="zh-CN"/>
              </w:rPr>
            </w:pPr>
            <w:r>
              <w:rPr>
                <w:lang w:eastAsia="zh-CN"/>
              </w:rPr>
              <w:lastRenderedPageBreak/>
              <w:t>1.</w:t>
            </w:r>
            <w:r>
              <w:rPr>
                <w:lang w:eastAsia="zh-CN"/>
              </w:rPr>
              <w:tab/>
              <w:t xml:space="preserve"> If the </w:t>
            </w:r>
            <w:r>
              <w:rPr>
                <w:kern w:val="2"/>
                <w:lang w:eastAsia="zh-CN"/>
              </w:rPr>
              <w:t>network</w:t>
            </w:r>
            <w:r>
              <w:rPr>
                <w:lang w:eastAsia="zh-CN"/>
              </w:rPr>
              <w:t xml:space="preserve"> is implemented according to the CR and the UE is not, </w:t>
            </w:r>
            <w:r w:rsidR="00D737B9">
              <w:rPr>
                <w:lang w:eastAsia="zh-CN"/>
              </w:rPr>
              <w:t>there no inter-operability issue.</w:t>
            </w:r>
          </w:p>
          <w:p w14:paraId="435443C0" w14:textId="77777777" w:rsidR="00F20E36" w:rsidRDefault="00F20E36" w:rsidP="00893922">
            <w:pPr>
              <w:pStyle w:val="CRCoverPage"/>
              <w:spacing w:after="0"/>
              <w:ind w:left="100"/>
              <w:rPr>
                <w:lang w:eastAsia="zh-CN"/>
              </w:rPr>
            </w:pPr>
          </w:p>
          <w:p w14:paraId="12B7FDA3" w14:textId="54D6FFCE" w:rsidR="00F20E36" w:rsidRDefault="00F20E36" w:rsidP="00893922">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D737B9">
              <w:rPr>
                <w:lang w:eastAsia="zh-CN"/>
              </w:rPr>
              <w:t>there is no inter-operability issue.</w:t>
            </w:r>
          </w:p>
          <w:p w14:paraId="378A045F" w14:textId="77777777" w:rsidR="00F20E36" w:rsidRDefault="00F20E36" w:rsidP="00893922">
            <w:pPr>
              <w:pStyle w:val="CRCoverPage"/>
              <w:spacing w:after="0"/>
              <w:ind w:left="100"/>
              <w:rPr>
                <w:noProof/>
              </w:rPr>
            </w:pP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441DFC" w:rsidR="00F20E36" w:rsidRDefault="00D737B9" w:rsidP="00893922">
            <w:pPr>
              <w:pStyle w:val="CRCoverPage"/>
              <w:spacing w:after="0"/>
              <w:ind w:left="100"/>
              <w:rPr>
                <w:noProof/>
              </w:rPr>
            </w:pPr>
            <w:r>
              <w:rPr>
                <w:noProof/>
              </w:rPr>
              <w:t>If the CR is not approved, it is not clear what is the RRC processing delay requirement for a UE when it needs to send the UE capability information segmented.</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77777777" w:rsidR="00F20E36" w:rsidRDefault="00F20E36" w:rsidP="00893922">
            <w:pPr>
              <w:pStyle w:val="CRCoverPage"/>
              <w:spacing w:after="0"/>
              <w:ind w:left="100"/>
              <w:rPr>
                <w:noProof/>
              </w:rPr>
            </w:pP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073F195A" w:rsidR="00F20E36" w:rsidRDefault="00D737B9" w:rsidP="00893922">
            <w:pPr>
              <w:pStyle w:val="CRCoverPage"/>
              <w:spacing w:after="0"/>
              <w:jc w:val="center"/>
              <w:rPr>
                <w:b/>
                <w:caps/>
                <w:noProof/>
              </w:rPr>
            </w:pPr>
            <w:r>
              <w:rPr>
                <w:b/>
                <w:caps/>
                <w:noProof/>
              </w:rPr>
              <w:t>X</w:t>
            </w: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1ABC4C24" w:rsidR="00F20E36" w:rsidRDefault="00D737B9" w:rsidP="00893922">
            <w:pPr>
              <w:pStyle w:val="CRCoverPage"/>
              <w:spacing w:after="0"/>
              <w:jc w:val="center"/>
              <w:rPr>
                <w:b/>
                <w:caps/>
                <w:noProof/>
              </w:rPr>
            </w:pPr>
            <w:r>
              <w:rPr>
                <w:b/>
                <w:caps/>
                <w:noProof/>
              </w:rPr>
              <w:t>X</w:t>
            </w: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44C1CEA1" w:rsidR="00F20E36" w:rsidRDefault="00D737B9" w:rsidP="00893922">
            <w:pPr>
              <w:pStyle w:val="CRCoverPage"/>
              <w:spacing w:after="0"/>
              <w:jc w:val="center"/>
              <w:rPr>
                <w:b/>
                <w:caps/>
                <w:noProof/>
              </w:rPr>
            </w:pPr>
            <w:r>
              <w:rPr>
                <w:b/>
                <w:caps/>
                <w:noProof/>
              </w:rPr>
              <w:t>X</w:t>
            </w: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234A8E73" w:rsidR="00F20E36" w:rsidRDefault="00F20E36" w:rsidP="00F9100E">
            <w:pPr>
              <w:pStyle w:val="CRCoverPage"/>
              <w:spacing w:after="0"/>
              <w:rPr>
                <w:noProof/>
              </w:rPr>
            </w:pPr>
          </w:p>
        </w:tc>
      </w:tr>
    </w:tbl>
    <w:p w14:paraId="2A36BC80" w14:textId="77777777" w:rsidR="00F20E36" w:rsidRDefault="00F20E36" w:rsidP="00F20E36">
      <w:pPr>
        <w:pStyle w:val="CRCoverPage"/>
        <w:spacing w:after="0"/>
        <w:rPr>
          <w:noProof/>
          <w:sz w:val="8"/>
          <w:szCs w:val="8"/>
        </w:rPr>
      </w:pPr>
    </w:p>
    <w:p w14:paraId="5BFCF9EA" w14:textId="77777777" w:rsidR="00C63DB6" w:rsidRDefault="00C63DB6" w:rsidP="007E77B0">
      <w:pPr>
        <w:pStyle w:val="3GPPNormalText"/>
        <w:sectPr w:rsidR="00C63DB6" w:rsidSect="00C63DB6">
          <w:headerReference w:type="even" r:id="rId14"/>
          <w:headerReference w:type="default" r:id="rId15"/>
          <w:footnotePr>
            <w:numRestart w:val="eachSect"/>
          </w:footnotePr>
          <w:pgSz w:w="11907" w:h="16840"/>
          <w:pgMar w:top="1133" w:right="1133" w:bottom="1416" w:left="1133" w:header="850" w:footer="340" w:gutter="0"/>
          <w:cols w:space="720"/>
          <w:formProt w:val="0"/>
          <w:docGrid w:linePitch="272"/>
        </w:sectPr>
      </w:pPr>
    </w:p>
    <w:p w14:paraId="12C1DD42" w14:textId="77777777" w:rsidR="007E77B0" w:rsidRDefault="007E77B0" w:rsidP="007E77B0">
      <w:pPr>
        <w:pStyle w:val="3GPPNormalText"/>
      </w:pPr>
    </w:p>
    <w:p w14:paraId="0A840F29" w14:textId="0F7C3236" w:rsidR="007E77B0" w:rsidRPr="007E77B0" w:rsidRDefault="007E77B0" w:rsidP="007E77B0">
      <w:pPr>
        <w:pBdr>
          <w:top w:val="single" w:sz="4" w:space="1" w:color="auto"/>
          <w:left w:val="single" w:sz="4" w:space="4" w:color="auto"/>
          <w:bottom w:val="single" w:sz="4" w:space="1" w:color="auto"/>
          <w:right w:val="single" w:sz="4" w:space="4" w:color="auto"/>
        </w:pBdr>
        <w:shd w:val="clear" w:color="auto" w:fill="FFFF00"/>
        <w:jc w:val="center"/>
        <w:rPr>
          <w:i/>
          <w:iCs/>
        </w:rPr>
      </w:pPr>
      <w:r w:rsidRPr="007E77B0">
        <w:rPr>
          <w:i/>
          <w:iCs/>
        </w:rPr>
        <w:t>START OF CHANGES</w:t>
      </w:r>
    </w:p>
    <w:bookmarkEnd w:id="0"/>
    <w:bookmarkEnd w:id="1"/>
    <w:p w14:paraId="307317F8" w14:textId="77777777" w:rsidR="00394471" w:rsidRPr="00F43A82" w:rsidRDefault="00394471" w:rsidP="00394471">
      <w:pPr>
        <w:overflowPunct/>
        <w:autoSpaceDE/>
        <w:autoSpaceDN/>
        <w:adjustRightInd/>
        <w:spacing w:after="0"/>
        <w:sectPr w:rsidR="00394471" w:rsidRPr="00F43A82">
          <w:footnotePr>
            <w:numRestart w:val="eachSect"/>
          </w:footnotePr>
          <w:pgSz w:w="16840" w:h="11907" w:orient="landscape"/>
          <w:pgMar w:top="1133" w:right="1416" w:bottom="1133" w:left="1133" w:header="850" w:footer="340" w:gutter="0"/>
          <w:cols w:space="720"/>
          <w:formProt w:val="0"/>
        </w:sectPr>
      </w:pPr>
    </w:p>
    <w:p w14:paraId="72133064" w14:textId="77777777" w:rsidR="004843A1" w:rsidRPr="00F43A82" w:rsidRDefault="004843A1" w:rsidP="004843A1">
      <w:pPr>
        <w:pStyle w:val="Heading1"/>
      </w:pPr>
      <w:bookmarkStart w:id="16" w:name="_Toc60777646"/>
      <w:bookmarkStart w:id="17" w:name="_Toc124713682"/>
      <w:r w:rsidRPr="00F43A82">
        <w:lastRenderedPageBreak/>
        <w:t>12</w:t>
      </w:r>
      <w:r w:rsidRPr="00F43A82">
        <w:tab/>
      </w:r>
      <w:r w:rsidRPr="00F43A82">
        <w:rPr>
          <w:szCs w:val="36"/>
        </w:rPr>
        <w:t>Processing delay requirements for RRC procedures</w:t>
      </w:r>
      <w:bookmarkEnd w:id="16"/>
      <w:bookmarkEnd w:id="17"/>
    </w:p>
    <w:p w14:paraId="65346DBA" w14:textId="77777777" w:rsidR="004843A1" w:rsidRPr="00F43A82" w:rsidRDefault="004843A1" w:rsidP="004843A1">
      <w:r w:rsidRPr="00F43A82">
        <w:t>The UE performance requirements for RRC procedures are specified in the following tables. The performance requirement is expressed as the time in [</w:t>
      </w:r>
      <w:proofErr w:type="spellStart"/>
      <w:r w:rsidRPr="00F43A82">
        <w:t>ms</w:t>
      </w:r>
      <w:proofErr w:type="spellEnd"/>
      <w:r w:rsidRPr="00F43A82">
        <w:t>] from the end of reception of the network -&gt; UE message on the UE physical layer up to when the UE shall be ready for the reception of uplink grant for the UE -&gt; network response message with no access delay other than the TTI-alignment (</w:t>
      </w:r>
      <w:proofErr w:type="gramStart"/>
      <w:r w:rsidRPr="00F43A82">
        <w:t>e.g.</w:t>
      </w:r>
      <w:proofErr w:type="gramEnd"/>
      <w:r w:rsidRPr="00F43A82">
        <w:t xml:space="preserve">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7626D16" w14:textId="77777777" w:rsidR="004843A1" w:rsidRPr="00F43A82" w:rsidRDefault="004843A1" w:rsidP="004843A1">
      <w:pPr>
        <w:pStyle w:val="TH"/>
      </w:pPr>
      <w:r w:rsidRPr="00F43A82">
        <w:rPr>
          <w:noProof/>
        </w:rPr>
        <w:object w:dxaOrig="8205" w:dyaOrig="2745" w14:anchorId="052B0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pt;height:137.15pt;mso-width-percent:0;mso-height-percent:0;mso-width-percent:0;mso-height-percent:0" o:ole="">
            <v:imagedata r:id="rId16" o:title=""/>
          </v:shape>
          <o:OLEObject Type="Embed" ProgID="Visio.Drawing.11" ShapeID="_x0000_i1025" DrawAspect="Content" ObjectID="_1739247407" r:id="rId17"/>
        </w:object>
      </w:r>
    </w:p>
    <w:p w14:paraId="05FFA9C8" w14:textId="77777777" w:rsidR="004843A1" w:rsidRPr="00F43A82" w:rsidRDefault="004843A1" w:rsidP="004843A1">
      <w:pPr>
        <w:pStyle w:val="TF"/>
      </w:pPr>
      <w:r w:rsidRPr="00F43A82">
        <w:t>Figure 12.1-1: Illustration of RRC procedure delay</w:t>
      </w:r>
    </w:p>
    <w:p w14:paraId="3C210764" w14:textId="77777777" w:rsidR="004843A1" w:rsidRPr="00F43A82" w:rsidRDefault="004843A1" w:rsidP="004843A1">
      <w:pPr>
        <w:pStyle w:val="TH"/>
      </w:pPr>
      <w:r w:rsidRPr="00F43A82">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4843A1" w:rsidRPr="00F43A82" w14:paraId="6719C07C" w14:textId="77777777" w:rsidTr="007679AE">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5A2567D6" w14:textId="77777777" w:rsidR="004843A1" w:rsidRPr="00F43A82" w:rsidRDefault="004843A1" w:rsidP="007679AE">
            <w:pPr>
              <w:pStyle w:val="TAH"/>
              <w:rPr>
                <w:lang w:eastAsia="sv-SE"/>
              </w:rPr>
            </w:pPr>
            <w:r w:rsidRPr="00F43A82">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680D54C8" w14:textId="77777777" w:rsidR="004843A1" w:rsidRPr="00F43A82" w:rsidRDefault="004843A1" w:rsidP="007679AE">
            <w:pPr>
              <w:pStyle w:val="TAH"/>
              <w:rPr>
                <w:lang w:eastAsia="sv-SE"/>
              </w:rPr>
            </w:pPr>
            <w:r w:rsidRPr="00F43A82">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627A66E7" w14:textId="77777777" w:rsidR="004843A1" w:rsidRPr="00F43A82" w:rsidRDefault="004843A1" w:rsidP="007679AE">
            <w:pPr>
              <w:pStyle w:val="TAH"/>
              <w:rPr>
                <w:lang w:eastAsia="sv-SE"/>
              </w:rPr>
            </w:pPr>
            <w:r w:rsidRPr="00F43A82">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0CCA9B7D" w14:textId="77777777" w:rsidR="004843A1" w:rsidRPr="00F43A82" w:rsidRDefault="004843A1" w:rsidP="007679AE">
            <w:pPr>
              <w:pStyle w:val="TAH"/>
              <w:rPr>
                <w:lang w:eastAsia="sv-SE"/>
              </w:rPr>
            </w:pPr>
            <w:r w:rsidRPr="00F43A82">
              <w:rPr>
                <w:lang w:eastAsia="sv-SE"/>
              </w:rPr>
              <w:t>Value [</w:t>
            </w:r>
            <w:proofErr w:type="spellStart"/>
            <w:r w:rsidRPr="00F43A82">
              <w:rPr>
                <w:lang w:eastAsia="sv-SE"/>
              </w:rPr>
              <w:t>ms</w:t>
            </w:r>
            <w:proofErr w:type="spellEnd"/>
            <w:r w:rsidRPr="00F43A82">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53BBCFA5" w14:textId="77777777" w:rsidR="004843A1" w:rsidRPr="00F43A82" w:rsidRDefault="004843A1" w:rsidP="007679AE">
            <w:pPr>
              <w:pStyle w:val="TAH"/>
              <w:rPr>
                <w:lang w:eastAsia="sv-SE"/>
              </w:rPr>
            </w:pPr>
            <w:r w:rsidRPr="00F43A82">
              <w:rPr>
                <w:lang w:eastAsia="sv-SE"/>
              </w:rPr>
              <w:t>Notes</w:t>
            </w:r>
          </w:p>
        </w:tc>
      </w:tr>
      <w:tr w:rsidR="004843A1" w:rsidRPr="00F43A82" w14:paraId="58F08917"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1FA4331" w14:textId="77777777" w:rsidR="004843A1" w:rsidRPr="00F43A82" w:rsidRDefault="004843A1" w:rsidP="007679AE">
            <w:pPr>
              <w:pStyle w:val="TAL"/>
              <w:rPr>
                <w:lang w:eastAsia="en-GB"/>
              </w:rPr>
            </w:pPr>
            <w:r w:rsidRPr="00F43A82">
              <w:rPr>
                <w:b/>
                <w:lang w:eastAsia="en-GB"/>
              </w:rPr>
              <w:t>RRC Connection Control Procedures</w:t>
            </w:r>
          </w:p>
        </w:tc>
      </w:tr>
      <w:tr w:rsidR="004843A1" w:rsidRPr="00F43A82" w14:paraId="3ED26C8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C80C7A" w14:textId="77777777" w:rsidR="004843A1" w:rsidRPr="00F43A82" w:rsidRDefault="004843A1" w:rsidP="007679AE">
            <w:pPr>
              <w:pStyle w:val="TAL"/>
              <w:rPr>
                <w:lang w:eastAsia="en-GB"/>
              </w:rPr>
            </w:pPr>
            <w:r w:rsidRPr="00F43A82">
              <w:rPr>
                <w:lang w:eastAsia="en-GB"/>
              </w:rPr>
              <w:t>RRC reconfiguration</w:t>
            </w:r>
          </w:p>
          <w:p w14:paraId="7B9364FB" w14:textId="77777777" w:rsidR="004843A1" w:rsidRPr="00F43A82" w:rsidRDefault="004843A1" w:rsidP="007679AE">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095E805" w14:textId="77777777" w:rsidR="004843A1" w:rsidRPr="00F43A82" w:rsidRDefault="004843A1" w:rsidP="007679AE">
            <w:pPr>
              <w:pStyle w:val="TAL"/>
              <w:rPr>
                <w:i/>
                <w:lang w:eastAsia="en-GB"/>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1F2E4F3"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E463604"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692F51F" w14:textId="77777777" w:rsidR="004843A1" w:rsidRPr="00F43A82" w:rsidRDefault="004843A1" w:rsidP="007679AE">
            <w:pPr>
              <w:pStyle w:val="TAL"/>
              <w:rPr>
                <w:lang w:eastAsia="en-GB"/>
              </w:rPr>
            </w:pPr>
          </w:p>
        </w:tc>
      </w:tr>
      <w:tr w:rsidR="004843A1" w:rsidRPr="00F43A82" w14:paraId="1FD6823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99AF8DF" w14:textId="77777777" w:rsidR="004843A1" w:rsidRPr="00F43A82" w:rsidRDefault="004843A1" w:rsidP="007679AE">
            <w:pPr>
              <w:pStyle w:val="TAL"/>
              <w:rPr>
                <w:lang w:eastAsia="en-GB"/>
              </w:rPr>
            </w:pPr>
            <w:r w:rsidRPr="00F43A82">
              <w:rPr>
                <w:lang w:eastAsia="en-GB"/>
              </w:rPr>
              <w:t>RRC reconfiguration (</w:t>
            </w:r>
            <w:proofErr w:type="spellStart"/>
            <w:r w:rsidRPr="00F43A82">
              <w:rPr>
                <w:lang w:eastAsia="en-GB"/>
              </w:rPr>
              <w:t>scell</w:t>
            </w:r>
            <w:proofErr w:type="spellEnd"/>
            <w:r w:rsidRPr="00F43A82">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94A5DD3"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4FE472F"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9FDC69E"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7B96EA4" w14:textId="77777777" w:rsidR="004843A1" w:rsidRPr="00F43A82" w:rsidRDefault="004843A1" w:rsidP="007679AE">
            <w:pPr>
              <w:pStyle w:val="TAL"/>
              <w:rPr>
                <w:lang w:eastAsia="en-GB"/>
              </w:rPr>
            </w:pPr>
          </w:p>
        </w:tc>
      </w:tr>
      <w:tr w:rsidR="004843A1" w:rsidRPr="00F43A82" w14:paraId="4CAEAF6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34E3C8B" w14:textId="77777777" w:rsidR="004843A1" w:rsidRPr="00F43A82" w:rsidRDefault="004843A1" w:rsidP="007679AE">
            <w:pPr>
              <w:pStyle w:val="TAL"/>
              <w:rPr>
                <w:lang w:eastAsia="en-GB"/>
              </w:rPr>
            </w:pPr>
            <w:r w:rsidRPr="00F43A82">
              <w:rPr>
                <w:lang w:eastAsia="en-GB"/>
              </w:rPr>
              <w:t>RRC reconfiguration (LTE/NR 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6B755BB0"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04B5BD0"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60E021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527424A5" w14:textId="77777777" w:rsidR="004843A1" w:rsidRPr="00F43A82" w:rsidRDefault="004843A1" w:rsidP="007679AE">
            <w:pPr>
              <w:pStyle w:val="TAL"/>
              <w:rPr>
                <w:lang w:eastAsia="en-GB"/>
              </w:rPr>
            </w:pPr>
          </w:p>
        </w:tc>
      </w:tr>
      <w:tr w:rsidR="004843A1" w:rsidRPr="00F43A82" w14:paraId="29D2F2D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648CA823" w14:textId="77777777" w:rsidR="004843A1" w:rsidRPr="00F43A82" w:rsidRDefault="004843A1" w:rsidP="007679AE">
            <w:pPr>
              <w:pStyle w:val="TAL"/>
              <w:rPr>
                <w:lang w:eastAsia="en-GB"/>
              </w:rPr>
            </w:pPr>
            <w:r w:rsidRPr="00F43A82">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031B21C2"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42EAB730"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182909F"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8F2E89F" w14:textId="77777777" w:rsidR="004843A1" w:rsidRPr="00F43A82" w:rsidRDefault="004843A1" w:rsidP="007679AE">
            <w:pPr>
              <w:pStyle w:val="TAL"/>
              <w:rPr>
                <w:lang w:eastAsia="en-GB"/>
              </w:rPr>
            </w:pPr>
          </w:p>
        </w:tc>
      </w:tr>
      <w:tr w:rsidR="004843A1" w:rsidRPr="00F43A82" w14:paraId="3E0DF3C2"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CBA8B68" w14:textId="77777777" w:rsidR="004843A1" w:rsidRPr="00F43A82" w:rsidRDefault="004843A1" w:rsidP="007679AE">
            <w:pPr>
              <w:pStyle w:val="TAL"/>
              <w:rPr>
                <w:lang w:eastAsia="en-GB"/>
              </w:rPr>
            </w:pPr>
            <w:r w:rsidRPr="00F43A82">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3B82C6D5" w14:textId="77777777" w:rsidR="004843A1" w:rsidRPr="00F43A82" w:rsidRDefault="004843A1" w:rsidP="007679AE">
            <w:pPr>
              <w:pStyle w:val="TAL"/>
              <w:rPr>
                <w:rFonts w:cs="Arial"/>
                <w:i/>
                <w:szCs w:val="18"/>
                <w:lang w:eastAsia="sv-SE"/>
              </w:rPr>
            </w:pPr>
            <w:proofErr w:type="spellStart"/>
            <w:r w:rsidRPr="00F43A8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2312C01C"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160A6C6" w14:textId="77777777" w:rsidR="004843A1" w:rsidRPr="00F43A82" w:rsidRDefault="004843A1" w:rsidP="007679AE">
            <w:pPr>
              <w:pStyle w:val="TAL"/>
              <w:rPr>
                <w:lang w:eastAsia="zh-CN"/>
              </w:rPr>
            </w:pPr>
            <w:r w:rsidRPr="00F43A82">
              <w:rPr>
                <w:lang w:eastAsia="zh-CN"/>
              </w:rPr>
              <w:t>16</w:t>
            </w:r>
            <w:proofErr w:type="gramStart"/>
            <w:r w:rsidRPr="00F43A82">
              <w:rPr>
                <w:lang w:eastAsia="zh-CN"/>
              </w:rPr>
              <w:t>+</w:t>
            </w:r>
            <w:r w:rsidRPr="00F43A82">
              <w:rPr>
                <w:lang w:eastAsia="en-GB"/>
              </w:rPr>
              <w:t>(</w:t>
            </w:r>
            <w:r w:rsidRPr="00F43A82">
              <w:rPr>
                <w:rFonts w:ascii="Calibri" w:hAnsi="Calibri" w:cs="Calibri"/>
                <w:sz w:val="22"/>
                <w:szCs w:val="22"/>
                <w:lang w:eastAsia="zh-CN"/>
              </w:rPr>
              <w:t xml:space="preserve"> </w:t>
            </w:r>
            <w:proofErr w:type="spellStart"/>
            <w:r w:rsidRPr="00F43A82">
              <w:rPr>
                <w:lang w:eastAsia="zh-CN"/>
              </w:rPr>
              <w:t>Nseg</w:t>
            </w:r>
            <w:proofErr w:type="spellEnd"/>
            <w:proofErr w:type="gramEnd"/>
          </w:p>
          <w:p w14:paraId="13EAC10A" w14:textId="77777777" w:rsidR="004843A1" w:rsidRPr="00F43A82" w:rsidRDefault="004843A1" w:rsidP="007679AE">
            <w:pPr>
              <w:pStyle w:val="TAL"/>
              <w:rPr>
                <w:lang w:eastAsia="en-GB"/>
              </w:rPr>
            </w:pPr>
            <w:r w:rsidRPr="00F43A82">
              <w:rPr>
                <w:lang w:eastAsia="zh-CN"/>
              </w:rPr>
              <w:t>-</w:t>
            </w:r>
            <w:proofErr w:type="gramStart"/>
            <w:r w:rsidRPr="00F43A82">
              <w:rPr>
                <w:lang w:eastAsia="en-GB"/>
              </w:rPr>
              <w:t>1)*</w:t>
            </w:r>
            <w:proofErr w:type="gramEnd"/>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2FFC5E92" w14:textId="77777777" w:rsidR="004843A1" w:rsidRPr="00F43A82" w:rsidRDefault="004843A1" w:rsidP="007679AE">
            <w:pPr>
              <w:pStyle w:val="TAL"/>
              <w:rPr>
                <w:lang w:eastAsia="zh-CN"/>
              </w:rPr>
            </w:pPr>
            <w:proofErr w:type="spellStart"/>
            <w:r w:rsidRPr="00F43A82">
              <w:rPr>
                <w:lang w:eastAsia="zh-CN"/>
              </w:rPr>
              <w:t>Nseg</w:t>
            </w:r>
            <w:proofErr w:type="spellEnd"/>
          </w:p>
          <w:p w14:paraId="7FC4DAE1"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2F55032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84D236E" w14:textId="77777777" w:rsidR="004843A1" w:rsidRPr="00F43A82" w:rsidRDefault="004843A1" w:rsidP="007679AE">
            <w:pPr>
              <w:pStyle w:val="TAL"/>
              <w:rPr>
                <w:lang w:eastAsia="en-GB"/>
              </w:rPr>
            </w:pPr>
            <w:r w:rsidRPr="00F43A82">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02551785"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573F3A7" w14:textId="77777777" w:rsidR="004843A1" w:rsidRPr="00F43A82" w:rsidRDefault="004843A1" w:rsidP="007679AE">
            <w:pPr>
              <w:pStyle w:val="TAL"/>
              <w:rPr>
                <w:i/>
                <w:lang w:eastAsia="en-GB"/>
              </w:rPr>
            </w:pPr>
            <w:proofErr w:type="spellStart"/>
            <w:r w:rsidRPr="00F43A82">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571933"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546E879A" w14:textId="77777777" w:rsidR="004843A1" w:rsidRPr="00F43A82" w:rsidRDefault="004843A1" w:rsidP="007679AE">
            <w:pPr>
              <w:pStyle w:val="TAL"/>
              <w:rPr>
                <w:lang w:eastAsia="en-GB"/>
              </w:rPr>
            </w:pPr>
          </w:p>
        </w:tc>
      </w:tr>
      <w:tr w:rsidR="004843A1" w:rsidRPr="00F43A82" w14:paraId="1E2B8965"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B65B6D8" w14:textId="77777777" w:rsidR="004843A1" w:rsidRPr="00F43A82" w:rsidRDefault="004843A1" w:rsidP="007679AE">
            <w:pPr>
              <w:pStyle w:val="TAL"/>
              <w:rPr>
                <w:lang w:eastAsia="en-GB"/>
              </w:rPr>
            </w:pPr>
            <w:r w:rsidRPr="00F43A82">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8245C9A"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6015B95" w14:textId="77777777" w:rsidR="004843A1" w:rsidRPr="00F43A82" w:rsidRDefault="004843A1" w:rsidP="007679AE">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5D23429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CBE5E11" w14:textId="77777777" w:rsidR="004843A1" w:rsidRPr="00F43A82" w:rsidRDefault="004843A1" w:rsidP="007679AE">
            <w:pPr>
              <w:pStyle w:val="TAL"/>
              <w:rPr>
                <w:lang w:eastAsia="en-GB"/>
              </w:rPr>
            </w:pPr>
          </w:p>
        </w:tc>
      </w:tr>
      <w:tr w:rsidR="004843A1" w:rsidRPr="00F43A82" w14:paraId="1A14AF3C"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742ABA8" w14:textId="77777777" w:rsidR="004843A1" w:rsidRPr="00F43A82" w:rsidRDefault="004843A1" w:rsidP="007679AE">
            <w:pPr>
              <w:pStyle w:val="TAL"/>
              <w:rPr>
                <w:lang w:eastAsia="en-GB"/>
              </w:rPr>
            </w:pPr>
            <w:r w:rsidRPr="00F43A82">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23BFF5D8"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6472096" w14:textId="77777777" w:rsidR="004843A1" w:rsidRPr="00F43A82" w:rsidRDefault="004843A1" w:rsidP="007679AE">
            <w:pPr>
              <w:pStyle w:val="TAL"/>
              <w:rPr>
                <w:i/>
                <w:lang w:eastAsia="en-GB"/>
              </w:rPr>
            </w:pPr>
            <w:proofErr w:type="spellStart"/>
            <w:r w:rsidRPr="00F43A82">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1B9C80C" w14:textId="77777777" w:rsidR="004843A1" w:rsidRPr="00F43A82" w:rsidRDefault="004843A1" w:rsidP="007679AE">
            <w:pPr>
              <w:pStyle w:val="TAL"/>
              <w:rPr>
                <w:lang w:eastAsia="en-GB"/>
              </w:rPr>
            </w:pPr>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0F3C5EFC" w14:textId="77777777" w:rsidR="004843A1" w:rsidRPr="00F43A82" w:rsidRDefault="004843A1" w:rsidP="007679AE">
            <w:pPr>
              <w:pStyle w:val="TAL"/>
              <w:rPr>
                <w:lang w:eastAsia="en-GB"/>
              </w:rPr>
            </w:pPr>
          </w:p>
        </w:tc>
      </w:tr>
      <w:tr w:rsidR="004843A1" w:rsidRPr="00F43A82" w14:paraId="5335EB0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693416D" w14:textId="77777777" w:rsidR="004843A1" w:rsidRPr="00F43A82" w:rsidRDefault="004843A1" w:rsidP="007679AE">
            <w:pPr>
              <w:pStyle w:val="TAL"/>
              <w:rPr>
                <w:lang w:eastAsia="en-GB"/>
              </w:rPr>
            </w:pPr>
            <w:r w:rsidRPr="00F43A82">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7A41C803"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8A31DFD" w14:textId="77777777" w:rsidR="004843A1" w:rsidRPr="00F43A82" w:rsidRDefault="004843A1" w:rsidP="007679AE">
            <w:pPr>
              <w:pStyle w:val="TAL"/>
              <w:rPr>
                <w:i/>
                <w:lang w:eastAsia="en-GB"/>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4C25957" w14:textId="77777777" w:rsidR="004843A1" w:rsidRPr="00F43A82" w:rsidRDefault="004843A1" w:rsidP="007679AE">
            <w:pPr>
              <w:pStyle w:val="TAL"/>
              <w:rPr>
                <w:lang w:eastAsia="en-GB"/>
              </w:rPr>
            </w:pPr>
            <w:r w:rsidRPr="00F43A82">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EEA1DB3" w14:textId="77777777" w:rsidR="004843A1" w:rsidRPr="00F43A82" w:rsidRDefault="004843A1" w:rsidP="007679AE">
            <w:pPr>
              <w:pStyle w:val="TAL"/>
              <w:rPr>
                <w:rFonts w:eastAsia="SimSun"/>
                <w:lang w:eastAsia="zh-CN"/>
              </w:rPr>
            </w:pPr>
            <w:r w:rsidRPr="00F43A82">
              <w:rPr>
                <w:rFonts w:eastAsia="SimSun"/>
                <w:lang w:eastAsia="zh-CN"/>
              </w:rPr>
              <w:t xml:space="preserve">Value=6 applies for a UE supporting reduced CP latency for the case of </w:t>
            </w:r>
            <w:proofErr w:type="spellStart"/>
            <w:r w:rsidRPr="00F43A82">
              <w:rPr>
                <w:rFonts w:eastAsia="SimSun"/>
                <w:lang w:eastAsia="sv-SE"/>
              </w:rPr>
              <w:t>RRCResume</w:t>
            </w:r>
            <w:proofErr w:type="spellEnd"/>
            <w:r w:rsidRPr="00F43A82">
              <w:rPr>
                <w:rFonts w:eastAsia="SimSun"/>
                <w:lang w:eastAsia="zh-CN"/>
              </w:rPr>
              <w:t xml:space="preserve"> message only including MAC and PHY configuration, </w:t>
            </w:r>
            <w:proofErr w:type="spellStart"/>
            <w:r w:rsidRPr="00F43A82">
              <w:rPr>
                <w:lang w:eastAsia="zh-CN"/>
              </w:rPr>
              <w:t>reestablishPDCP</w:t>
            </w:r>
            <w:proofErr w:type="spellEnd"/>
            <w:r w:rsidRPr="00F43A82">
              <w:rPr>
                <w:lang w:eastAsia="zh-CN"/>
              </w:rPr>
              <w:t xml:space="preserve"> and </w:t>
            </w:r>
            <w:proofErr w:type="spellStart"/>
            <w:r w:rsidRPr="00F43A82">
              <w:rPr>
                <w:lang w:eastAsia="zh-CN"/>
              </w:rPr>
              <w:t>reestablishRLC</w:t>
            </w:r>
            <w:proofErr w:type="spellEnd"/>
            <w:r w:rsidRPr="00F43A82">
              <w:rPr>
                <w:lang w:eastAsia="zh-CN"/>
              </w:rPr>
              <w:t xml:space="preserve"> for SRB2, multicast MRB(s) and DRB(s), </w:t>
            </w:r>
            <w:r w:rsidRPr="00F43A82">
              <w:rPr>
                <w:rFonts w:eastAsia="SimSun"/>
                <w:lang w:eastAsia="zh-CN"/>
              </w:rPr>
              <w:t xml:space="preserve">and no DRX, SPS, configured grant, CA or MIMO re-configuration will be triggered by this message. Further, the UL grant for transmission of </w:t>
            </w:r>
            <w:proofErr w:type="spellStart"/>
            <w:r w:rsidRPr="00F43A82">
              <w:rPr>
                <w:rFonts w:eastAsia="SimSun"/>
                <w:i/>
                <w:lang w:eastAsia="zh-CN"/>
              </w:rPr>
              <w:t>RRCResumeComplete</w:t>
            </w:r>
            <w:proofErr w:type="spellEnd"/>
            <w:r w:rsidRPr="00F43A82">
              <w:rPr>
                <w:rFonts w:eastAsia="SimSun"/>
                <w:lang w:eastAsia="zh-CN"/>
              </w:rPr>
              <w:t xml:space="preserve"> and the data is transmitted over common search space with DCI format 0_0.</w:t>
            </w:r>
          </w:p>
          <w:p w14:paraId="16820D42" w14:textId="77777777" w:rsidR="004843A1" w:rsidRPr="00F43A82" w:rsidRDefault="004843A1" w:rsidP="007679AE">
            <w:pPr>
              <w:pStyle w:val="TAL"/>
              <w:rPr>
                <w:lang w:eastAsia="sv-SE"/>
              </w:rPr>
            </w:pPr>
            <w:r w:rsidRPr="00F43A82">
              <w:rPr>
                <w:lang w:eastAsia="sv-SE"/>
              </w:rPr>
              <w:t>In this scenario, the RRC procedure delay [</w:t>
            </w:r>
            <w:proofErr w:type="spellStart"/>
            <w:r w:rsidRPr="00F43A82">
              <w:rPr>
                <w:lang w:eastAsia="sv-SE"/>
              </w:rPr>
              <w:t>ms</w:t>
            </w:r>
            <w:proofErr w:type="spellEnd"/>
            <w:r w:rsidRPr="00F43A82">
              <w:rPr>
                <w:lang w:eastAsia="sv-SE"/>
              </w:rPr>
              <w:t xml:space="preserve">] can extend beyond the reception of the UL grant, up to 7 </w:t>
            </w:r>
            <w:proofErr w:type="spellStart"/>
            <w:r w:rsidRPr="00F43A82">
              <w:rPr>
                <w:lang w:eastAsia="sv-SE"/>
              </w:rPr>
              <w:t>ms</w:t>
            </w:r>
            <w:proofErr w:type="spellEnd"/>
            <w:r w:rsidRPr="00F43A82">
              <w:rPr>
                <w:lang w:eastAsia="sv-SE"/>
              </w:rPr>
              <w:t>.</w:t>
            </w:r>
          </w:p>
          <w:p w14:paraId="16435D6B" w14:textId="77777777" w:rsidR="004843A1" w:rsidRPr="00F43A82" w:rsidRDefault="004843A1" w:rsidP="007679AE">
            <w:pPr>
              <w:pStyle w:val="TAL"/>
              <w:rPr>
                <w:lang w:eastAsia="sv-SE"/>
              </w:rPr>
            </w:pPr>
          </w:p>
          <w:p w14:paraId="31638D71" w14:textId="77777777" w:rsidR="004843A1" w:rsidRPr="00F43A82" w:rsidRDefault="004843A1" w:rsidP="007679AE">
            <w:pPr>
              <w:pStyle w:val="TAL"/>
              <w:rPr>
                <w:lang w:eastAsia="en-GB"/>
              </w:rPr>
            </w:pPr>
            <w:r w:rsidRPr="00F43A82">
              <w:rPr>
                <w:lang w:eastAsia="sv-SE"/>
              </w:rPr>
              <w:t>For other cases, Value = 10 applies.</w:t>
            </w:r>
          </w:p>
        </w:tc>
      </w:tr>
      <w:tr w:rsidR="004843A1" w:rsidRPr="00F43A82" w14:paraId="3563483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686A0F1" w14:textId="77777777" w:rsidR="004843A1" w:rsidRPr="00F43A82" w:rsidRDefault="004843A1" w:rsidP="007679AE">
            <w:pPr>
              <w:pStyle w:val="TAL"/>
              <w:rPr>
                <w:lang w:eastAsia="en-GB"/>
              </w:rPr>
            </w:pPr>
            <w:r w:rsidRPr="00F43A82">
              <w:rPr>
                <w:lang w:eastAsia="en-GB"/>
              </w:rPr>
              <w:t xml:space="preserve">RRC resume (MCG </w:t>
            </w:r>
            <w:proofErr w:type="spellStart"/>
            <w:r w:rsidRPr="00F43A82">
              <w:rPr>
                <w:lang w:eastAsia="en-GB"/>
              </w:rPr>
              <w:t>SCell</w:t>
            </w:r>
            <w:proofErr w:type="spellEnd"/>
            <w:r w:rsidRPr="00F43A82">
              <w:rPr>
                <w:lang w:eastAsia="en-GB"/>
              </w:rPr>
              <w:t xml:space="preserve"> addition/restoration/release)</w:t>
            </w:r>
          </w:p>
        </w:tc>
        <w:tc>
          <w:tcPr>
            <w:tcW w:w="2066" w:type="dxa"/>
            <w:tcBorders>
              <w:top w:val="single" w:sz="4" w:space="0" w:color="auto"/>
              <w:left w:val="single" w:sz="4" w:space="0" w:color="auto"/>
              <w:bottom w:val="single" w:sz="4" w:space="0" w:color="auto"/>
              <w:right w:val="single" w:sz="4" w:space="0" w:color="auto"/>
            </w:tcBorders>
            <w:hideMark/>
          </w:tcPr>
          <w:p w14:paraId="05D9343E"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8B5D735" w14:textId="77777777" w:rsidR="004843A1" w:rsidRPr="00F43A82" w:rsidRDefault="004843A1" w:rsidP="007679AE">
            <w:pPr>
              <w:pStyle w:val="TAL"/>
              <w:rPr>
                <w:i/>
                <w:lang w:eastAsia="en-GB"/>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30DFE4B"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AE16EC4" w14:textId="77777777" w:rsidR="004843A1" w:rsidRPr="00F43A82" w:rsidRDefault="004843A1" w:rsidP="007679AE">
            <w:pPr>
              <w:pStyle w:val="TAL"/>
              <w:rPr>
                <w:lang w:eastAsia="en-GB"/>
              </w:rPr>
            </w:pPr>
          </w:p>
        </w:tc>
      </w:tr>
      <w:tr w:rsidR="004843A1" w:rsidRPr="00F43A82" w14:paraId="0115072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CD65F4A" w14:textId="77777777" w:rsidR="004843A1" w:rsidRPr="00F43A82" w:rsidRDefault="004843A1" w:rsidP="007679AE">
            <w:pPr>
              <w:pStyle w:val="TAL"/>
              <w:rPr>
                <w:lang w:eastAsia="en-GB"/>
              </w:rPr>
            </w:pPr>
            <w:r w:rsidRPr="00F43A82">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071276A6"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A5E6CD5"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43821FDD" w14:textId="77777777" w:rsidR="004843A1" w:rsidRPr="00F43A82" w:rsidRDefault="004843A1" w:rsidP="007679AE">
            <w:pPr>
              <w:pStyle w:val="TAL"/>
              <w:rPr>
                <w:lang w:eastAsia="en-GB"/>
              </w:rPr>
            </w:pPr>
            <w:r w:rsidRPr="00F43A82">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20D3E1E" w14:textId="77777777" w:rsidR="004843A1" w:rsidRPr="00F43A82" w:rsidRDefault="004843A1" w:rsidP="007679AE">
            <w:pPr>
              <w:pStyle w:val="TAL"/>
              <w:rPr>
                <w:lang w:eastAsia="en-GB"/>
              </w:rPr>
            </w:pPr>
          </w:p>
        </w:tc>
      </w:tr>
      <w:tr w:rsidR="004843A1" w:rsidRPr="00F43A82" w14:paraId="1431765B"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1EBF24C7" w14:textId="77777777" w:rsidR="004843A1" w:rsidRPr="00F43A82" w:rsidRDefault="004843A1" w:rsidP="007679AE">
            <w:pPr>
              <w:pStyle w:val="TAL"/>
              <w:rPr>
                <w:lang w:eastAsia="en-GB"/>
              </w:rPr>
            </w:pPr>
            <w:r w:rsidRPr="00F43A82">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25F2AB15" w14:textId="77777777" w:rsidR="004843A1" w:rsidRPr="00F43A82" w:rsidRDefault="004843A1" w:rsidP="007679AE">
            <w:pPr>
              <w:pStyle w:val="TAL"/>
              <w:rPr>
                <w:rFonts w:cs="Arial"/>
                <w:i/>
                <w:szCs w:val="18"/>
                <w:lang w:eastAsia="sv-SE"/>
              </w:rPr>
            </w:pPr>
            <w:proofErr w:type="spellStart"/>
            <w:r w:rsidRPr="00F43A82">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6999F9DD" w14:textId="77777777" w:rsidR="004843A1" w:rsidRPr="00F43A82" w:rsidRDefault="004843A1" w:rsidP="007679AE">
            <w:pPr>
              <w:pStyle w:val="TAL"/>
              <w:rPr>
                <w:rFonts w:cs="Arial"/>
                <w:i/>
                <w:szCs w:val="18"/>
                <w:lang w:eastAsia="sv-SE"/>
              </w:rPr>
            </w:pPr>
            <w:proofErr w:type="spellStart"/>
            <w:r w:rsidRPr="00F43A82">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3138271" w14:textId="77777777" w:rsidR="004843A1" w:rsidRPr="00F43A82" w:rsidRDefault="004843A1" w:rsidP="007679AE">
            <w:pPr>
              <w:pStyle w:val="TAL"/>
              <w:rPr>
                <w:lang w:eastAsia="zh-CN"/>
              </w:rPr>
            </w:pPr>
            <w:r w:rsidRPr="00F43A82">
              <w:rPr>
                <w:lang w:eastAsia="zh-CN"/>
              </w:rPr>
              <w:t>16</w:t>
            </w:r>
            <w:proofErr w:type="gramStart"/>
            <w:r w:rsidRPr="00F43A82">
              <w:rPr>
                <w:lang w:eastAsia="zh-CN"/>
              </w:rPr>
              <w:t>+</w:t>
            </w:r>
            <w:r w:rsidRPr="00F43A82">
              <w:rPr>
                <w:lang w:eastAsia="en-GB"/>
              </w:rPr>
              <w:t>(</w:t>
            </w:r>
            <w:r w:rsidRPr="00F43A82">
              <w:rPr>
                <w:rFonts w:ascii="Calibri" w:hAnsi="Calibri" w:cs="Calibri"/>
                <w:sz w:val="22"/>
                <w:szCs w:val="22"/>
                <w:lang w:eastAsia="zh-CN"/>
              </w:rPr>
              <w:t xml:space="preserve"> </w:t>
            </w:r>
            <w:proofErr w:type="spellStart"/>
            <w:r w:rsidRPr="00F43A82">
              <w:rPr>
                <w:lang w:eastAsia="zh-CN"/>
              </w:rPr>
              <w:t>Nseg</w:t>
            </w:r>
            <w:proofErr w:type="spellEnd"/>
            <w:proofErr w:type="gramEnd"/>
          </w:p>
          <w:p w14:paraId="2E800178" w14:textId="77777777" w:rsidR="004843A1" w:rsidRPr="00F43A82" w:rsidRDefault="004843A1" w:rsidP="007679AE">
            <w:pPr>
              <w:pStyle w:val="TAL"/>
              <w:rPr>
                <w:lang w:eastAsia="en-GB"/>
              </w:rPr>
            </w:pPr>
            <w:r w:rsidRPr="00F43A82">
              <w:rPr>
                <w:lang w:eastAsia="zh-CN"/>
              </w:rPr>
              <w:t>-</w:t>
            </w:r>
            <w:proofErr w:type="gramStart"/>
            <w:r w:rsidRPr="00F43A82">
              <w:rPr>
                <w:lang w:eastAsia="en-GB"/>
              </w:rPr>
              <w:t>1)*</w:t>
            </w:r>
            <w:proofErr w:type="gramEnd"/>
            <w:r w:rsidRPr="00F43A82">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7FC518F4" w14:textId="77777777" w:rsidR="004843A1" w:rsidRPr="00F43A82" w:rsidRDefault="004843A1" w:rsidP="007679AE">
            <w:pPr>
              <w:pStyle w:val="TAL"/>
              <w:rPr>
                <w:lang w:eastAsia="zh-CN"/>
              </w:rPr>
            </w:pPr>
            <w:proofErr w:type="spellStart"/>
            <w:r w:rsidRPr="00F43A82">
              <w:rPr>
                <w:lang w:eastAsia="zh-CN"/>
              </w:rPr>
              <w:t>Nseg</w:t>
            </w:r>
            <w:proofErr w:type="spellEnd"/>
          </w:p>
          <w:p w14:paraId="475B49F7" w14:textId="77777777" w:rsidR="004843A1" w:rsidRPr="00F43A82" w:rsidRDefault="004843A1" w:rsidP="007679AE">
            <w:pPr>
              <w:pStyle w:val="TAL"/>
              <w:rPr>
                <w:lang w:eastAsia="en-GB"/>
              </w:rPr>
            </w:pPr>
            <w:r w:rsidRPr="00F43A82">
              <w:rPr>
                <w:lang w:eastAsia="en-GB"/>
              </w:rPr>
              <w:t>is number of RRC segments</w:t>
            </w:r>
          </w:p>
        </w:tc>
      </w:tr>
      <w:tr w:rsidR="004843A1" w:rsidRPr="00F43A82" w14:paraId="3FFC7148"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8962A92" w14:textId="77777777" w:rsidR="004843A1" w:rsidRPr="00F43A82" w:rsidRDefault="004843A1" w:rsidP="007679AE">
            <w:pPr>
              <w:pStyle w:val="TAL"/>
              <w:rPr>
                <w:lang w:eastAsia="en-GB"/>
              </w:rPr>
            </w:pPr>
            <w:r w:rsidRPr="00F43A82">
              <w:rPr>
                <w:lang w:eastAsia="en-GB"/>
              </w:rPr>
              <w:lastRenderedPageBreak/>
              <w:t xml:space="preserve">Initial </w:t>
            </w:r>
            <w:r w:rsidRPr="00F43A82">
              <w:rPr>
                <w:lang w:eastAsia="sv-SE"/>
              </w:rPr>
              <w:t xml:space="preserve">AS </w:t>
            </w:r>
            <w:r w:rsidRPr="00F43A82">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43EBEEA4" w14:textId="77777777" w:rsidR="004843A1" w:rsidRPr="00F43A82" w:rsidRDefault="004843A1" w:rsidP="007679AE">
            <w:pPr>
              <w:pStyle w:val="TAL"/>
              <w:rPr>
                <w:rFonts w:cs="Arial"/>
                <w:i/>
                <w:szCs w:val="18"/>
                <w:lang w:eastAsia="sv-SE"/>
              </w:rPr>
            </w:pPr>
            <w:proofErr w:type="spellStart"/>
            <w:r w:rsidRPr="00F43A82">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D2EEDFB" w14:textId="77777777" w:rsidR="004843A1" w:rsidRPr="00F43A82" w:rsidRDefault="004843A1" w:rsidP="007679AE">
            <w:pPr>
              <w:pStyle w:val="TAL"/>
              <w:rPr>
                <w:i/>
                <w:lang w:eastAsia="en-GB"/>
              </w:rPr>
            </w:pPr>
            <w:proofErr w:type="spellStart"/>
            <w:r w:rsidRPr="00F43A82">
              <w:rPr>
                <w:i/>
                <w:lang w:eastAsia="en-GB"/>
              </w:rPr>
              <w:t>SecurityModeComplete</w:t>
            </w:r>
            <w:proofErr w:type="spellEnd"/>
            <w:r w:rsidRPr="00F43A82">
              <w:rPr>
                <w:i/>
                <w:lang w:eastAsia="en-GB"/>
              </w:rPr>
              <w:t>/</w:t>
            </w:r>
            <w:proofErr w:type="spellStart"/>
            <w:r w:rsidRPr="00F43A82">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C6C9F4F" w14:textId="77777777" w:rsidR="004843A1" w:rsidRPr="00F43A82" w:rsidRDefault="004843A1" w:rsidP="007679AE">
            <w:pPr>
              <w:pStyle w:val="TAL"/>
              <w:rPr>
                <w:lang w:eastAsia="en-GB"/>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E286D79" w14:textId="77777777" w:rsidR="004843A1" w:rsidRPr="00F43A82" w:rsidRDefault="004843A1" w:rsidP="007679AE">
            <w:pPr>
              <w:pStyle w:val="TAL"/>
              <w:rPr>
                <w:lang w:eastAsia="en-GB"/>
              </w:rPr>
            </w:pPr>
          </w:p>
        </w:tc>
      </w:tr>
      <w:tr w:rsidR="004843A1" w:rsidRPr="00F43A82" w14:paraId="5ED3ECDF"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5292A515" w14:textId="77777777" w:rsidR="004843A1" w:rsidRPr="00F43A82" w:rsidRDefault="004843A1" w:rsidP="007679AE">
            <w:pPr>
              <w:pStyle w:val="TAL"/>
              <w:rPr>
                <w:b/>
                <w:bCs/>
                <w:lang w:eastAsia="en-GB"/>
              </w:rPr>
            </w:pPr>
            <w:r w:rsidRPr="00F43A82">
              <w:rPr>
                <w:b/>
                <w:bCs/>
                <w:lang w:eastAsia="en-GB"/>
              </w:rPr>
              <w:t>Inter RAT mobility</w:t>
            </w:r>
          </w:p>
        </w:tc>
      </w:tr>
      <w:tr w:rsidR="004843A1" w:rsidRPr="00F43A82" w14:paraId="5AD1B8B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333037A" w14:textId="77777777" w:rsidR="004843A1" w:rsidRPr="00F43A82" w:rsidRDefault="004843A1" w:rsidP="007679AE">
            <w:pPr>
              <w:pStyle w:val="TAL"/>
              <w:rPr>
                <w:lang w:eastAsia="en-GB"/>
              </w:rPr>
            </w:pPr>
            <w:r w:rsidRPr="00F43A82">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57191857" w14:textId="77777777" w:rsidR="004843A1" w:rsidRPr="00F43A82" w:rsidRDefault="004843A1" w:rsidP="007679AE">
            <w:pPr>
              <w:pStyle w:val="TAL"/>
              <w:rPr>
                <w:i/>
                <w:lang w:eastAsia="en-GB"/>
              </w:rPr>
            </w:pPr>
            <w:proofErr w:type="spellStart"/>
            <w:r w:rsidRPr="00F43A82">
              <w:rPr>
                <w:i/>
                <w:lang w:eastAsia="en-GB"/>
              </w:rPr>
              <w:t>RRCReconfiguration</w:t>
            </w:r>
            <w:proofErr w:type="spellEnd"/>
            <w:r w:rsidRPr="00F43A82">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78C7A436" w14:textId="77777777" w:rsidR="004843A1" w:rsidRPr="00F43A82" w:rsidRDefault="004843A1" w:rsidP="007679AE">
            <w:pPr>
              <w:pStyle w:val="TAL"/>
              <w:rPr>
                <w:i/>
                <w:lang w:eastAsia="en-GB"/>
              </w:rPr>
            </w:pPr>
            <w:proofErr w:type="spellStart"/>
            <w:r w:rsidRPr="00F43A82">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1DF39DF6"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5FFA10A" w14:textId="77777777" w:rsidR="004843A1" w:rsidRPr="00F43A82" w:rsidRDefault="004843A1" w:rsidP="007679AE">
            <w:pPr>
              <w:pStyle w:val="TAL"/>
              <w:rPr>
                <w:lang w:eastAsia="en-GB"/>
              </w:rPr>
            </w:pPr>
            <w:r w:rsidRPr="00F43A82">
              <w:rPr>
                <w:lang w:eastAsia="en-GB"/>
              </w:rPr>
              <w:t xml:space="preserve">The performance of this procedure is specified in </w:t>
            </w:r>
            <w:r w:rsidRPr="00F43A82">
              <w:rPr>
                <w:noProof/>
              </w:rPr>
              <w:t xml:space="preserve">TS 36.133 </w:t>
            </w:r>
            <w:r w:rsidRPr="00F43A82">
              <w:rPr>
                <w:lang w:eastAsia="en-GB"/>
              </w:rPr>
              <w:t>[40] clauses 5.3.4.2, 5.3.4A.2 and 5.3.5.2 in case of handover from E-UTRA to NR.</w:t>
            </w:r>
          </w:p>
        </w:tc>
      </w:tr>
      <w:tr w:rsidR="004843A1" w:rsidRPr="00F43A82" w14:paraId="7088B6A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3AA884F9" w14:textId="77777777" w:rsidR="004843A1" w:rsidRPr="00F43A82" w:rsidRDefault="004843A1" w:rsidP="007679AE">
            <w:pPr>
              <w:pStyle w:val="TAL"/>
              <w:rPr>
                <w:lang w:eastAsia="en-GB"/>
              </w:rPr>
            </w:pPr>
            <w:r w:rsidRPr="00F43A82">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6E021048" w14:textId="77777777" w:rsidR="004843A1" w:rsidRPr="00F43A82" w:rsidRDefault="004843A1" w:rsidP="007679AE">
            <w:pPr>
              <w:pStyle w:val="TAL"/>
              <w:rPr>
                <w:i/>
                <w:lang w:eastAsia="en-GB"/>
              </w:rPr>
            </w:pPr>
            <w:proofErr w:type="spellStart"/>
            <w:r w:rsidRPr="00F43A82">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60379377"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4F21191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3CB7D0A" w14:textId="77777777" w:rsidR="004843A1" w:rsidRPr="00F43A82" w:rsidRDefault="004843A1" w:rsidP="007679AE">
            <w:pPr>
              <w:pStyle w:val="TAL"/>
              <w:rPr>
                <w:lang w:eastAsia="en-GB"/>
              </w:rPr>
            </w:pPr>
            <w:r w:rsidRPr="00F43A82">
              <w:rPr>
                <w:lang w:eastAsia="en-GB"/>
              </w:rPr>
              <w:t>The performance of this procedure is specified in TS 38.133 [14], clauses 6.1.2.1.2 and 6.1.2.2.2.</w:t>
            </w:r>
          </w:p>
        </w:tc>
      </w:tr>
      <w:tr w:rsidR="004843A1" w:rsidRPr="00F43A82" w14:paraId="0E9A3828" w14:textId="77777777" w:rsidTr="007679AE">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7D34210" w14:textId="77777777" w:rsidR="004843A1" w:rsidRPr="00F43A82" w:rsidRDefault="004843A1" w:rsidP="007679AE">
            <w:pPr>
              <w:pStyle w:val="TAL"/>
              <w:rPr>
                <w:b/>
                <w:bCs/>
                <w:lang w:eastAsia="en-GB"/>
              </w:rPr>
            </w:pPr>
            <w:r w:rsidRPr="00F43A82">
              <w:rPr>
                <w:b/>
                <w:bCs/>
                <w:lang w:eastAsia="en-GB"/>
              </w:rPr>
              <w:t>Other procedures</w:t>
            </w:r>
          </w:p>
        </w:tc>
      </w:tr>
      <w:tr w:rsidR="004843A1" w:rsidRPr="00F43A82" w14:paraId="51DE5677"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D690FED" w14:textId="77777777" w:rsidR="004843A1" w:rsidRPr="00F43A82" w:rsidRDefault="004843A1" w:rsidP="007679AE">
            <w:pPr>
              <w:pStyle w:val="TAL"/>
              <w:rPr>
                <w:lang w:eastAsia="en-GB"/>
              </w:rPr>
            </w:pPr>
            <w:r w:rsidRPr="00F43A82">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5294D62E" w14:textId="77777777" w:rsidR="004843A1" w:rsidRPr="00F43A82" w:rsidRDefault="004843A1" w:rsidP="007679AE">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32E98FCF" w14:textId="77777777" w:rsidR="004843A1" w:rsidRPr="00F43A82" w:rsidRDefault="004843A1" w:rsidP="007679AE">
            <w:pPr>
              <w:pStyle w:val="TAL"/>
              <w:rPr>
                <w:i/>
                <w:lang w:eastAsia="en-GB"/>
              </w:rPr>
            </w:pPr>
            <w:r w:rsidRPr="00F43A82">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453EBDA8" w14:textId="77777777" w:rsidR="004843A1" w:rsidRPr="00F43A82" w:rsidRDefault="004843A1" w:rsidP="007679AE">
            <w:pPr>
              <w:pStyle w:val="TAL"/>
              <w:rPr>
                <w:lang w:eastAsia="en-GB"/>
              </w:rPr>
            </w:pPr>
            <w:r w:rsidRPr="00F43A82">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12FEBE7C" w14:textId="77777777" w:rsidR="004843A1" w:rsidRPr="00F43A82" w:rsidRDefault="004843A1" w:rsidP="007679AE">
            <w:pPr>
              <w:pStyle w:val="TAL"/>
              <w:rPr>
                <w:lang w:eastAsia="en-GB"/>
              </w:rPr>
            </w:pPr>
          </w:p>
        </w:tc>
      </w:tr>
      <w:tr w:rsidR="004843A1" w:rsidRPr="00F43A82" w14:paraId="548E0393"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A7EEA4" w14:textId="77777777" w:rsidR="004843A1" w:rsidRPr="00F43A82" w:rsidRDefault="004843A1" w:rsidP="007679AE">
            <w:pPr>
              <w:pStyle w:val="TAL"/>
              <w:rPr>
                <w:lang w:eastAsia="en-GB"/>
              </w:rPr>
            </w:pPr>
            <w:r w:rsidRPr="00F43A82">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1A7AFA7F" w14:textId="77777777" w:rsidR="004843A1" w:rsidRPr="00F43A82" w:rsidRDefault="004843A1" w:rsidP="007679AE">
            <w:pPr>
              <w:pStyle w:val="TAL"/>
              <w:rPr>
                <w:rFonts w:cs="Arial"/>
                <w:i/>
                <w:szCs w:val="18"/>
                <w:lang w:eastAsia="sv-SE"/>
              </w:rPr>
            </w:pPr>
            <w:proofErr w:type="spellStart"/>
            <w:r w:rsidRPr="00F43A82">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AE8A9B5" w14:textId="77777777" w:rsidR="004843A1" w:rsidRPr="00F43A82" w:rsidRDefault="004843A1" w:rsidP="007679AE">
            <w:pPr>
              <w:pStyle w:val="TAL"/>
              <w:rPr>
                <w:i/>
                <w:noProof/>
                <w:lang w:eastAsia="en-GB"/>
              </w:rPr>
            </w:pPr>
            <w:proofErr w:type="spellStart"/>
            <w:r w:rsidRPr="00F43A82">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AC38136" w14:textId="77777777" w:rsidR="004843A1" w:rsidRPr="00F43A82" w:rsidRDefault="004843A1" w:rsidP="007679AE">
            <w:pPr>
              <w:pStyle w:val="TAL"/>
              <w:rPr>
                <w:lang w:eastAsia="zh-CN"/>
              </w:rPr>
            </w:pPr>
            <w:r w:rsidRPr="00F43A82">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4940C337" w14:textId="77777777" w:rsidR="004843A1" w:rsidRPr="00F43A82" w:rsidRDefault="004843A1" w:rsidP="007679AE">
            <w:pPr>
              <w:pStyle w:val="TAL"/>
              <w:rPr>
                <w:lang w:eastAsia="en-GB"/>
              </w:rPr>
            </w:pPr>
          </w:p>
        </w:tc>
      </w:tr>
      <w:tr w:rsidR="00514038" w:rsidRPr="00F43A82" w14:paraId="0218BD4B" w14:textId="77777777" w:rsidTr="007679AE">
        <w:trPr>
          <w:cantSplit/>
          <w:jc w:val="center"/>
          <w:ins w:id="18" w:author="Ericsson" w:date="2023-01-23T18:24:00Z"/>
        </w:trPr>
        <w:tc>
          <w:tcPr>
            <w:tcW w:w="3262" w:type="dxa"/>
            <w:tcBorders>
              <w:top w:val="single" w:sz="4" w:space="0" w:color="auto"/>
              <w:left w:val="single" w:sz="4" w:space="0" w:color="auto"/>
              <w:bottom w:val="single" w:sz="4" w:space="0" w:color="auto"/>
              <w:right w:val="single" w:sz="4" w:space="0" w:color="auto"/>
            </w:tcBorders>
          </w:tcPr>
          <w:p w14:paraId="4A7F10A8" w14:textId="699FC48D" w:rsidR="00514038" w:rsidRPr="00F43A82" w:rsidRDefault="00514038" w:rsidP="007679AE">
            <w:pPr>
              <w:pStyle w:val="TAL"/>
              <w:rPr>
                <w:ins w:id="19" w:author="Ericsson" w:date="2023-01-23T18:24:00Z"/>
                <w:lang w:eastAsia="en-GB"/>
              </w:rPr>
            </w:pPr>
            <w:ins w:id="20" w:author="Ericsson" w:date="2023-01-23T18:24:00Z">
              <w:r>
                <w:rPr>
                  <w:lang w:eastAsia="en-GB"/>
                </w:rPr>
                <w:t>UE capability transfer</w:t>
              </w:r>
            </w:ins>
          </w:p>
        </w:tc>
        <w:tc>
          <w:tcPr>
            <w:tcW w:w="2066" w:type="dxa"/>
            <w:tcBorders>
              <w:top w:val="single" w:sz="4" w:space="0" w:color="auto"/>
              <w:left w:val="single" w:sz="4" w:space="0" w:color="auto"/>
              <w:bottom w:val="single" w:sz="4" w:space="0" w:color="auto"/>
              <w:right w:val="single" w:sz="4" w:space="0" w:color="auto"/>
            </w:tcBorders>
          </w:tcPr>
          <w:p w14:paraId="07AEDE4B" w14:textId="7BB5E53A" w:rsidR="00514038" w:rsidRPr="00F43A82" w:rsidRDefault="00514038" w:rsidP="007679AE">
            <w:pPr>
              <w:pStyle w:val="TAL"/>
              <w:rPr>
                <w:ins w:id="21" w:author="Ericsson" w:date="2023-01-23T18:24:00Z"/>
                <w:i/>
                <w:lang w:eastAsia="en-GB"/>
              </w:rPr>
            </w:pPr>
            <w:proofErr w:type="spellStart"/>
            <w:ins w:id="22" w:author="Ericsson" w:date="2023-01-23T18:25:00Z">
              <w:r>
                <w:rPr>
                  <w:i/>
                  <w:lang w:eastAsia="en-GB"/>
                </w:rPr>
                <w:t>UECapabilityEnquiry</w:t>
              </w:r>
            </w:ins>
            <w:proofErr w:type="spellEnd"/>
          </w:p>
        </w:tc>
        <w:tc>
          <w:tcPr>
            <w:tcW w:w="2835" w:type="dxa"/>
            <w:tcBorders>
              <w:top w:val="single" w:sz="4" w:space="0" w:color="auto"/>
              <w:left w:val="single" w:sz="4" w:space="0" w:color="auto"/>
              <w:bottom w:val="single" w:sz="4" w:space="0" w:color="auto"/>
              <w:right w:val="single" w:sz="4" w:space="0" w:color="auto"/>
            </w:tcBorders>
          </w:tcPr>
          <w:p w14:paraId="5A928DE1" w14:textId="1FECE8EE" w:rsidR="00514038" w:rsidRPr="00F43A82" w:rsidRDefault="00514038" w:rsidP="007679AE">
            <w:pPr>
              <w:pStyle w:val="TAL"/>
              <w:rPr>
                <w:ins w:id="23" w:author="Ericsson" w:date="2023-01-23T18:24:00Z"/>
                <w:i/>
                <w:lang w:eastAsia="en-GB"/>
              </w:rPr>
            </w:pPr>
            <w:proofErr w:type="spellStart"/>
            <w:ins w:id="24" w:author="Ericsson" w:date="2023-01-23T18:25:00Z">
              <w:r>
                <w:rPr>
                  <w:i/>
                  <w:lang w:eastAsia="en-GB"/>
                </w:rPr>
                <w:t>ULDedicatedMessageSegment</w:t>
              </w:r>
            </w:ins>
            <w:proofErr w:type="spellEnd"/>
          </w:p>
        </w:tc>
        <w:tc>
          <w:tcPr>
            <w:tcW w:w="853" w:type="dxa"/>
            <w:tcBorders>
              <w:top w:val="single" w:sz="4" w:space="0" w:color="auto"/>
              <w:left w:val="single" w:sz="4" w:space="0" w:color="auto"/>
              <w:bottom w:val="single" w:sz="4" w:space="0" w:color="auto"/>
              <w:right w:val="single" w:sz="4" w:space="0" w:color="auto"/>
            </w:tcBorders>
          </w:tcPr>
          <w:p w14:paraId="4359D824" w14:textId="4E571EE7" w:rsidR="00514038" w:rsidRPr="00F43A82" w:rsidRDefault="00514038" w:rsidP="007679AE">
            <w:pPr>
              <w:pStyle w:val="TAL"/>
              <w:rPr>
                <w:ins w:id="25" w:author="Ericsson" w:date="2023-01-23T18:24:00Z"/>
                <w:rFonts w:cs="Arial"/>
                <w:lang w:eastAsia="zh-CN"/>
              </w:rPr>
            </w:pPr>
            <w:ins w:id="26" w:author="Ericsson" w:date="2023-01-23T18:25:00Z">
              <w:r>
                <w:rPr>
                  <w:rFonts w:cs="Arial"/>
                  <w:lang w:eastAsia="zh-CN"/>
                </w:rPr>
                <w:t>80</w:t>
              </w:r>
            </w:ins>
          </w:p>
        </w:tc>
        <w:tc>
          <w:tcPr>
            <w:tcW w:w="2039" w:type="dxa"/>
            <w:tcBorders>
              <w:top w:val="single" w:sz="4" w:space="0" w:color="auto"/>
              <w:left w:val="single" w:sz="4" w:space="0" w:color="auto"/>
              <w:bottom w:val="single" w:sz="4" w:space="0" w:color="auto"/>
              <w:right w:val="single" w:sz="4" w:space="0" w:color="auto"/>
            </w:tcBorders>
          </w:tcPr>
          <w:p w14:paraId="68C5AA07" w14:textId="5FCF411D" w:rsidR="00514038" w:rsidRPr="00F43A82" w:rsidRDefault="00514038" w:rsidP="007679AE">
            <w:pPr>
              <w:pStyle w:val="TAL"/>
              <w:rPr>
                <w:ins w:id="27" w:author="Ericsson" w:date="2023-01-23T18:24:00Z"/>
                <w:lang w:eastAsia="en-GB"/>
              </w:rPr>
            </w:pPr>
          </w:p>
        </w:tc>
      </w:tr>
      <w:tr w:rsidR="004843A1" w:rsidRPr="00F43A82" w14:paraId="5847E589"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72BFC23" w14:textId="77777777" w:rsidR="004843A1" w:rsidRPr="00F43A82" w:rsidRDefault="004843A1" w:rsidP="007679AE">
            <w:pPr>
              <w:pStyle w:val="TAL"/>
              <w:rPr>
                <w:lang w:eastAsia="en-GB"/>
              </w:rPr>
            </w:pPr>
            <w:r w:rsidRPr="00F43A82">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1D74AD79" w14:textId="77777777" w:rsidR="004843A1" w:rsidRPr="00F43A82" w:rsidRDefault="004843A1" w:rsidP="007679AE">
            <w:pPr>
              <w:pStyle w:val="TAL"/>
              <w:rPr>
                <w:rFonts w:cs="Arial"/>
                <w:i/>
                <w:szCs w:val="18"/>
                <w:lang w:eastAsia="sv-SE"/>
              </w:rPr>
            </w:pPr>
            <w:proofErr w:type="spellStart"/>
            <w:r w:rsidRPr="00F43A82">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02FBDDF" w14:textId="77777777" w:rsidR="004843A1" w:rsidRPr="00F43A82" w:rsidRDefault="004843A1" w:rsidP="007679AE">
            <w:pPr>
              <w:pStyle w:val="TAL"/>
              <w:rPr>
                <w:i/>
                <w:noProof/>
                <w:lang w:eastAsia="en-GB"/>
              </w:rPr>
            </w:pPr>
            <w:proofErr w:type="spellStart"/>
            <w:r w:rsidRPr="00F43A82">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6293CF5A" w14:textId="77777777" w:rsidR="004843A1" w:rsidRPr="00F43A82" w:rsidRDefault="004843A1" w:rsidP="007679AE">
            <w:pPr>
              <w:pStyle w:val="TAL"/>
              <w:rPr>
                <w:lang w:eastAsia="zh-CN"/>
              </w:rPr>
            </w:pPr>
            <w:r w:rsidRPr="00F43A82">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5B86AA80" w14:textId="77777777" w:rsidR="004843A1" w:rsidRPr="00F43A82" w:rsidRDefault="004843A1" w:rsidP="007679AE">
            <w:pPr>
              <w:pStyle w:val="TAL"/>
              <w:rPr>
                <w:lang w:eastAsia="en-GB"/>
              </w:rPr>
            </w:pPr>
          </w:p>
        </w:tc>
      </w:tr>
      <w:tr w:rsidR="004843A1" w:rsidRPr="00F43A82" w14:paraId="18DBF2D0"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93DAE55" w14:textId="77777777" w:rsidR="004843A1" w:rsidRPr="00F43A82" w:rsidRDefault="004843A1" w:rsidP="007679AE">
            <w:pPr>
              <w:pStyle w:val="TAL"/>
              <w:rPr>
                <w:lang w:eastAsia="en-GB"/>
              </w:rPr>
            </w:pPr>
            <w:r w:rsidRPr="00F43A82">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2E55CC7F" w14:textId="77777777" w:rsidR="004843A1" w:rsidRPr="00F43A82" w:rsidRDefault="004843A1" w:rsidP="007679AE">
            <w:pPr>
              <w:pStyle w:val="TAL"/>
              <w:rPr>
                <w:i/>
                <w:lang w:eastAsia="en-GB"/>
              </w:rPr>
            </w:pPr>
            <w:proofErr w:type="spellStart"/>
            <w:r w:rsidRPr="00F43A82">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C92E0E8" w14:textId="77777777" w:rsidR="004843A1" w:rsidRPr="00F43A82" w:rsidRDefault="004843A1" w:rsidP="007679AE">
            <w:pPr>
              <w:pStyle w:val="TAL"/>
              <w:rPr>
                <w:i/>
                <w:lang w:eastAsia="en-GB"/>
              </w:rPr>
            </w:pPr>
            <w:proofErr w:type="spellStart"/>
            <w:r w:rsidRPr="00F43A82">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9CAE3AC" w14:textId="77777777" w:rsidR="004843A1" w:rsidRPr="00F43A82" w:rsidRDefault="004843A1" w:rsidP="007679AE">
            <w:pPr>
              <w:pStyle w:val="TAL"/>
              <w:rPr>
                <w:lang w:eastAsia="en-GB"/>
              </w:rPr>
            </w:pPr>
            <w:r w:rsidRPr="00F43A82">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178D0A97" w14:textId="77777777" w:rsidR="004843A1" w:rsidRPr="00F43A82" w:rsidRDefault="004843A1" w:rsidP="007679AE">
            <w:pPr>
              <w:pStyle w:val="TAL"/>
              <w:rPr>
                <w:lang w:eastAsia="en-GB"/>
              </w:rPr>
            </w:pPr>
          </w:p>
        </w:tc>
      </w:tr>
      <w:tr w:rsidR="004843A1" w:rsidRPr="00F43A82" w14:paraId="5D13492D"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8FED2A1" w14:textId="77777777" w:rsidR="004843A1" w:rsidRPr="00F43A82" w:rsidRDefault="004843A1" w:rsidP="007679AE">
            <w:pPr>
              <w:pStyle w:val="TAL"/>
              <w:rPr>
                <w:lang w:eastAsia="en-GB"/>
              </w:rPr>
            </w:pPr>
            <w:r w:rsidRPr="00F43A82">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2E345C0" w14:textId="77777777" w:rsidR="004843A1" w:rsidRPr="00F43A82" w:rsidRDefault="004843A1" w:rsidP="007679AE">
            <w:pPr>
              <w:pStyle w:val="TAL"/>
              <w:rPr>
                <w:i/>
                <w:lang w:eastAsia="en-GB"/>
              </w:rPr>
            </w:pPr>
            <w:proofErr w:type="spellStart"/>
            <w:r w:rsidRPr="00F43A82">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13F7B9BC" w14:textId="77777777" w:rsidR="004843A1" w:rsidRPr="00F43A82" w:rsidRDefault="004843A1" w:rsidP="007679AE">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219D12D4"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1E804F7" w14:textId="77777777" w:rsidR="004843A1" w:rsidRPr="00F43A82" w:rsidRDefault="004843A1" w:rsidP="007679AE">
            <w:pPr>
              <w:pStyle w:val="TAL"/>
              <w:rPr>
                <w:lang w:eastAsia="en-GB"/>
              </w:rPr>
            </w:pPr>
            <w:r w:rsidRPr="00F43A82">
              <w:rPr>
                <w:lang w:eastAsia="en-GB"/>
              </w:rPr>
              <w:t xml:space="preserve">The UE shall apply the performance requirements of the RRC message included within the </w:t>
            </w:r>
            <w:proofErr w:type="spellStart"/>
            <w:r w:rsidRPr="00F43A82">
              <w:rPr>
                <w:lang w:eastAsia="en-GB"/>
              </w:rPr>
              <w:t>DLInformationTransferMRDC</w:t>
            </w:r>
            <w:proofErr w:type="spellEnd"/>
            <w:r w:rsidRPr="00F43A82">
              <w:rPr>
                <w:lang w:eastAsia="en-GB"/>
              </w:rPr>
              <w:t xml:space="preserve"> message.</w:t>
            </w:r>
          </w:p>
        </w:tc>
      </w:tr>
      <w:tr w:rsidR="004843A1" w:rsidRPr="00F43A82" w14:paraId="54C28E34"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47EB2E32" w14:textId="77777777" w:rsidR="004843A1" w:rsidRPr="00F43A82" w:rsidRDefault="004843A1" w:rsidP="007679AE">
            <w:pPr>
              <w:pStyle w:val="TAL"/>
              <w:rPr>
                <w:lang w:eastAsia="en-GB"/>
              </w:rPr>
            </w:pPr>
            <w:r w:rsidRPr="00F43A82">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24580EC1"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613ACCBD" w14:textId="77777777" w:rsidR="004843A1" w:rsidRPr="00F43A82" w:rsidRDefault="004843A1" w:rsidP="007679AE">
            <w:pPr>
              <w:pStyle w:val="TAL"/>
              <w:rPr>
                <w:i/>
                <w:lang w:eastAsia="en-GB"/>
              </w:rPr>
            </w:pPr>
            <w:proofErr w:type="spellStart"/>
            <w:r w:rsidRPr="00F43A82">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7CD6B9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0EA46BA7" w14:textId="77777777" w:rsidR="004843A1" w:rsidRPr="00F43A82" w:rsidRDefault="004843A1" w:rsidP="007679AE">
            <w:pPr>
              <w:pStyle w:val="TAL"/>
              <w:rPr>
                <w:lang w:eastAsia="en-GB"/>
              </w:rPr>
            </w:pPr>
          </w:p>
        </w:tc>
      </w:tr>
      <w:tr w:rsidR="004843A1" w:rsidRPr="00F43A82" w14:paraId="69A5764E"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46D644FF" w14:textId="77777777" w:rsidR="004843A1" w:rsidRPr="00F43A82" w:rsidRDefault="004843A1" w:rsidP="007679AE">
            <w:pPr>
              <w:pStyle w:val="TAL"/>
              <w:rPr>
                <w:lang w:eastAsia="en-GB"/>
              </w:rPr>
            </w:pPr>
            <w:proofErr w:type="spellStart"/>
            <w:r w:rsidRPr="00F43A82">
              <w:rPr>
                <w:lang w:eastAsia="en-GB"/>
              </w:rPr>
              <w:t>Sidelink</w:t>
            </w:r>
            <w:proofErr w:type="spellEnd"/>
            <w:r w:rsidRPr="00F43A82">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521B7E4"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199863B9" w14:textId="77777777" w:rsidR="004843A1" w:rsidRPr="00F43A82" w:rsidRDefault="004843A1" w:rsidP="007679AE">
            <w:pPr>
              <w:pStyle w:val="TAL"/>
              <w:rPr>
                <w:i/>
                <w:lang w:eastAsia="en-GB"/>
              </w:rPr>
            </w:pPr>
            <w:proofErr w:type="spellStart"/>
            <w:r w:rsidRPr="00F43A82">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06366509"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6FCEBFEA" w14:textId="77777777" w:rsidR="004843A1" w:rsidRPr="00F43A82" w:rsidRDefault="004843A1" w:rsidP="007679AE">
            <w:pPr>
              <w:pStyle w:val="TAL"/>
              <w:rPr>
                <w:lang w:eastAsia="en-GB"/>
              </w:rPr>
            </w:pPr>
          </w:p>
        </w:tc>
      </w:tr>
      <w:tr w:rsidR="004843A1" w:rsidRPr="00F43A82" w14:paraId="122088C1" w14:textId="77777777" w:rsidTr="007679AE">
        <w:trPr>
          <w:cantSplit/>
          <w:jc w:val="center"/>
        </w:trPr>
        <w:tc>
          <w:tcPr>
            <w:tcW w:w="3262" w:type="dxa"/>
            <w:tcBorders>
              <w:top w:val="single" w:sz="4" w:space="0" w:color="auto"/>
              <w:left w:val="single" w:sz="4" w:space="0" w:color="auto"/>
              <w:bottom w:val="single" w:sz="4" w:space="0" w:color="auto"/>
              <w:right w:val="single" w:sz="4" w:space="0" w:color="auto"/>
            </w:tcBorders>
          </w:tcPr>
          <w:p w14:paraId="0BB889BF" w14:textId="77777777" w:rsidR="004843A1" w:rsidRPr="00F43A82" w:rsidRDefault="004843A1" w:rsidP="007679AE">
            <w:pPr>
              <w:pStyle w:val="TAL"/>
              <w:rPr>
                <w:lang w:eastAsia="en-GB"/>
              </w:rPr>
            </w:pPr>
            <w:r w:rsidRPr="00F43A82">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1891E15" w14:textId="77777777" w:rsidR="004843A1" w:rsidRPr="00F43A82" w:rsidRDefault="004843A1" w:rsidP="007679AE">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4453E039" w14:textId="77777777" w:rsidR="004843A1" w:rsidRPr="00F43A82" w:rsidRDefault="004843A1" w:rsidP="007679AE">
            <w:pPr>
              <w:pStyle w:val="TAL"/>
              <w:rPr>
                <w:i/>
                <w:lang w:eastAsia="en-GB"/>
              </w:rPr>
            </w:pPr>
            <w:proofErr w:type="spellStart"/>
            <w:r w:rsidRPr="00F43A82">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60CDC751" w14:textId="77777777" w:rsidR="004843A1" w:rsidRPr="00F43A82" w:rsidRDefault="004843A1" w:rsidP="007679AE">
            <w:pPr>
              <w:pStyle w:val="TAL"/>
              <w:rPr>
                <w:lang w:eastAsia="en-GB"/>
              </w:rPr>
            </w:pPr>
            <w:r w:rsidRPr="00F43A82">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1645BBF" w14:textId="77777777" w:rsidR="004843A1" w:rsidRPr="00F43A82" w:rsidRDefault="004843A1" w:rsidP="007679AE">
            <w:pPr>
              <w:pStyle w:val="TAL"/>
              <w:rPr>
                <w:lang w:eastAsia="en-GB"/>
              </w:rPr>
            </w:pPr>
          </w:p>
        </w:tc>
      </w:tr>
    </w:tbl>
    <w:p w14:paraId="1C3EA5FC" w14:textId="77777777" w:rsidR="00394471" w:rsidRPr="00F43A82" w:rsidRDefault="00394471" w:rsidP="00394471"/>
    <w:bookmarkEnd w:id="2"/>
    <w:bookmarkEnd w:id="3"/>
    <w:bookmarkEnd w:id="4"/>
    <w:bookmarkEnd w:id="5"/>
    <w:bookmarkEnd w:id="6"/>
    <w:bookmarkEnd w:id="7"/>
    <w:bookmarkEnd w:id="8"/>
    <w:bookmarkEnd w:id="9"/>
    <w:bookmarkEnd w:id="10"/>
    <w:bookmarkEnd w:id="11"/>
    <w:bookmarkEnd w:id="12"/>
    <w:bookmarkEnd w:id="13"/>
    <w:p w14:paraId="62174683" w14:textId="01CACBE6" w:rsidR="00AE631B" w:rsidRPr="00F43A82" w:rsidRDefault="00C63DB6" w:rsidP="00C63DB6">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7E77B0">
        <w:rPr>
          <w:i/>
          <w:iCs/>
        </w:rPr>
        <w:t xml:space="preserve"> OF CHANGES</w:t>
      </w:r>
    </w:p>
    <w:sectPr w:rsidR="00AE631B" w:rsidRPr="00F43A82" w:rsidSect="002C5D28">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A72C5" w14:textId="77777777" w:rsidR="008E1A46" w:rsidRDefault="008E1A46">
      <w:pPr>
        <w:spacing w:after="0"/>
      </w:pPr>
      <w:r>
        <w:separator/>
      </w:r>
    </w:p>
  </w:endnote>
  <w:endnote w:type="continuationSeparator" w:id="0">
    <w:p w14:paraId="2082BB85" w14:textId="77777777" w:rsidR="008E1A46" w:rsidRDefault="008E1A46">
      <w:pPr>
        <w:spacing w:after="0"/>
      </w:pPr>
      <w:r>
        <w:continuationSeparator/>
      </w:r>
    </w:p>
  </w:endnote>
  <w:endnote w:type="continuationNotice" w:id="1">
    <w:p w14:paraId="5D9CAD8C" w14:textId="77777777" w:rsidR="008E1A46" w:rsidRDefault="008E1A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749A8" w14:textId="77777777" w:rsidR="008E1A46" w:rsidRDefault="008E1A46">
      <w:pPr>
        <w:spacing w:after="0"/>
      </w:pPr>
      <w:r>
        <w:separator/>
      </w:r>
    </w:p>
  </w:footnote>
  <w:footnote w:type="continuationSeparator" w:id="0">
    <w:p w14:paraId="7B6DEB46" w14:textId="77777777" w:rsidR="008E1A46" w:rsidRDefault="008E1A46">
      <w:pPr>
        <w:spacing w:after="0"/>
      </w:pPr>
      <w:r>
        <w:continuationSeparator/>
      </w:r>
    </w:p>
  </w:footnote>
  <w:footnote w:type="continuationNotice" w:id="1">
    <w:p w14:paraId="5144E469" w14:textId="77777777" w:rsidR="008E1A46" w:rsidRDefault="008E1A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61D7A57"/>
    <w:multiLevelType w:val="hybridMultilevel"/>
    <w:tmpl w:val="73284F9C"/>
    <w:lvl w:ilvl="0" w:tplc="B56211C8">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CEB61E7"/>
    <w:multiLevelType w:val="hybridMultilevel"/>
    <w:tmpl w:val="68A28D18"/>
    <w:lvl w:ilvl="0" w:tplc="7408B326">
      <w:start w:val="38"/>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7"/>
  </w:num>
  <w:num w:numId="3" w16cid:durableId="2131320294">
    <w:abstractNumId w:val="22"/>
  </w:num>
  <w:num w:numId="4" w16cid:durableId="1232545224">
    <w:abstractNumId w:val="20"/>
  </w:num>
  <w:num w:numId="5" w16cid:durableId="8664070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3"/>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4"/>
  </w:num>
  <w:num w:numId="18" w16cid:durableId="211891064">
    <w:abstractNumId w:val="11"/>
  </w:num>
  <w:num w:numId="19" w16cid:durableId="2008972938">
    <w:abstractNumId w:val="28"/>
  </w:num>
  <w:num w:numId="20" w16cid:durableId="354307112">
    <w:abstractNumId w:val="13"/>
  </w:num>
  <w:num w:numId="21" w16cid:durableId="1102649459">
    <w:abstractNumId w:val="8"/>
  </w:num>
  <w:num w:numId="22" w16cid:durableId="784615913">
    <w:abstractNumId w:val="26"/>
  </w:num>
  <w:num w:numId="23" w16cid:durableId="1035080012">
    <w:abstractNumId w:val="14"/>
  </w:num>
  <w:num w:numId="24" w16cid:durableId="1155799156">
    <w:abstractNumId w:val="18"/>
  </w:num>
  <w:num w:numId="25" w16cid:durableId="169032863">
    <w:abstractNumId w:val="12"/>
  </w:num>
  <w:num w:numId="26" w16cid:durableId="1286278121">
    <w:abstractNumId w:val="10"/>
  </w:num>
  <w:num w:numId="27" w16cid:durableId="871116916">
    <w:abstractNumId w:val="19"/>
  </w:num>
  <w:num w:numId="28" w16cid:durableId="1695693304">
    <w:abstractNumId w:val="27"/>
  </w:num>
  <w:num w:numId="29" w16cid:durableId="1114789919">
    <w:abstractNumId w:val="15"/>
  </w:num>
  <w:num w:numId="30" w16cid:durableId="1973705642">
    <w:abstractNumId w:val="25"/>
  </w:num>
  <w:num w:numId="31" w16cid:durableId="1018582028">
    <w:abstractNumId w:val="16"/>
  </w:num>
  <w:num w:numId="32" w16cid:durableId="875969791">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308"/>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5C0"/>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9C3"/>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8A"/>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7A"/>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38E"/>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0E7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2FE1"/>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584"/>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E6A"/>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A1"/>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038"/>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5AF"/>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1"/>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0"/>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24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977"/>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8A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7B0"/>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BFB"/>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1BC"/>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A46"/>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0FA"/>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ED"/>
    <w:rsid w:val="00B871E6"/>
    <w:rsid w:val="00B87516"/>
    <w:rsid w:val="00B8776F"/>
    <w:rsid w:val="00B9028E"/>
    <w:rsid w:val="00B90517"/>
    <w:rsid w:val="00B90708"/>
    <w:rsid w:val="00B90930"/>
    <w:rsid w:val="00B90E19"/>
    <w:rsid w:val="00B90E79"/>
    <w:rsid w:val="00B90EE6"/>
    <w:rsid w:val="00B91D30"/>
    <w:rsid w:val="00B91EDE"/>
    <w:rsid w:val="00B924F7"/>
    <w:rsid w:val="00B92679"/>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DB6"/>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E5"/>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7B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A5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00E"/>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7BD"/>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B92679"/>
    <w:pPr>
      <w:tabs>
        <w:tab w:val="left" w:pos="1622"/>
      </w:tabs>
      <w:overflowPunct/>
      <w:autoSpaceDE/>
      <w:autoSpaceDN/>
      <w:adjustRightInd/>
      <w:spacing w:after="0"/>
      <w:ind w:left="1622" w:hanging="363"/>
      <w:textAlignment w:val="auto"/>
    </w:pPr>
    <w:rPr>
      <w:rFonts w:ascii="Arial" w:hAnsi="Arial"/>
      <w:szCs w:val="24"/>
      <w:lang w:val="x-none" w:eastAsia="x-none"/>
    </w:rPr>
  </w:style>
  <w:style w:type="character" w:customStyle="1" w:styleId="Doc-text2Char">
    <w:name w:val="Doc-text2 Char"/>
    <w:link w:val="Doc-text2"/>
    <w:qFormat/>
    <w:rsid w:val="00B92679"/>
    <w:rPr>
      <w:rFonts w:ascii="Arial" w:eastAsia="Times New Roman" w:hAnsi="Arial"/>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8</Pages>
  <Words>1031</Words>
  <Characters>5878</Characters>
  <Application>Microsoft Office Word</Application>
  <DocSecurity>0</DocSecurity>
  <Lines>48</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6896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30</cp:revision>
  <cp:lastPrinted>2017-05-08T10:55:00Z</cp:lastPrinted>
  <dcterms:created xsi:type="dcterms:W3CDTF">2023-01-23T16:11:00Z</dcterms:created>
  <dcterms:modified xsi:type="dcterms:W3CDTF">2023-03-02T06:29:00Z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