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CBFC0" w14:textId="5ECAA6B9" w:rsidR="007321C0" w:rsidRPr="007B30CA" w:rsidRDefault="007321C0" w:rsidP="007321C0">
      <w:pPr>
        <w:tabs>
          <w:tab w:val="right" w:pos="9639"/>
          <w:tab w:val="right" w:pos="13323"/>
        </w:tabs>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sidRPr="007B30CA">
        <w:rPr>
          <w:rFonts w:ascii="Arial" w:eastAsia="MS Mincho" w:hAnsi="Arial"/>
          <w:b/>
          <w:noProof/>
          <w:sz w:val="24"/>
          <w:szCs w:val="24"/>
        </w:rPr>
        <w:t>3GPP TSG RAN WG2#121</w:t>
      </w:r>
      <w:r w:rsidRPr="007B30CA">
        <w:rPr>
          <w:rFonts w:ascii="Arial" w:eastAsia="MS Mincho" w:hAnsi="Arial"/>
          <w:b/>
          <w:noProof/>
          <w:sz w:val="24"/>
          <w:szCs w:val="24"/>
        </w:rPr>
        <w:tab/>
        <w:t>R2-23020</w:t>
      </w:r>
      <w:r>
        <w:rPr>
          <w:rFonts w:ascii="Arial" w:eastAsia="MS Mincho" w:hAnsi="Arial"/>
          <w:b/>
          <w:noProof/>
          <w:sz w:val="24"/>
          <w:szCs w:val="24"/>
        </w:rPr>
        <w:t>6</w:t>
      </w:r>
      <w:r>
        <w:rPr>
          <w:rFonts w:ascii="Arial" w:eastAsia="MS Mincho" w:hAnsi="Arial"/>
          <w:b/>
          <w:noProof/>
          <w:sz w:val="24"/>
          <w:szCs w:val="24"/>
        </w:rPr>
        <w:t>7</w:t>
      </w:r>
    </w:p>
    <w:p w14:paraId="6924F806" w14:textId="77777777" w:rsidR="007321C0" w:rsidRPr="007B30CA" w:rsidRDefault="007321C0" w:rsidP="007321C0">
      <w:pPr>
        <w:tabs>
          <w:tab w:val="right" w:pos="9639"/>
          <w:tab w:val="right" w:pos="13323"/>
        </w:tabs>
        <w:rPr>
          <w:rFonts w:ascii="Arial" w:eastAsia="MS Mincho" w:hAnsi="Arial"/>
          <w:b/>
          <w:noProof/>
          <w:sz w:val="24"/>
          <w:szCs w:val="24"/>
          <w:lang w:eastAsia="ja-JP"/>
        </w:rPr>
      </w:pPr>
      <w:r w:rsidRPr="007B30CA">
        <w:rPr>
          <w:rFonts w:ascii="Arial" w:eastAsia="MS Mincho" w:hAnsi="Arial"/>
          <w:b/>
          <w:noProof/>
          <w:sz w:val="24"/>
          <w:szCs w:val="24"/>
        </w:rPr>
        <w:t>Athens, Greece, 27th February - 3rd March, 2023</w:t>
      </w:r>
    </w:p>
    <w:p w14:paraId="4A4BDEC3" w14:textId="77777777" w:rsidR="007321C0" w:rsidRPr="007B30CA" w:rsidRDefault="007321C0" w:rsidP="007321C0">
      <w:pPr>
        <w:pBdr>
          <w:bottom w:val="single" w:sz="6" w:space="0" w:color="auto"/>
        </w:pBdr>
        <w:tabs>
          <w:tab w:val="right" w:pos="9639"/>
          <w:tab w:val="right" w:pos="13323"/>
        </w:tabs>
        <w:rPr>
          <w:rFonts w:ascii="Arial" w:eastAsia="MS Mincho" w:hAnsi="Arial"/>
          <w:noProof/>
        </w:rPr>
      </w:pPr>
    </w:p>
    <w:p w14:paraId="5BADBDD9" w14:textId="77777777" w:rsidR="007321C0" w:rsidRPr="007B30CA" w:rsidRDefault="007321C0" w:rsidP="007321C0">
      <w:pPr>
        <w:tabs>
          <w:tab w:val="left" w:pos="7655"/>
        </w:tabs>
        <w:outlineLvl w:val="0"/>
        <w:rPr>
          <w:rFonts w:ascii="Arial" w:eastAsia="MS Mincho" w:hAnsi="Arial"/>
          <w:noProof/>
          <w:lang w:eastAsia="ko-KR"/>
        </w:rPr>
      </w:pPr>
    </w:p>
    <w:p w14:paraId="121EDD0C" w14:textId="7292D4D7" w:rsidR="00E66D9D" w:rsidRPr="0031214E" w:rsidRDefault="00E66D9D" w:rsidP="00E66D9D">
      <w:pPr>
        <w:pStyle w:val="CRCoverPage"/>
        <w:tabs>
          <w:tab w:val="right" w:pos="9639"/>
        </w:tabs>
        <w:spacing w:after="0"/>
        <w:rPr>
          <w:b/>
          <w:i/>
          <w:noProof/>
          <w:sz w:val="28"/>
          <w:lang w:val="en-US"/>
        </w:rPr>
      </w:pPr>
      <w:r w:rsidRPr="0031214E">
        <w:rPr>
          <w:b/>
          <w:noProof/>
          <w:sz w:val="24"/>
          <w:lang w:val="en-US"/>
        </w:rPr>
        <w:t>3GPP TSG</w:t>
      </w:r>
      <w:r w:rsidR="006A12FF" w:rsidRPr="0031214E">
        <w:rPr>
          <w:b/>
          <w:noProof/>
          <w:sz w:val="24"/>
          <w:lang w:val="en-US"/>
        </w:rPr>
        <w:t xml:space="preserve"> </w:t>
      </w:r>
      <w:r w:rsidR="00DA35C4" w:rsidRPr="0031214E">
        <w:rPr>
          <w:b/>
          <w:noProof/>
          <w:sz w:val="24"/>
          <w:lang w:val="en-US"/>
        </w:rPr>
        <w:t>RAN</w:t>
      </w:r>
      <w:r w:rsidRPr="0031214E">
        <w:rPr>
          <w:b/>
          <w:noProof/>
          <w:sz w:val="24"/>
          <w:lang w:val="en-US"/>
        </w:rPr>
        <w:t xml:space="preserve"> WG</w:t>
      </w:r>
      <w:r w:rsidR="00DA35C4" w:rsidRPr="0031214E">
        <w:rPr>
          <w:b/>
          <w:noProof/>
          <w:sz w:val="24"/>
          <w:lang w:val="en-US"/>
        </w:rPr>
        <w:t>3</w:t>
      </w:r>
      <w:r w:rsidRPr="0031214E">
        <w:rPr>
          <w:b/>
          <w:noProof/>
          <w:sz w:val="24"/>
          <w:lang w:val="en-US"/>
        </w:rPr>
        <w:t>#1</w:t>
      </w:r>
      <w:r w:rsidR="00DA35C4" w:rsidRPr="0031214E">
        <w:rPr>
          <w:b/>
          <w:noProof/>
          <w:sz w:val="24"/>
          <w:lang w:val="en-US"/>
        </w:rPr>
        <w:t>1</w:t>
      </w:r>
      <w:r w:rsidR="0031214E" w:rsidRPr="0031214E">
        <w:rPr>
          <w:b/>
          <w:noProof/>
          <w:sz w:val="24"/>
          <w:lang w:val="en-US"/>
        </w:rPr>
        <w:t>9</w:t>
      </w:r>
      <w:r w:rsidRPr="0031214E">
        <w:rPr>
          <w:b/>
          <w:i/>
          <w:noProof/>
          <w:sz w:val="28"/>
          <w:lang w:val="en-US"/>
        </w:rPr>
        <w:tab/>
      </w:r>
      <w:r w:rsidR="00E40630" w:rsidRPr="00E40630">
        <w:rPr>
          <w:b/>
          <w:noProof/>
          <w:sz w:val="24"/>
          <w:lang w:val="en-US"/>
        </w:rPr>
        <w:t>R3-23</w:t>
      </w:r>
      <w:r w:rsidR="0053431A">
        <w:rPr>
          <w:b/>
          <w:noProof/>
          <w:sz w:val="24"/>
          <w:lang w:val="en-US"/>
        </w:rPr>
        <w:t>1011</w:t>
      </w:r>
    </w:p>
    <w:p w14:paraId="111C77F4" w14:textId="66C56F5A" w:rsidR="00463675" w:rsidRPr="000F4E43" w:rsidRDefault="0031214E" w:rsidP="000F4E4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MS Mincho" w:hAnsi="Arial"/>
          <w:b/>
          <w:noProof/>
          <w:sz w:val="24"/>
        </w:rPr>
        <w:t>Athens, Greece,</w:t>
      </w:r>
      <w:r w:rsidRPr="0076784F">
        <w:rPr>
          <w:rFonts w:ascii="Arial" w:eastAsia="MS Mincho" w:hAnsi="Arial"/>
          <w:b/>
          <w:noProof/>
          <w:sz w:val="24"/>
        </w:rPr>
        <w:t xml:space="preserve"> </w:t>
      </w:r>
      <w:r>
        <w:rPr>
          <w:rFonts w:ascii="Arial" w:eastAsia="MS Mincho" w:hAnsi="Arial"/>
          <w:b/>
          <w:noProof/>
          <w:sz w:val="24"/>
        </w:rPr>
        <w:t>February 27 – March 3, 2023</w:t>
      </w:r>
    </w:p>
    <w:p w14:paraId="0C32972C" w14:textId="77777777" w:rsidR="00463675" w:rsidRPr="000F4E43" w:rsidRDefault="00463675">
      <w:pPr>
        <w:rPr>
          <w:rFonts w:ascii="Arial" w:hAnsi="Arial" w:cs="Arial"/>
        </w:rPr>
      </w:pPr>
    </w:p>
    <w:p w14:paraId="0BDE2A0F" w14:textId="7D10116C" w:rsidR="00463675" w:rsidRPr="00104AF8" w:rsidRDefault="00463675" w:rsidP="008C77F4">
      <w:pPr>
        <w:pStyle w:val="Title"/>
        <w:spacing w:before="120"/>
      </w:pPr>
      <w:r w:rsidRPr="000F4E43">
        <w:t>Title:</w:t>
      </w:r>
      <w:r w:rsidRPr="00104AF8">
        <w:tab/>
      </w:r>
      <w:r w:rsidR="00104AF8" w:rsidRPr="00104AF8">
        <w:t xml:space="preserve">Reply LS on </w:t>
      </w:r>
      <w:r w:rsidR="00DA35C4">
        <w:rPr>
          <w:color w:val="0D0D0D"/>
        </w:rPr>
        <w:t>FS_VMR solutions review</w:t>
      </w:r>
    </w:p>
    <w:p w14:paraId="65004854" w14:textId="4F2F6909" w:rsidR="00463675" w:rsidRPr="00104AF8" w:rsidRDefault="00463675" w:rsidP="008C77F4">
      <w:pPr>
        <w:pStyle w:val="Title"/>
        <w:spacing w:before="120"/>
      </w:pPr>
      <w:r w:rsidRPr="00104AF8">
        <w:t>Response to:</w:t>
      </w:r>
      <w:r w:rsidRPr="00104AF8">
        <w:tab/>
      </w:r>
      <w:r w:rsidRPr="007626BF">
        <w:rPr>
          <w:b w:val="0"/>
          <w:bCs w:val="0"/>
        </w:rPr>
        <w:t xml:space="preserve">LS </w:t>
      </w:r>
      <w:r w:rsidR="00BF6B0C" w:rsidRPr="007626BF">
        <w:rPr>
          <w:b w:val="0"/>
          <w:bCs w:val="0"/>
        </w:rPr>
        <w:t>R3-2</w:t>
      </w:r>
      <w:r w:rsidR="00EE4B27">
        <w:rPr>
          <w:b w:val="0"/>
          <w:bCs w:val="0"/>
        </w:rPr>
        <w:t>30032</w:t>
      </w:r>
      <w:r w:rsidR="00BF6B0C" w:rsidRPr="007626BF">
        <w:rPr>
          <w:b w:val="0"/>
          <w:bCs w:val="0"/>
        </w:rPr>
        <w:t xml:space="preserve"> </w:t>
      </w:r>
      <w:r w:rsidRPr="007626BF">
        <w:rPr>
          <w:b w:val="0"/>
          <w:bCs w:val="0"/>
        </w:rPr>
        <w:t>(</w:t>
      </w:r>
      <w:r w:rsidR="00DA35C4" w:rsidRPr="007626BF">
        <w:rPr>
          <w:b w:val="0"/>
          <w:bCs w:val="0"/>
        </w:rPr>
        <w:t>S</w:t>
      </w:r>
      <w:r w:rsidR="00104AF8" w:rsidRPr="007626BF">
        <w:rPr>
          <w:b w:val="0"/>
          <w:bCs w:val="0"/>
        </w:rPr>
        <w:t>2</w:t>
      </w:r>
      <w:r w:rsidRPr="007626BF">
        <w:rPr>
          <w:b w:val="0"/>
          <w:bCs w:val="0"/>
        </w:rPr>
        <w:t>-</w:t>
      </w:r>
      <w:r w:rsidR="00104AF8" w:rsidRPr="007626BF">
        <w:rPr>
          <w:b w:val="0"/>
          <w:bCs w:val="0"/>
        </w:rPr>
        <w:t>2</w:t>
      </w:r>
      <w:r w:rsidR="00957831" w:rsidRPr="007626BF">
        <w:rPr>
          <w:b w:val="0"/>
          <w:bCs w:val="0"/>
        </w:rPr>
        <w:t>2</w:t>
      </w:r>
      <w:r w:rsidR="00EE4B27">
        <w:rPr>
          <w:b w:val="0"/>
          <w:bCs w:val="0"/>
        </w:rPr>
        <w:t>11437</w:t>
      </w:r>
      <w:r w:rsidRPr="007626BF">
        <w:rPr>
          <w:b w:val="0"/>
          <w:bCs w:val="0"/>
        </w:rPr>
        <w:t xml:space="preserve">) on </w:t>
      </w:r>
      <w:r w:rsidR="00DA35C4" w:rsidRPr="007626BF">
        <w:rPr>
          <w:b w:val="0"/>
          <w:bCs w:val="0"/>
          <w:color w:val="0D0D0D"/>
        </w:rPr>
        <w:t>FS_VMR solutions review</w:t>
      </w:r>
    </w:p>
    <w:p w14:paraId="56E3B846" w14:textId="6A3D9DBC" w:rsidR="00463675" w:rsidRPr="00104AF8" w:rsidRDefault="00463675" w:rsidP="008C77F4">
      <w:pPr>
        <w:pStyle w:val="Title"/>
        <w:spacing w:before="120"/>
      </w:pPr>
      <w:r w:rsidRPr="00104AF8">
        <w:t>Release:</w:t>
      </w:r>
      <w:r w:rsidRPr="00104AF8">
        <w:tab/>
      </w:r>
      <w:r w:rsidR="00BF6B0C" w:rsidRPr="007626BF">
        <w:rPr>
          <w:b w:val="0"/>
          <w:bCs w:val="0"/>
        </w:rPr>
        <w:t>Rel-</w:t>
      </w:r>
      <w:r w:rsidR="00104AF8" w:rsidRPr="007626BF">
        <w:rPr>
          <w:b w:val="0"/>
          <w:bCs w:val="0"/>
        </w:rPr>
        <w:t>1</w:t>
      </w:r>
      <w:r w:rsidR="00DA35C4" w:rsidRPr="007626BF">
        <w:rPr>
          <w:b w:val="0"/>
          <w:bCs w:val="0"/>
        </w:rPr>
        <w:t>8</w:t>
      </w:r>
    </w:p>
    <w:p w14:paraId="792135A2" w14:textId="431368A6" w:rsidR="00463675" w:rsidRPr="00104AF8" w:rsidRDefault="00463675" w:rsidP="008C77F4">
      <w:pPr>
        <w:pStyle w:val="Title"/>
        <w:spacing w:before="120"/>
      </w:pPr>
      <w:r w:rsidRPr="00104AF8">
        <w:t>Work Item:</w:t>
      </w:r>
      <w:r w:rsidRPr="00104AF8">
        <w:tab/>
      </w:r>
      <w:r w:rsidR="00C31A0D" w:rsidRPr="007626BF">
        <w:rPr>
          <w:b w:val="0"/>
          <w:bCs w:val="0"/>
        </w:rPr>
        <w:t>NR_</w:t>
      </w:r>
      <w:r w:rsidR="00DA35C4" w:rsidRPr="007626BF">
        <w:rPr>
          <w:b w:val="0"/>
          <w:bCs w:val="0"/>
          <w:lang w:val="en-US"/>
        </w:rPr>
        <w:t>mobile_IAB</w:t>
      </w:r>
    </w:p>
    <w:p w14:paraId="0A1390C0" w14:textId="77777777" w:rsidR="00463675" w:rsidRPr="00104AF8" w:rsidRDefault="00463675">
      <w:pPr>
        <w:spacing w:after="60"/>
        <w:ind w:left="1985" w:hanging="1985"/>
        <w:rPr>
          <w:rFonts w:ascii="Arial" w:hAnsi="Arial" w:cs="Arial"/>
          <w:b/>
        </w:rPr>
      </w:pPr>
    </w:p>
    <w:p w14:paraId="2BA4C3D5" w14:textId="254B2BEF" w:rsidR="00463675" w:rsidRPr="007626BF" w:rsidRDefault="00463675" w:rsidP="000F4E43">
      <w:pPr>
        <w:pStyle w:val="Source"/>
        <w:rPr>
          <w:b w:val="0"/>
          <w:bCs/>
        </w:rPr>
      </w:pPr>
      <w:r w:rsidRPr="00104AF8">
        <w:t>Source:</w:t>
      </w:r>
      <w:r w:rsidRPr="00104AF8">
        <w:tab/>
      </w:r>
      <w:r w:rsidR="00DA35C4" w:rsidRPr="007626BF">
        <w:rPr>
          <w:b w:val="0"/>
          <w:bCs/>
        </w:rPr>
        <w:t>RAN3</w:t>
      </w:r>
    </w:p>
    <w:p w14:paraId="6AF9910D" w14:textId="0CCF4FC3" w:rsidR="00463675" w:rsidRPr="00104AF8" w:rsidRDefault="00463675" w:rsidP="000F4E43">
      <w:pPr>
        <w:pStyle w:val="Source"/>
      </w:pPr>
      <w:r w:rsidRPr="00104AF8">
        <w:t>To:</w:t>
      </w:r>
      <w:r w:rsidRPr="00104AF8">
        <w:tab/>
      </w:r>
      <w:r w:rsidR="00DA35C4">
        <w:rPr>
          <w:b w:val="0"/>
        </w:rPr>
        <w:t>SA2</w:t>
      </w:r>
    </w:p>
    <w:p w14:paraId="033E954A" w14:textId="1B659509" w:rsidR="00463675" w:rsidRPr="00104AF8" w:rsidRDefault="00463675" w:rsidP="000F4E43">
      <w:pPr>
        <w:pStyle w:val="Source"/>
      </w:pPr>
      <w:r w:rsidRPr="00104AF8">
        <w:t>Cc:</w:t>
      </w:r>
      <w:r w:rsidRPr="00104AF8">
        <w:tab/>
      </w:r>
      <w:r w:rsidR="0000541E">
        <w:rPr>
          <w:b w:val="0"/>
        </w:rPr>
        <w:t xml:space="preserve">RAN2, </w:t>
      </w:r>
      <w:r w:rsidR="00DA35C4">
        <w:rPr>
          <w:b w:val="0"/>
        </w:rPr>
        <w:t>RAN4, RAN</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F64808D" w:rsidR="00463675" w:rsidRPr="000F4E43" w:rsidRDefault="00463675" w:rsidP="000F4E43">
      <w:pPr>
        <w:pStyle w:val="Contact"/>
        <w:tabs>
          <w:tab w:val="clear" w:pos="2268"/>
        </w:tabs>
        <w:rPr>
          <w:bCs/>
        </w:rPr>
      </w:pPr>
      <w:r w:rsidRPr="000F4E43">
        <w:t>Name:</w:t>
      </w:r>
      <w:r w:rsidRPr="000F4E43">
        <w:rPr>
          <w:bCs/>
        </w:rPr>
        <w:tab/>
      </w:r>
      <w:r w:rsidR="00DA35C4" w:rsidRPr="007626BF">
        <w:rPr>
          <w:b w:val="0"/>
        </w:rPr>
        <w:t>Georg</w:t>
      </w:r>
      <w:r w:rsidR="00104AF8" w:rsidRPr="007626BF">
        <w:rPr>
          <w:b w:val="0"/>
        </w:rPr>
        <w:t xml:space="preserve"> </w:t>
      </w:r>
      <w:r w:rsidR="00DA35C4" w:rsidRPr="007626BF">
        <w:rPr>
          <w:b w:val="0"/>
        </w:rPr>
        <w:t>Hampel</w:t>
      </w:r>
    </w:p>
    <w:p w14:paraId="5836C680" w14:textId="4CF46FD5" w:rsidR="00463675" w:rsidRPr="00104AF8" w:rsidRDefault="00463675" w:rsidP="000F4E43">
      <w:pPr>
        <w:pStyle w:val="Contact"/>
        <w:tabs>
          <w:tab w:val="clear" w:pos="2268"/>
        </w:tabs>
        <w:rPr>
          <w:bCs/>
        </w:rPr>
      </w:pPr>
      <w:r w:rsidRPr="00104AF8">
        <w:t>E-mail Address:</w:t>
      </w:r>
      <w:r w:rsidRPr="00104AF8">
        <w:rPr>
          <w:bCs/>
        </w:rPr>
        <w:tab/>
      </w:r>
      <w:r w:rsidR="00DA35C4" w:rsidRPr="007626BF">
        <w:rPr>
          <w:b w:val="0"/>
        </w:rPr>
        <w:t>ghampel</w:t>
      </w:r>
      <w:r w:rsidR="00104AF8" w:rsidRPr="007626BF">
        <w:rPr>
          <w:b w:val="0"/>
        </w:rPr>
        <w:t>@qti.qualcomm.com</w:t>
      </w:r>
    </w:p>
    <w:p w14:paraId="486A119D" w14:textId="77777777" w:rsidR="00463675" w:rsidRPr="000F4E43" w:rsidRDefault="00463675">
      <w:pPr>
        <w:spacing w:after="60"/>
        <w:ind w:left="1985" w:hanging="1985"/>
        <w:rPr>
          <w:rFonts w:ascii="Arial" w:hAnsi="Arial" w:cs="Arial"/>
          <w:b/>
        </w:rPr>
      </w:pPr>
    </w:p>
    <w:p w14:paraId="28328A34" w14:textId="49204E74"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7" w:history="1">
        <w:r w:rsidRPr="000F4E43">
          <w:rPr>
            <w:rStyle w:val="Hyperlink"/>
            <w:rFonts w:ascii="Arial" w:hAnsi="Arial" w:cs="Arial"/>
            <w:b/>
          </w:rPr>
          <w:t>mailto:3GPPLiaison@etsi.org</w:t>
        </w:r>
      </w:hyperlink>
    </w:p>
    <w:p w14:paraId="35ECC262" w14:textId="77777777" w:rsidR="00923E7C" w:rsidRPr="000F4E43" w:rsidRDefault="00923E7C">
      <w:pPr>
        <w:spacing w:after="60"/>
        <w:ind w:left="1985" w:hanging="1985"/>
        <w:rPr>
          <w:rFonts w:ascii="Arial" w:hAnsi="Arial" w:cs="Arial"/>
          <w:b/>
        </w:rPr>
      </w:pPr>
    </w:p>
    <w:p w14:paraId="56EA0D1B" w14:textId="0FC2E5B9" w:rsidR="00463675" w:rsidRPr="000F4E43" w:rsidRDefault="00463675" w:rsidP="008C77F4">
      <w:pPr>
        <w:pStyle w:val="Title"/>
        <w:spacing w:before="0" w:after="0"/>
      </w:pPr>
      <w:r w:rsidRPr="000F4E43">
        <w:t>Attachments:</w:t>
      </w:r>
      <w:r w:rsidRPr="000F4E43">
        <w:tab/>
      </w:r>
      <w:r w:rsidR="00104AF8" w:rsidRPr="007626BF">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B0F5AA3" w14:textId="6270FC79" w:rsidR="00EE4B27" w:rsidRDefault="00EE4B27" w:rsidP="00EE4B27">
      <w:pPr>
        <w:jc w:val="both"/>
        <w:rPr>
          <w:rFonts w:ascii="Arial" w:hAnsi="Arial" w:cs="Arial"/>
        </w:rPr>
      </w:pPr>
      <w:r>
        <w:rPr>
          <w:rFonts w:ascii="Arial" w:hAnsi="Arial" w:cs="Arial"/>
        </w:rPr>
        <w:t>RAN3 would like to thank SA2 for their Reply LS on FS_VMR solutions review (</w:t>
      </w:r>
      <w:r w:rsidRPr="003F359B">
        <w:rPr>
          <w:rFonts w:ascii="Arial" w:hAnsi="Arial" w:cs="Arial"/>
        </w:rPr>
        <w:t>R3-230032/ S2-2211437</w:t>
      </w:r>
      <w:r>
        <w:rPr>
          <w:rFonts w:ascii="Arial" w:hAnsi="Arial" w:cs="Arial"/>
        </w:rPr>
        <w:t>).</w:t>
      </w:r>
    </w:p>
    <w:p w14:paraId="47150C03" w14:textId="77777777" w:rsidR="00EE4B27" w:rsidRDefault="00EE4B27" w:rsidP="00EE4B27">
      <w:pPr>
        <w:jc w:val="both"/>
        <w:rPr>
          <w:rFonts w:ascii="Arial" w:hAnsi="Arial" w:cs="Arial"/>
        </w:rPr>
      </w:pPr>
    </w:p>
    <w:p w14:paraId="0D7A9F0B" w14:textId="0C2AB547" w:rsidR="00EE4B27" w:rsidRDefault="00EE4B27" w:rsidP="00EE4B27">
      <w:pPr>
        <w:jc w:val="both"/>
        <w:rPr>
          <w:rFonts w:ascii="Arial" w:hAnsi="Arial" w:cs="Arial"/>
        </w:rPr>
      </w:pPr>
      <w:r>
        <w:rPr>
          <w:rFonts w:ascii="Arial" w:hAnsi="Arial" w:cs="Arial"/>
        </w:rPr>
        <w:t>Regarding</w:t>
      </w:r>
      <w:r w:rsidR="007D333C">
        <w:rPr>
          <w:rFonts w:ascii="Arial" w:hAnsi="Arial" w:cs="Arial"/>
        </w:rPr>
        <w:t xml:space="preserve"> SA2’s requests on points #1, #2, #6, and #7, RAN3 provides the following replies</w:t>
      </w:r>
      <w:r>
        <w:rPr>
          <w:rFonts w:ascii="Arial" w:hAnsi="Arial" w:cs="Arial"/>
        </w:rPr>
        <w:t>:</w:t>
      </w:r>
    </w:p>
    <w:p w14:paraId="18440A77" w14:textId="77777777" w:rsidR="001B247A" w:rsidRDefault="001B247A" w:rsidP="00EE4B27">
      <w:pPr>
        <w:jc w:val="both"/>
        <w:rPr>
          <w:rFonts w:ascii="Arial" w:hAnsi="Arial" w:cs="Arial"/>
        </w:rPr>
      </w:pPr>
    </w:p>
    <w:p w14:paraId="76C44836" w14:textId="5DEBE1C3" w:rsidR="006F623C" w:rsidRPr="00E40630" w:rsidRDefault="006F623C" w:rsidP="006F623C">
      <w:pPr>
        <w:numPr>
          <w:ilvl w:val="0"/>
          <w:numId w:val="15"/>
        </w:numPr>
        <w:jc w:val="both"/>
        <w:rPr>
          <w:rFonts w:ascii="Arial" w:hAnsi="Arial" w:cs="Arial"/>
        </w:rPr>
      </w:pPr>
      <w:r w:rsidRPr="00E40630">
        <w:rPr>
          <w:rFonts w:ascii="Arial" w:hAnsi="Arial" w:cs="Arial"/>
        </w:rPr>
        <w:t xml:space="preserve">For point#1 (regarding KI#1): </w:t>
      </w:r>
      <w:r w:rsidR="00E40630" w:rsidRPr="00E40630">
        <w:rPr>
          <w:rFonts w:ascii="Arial" w:hAnsi="Arial" w:cs="Arial"/>
        </w:rPr>
        <w:t>RAN3 is still discussing procedures and configurations for mobile IAB and has so far not identified any new OAM configuration parameters. RAN3 will provide information on additional parameters to be configured on the mobile IAB by OAM, if any, when these discussions have been finalized.</w:t>
      </w:r>
    </w:p>
    <w:p w14:paraId="631345E3" w14:textId="77777777" w:rsidR="006F623C" w:rsidRPr="00E40630" w:rsidRDefault="006F623C" w:rsidP="006F623C">
      <w:pPr>
        <w:ind w:left="720"/>
        <w:jc w:val="both"/>
        <w:rPr>
          <w:rFonts w:ascii="Arial" w:hAnsi="Arial" w:cs="Arial"/>
        </w:rPr>
      </w:pPr>
    </w:p>
    <w:p w14:paraId="5688545D" w14:textId="323C08C9" w:rsidR="00E40630" w:rsidRDefault="006F623C" w:rsidP="00001E70">
      <w:pPr>
        <w:numPr>
          <w:ilvl w:val="0"/>
          <w:numId w:val="15"/>
        </w:numPr>
        <w:jc w:val="both"/>
        <w:rPr>
          <w:rFonts w:ascii="Arial" w:hAnsi="Arial" w:cs="Arial"/>
        </w:rPr>
      </w:pPr>
      <w:r w:rsidRPr="00E40630">
        <w:rPr>
          <w:rFonts w:ascii="Arial" w:hAnsi="Arial" w:cs="Arial"/>
        </w:rPr>
        <w:t xml:space="preserve">For point#2 (regarding KI#3): </w:t>
      </w:r>
      <w:r w:rsidR="00E40630" w:rsidRPr="00E40630">
        <w:rPr>
          <w:rFonts w:ascii="Arial" w:hAnsi="Arial" w:cs="Arial"/>
        </w:rPr>
        <w:t>Regarding TAC, RAN3 has agreed:</w:t>
      </w:r>
    </w:p>
    <w:p w14:paraId="5DC861CC" w14:textId="77777777" w:rsidR="00E40630" w:rsidRPr="00E40630" w:rsidRDefault="00E40630" w:rsidP="00E40630">
      <w:pPr>
        <w:ind w:left="720"/>
        <w:jc w:val="both"/>
        <w:rPr>
          <w:rFonts w:ascii="Arial" w:hAnsi="Arial" w:cs="Arial"/>
        </w:rPr>
      </w:pPr>
    </w:p>
    <w:p w14:paraId="4719453B" w14:textId="6BCA6E77" w:rsidR="00E40630" w:rsidRPr="0053431A" w:rsidRDefault="00E40630" w:rsidP="00E40630">
      <w:pPr>
        <w:ind w:left="1440"/>
        <w:jc w:val="both"/>
        <w:rPr>
          <w:rFonts w:ascii="Arial" w:hAnsi="Arial" w:cs="Arial"/>
        </w:rPr>
      </w:pPr>
      <w:r w:rsidRPr="0053431A">
        <w:rPr>
          <w:rFonts w:ascii="Arial" w:hAnsi="Arial" w:cs="Arial"/>
        </w:rPr>
        <w:t>Capture on stage 2 that the TAC/RANAC broadcast by the mobile IAB-DU can be changed in order to reflect the mIAB-node’s physical location. It needs to be further discussed how the mobile IAB-DU’s TAC/RANAC is changed and what Stage 3 impacts are (if any).</w:t>
      </w:r>
    </w:p>
    <w:p w14:paraId="4FFCB242" w14:textId="77777777" w:rsidR="00E40630" w:rsidRPr="00E40630" w:rsidRDefault="00E40630" w:rsidP="00E40630">
      <w:pPr>
        <w:ind w:left="1440"/>
        <w:jc w:val="both"/>
        <w:rPr>
          <w:rFonts w:ascii="Arial" w:hAnsi="Arial" w:cs="Arial"/>
          <w:color w:val="00B050"/>
        </w:rPr>
      </w:pPr>
    </w:p>
    <w:p w14:paraId="53DED7B0" w14:textId="4429D3F9" w:rsidR="006F623C" w:rsidRPr="00E40630" w:rsidRDefault="00E40630" w:rsidP="00E40630">
      <w:pPr>
        <w:ind w:left="720"/>
        <w:jc w:val="both"/>
        <w:rPr>
          <w:rFonts w:ascii="Arial" w:hAnsi="Arial" w:cs="Arial"/>
        </w:rPr>
      </w:pPr>
      <w:r w:rsidRPr="00E40630">
        <w:rPr>
          <w:rFonts w:ascii="Arial" w:hAnsi="Arial" w:cs="Arial"/>
        </w:rPr>
        <w:t>RAN3 will inform SA2 on further progress regarding TAC for mobile IAB, if any.</w:t>
      </w:r>
    </w:p>
    <w:p w14:paraId="280E9E62" w14:textId="77777777" w:rsidR="006F623C" w:rsidRPr="00E40630" w:rsidRDefault="006F623C" w:rsidP="006F623C">
      <w:pPr>
        <w:pStyle w:val="ListParagraph"/>
        <w:rPr>
          <w:rFonts w:ascii="Arial" w:hAnsi="Arial" w:cs="Arial"/>
        </w:rPr>
      </w:pPr>
    </w:p>
    <w:p w14:paraId="09872495" w14:textId="41C9B520" w:rsidR="006F623C" w:rsidRPr="00E40630" w:rsidRDefault="006F623C" w:rsidP="006F623C">
      <w:pPr>
        <w:numPr>
          <w:ilvl w:val="0"/>
          <w:numId w:val="15"/>
        </w:numPr>
        <w:jc w:val="both"/>
        <w:rPr>
          <w:rFonts w:ascii="Arial" w:hAnsi="Arial" w:cs="Arial"/>
        </w:rPr>
      </w:pPr>
      <w:r w:rsidRPr="00E40630">
        <w:rPr>
          <w:rFonts w:ascii="Arial" w:hAnsi="Arial" w:cs="Arial"/>
        </w:rPr>
        <w:t xml:space="preserve">For point#6 (regarding KI#5): </w:t>
      </w:r>
      <w:r w:rsidR="00E40630" w:rsidRPr="00E40630">
        <w:rPr>
          <w:rFonts w:ascii="Arial" w:hAnsi="Arial" w:cs="Arial"/>
        </w:rPr>
        <w:t>RAN3 needs to conduct further discussions to converge on a solution. RAN3 will inform SA2 for any progress.</w:t>
      </w:r>
    </w:p>
    <w:p w14:paraId="20932426" w14:textId="77777777" w:rsidR="006F623C" w:rsidRPr="00E40630" w:rsidRDefault="006F623C" w:rsidP="006F623C">
      <w:pPr>
        <w:ind w:left="720"/>
        <w:jc w:val="both"/>
        <w:rPr>
          <w:rFonts w:ascii="Arial" w:hAnsi="Arial" w:cs="Arial"/>
        </w:rPr>
      </w:pPr>
    </w:p>
    <w:p w14:paraId="47DE8C3D" w14:textId="4A389E8B" w:rsidR="006F623C" w:rsidRPr="00E40630" w:rsidRDefault="006F623C" w:rsidP="006F623C">
      <w:pPr>
        <w:numPr>
          <w:ilvl w:val="0"/>
          <w:numId w:val="15"/>
        </w:numPr>
        <w:jc w:val="both"/>
        <w:rPr>
          <w:rFonts w:ascii="Arial" w:hAnsi="Arial" w:cs="Arial"/>
        </w:rPr>
      </w:pPr>
      <w:r w:rsidRPr="00E40630">
        <w:rPr>
          <w:rFonts w:ascii="Arial" w:hAnsi="Arial" w:cs="Arial"/>
        </w:rPr>
        <w:t xml:space="preserve">For point#7 (regarding KI#6): </w:t>
      </w:r>
      <w:r w:rsidR="00E40630" w:rsidRPr="00E40630">
        <w:rPr>
          <w:rFonts w:ascii="Arial" w:hAnsi="Arial" w:cs="Arial"/>
        </w:rPr>
        <w:t>RAN3 believes that the functionality requested to provid</w:t>
      </w:r>
      <w:r w:rsidR="00317D0D">
        <w:rPr>
          <w:rFonts w:ascii="Arial" w:hAnsi="Arial" w:cs="Arial"/>
        </w:rPr>
        <w:t>e</w:t>
      </w:r>
      <w:r w:rsidR="00E40630" w:rsidRPr="00E40630">
        <w:rPr>
          <w:rFonts w:ascii="Arial" w:hAnsi="Arial" w:cs="Arial"/>
        </w:rPr>
        <w:t xml:space="preserve"> UE location in point#7 can be accommodated within Rel-18.</w:t>
      </w:r>
    </w:p>
    <w:p w14:paraId="03ADE877" w14:textId="77777777" w:rsidR="006F623C" w:rsidRPr="00E40630" w:rsidRDefault="006F623C" w:rsidP="006F623C">
      <w:pPr>
        <w:pStyle w:val="ListParagraph"/>
        <w:rPr>
          <w:rFonts w:ascii="Arial" w:hAnsi="Arial" w:cs="Arial"/>
        </w:rPr>
      </w:pPr>
    </w:p>
    <w:p w14:paraId="301210D3" w14:textId="327B2D14" w:rsidR="00EE4B27" w:rsidRDefault="001B247A" w:rsidP="00EE4B27">
      <w:pPr>
        <w:jc w:val="both"/>
        <w:rPr>
          <w:rFonts w:ascii="Arial" w:hAnsi="Arial" w:cs="Arial"/>
        </w:rPr>
      </w:pP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63DA267E" w14:textId="1393EE1C" w:rsidR="00463675" w:rsidRPr="00022BBF" w:rsidRDefault="00463675">
      <w:pPr>
        <w:pStyle w:val="Header"/>
        <w:tabs>
          <w:tab w:val="clear" w:pos="4153"/>
          <w:tab w:val="clear" w:pos="8306"/>
        </w:tabs>
        <w:rPr>
          <w:rFonts w:ascii="Arial" w:hAnsi="Arial" w:cs="Arial"/>
        </w:rPr>
      </w:pPr>
    </w:p>
    <w:p w14:paraId="43039839" w14:textId="77777777" w:rsidR="00463675" w:rsidRPr="00022BBF" w:rsidRDefault="00463675">
      <w:pPr>
        <w:spacing w:after="120"/>
        <w:rPr>
          <w:rFonts w:ascii="Arial" w:hAnsi="Arial" w:cs="Arial"/>
          <w:b/>
        </w:rPr>
      </w:pPr>
      <w:r w:rsidRPr="00022BBF">
        <w:rPr>
          <w:rFonts w:ascii="Arial" w:hAnsi="Arial" w:cs="Arial"/>
          <w:b/>
        </w:rPr>
        <w:t>2. Actions:</w:t>
      </w:r>
    </w:p>
    <w:p w14:paraId="7BF3A47C" w14:textId="0BADF484" w:rsidR="00463675" w:rsidRPr="00022BBF" w:rsidRDefault="00463675">
      <w:pPr>
        <w:spacing w:after="120"/>
        <w:ind w:left="1985" w:hanging="1985"/>
        <w:rPr>
          <w:rFonts w:ascii="Arial" w:hAnsi="Arial" w:cs="Arial"/>
          <w:b/>
        </w:rPr>
      </w:pPr>
      <w:r w:rsidRPr="00022BBF">
        <w:rPr>
          <w:rFonts w:ascii="Arial" w:hAnsi="Arial" w:cs="Arial"/>
          <w:b/>
        </w:rPr>
        <w:t xml:space="preserve">To </w:t>
      </w:r>
      <w:r w:rsidR="0053431A">
        <w:rPr>
          <w:rFonts w:ascii="Arial" w:hAnsi="Arial" w:cs="Arial"/>
          <w:b/>
        </w:rPr>
        <w:t>SA2</w:t>
      </w:r>
      <w:r w:rsidRPr="00022BBF">
        <w:rPr>
          <w:rFonts w:ascii="Arial" w:hAnsi="Arial" w:cs="Arial"/>
          <w:b/>
        </w:rPr>
        <w:t xml:space="preserve"> group.</w:t>
      </w:r>
    </w:p>
    <w:p w14:paraId="3449AB35" w14:textId="5CDE5026" w:rsidR="00463675" w:rsidRPr="00022BBF" w:rsidRDefault="00463675" w:rsidP="00022BBF">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sidR="00FC1405">
        <w:rPr>
          <w:rFonts w:ascii="Arial" w:hAnsi="Arial" w:cs="Arial"/>
        </w:rPr>
        <w:t>RAN3</w:t>
      </w:r>
      <w:r w:rsidRPr="00022BBF">
        <w:rPr>
          <w:rFonts w:ascii="Arial" w:hAnsi="Arial" w:cs="Arial"/>
        </w:rPr>
        <w:t xml:space="preserve"> asks </w:t>
      </w:r>
      <w:r w:rsidR="00FC1405">
        <w:rPr>
          <w:rFonts w:ascii="Arial" w:hAnsi="Arial" w:cs="Arial"/>
        </w:rPr>
        <w:t>SA2</w:t>
      </w:r>
      <w:r w:rsidR="003C5E54" w:rsidRPr="00022BBF">
        <w:rPr>
          <w:rFonts w:ascii="Arial" w:hAnsi="Arial" w:cs="Arial"/>
        </w:rPr>
        <w:t xml:space="preserve"> to </w:t>
      </w:r>
      <w:r w:rsidR="00FC1405">
        <w:rPr>
          <w:rFonts w:ascii="Arial" w:hAnsi="Arial" w:cs="Arial"/>
        </w:rPr>
        <w:t>take the above feedback into account</w:t>
      </w:r>
      <w:r w:rsidR="0098103D">
        <w:rPr>
          <w:rFonts w:ascii="Arial" w:hAnsi="Arial" w:cs="Arial"/>
        </w:rPr>
        <w:t>.</w:t>
      </w:r>
    </w:p>
    <w:p w14:paraId="0939DFD5" w14:textId="77777777" w:rsidR="00463675" w:rsidRPr="00022BBF" w:rsidRDefault="00463675">
      <w:pPr>
        <w:spacing w:after="120"/>
        <w:ind w:left="993" w:hanging="993"/>
        <w:rPr>
          <w:rFonts w:ascii="Arial" w:hAnsi="Arial" w:cs="Arial"/>
        </w:rPr>
      </w:pPr>
    </w:p>
    <w:p w14:paraId="0C4C9E1D" w14:textId="6C4CF2BF" w:rsidR="00463675" w:rsidRPr="00022BBF" w:rsidRDefault="00463675">
      <w:pPr>
        <w:spacing w:after="120"/>
        <w:rPr>
          <w:rFonts w:ascii="Arial" w:hAnsi="Arial" w:cs="Arial"/>
          <w:b/>
        </w:rPr>
      </w:pPr>
      <w:r w:rsidRPr="00022BBF">
        <w:rPr>
          <w:rFonts w:ascii="Arial" w:hAnsi="Arial" w:cs="Arial"/>
          <w:b/>
        </w:rPr>
        <w:lastRenderedPageBreak/>
        <w:t xml:space="preserve">3. Date of Next </w:t>
      </w:r>
      <w:r w:rsidR="0052554A">
        <w:rPr>
          <w:rFonts w:ascii="Arial" w:hAnsi="Arial" w:cs="Arial"/>
          <w:b/>
        </w:rPr>
        <w:t>RAN3</w:t>
      </w:r>
      <w:r w:rsidRPr="00022BBF">
        <w:rPr>
          <w:rFonts w:ascii="Arial" w:hAnsi="Arial" w:cs="Arial"/>
          <w:b/>
        </w:rPr>
        <w:t xml:space="preserve"> Meetings:</w:t>
      </w:r>
    </w:p>
    <w:p w14:paraId="50F7EC48" w14:textId="5F3A397B" w:rsidR="00EE4B27" w:rsidRDefault="00EE4B27" w:rsidP="008C77F4">
      <w:pPr>
        <w:tabs>
          <w:tab w:val="left" w:pos="2268"/>
          <w:tab w:val="left" w:pos="5670"/>
        </w:tabs>
        <w:spacing w:after="120"/>
        <w:rPr>
          <w:rFonts w:ascii="Arial" w:hAnsi="Arial" w:cs="Arial"/>
          <w:bCs/>
        </w:rPr>
      </w:pPr>
      <w:r>
        <w:rPr>
          <w:rFonts w:ascii="Arial" w:hAnsi="Arial" w:cs="Arial"/>
          <w:bCs/>
        </w:rPr>
        <w:t>TSG-RAN3 Meeting</w:t>
      </w:r>
      <w:r>
        <w:rPr>
          <w:rFonts w:ascii="Arial" w:hAnsi="Arial" w:cs="Arial"/>
          <w:bCs/>
        </w:rPr>
        <w:tab/>
        <w:t>#</w:t>
      </w:r>
      <w:r w:rsidR="0052554A">
        <w:rPr>
          <w:rFonts w:ascii="Arial" w:hAnsi="Arial" w:cs="Arial"/>
          <w:bCs/>
        </w:rPr>
        <w:t>119-bis-e</w:t>
      </w:r>
      <w:r>
        <w:rPr>
          <w:rFonts w:ascii="Arial" w:hAnsi="Arial" w:cs="Arial"/>
          <w:bCs/>
        </w:rPr>
        <w:t xml:space="preserve"> – </w:t>
      </w:r>
      <w:r w:rsidR="0052554A">
        <w:rPr>
          <w:rFonts w:ascii="Arial" w:hAnsi="Arial" w:cs="Arial"/>
          <w:bCs/>
        </w:rPr>
        <w:t xml:space="preserve">April 17 to 26, </w:t>
      </w:r>
      <w:r>
        <w:rPr>
          <w:rFonts w:ascii="Arial" w:hAnsi="Arial" w:cs="Arial"/>
          <w:bCs/>
        </w:rPr>
        <w:t>2023</w:t>
      </w:r>
      <w:r w:rsidR="008C77F4">
        <w:rPr>
          <w:rFonts w:ascii="Arial" w:hAnsi="Arial" w:cs="Arial"/>
          <w:bCs/>
        </w:rPr>
        <w:tab/>
      </w:r>
      <w:r>
        <w:rPr>
          <w:rFonts w:ascii="Arial" w:hAnsi="Arial" w:cs="Arial"/>
          <w:bCs/>
        </w:rPr>
        <w:t>Electronic meeting</w:t>
      </w:r>
    </w:p>
    <w:p w14:paraId="52306131" w14:textId="4942809F" w:rsidR="00EE4B27" w:rsidRDefault="00EE4B27" w:rsidP="008C77F4">
      <w:pPr>
        <w:tabs>
          <w:tab w:val="left" w:pos="2268"/>
          <w:tab w:val="left" w:pos="5670"/>
        </w:tabs>
        <w:spacing w:after="120"/>
        <w:rPr>
          <w:rFonts w:ascii="Arial" w:hAnsi="Arial" w:cs="Arial"/>
          <w:bCs/>
        </w:rPr>
      </w:pPr>
      <w:r>
        <w:rPr>
          <w:rFonts w:ascii="Arial" w:hAnsi="Arial" w:cs="Arial"/>
          <w:bCs/>
        </w:rPr>
        <w:t>TSG-RAN3 Meeting</w:t>
      </w:r>
      <w:r>
        <w:rPr>
          <w:rFonts w:ascii="Arial" w:hAnsi="Arial" w:cs="Arial"/>
          <w:bCs/>
        </w:rPr>
        <w:tab/>
        <w:t>#</w:t>
      </w:r>
      <w:r w:rsidR="0052554A">
        <w:rPr>
          <w:rFonts w:ascii="Arial" w:hAnsi="Arial" w:cs="Arial"/>
          <w:bCs/>
        </w:rPr>
        <w:t>120</w:t>
      </w:r>
      <w:r>
        <w:rPr>
          <w:rFonts w:ascii="Arial" w:hAnsi="Arial" w:cs="Arial"/>
          <w:bCs/>
        </w:rPr>
        <w:t xml:space="preserve"> – </w:t>
      </w:r>
      <w:r w:rsidR="0052554A">
        <w:rPr>
          <w:rFonts w:ascii="Arial" w:hAnsi="Arial" w:cs="Arial"/>
          <w:bCs/>
        </w:rPr>
        <w:t xml:space="preserve">May 22 to 26, </w:t>
      </w:r>
      <w:r>
        <w:rPr>
          <w:rFonts w:ascii="Arial" w:hAnsi="Arial" w:cs="Arial"/>
          <w:bCs/>
        </w:rPr>
        <w:t>2023</w:t>
      </w:r>
      <w:r>
        <w:rPr>
          <w:rFonts w:ascii="Arial" w:hAnsi="Arial" w:cs="Arial"/>
          <w:bCs/>
        </w:rPr>
        <w:tab/>
      </w:r>
      <w:r w:rsidR="0052554A">
        <w:rPr>
          <w:rFonts w:ascii="Arial" w:hAnsi="Arial" w:cs="Arial"/>
          <w:bCs/>
        </w:rPr>
        <w:t>Incheon, Korea</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34934" w14:textId="77777777" w:rsidR="00E066C1" w:rsidRDefault="00E066C1">
      <w:r>
        <w:separator/>
      </w:r>
    </w:p>
  </w:endnote>
  <w:endnote w:type="continuationSeparator" w:id="0">
    <w:p w14:paraId="200A4DCB" w14:textId="77777777" w:rsidR="00E066C1" w:rsidRDefault="00E06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8CEEF" w14:textId="77777777" w:rsidR="00E066C1" w:rsidRDefault="00E066C1">
      <w:r>
        <w:separator/>
      </w:r>
    </w:p>
  </w:footnote>
  <w:footnote w:type="continuationSeparator" w:id="0">
    <w:p w14:paraId="0EC9237D" w14:textId="77777777" w:rsidR="00E066C1" w:rsidRDefault="00E066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E54745"/>
    <w:multiLevelType w:val="hybridMultilevel"/>
    <w:tmpl w:val="5028810C"/>
    <w:lvl w:ilvl="0" w:tplc="30B2A654">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42777024">
    <w:abstractNumId w:val="14"/>
  </w:num>
  <w:num w:numId="2" w16cid:durableId="1071856460">
    <w:abstractNumId w:val="13"/>
  </w:num>
  <w:num w:numId="3" w16cid:durableId="285627784">
    <w:abstractNumId w:val="12"/>
  </w:num>
  <w:num w:numId="4" w16cid:durableId="218172641">
    <w:abstractNumId w:val="11"/>
  </w:num>
  <w:num w:numId="5" w16cid:durableId="990911203">
    <w:abstractNumId w:val="9"/>
  </w:num>
  <w:num w:numId="6" w16cid:durableId="1712150850">
    <w:abstractNumId w:val="7"/>
  </w:num>
  <w:num w:numId="7" w16cid:durableId="980496563">
    <w:abstractNumId w:val="6"/>
  </w:num>
  <w:num w:numId="8" w16cid:durableId="1789811614">
    <w:abstractNumId w:val="5"/>
  </w:num>
  <w:num w:numId="9" w16cid:durableId="1495486053">
    <w:abstractNumId w:val="4"/>
  </w:num>
  <w:num w:numId="10" w16cid:durableId="1595481889">
    <w:abstractNumId w:val="8"/>
  </w:num>
  <w:num w:numId="11" w16cid:durableId="2058553408">
    <w:abstractNumId w:val="3"/>
  </w:num>
  <w:num w:numId="12" w16cid:durableId="1118260062">
    <w:abstractNumId w:val="2"/>
  </w:num>
  <w:num w:numId="13" w16cid:durableId="1130050791">
    <w:abstractNumId w:val="1"/>
  </w:num>
  <w:num w:numId="14" w16cid:durableId="175124187">
    <w:abstractNumId w:val="0"/>
  </w:num>
  <w:num w:numId="15" w16cid:durableId="13992691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541E"/>
    <w:rsid w:val="000138DC"/>
    <w:rsid w:val="00022BBF"/>
    <w:rsid w:val="00027ACA"/>
    <w:rsid w:val="00027BAD"/>
    <w:rsid w:val="00061460"/>
    <w:rsid w:val="000764D2"/>
    <w:rsid w:val="000B1AA1"/>
    <w:rsid w:val="000F1C96"/>
    <w:rsid w:val="000F4E43"/>
    <w:rsid w:val="000F569F"/>
    <w:rsid w:val="00104AF8"/>
    <w:rsid w:val="00105899"/>
    <w:rsid w:val="00113EF4"/>
    <w:rsid w:val="0011691B"/>
    <w:rsid w:val="00125BBC"/>
    <w:rsid w:val="001335CA"/>
    <w:rsid w:val="00154EFE"/>
    <w:rsid w:val="001608BF"/>
    <w:rsid w:val="00160E89"/>
    <w:rsid w:val="00161782"/>
    <w:rsid w:val="00165C82"/>
    <w:rsid w:val="001734EB"/>
    <w:rsid w:val="001875D0"/>
    <w:rsid w:val="001A4AF7"/>
    <w:rsid w:val="001A78C6"/>
    <w:rsid w:val="001B247A"/>
    <w:rsid w:val="001E60FD"/>
    <w:rsid w:val="001F16A8"/>
    <w:rsid w:val="002244E2"/>
    <w:rsid w:val="00225E67"/>
    <w:rsid w:val="002349A7"/>
    <w:rsid w:val="00275FF1"/>
    <w:rsid w:val="00281CF6"/>
    <w:rsid w:val="002A326D"/>
    <w:rsid w:val="002D294D"/>
    <w:rsid w:val="002E1822"/>
    <w:rsid w:val="002E5688"/>
    <w:rsid w:val="0031214E"/>
    <w:rsid w:val="00317D0D"/>
    <w:rsid w:val="00324107"/>
    <w:rsid w:val="00326B06"/>
    <w:rsid w:val="00347947"/>
    <w:rsid w:val="003663C4"/>
    <w:rsid w:val="0036687A"/>
    <w:rsid w:val="00367678"/>
    <w:rsid w:val="003901E1"/>
    <w:rsid w:val="003B5BF5"/>
    <w:rsid w:val="003C5E54"/>
    <w:rsid w:val="00401229"/>
    <w:rsid w:val="00417B9F"/>
    <w:rsid w:val="004234FF"/>
    <w:rsid w:val="00445241"/>
    <w:rsid w:val="00446BD3"/>
    <w:rsid w:val="004567C2"/>
    <w:rsid w:val="00461008"/>
    <w:rsid w:val="00463675"/>
    <w:rsid w:val="00472D0A"/>
    <w:rsid w:val="004B1644"/>
    <w:rsid w:val="004B43FA"/>
    <w:rsid w:val="004B6D78"/>
    <w:rsid w:val="004C3F5A"/>
    <w:rsid w:val="004C4DCF"/>
    <w:rsid w:val="004F0F83"/>
    <w:rsid w:val="00507006"/>
    <w:rsid w:val="0052554A"/>
    <w:rsid w:val="0053431A"/>
    <w:rsid w:val="005447AF"/>
    <w:rsid w:val="00571144"/>
    <w:rsid w:val="00584B08"/>
    <w:rsid w:val="00584CD5"/>
    <w:rsid w:val="005B30A9"/>
    <w:rsid w:val="005E2045"/>
    <w:rsid w:val="005E5C97"/>
    <w:rsid w:val="00615177"/>
    <w:rsid w:val="0063235B"/>
    <w:rsid w:val="00643064"/>
    <w:rsid w:val="00654758"/>
    <w:rsid w:val="00665754"/>
    <w:rsid w:val="00675D3A"/>
    <w:rsid w:val="006815EB"/>
    <w:rsid w:val="00687A0B"/>
    <w:rsid w:val="00695AEB"/>
    <w:rsid w:val="006A12FF"/>
    <w:rsid w:val="006D0B09"/>
    <w:rsid w:val="006E17C7"/>
    <w:rsid w:val="006F623C"/>
    <w:rsid w:val="007032C5"/>
    <w:rsid w:val="007116E4"/>
    <w:rsid w:val="00726FC3"/>
    <w:rsid w:val="007321C0"/>
    <w:rsid w:val="0073312A"/>
    <w:rsid w:val="007626BF"/>
    <w:rsid w:val="00763340"/>
    <w:rsid w:val="0077485D"/>
    <w:rsid w:val="00787CAC"/>
    <w:rsid w:val="007916FB"/>
    <w:rsid w:val="007D333C"/>
    <w:rsid w:val="007F55E8"/>
    <w:rsid w:val="007F7452"/>
    <w:rsid w:val="00836173"/>
    <w:rsid w:val="0089666F"/>
    <w:rsid w:val="008A0E87"/>
    <w:rsid w:val="008C77F4"/>
    <w:rsid w:val="0090241A"/>
    <w:rsid w:val="0090582E"/>
    <w:rsid w:val="00912DB5"/>
    <w:rsid w:val="009206FE"/>
    <w:rsid w:val="00923E7C"/>
    <w:rsid w:val="00946E89"/>
    <w:rsid w:val="00957831"/>
    <w:rsid w:val="0098103D"/>
    <w:rsid w:val="00981943"/>
    <w:rsid w:val="00993231"/>
    <w:rsid w:val="009D2D6A"/>
    <w:rsid w:val="009F12F6"/>
    <w:rsid w:val="009F3651"/>
    <w:rsid w:val="009F6E85"/>
    <w:rsid w:val="00A15D66"/>
    <w:rsid w:val="00A40DCE"/>
    <w:rsid w:val="00A637BB"/>
    <w:rsid w:val="00A64C23"/>
    <w:rsid w:val="00A7348D"/>
    <w:rsid w:val="00A93376"/>
    <w:rsid w:val="00A93EEA"/>
    <w:rsid w:val="00AB3307"/>
    <w:rsid w:val="00AC079B"/>
    <w:rsid w:val="00AD51BB"/>
    <w:rsid w:val="00AE489C"/>
    <w:rsid w:val="00B144F4"/>
    <w:rsid w:val="00B740D7"/>
    <w:rsid w:val="00B9280F"/>
    <w:rsid w:val="00BE6F08"/>
    <w:rsid w:val="00BF6B0C"/>
    <w:rsid w:val="00BF7EE2"/>
    <w:rsid w:val="00C165D1"/>
    <w:rsid w:val="00C20BCF"/>
    <w:rsid w:val="00C221AB"/>
    <w:rsid w:val="00C2412E"/>
    <w:rsid w:val="00C31A0D"/>
    <w:rsid w:val="00C6700A"/>
    <w:rsid w:val="00CA2FB0"/>
    <w:rsid w:val="00CA77AA"/>
    <w:rsid w:val="00CE4B0C"/>
    <w:rsid w:val="00D11D73"/>
    <w:rsid w:val="00D53018"/>
    <w:rsid w:val="00D54BAB"/>
    <w:rsid w:val="00D676CD"/>
    <w:rsid w:val="00D72FA7"/>
    <w:rsid w:val="00D97334"/>
    <w:rsid w:val="00DA35C4"/>
    <w:rsid w:val="00DA5361"/>
    <w:rsid w:val="00DA796A"/>
    <w:rsid w:val="00E02FFA"/>
    <w:rsid w:val="00E066C1"/>
    <w:rsid w:val="00E16BBB"/>
    <w:rsid w:val="00E20604"/>
    <w:rsid w:val="00E274D9"/>
    <w:rsid w:val="00E40630"/>
    <w:rsid w:val="00E4207B"/>
    <w:rsid w:val="00E66D9D"/>
    <w:rsid w:val="00E72B30"/>
    <w:rsid w:val="00E74B9D"/>
    <w:rsid w:val="00E76827"/>
    <w:rsid w:val="00E77938"/>
    <w:rsid w:val="00E94876"/>
    <w:rsid w:val="00EA19B5"/>
    <w:rsid w:val="00EA68B1"/>
    <w:rsid w:val="00EE3464"/>
    <w:rsid w:val="00EE4B27"/>
    <w:rsid w:val="00F0649B"/>
    <w:rsid w:val="00F12248"/>
    <w:rsid w:val="00F16C83"/>
    <w:rsid w:val="00F173ED"/>
    <w:rsid w:val="00F20CD7"/>
    <w:rsid w:val="00F43877"/>
    <w:rsid w:val="00F534DD"/>
    <w:rsid w:val="00F75660"/>
    <w:rsid w:val="00F82EB9"/>
    <w:rsid w:val="00F92D7D"/>
    <w:rsid w:val="00F9363A"/>
    <w:rsid w:val="00F970B2"/>
    <w:rsid w:val="00FB305E"/>
    <w:rsid w:val="00FC1405"/>
    <w:rsid w:val="00FD29BB"/>
    <w:rsid w:val="00FE34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1">
    <w:name w:val="B1 Char1"/>
    <w:link w:val="B1"/>
    <w:rsid w:val="006A12FF"/>
    <w:rPr>
      <w:rFonts w:ascii="Arial" w:hAnsi="Arial"/>
      <w:lang w:eastAsia="en-US"/>
    </w:rPr>
  </w:style>
  <w:style w:type="paragraph" w:styleId="CommentSubject">
    <w:name w:val="annotation subject"/>
    <w:basedOn w:val="CommentText"/>
    <w:next w:val="CommentText"/>
    <w:link w:val="CommentSubjectChar"/>
    <w:uiPriority w:val="99"/>
    <w:semiHidden/>
    <w:unhideWhenUsed/>
    <w:rsid w:val="00A9337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A93376"/>
    <w:rPr>
      <w:rFonts w:ascii="Arial" w:hAnsi="Arial"/>
      <w:b/>
      <w:bCs/>
      <w:lang w:eastAsia="en-US"/>
    </w:rPr>
  </w:style>
  <w:style w:type="paragraph" w:styleId="Revision">
    <w:name w:val="Revision"/>
    <w:hidden/>
    <w:uiPriority w:val="99"/>
    <w:semiHidden/>
    <w:rsid w:val="001335CA"/>
    <w:rPr>
      <w:lang w:eastAsia="en-US"/>
    </w:rPr>
  </w:style>
  <w:style w:type="paragraph" w:styleId="ListParagraph">
    <w:name w:val="List Paragraph"/>
    <w:basedOn w:val="Normal"/>
    <w:uiPriority w:val="34"/>
    <w:qFormat/>
    <w:rsid w:val="006F62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313</Words>
  <Characters>1787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 v5 - MCC</cp:lastModifiedBy>
  <cp:revision>3</cp:revision>
  <cp:lastPrinted>2002-04-23T07:10:00Z</cp:lastPrinted>
  <dcterms:created xsi:type="dcterms:W3CDTF">2023-03-07T10:59:00Z</dcterms:created>
  <dcterms:modified xsi:type="dcterms:W3CDTF">2023-03-07T11:12:00Z</dcterms:modified>
</cp:coreProperties>
</file>