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26D11" w14:textId="02393C41" w:rsidR="00C83860" w:rsidRPr="00EE72B7" w:rsidRDefault="00C83860" w:rsidP="00C8386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color w:val="auto"/>
          <w:sz w:val="24"/>
          <w:lang w:eastAsia="en-GB"/>
        </w:rPr>
      </w:pPr>
      <w:r w:rsidRPr="00EE72B7">
        <w:rPr>
          <w:rFonts w:ascii="Arial" w:eastAsia="Times New Roman" w:hAnsi="Arial" w:cs="Arial"/>
          <w:b/>
          <w:color w:val="auto"/>
          <w:sz w:val="24"/>
          <w:lang w:eastAsia="en-GB"/>
        </w:rPr>
        <w:t>3GPP TSG</w:t>
      </w:r>
      <w:r w:rsidR="00E45C65">
        <w:rPr>
          <w:rFonts w:ascii="Arial" w:eastAsia="Times New Roman" w:hAnsi="Arial" w:cs="Arial"/>
          <w:b/>
          <w:color w:val="auto"/>
          <w:sz w:val="24"/>
          <w:lang w:eastAsia="en-GB"/>
        </w:rPr>
        <w:t>-RAN WG2 Meeting #121</w:t>
      </w:r>
      <w:r w:rsidR="00E45C65">
        <w:rPr>
          <w:rFonts w:ascii="Arial" w:eastAsia="Times New Roman" w:hAnsi="Arial" w:cs="Arial"/>
          <w:b/>
          <w:color w:val="auto"/>
          <w:sz w:val="24"/>
          <w:lang w:eastAsia="en-GB"/>
        </w:rPr>
        <w:tab/>
        <w:t>R2-2</w:t>
      </w:r>
      <w:r w:rsidR="00E45C65" w:rsidRPr="00E45C65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>301797</w:t>
      </w:r>
    </w:p>
    <w:p w14:paraId="389EF3ED" w14:textId="2FF8BA8D" w:rsidR="00C83860" w:rsidRDefault="00856337" w:rsidP="00C83860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color w:val="auto"/>
          <w:sz w:val="24"/>
          <w:lang w:eastAsia="en-GB"/>
        </w:rPr>
      </w:pPr>
      <w:r w:rsidRPr="00856337">
        <w:rPr>
          <w:rFonts w:ascii="Arial" w:eastAsia="Times New Roman" w:hAnsi="Arial" w:cs="Arial"/>
          <w:b/>
          <w:color w:val="auto"/>
          <w:sz w:val="24"/>
          <w:lang w:eastAsia="en-GB"/>
        </w:rPr>
        <w:t>Athens, Greece, 27</w:t>
      </w:r>
      <w:r w:rsidRPr="00C41B41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Pr="00856337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February</w:t>
      </w:r>
      <w:r w:rsidRPr="00856337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</w:t>
      </w:r>
      <w:r w:rsidRPr="00856337">
        <w:rPr>
          <w:rFonts w:ascii="Arial" w:eastAsia="Times New Roman" w:hAnsi="Arial" w:cs="Arial"/>
          <w:b/>
          <w:color w:val="auto"/>
          <w:sz w:val="24"/>
          <w:lang w:eastAsia="en-GB"/>
        </w:rPr>
        <w:t>–</w:t>
      </w:r>
      <w:r w:rsidRPr="00856337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</w:t>
      </w:r>
      <w:r w:rsidRPr="00856337">
        <w:rPr>
          <w:rFonts w:ascii="Arial" w:eastAsia="Times New Roman" w:hAnsi="Arial" w:cs="Arial"/>
          <w:b/>
          <w:color w:val="auto"/>
          <w:sz w:val="24"/>
          <w:lang w:eastAsia="en-GB"/>
        </w:rPr>
        <w:t>3</w:t>
      </w:r>
      <w:bookmarkStart w:id="0" w:name="_GoBack"/>
      <w:r w:rsidRPr="00C41B41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rd</w:t>
      </w:r>
      <w:bookmarkEnd w:id="0"/>
      <w:r w:rsidRPr="00856337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March 2023</w:t>
      </w:r>
    </w:p>
    <w:p w14:paraId="672A6659" w14:textId="64268CFD" w:rsidR="006D3016" w:rsidRPr="00527C92" w:rsidRDefault="0091700D" w:rsidP="002830ED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</w:p>
    <w:p w14:paraId="672F6431" w14:textId="65582986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5.2</w:t>
      </w:r>
      <w:r w:rsidR="007D2440">
        <w:rPr>
          <w:rFonts w:ascii="Arial" w:eastAsia="MS Mincho" w:hAnsi="Arial" w:cs="Arial"/>
          <w:b/>
          <w:bCs/>
          <w:color w:val="auto"/>
          <w:sz w:val="24"/>
          <w:lang w:eastAsia="en-US"/>
        </w:rPr>
        <w:t>.1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1B498328" w:rsidR="006D3016" w:rsidRPr="00334839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>Discussion on</w:t>
      </w:r>
      <w:r w:rsidR="00537ECF">
        <w:rPr>
          <w:rFonts w:ascii="Arial" w:eastAsia="MS Mincho" w:hAnsi="Arial" w:cs="Arial"/>
          <w:b/>
          <w:bCs/>
          <w:color w:val="auto"/>
          <w:sz w:val="24"/>
          <w:lang w:eastAsia="en-US"/>
        </w:rPr>
        <w:t xml:space="preserve"> </w:t>
      </w:r>
      <w:r w:rsidR="00EB1474" w:rsidRPr="00EB1474">
        <w:rPr>
          <w:rFonts w:ascii="Arial" w:eastAsia="MS Mincho" w:hAnsi="Arial" w:cs="Arial"/>
          <w:b/>
          <w:bCs/>
          <w:color w:val="auto"/>
          <w:sz w:val="24"/>
          <w:lang w:eastAsia="en-US"/>
        </w:rPr>
        <w:t>PDU set and data burst information</w:t>
      </w:r>
    </w:p>
    <w:p w14:paraId="0E1955EB" w14:textId="2DD5AC30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45B2E0E8" w14:textId="48BEF560" w:rsidR="00495854" w:rsidRDefault="002D2DDA" w:rsidP="5A1FE038">
      <w:pPr>
        <w:jc w:val="both"/>
      </w:pPr>
      <w:bookmarkStart w:id="1" w:name="_Hlk528770372"/>
      <w:r>
        <w:t>In this contribution</w:t>
      </w:r>
      <w:r w:rsidR="00F31A5E">
        <w:t xml:space="preserve">, we will </w:t>
      </w:r>
      <w:r w:rsidR="00E65A07">
        <w:t>address</w:t>
      </w:r>
      <w:r w:rsidR="006E509A">
        <w:t>”</w:t>
      </w:r>
      <w:r w:rsidR="006E509A" w:rsidRPr="006E509A">
        <w:rPr>
          <w:b/>
        </w:rPr>
        <w:t xml:space="preserve"> </w:t>
      </w:r>
      <w:r w:rsidR="006E509A" w:rsidRPr="005F5834">
        <w:rPr>
          <w:b/>
        </w:rPr>
        <w:t>Whether jitter is applicable to XR traffic in UL</w:t>
      </w:r>
      <w:r w:rsidR="006E509A">
        <w:t>” and “</w:t>
      </w:r>
      <w:r w:rsidR="006E509A" w:rsidRPr="005F5834">
        <w:rPr>
          <w:b/>
        </w:rPr>
        <w:t>How to use the PDU set information in RAN</w:t>
      </w:r>
      <w:r w:rsidR="006E509A">
        <w:t>”</w:t>
      </w:r>
      <w:r w:rsidR="00F3097D">
        <w:rPr>
          <w:rFonts w:asciiTheme="minorEastAsia" w:eastAsiaTheme="minorEastAsia" w:hAnsiTheme="minorEastAsia"/>
          <w:lang w:eastAsia="zh-TW"/>
        </w:rPr>
        <w:t>.</w:t>
      </w:r>
      <w:r w:rsidR="00927E6F">
        <w:t xml:space="preserve"> 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3183D54C" w14:textId="6DEC60D1" w:rsidR="00251186" w:rsidRDefault="00621C1C" w:rsidP="001A49C5">
      <w:pPr>
        <w:spacing w:line="259" w:lineRule="auto"/>
        <w:jc w:val="both"/>
      </w:pPr>
      <w:r>
        <w:t>After</w:t>
      </w:r>
      <w:r w:rsidR="0054487A">
        <w:t xml:space="preserve"> </w:t>
      </w:r>
      <w:r w:rsidR="004E68FC">
        <w:t>previous</w:t>
      </w:r>
      <w:r>
        <w:t xml:space="preserve"> RAN2</w:t>
      </w:r>
      <w:r w:rsidR="00FA53B7">
        <w:t xml:space="preserve"> meetings, </w:t>
      </w:r>
      <w:r>
        <w:t>there are some</w:t>
      </w:r>
      <w:r w:rsidR="00E700E6">
        <w:t xml:space="preserve"> issues that need further discussion</w:t>
      </w:r>
      <w:r>
        <w:t>,</w:t>
      </w:r>
    </w:p>
    <w:p w14:paraId="23A9578F" w14:textId="5003D80C" w:rsidR="004D3EFF" w:rsidRPr="005F5834" w:rsidRDefault="005F5834" w:rsidP="004D3EFF">
      <w:pPr>
        <w:numPr>
          <w:ilvl w:val="0"/>
          <w:numId w:val="8"/>
        </w:numPr>
        <w:spacing w:beforeLines="50" w:before="120" w:line="259" w:lineRule="auto"/>
        <w:jc w:val="both"/>
        <w:rPr>
          <w:b/>
          <w:bCs/>
        </w:rPr>
      </w:pPr>
      <w:r w:rsidRPr="005F5834">
        <w:rPr>
          <w:b/>
        </w:rPr>
        <w:t>Whether jitter is applicable to XR traffic in UL</w:t>
      </w:r>
      <w:r w:rsidR="008B2544">
        <w:rPr>
          <w:b/>
        </w:rPr>
        <w:t>,</w:t>
      </w:r>
    </w:p>
    <w:p w14:paraId="632B86F1" w14:textId="40627F65" w:rsidR="00DE55A7" w:rsidRPr="005F5834" w:rsidRDefault="005F5834" w:rsidP="00CF6002">
      <w:pPr>
        <w:numPr>
          <w:ilvl w:val="0"/>
          <w:numId w:val="8"/>
        </w:numPr>
        <w:spacing w:beforeLines="50" w:before="120" w:line="259" w:lineRule="auto"/>
        <w:jc w:val="both"/>
        <w:rPr>
          <w:b/>
          <w:bCs/>
        </w:rPr>
      </w:pPr>
      <w:r w:rsidRPr="005F5834">
        <w:rPr>
          <w:b/>
        </w:rPr>
        <w:t>How to use the PDU set information in RAN.</w:t>
      </w:r>
    </w:p>
    <w:p w14:paraId="5C241A99" w14:textId="77777777" w:rsidR="00733EA3" w:rsidRDefault="00733EA3" w:rsidP="00455694">
      <w:pPr>
        <w:spacing w:beforeLines="50" w:before="120" w:line="259" w:lineRule="auto"/>
        <w:ind w:left="258"/>
        <w:jc w:val="both"/>
        <w:rPr>
          <w:rFonts w:eastAsiaTheme="minorEastAsia"/>
          <w:b/>
          <w:bCs/>
          <w:lang w:eastAsia="zh-TW"/>
        </w:rPr>
      </w:pPr>
    </w:p>
    <w:p w14:paraId="470799FE" w14:textId="4F99C19F" w:rsidR="00733EA3" w:rsidRPr="00333F8B" w:rsidRDefault="00A71971" w:rsidP="005F5834">
      <w:pPr>
        <w:pStyle w:val="af5"/>
        <w:numPr>
          <w:ilvl w:val="0"/>
          <w:numId w:val="12"/>
        </w:numPr>
        <w:spacing w:beforeLines="100" w:before="240" w:afterLines="100" w:after="240" w:line="259" w:lineRule="auto"/>
        <w:jc w:val="both"/>
        <w:rPr>
          <w:rFonts w:ascii="Arial" w:hAnsi="Arial"/>
          <w:sz w:val="24"/>
        </w:rPr>
      </w:pPr>
      <w:r w:rsidRPr="00A71971">
        <w:rPr>
          <w:rFonts w:ascii="Arial" w:hAnsi="Arial"/>
          <w:sz w:val="24"/>
        </w:rPr>
        <w:t>Whether jitter is applicable to XR traffic in UL</w:t>
      </w:r>
    </w:p>
    <w:p w14:paraId="2F8F54AA" w14:textId="5ECFB3BD" w:rsidR="00CF2949" w:rsidRPr="00CF2949" w:rsidRDefault="00216DFE" w:rsidP="00CF2949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Cs/>
          <w:lang w:eastAsia="zh-TW"/>
        </w:rPr>
        <w:t>The jitter is mentioned in [1</w:t>
      </w:r>
      <w:r w:rsidR="00CF2949" w:rsidRPr="00CF2949">
        <w:rPr>
          <w:rFonts w:eastAsiaTheme="minorEastAsia"/>
          <w:bCs/>
          <w:lang w:eastAsia="zh-TW"/>
        </w:rPr>
        <w:t xml:space="preserve">] </w:t>
      </w:r>
      <w:r w:rsidR="00CF2949">
        <w:t>“</w:t>
      </w:r>
      <w:r w:rsidR="00CF2949" w:rsidRPr="008C3AB0">
        <w:t xml:space="preserve">in a real system, </w:t>
      </w:r>
      <w:r w:rsidR="00CF2949" w:rsidRPr="00CF2949">
        <w:rPr>
          <w:b/>
        </w:rPr>
        <w:t xml:space="preserve">the varying frame encoding delay and </w:t>
      </w:r>
      <w:r w:rsidR="003C32FE">
        <w:rPr>
          <w:b/>
        </w:rPr>
        <w:t>network transfer time introduce</w:t>
      </w:r>
      <w:r w:rsidR="00CF2949" w:rsidRPr="008C3AB0">
        <w:t xml:space="preserve"> </w:t>
      </w:r>
      <w:r w:rsidR="00CF2949" w:rsidRPr="00CF2949">
        <w:rPr>
          <w:b/>
          <w:bCs/>
        </w:rPr>
        <w:t>jitter</w:t>
      </w:r>
      <w:r w:rsidR="00CF2949" w:rsidRPr="008C3AB0">
        <w:t xml:space="preserve"> in packet arrival time at </w:t>
      </w:r>
      <w:proofErr w:type="spellStart"/>
      <w:r w:rsidR="00CF2949" w:rsidRPr="008C3AB0">
        <w:t>gNB</w:t>
      </w:r>
      <w:proofErr w:type="spellEnd"/>
      <w:r w:rsidR="00CF2949" w:rsidRPr="008C3AB0">
        <w:t>. In this model, the jitter is modelled as a random variable added on top of periodic arrivals</w:t>
      </w:r>
      <w:r w:rsidR="00CF2949">
        <w:t>”</w:t>
      </w:r>
      <w:r w:rsidR="00CF2949" w:rsidRPr="008C3AB0">
        <w:t>.</w:t>
      </w:r>
      <w:r w:rsidR="00CF2949">
        <w:t xml:space="preserve"> </w:t>
      </w:r>
    </w:p>
    <w:p w14:paraId="18B3F302" w14:textId="5AF5E8EA" w:rsidR="00C8654C" w:rsidRDefault="00724602" w:rsidP="00733EA3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</w:t>
      </w:r>
      <w:r w:rsidR="00C8654C" w:rsidRPr="00C8654C">
        <w:rPr>
          <w:rFonts w:eastAsiaTheme="minorEastAsia"/>
          <w:bCs/>
          <w:lang w:eastAsia="zh-TW"/>
        </w:rPr>
        <w:t>he following t</w:t>
      </w:r>
      <w:r w:rsidR="00176C10">
        <w:rPr>
          <w:rFonts w:eastAsiaTheme="minorEastAsia"/>
          <w:bCs/>
          <w:lang w:eastAsia="zh-TW"/>
        </w:rPr>
        <w:t>hree</w:t>
      </w:r>
      <w:r w:rsidR="00C8654C" w:rsidRPr="00C8654C">
        <w:rPr>
          <w:rFonts w:eastAsiaTheme="minorEastAsia"/>
          <w:bCs/>
          <w:lang w:eastAsia="zh-TW"/>
        </w:rPr>
        <w:t xml:space="preserve"> scenarios need to be considered for the XR uplink traffic jitter</w:t>
      </w:r>
      <w:r w:rsidR="00513295">
        <w:rPr>
          <w:rFonts w:eastAsiaTheme="minorEastAsia"/>
          <w:bCs/>
          <w:lang w:eastAsia="zh-TW"/>
        </w:rPr>
        <w:t>:</w:t>
      </w:r>
    </w:p>
    <w:p w14:paraId="589AD86F" w14:textId="4E185511" w:rsidR="00D05E6B" w:rsidRDefault="003376CE" w:rsidP="003B5FDB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 w:hint="eastAsia"/>
          <w:bCs/>
          <w:lang w:eastAsia="zh-TW"/>
        </w:rPr>
        <w:t>1</w:t>
      </w:r>
      <w:r>
        <w:rPr>
          <w:rFonts w:eastAsiaTheme="minorEastAsia"/>
          <w:bCs/>
          <w:lang w:eastAsia="zh-TW"/>
        </w:rPr>
        <w:t>.</w:t>
      </w:r>
      <w:r w:rsidR="00E765AF">
        <w:rPr>
          <w:rFonts w:eastAsiaTheme="minorEastAsia"/>
          <w:bCs/>
          <w:lang w:eastAsia="zh-TW"/>
        </w:rPr>
        <w:t xml:space="preserve"> </w:t>
      </w:r>
      <w:r w:rsidR="008657DA">
        <w:rPr>
          <w:rFonts w:eastAsiaTheme="minorEastAsia" w:hint="eastAsia"/>
          <w:bCs/>
          <w:lang w:eastAsia="zh-TW"/>
        </w:rPr>
        <w:t>T</w:t>
      </w:r>
      <w:r w:rsidR="008657DA">
        <w:rPr>
          <w:rFonts w:eastAsiaTheme="minorEastAsia"/>
          <w:bCs/>
          <w:lang w:eastAsia="zh-TW"/>
        </w:rPr>
        <w:t>ermina</w:t>
      </w:r>
      <w:r w:rsidR="007029D6">
        <w:rPr>
          <w:rFonts w:eastAsiaTheme="minorEastAsia"/>
          <w:bCs/>
          <w:lang w:eastAsia="zh-TW"/>
        </w:rPr>
        <w:t xml:space="preserve">l device and 3GPP UE are </w:t>
      </w:r>
      <w:r w:rsidR="007029D6">
        <w:rPr>
          <w:rFonts w:eastAsiaTheme="minorEastAsia" w:hint="eastAsia"/>
          <w:bCs/>
          <w:lang w:eastAsia="zh-TW"/>
        </w:rPr>
        <w:t>c</w:t>
      </w:r>
      <w:r w:rsidR="007029D6">
        <w:rPr>
          <w:rFonts w:eastAsiaTheme="minorEastAsia"/>
          <w:bCs/>
          <w:lang w:eastAsia="zh-TW"/>
        </w:rPr>
        <w:t>o-located</w:t>
      </w:r>
      <w:r w:rsidR="000051E6">
        <w:rPr>
          <w:rFonts w:eastAsiaTheme="minorEastAsia"/>
          <w:bCs/>
          <w:lang w:eastAsia="zh-TW"/>
        </w:rPr>
        <w:t>,</w:t>
      </w:r>
    </w:p>
    <w:p w14:paraId="554FEEE8" w14:textId="550DA389" w:rsidR="00176C10" w:rsidRDefault="003376CE" w:rsidP="00733EA3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2.</w:t>
      </w:r>
      <w:r w:rsidR="00E765AF">
        <w:rPr>
          <w:rFonts w:eastAsiaTheme="minorEastAsia"/>
          <w:bCs/>
          <w:lang w:eastAsia="zh-TW"/>
        </w:rPr>
        <w:t xml:space="preserve"> </w:t>
      </w:r>
      <w:r w:rsidR="00176C10" w:rsidRPr="00D05E6B">
        <w:rPr>
          <w:rFonts w:eastAsiaTheme="minorEastAsia"/>
          <w:bCs/>
          <w:lang w:eastAsia="zh-TW"/>
        </w:rPr>
        <w:t xml:space="preserve">Terminal device and </w:t>
      </w:r>
      <w:r w:rsidR="00176C10">
        <w:rPr>
          <w:rFonts w:eastAsiaTheme="minorEastAsia" w:hint="eastAsia"/>
          <w:bCs/>
          <w:lang w:eastAsia="zh-TW"/>
        </w:rPr>
        <w:t>3GPP</w:t>
      </w:r>
      <w:r w:rsidR="00176C10" w:rsidRPr="00D05E6B">
        <w:rPr>
          <w:rFonts w:eastAsiaTheme="minorEastAsia"/>
          <w:bCs/>
          <w:lang w:eastAsia="zh-TW"/>
        </w:rPr>
        <w:t xml:space="preserve"> UE are </w:t>
      </w:r>
      <w:r w:rsidR="00176C10">
        <w:rPr>
          <w:rFonts w:eastAsiaTheme="minorEastAsia"/>
          <w:bCs/>
          <w:lang w:eastAsia="zh-TW"/>
        </w:rPr>
        <w:t>connected by 3GPP wireless link (i.e. PC5),</w:t>
      </w:r>
    </w:p>
    <w:p w14:paraId="0E80D3E1" w14:textId="6EEF0F32" w:rsidR="003376CE" w:rsidRDefault="00176C10" w:rsidP="00733EA3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3. </w:t>
      </w:r>
      <w:r w:rsidR="008657DA" w:rsidRPr="00D05E6B">
        <w:rPr>
          <w:rFonts w:eastAsiaTheme="minorEastAsia"/>
          <w:bCs/>
          <w:lang w:eastAsia="zh-TW"/>
        </w:rPr>
        <w:t xml:space="preserve">Terminal device and </w:t>
      </w:r>
      <w:r w:rsidR="00232CEF">
        <w:rPr>
          <w:rFonts w:eastAsiaTheme="minorEastAsia" w:hint="eastAsia"/>
          <w:bCs/>
          <w:lang w:eastAsia="zh-TW"/>
        </w:rPr>
        <w:t>3GPP</w:t>
      </w:r>
      <w:r w:rsidR="008657DA" w:rsidRPr="00D05E6B">
        <w:rPr>
          <w:rFonts w:eastAsiaTheme="minorEastAsia"/>
          <w:bCs/>
          <w:lang w:eastAsia="zh-TW"/>
        </w:rPr>
        <w:t xml:space="preserve"> UE are </w:t>
      </w:r>
      <w:r w:rsidR="007029D6">
        <w:rPr>
          <w:rFonts w:eastAsiaTheme="minorEastAsia"/>
          <w:bCs/>
          <w:lang w:eastAsia="zh-TW"/>
        </w:rPr>
        <w:t>connected by non-3GPP wireless link (e.g. WIFI…)</w:t>
      </w:r>
      <w:r>
        <w:rPr>
          <w:rFonts w:eastAsiaTheme="minorEastAsia"/>
          <w:bCs/>
          <w:lang w:eastAsia="zh-TW"/>
        </w:rPr>
        <w:t>.</w:t>
      </w:r>
    </w:p>
    <w:p w14:paraId="78D3114E" w14:textId="2C1732C3" w:rsidR="003B5FDB" w:rsidRPr="003B5FDB" w:rsidRDefault="003B5FDB" w:rsidP="00733EA3">
      <w:pPr>
        <w:spacing w:line="259" w:lineRule="auto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There is a</w:t>
      </w:r>
      <w:r w:rsidR="00C16292">
        <w:rPr>
          <w:rFonts w:eastAsiaTheme="minorEastAsia"/>
          <w:lang w:eastAsia="zh-TW"/>
        </w:rPr>
        <w:t>n inevitable</w:t>
      </w:r>
      <w:r>
        <w:rPr>
          <w:rFonts w:eastAsiaTheme="minorEastAsia"/>
          <w:lang w:eastAsia="zh-TW"/>
        </w:rPr>
        <w:t xml:space="preserve"> </w:t>
      </w:r>
      <w:r w:rsidRPr="003B5FDB">
        <w:t>varying frame encoding delay</w:t>
      </w:r>
      <w:r>
        <w:t xml:space="preserve"> in all three scenarios. Therefore, the </w:t>
      </w:r>
      <w:r w:rsidRPr="003B5FDB">
        <w:t>varying frame encoding delay</w:t>
      </w:r>
      <w:r>
        <w:t xml:space="preserve"> shall be considered.</w:t>
      </w:r>
    </w:p>
    <w:p w14:paraId="5BF7D9E3" w14:textId="5EF4BDD2" w:rsidR="00AA4A6D" w:rsidRPr="00AA4A6D" w:rsidRDefault="003B5FDB" w:rsidP="00DF6BB2">
      <w:pPr>
        <w:spacing w:line="259" w:lineRule="auto"/>
        <w:jc w:val="both"/>
        <w:rPr>
          <w:rFonts w:eastAsia="MS Mincho"/>
        </w:rPr>
      </w:pPr>
      <w:r>
        <w:rPr>
          <w:rFonts w:eastAsiaTheme="minorEastAsia"/>
          <w:bCs/>
          <w:lang w:eastAsia="zh-TW"/>
        </w:rPr>
        <w:t>In</w:t>
      </w:r>
      <w:r w:rsidR="0091270F">
        <w:rPr>
          <w:rFonts w:eastAsiaTheme="minorEastAsia"/>
          <w:bCs/>
          <w:lang w:eastAsia="zh-TW"/>
        </w:rPr>
        <w:t xml:space="preserve"> scenario 1,</w:t>
      </w:r>
      <w:r w:rsidR="00CD03B4">
        <w:rPr>
          <w:rFonts w:eastAsiaTheme="minorEastAsia"/>
          <w:bCs/>
          <w:lang w:eastAsia="zh-TW"/>
        </w:rPr>
        <w:t xml:space="preserve"> due to the terminal device </w:t>
      </w:r>
      <w:r>
        <w:rPr>
          <w:rFonts w:eastAsiaTheme="minorEastAsia"/>
          <w:bCs/>
          <w:lang w:eastAsia="zh-TW"/>
        </w:rPr>
        <w:t xml:space="preserve">and 3GPP UE are </w:t>
      </w:r>
      <w:r>
        <w:rPr>
          <w:rFonts w:eastAsiaTheme="minorEastAsia" w:hint="eastAsia"/>
          <w:bCs/>
          <w:lang w:eastAsia="zh-TW"/>
        </w:rPr>
        <w:t>c</w:t>
      </w:r>
      <w:r>
        <w:rPr>
          <w:rFonts w:eastAsiaTheme="minorEastAsia"/>
          <w:bCs/>
          <w:lang w:eastAsia="zh-TW"/>
        </w:rPr>
        <w:t>o-located</w:t>
      </w:r>
      <w:r w:rsidR="00CD03B4">
        <w:rPr>
          <w:rFonts w:eastAsiaTheme="minorEastAsia"/>
          <w:bCs/>
          <w:lang w:eastAsia="zh-TW"/>
        </w:rPr>
        <w:t>,</w:t>
      </w:r>
      <w:r w:rsidR="0091270F" w:rsidRPr="0091270F">
        <w:rPr>
          <w:rFonts w:eastAsiaTheme="minorEastAsia"/>
          <w:bCs/>
          <w:lang w:eastAsia="zh-TW"/>
        </w:rPr>
        <w:t xml:space="preserve"> </w:t>
      </w:r>
      <w:r w:rsidR="0091270F" w:rsidRPr="0091270F">
        <w:t>the network transfer time</w:t>
      </w:r>
      <w:r w:rsidR="0091270F">
        <w:t xml:space="preserve"> may not happen, so the jitter </w:t>
      </w:r>
      <w:r w:rsidR="00CD03B4">
        <w:t>is</w:t>
      </w:r>
      <w:r w:rsidR="0091270F">
        <w:t xml:space="preserve"> not applicable to XR traffic in uplink. </w:t>
      </w:r>
      <w:r>
        <w:t>I</w:t>
      </w:r>
      <w:r w:rsidR="0091270F">
        <w:t xml:space="preserve">n scenario 2, the </w:t>
      </w:r>
      <w:r w:rsidR="008B0BBB">
        <w:rPr>
          <w:rFonts w:eastAsiaTheme="minorEastAsia"/>
          <w:bCs/>
          <w:lang w:eastAsia="zh-TW"/>
        </w:rPr>
        <w:t>t</w:t>
      </w:r>
      <w:r w:rsidR="008B0BBB" w:rsidRPr="00D05E6B">
        <w:rPr>
          <w:rFonts w:eastAsiaTheme="minorEastAsia"/>
          <w:bCs/>
          <w:lang w:eastAsia="zh-TW"/>
        </w:rPr>
        <w:t xml:space="preserve">erminal device and </w:t>
      </w:r>
      <w:r>
        <w:rPr>
          <w:rFonts w:eastAsiaTheme="minorEastAsia" w:hint="eastAsia"/>
          <w:bCs/>
          <w:lang w:eastAsia="zh-TW"/>
        </w:rPr>
        <w:t>3GPP</w:t>
      </w:r>
      <w:r w:rsidRPr="00D05E6B">
        <w:rPr>
          <w:rFonts w:eastAsiaTheme="minorEastAsia"/>
          <w:bCs/>
          <w:lang w:eastAsia="zh-TW"/>
        </w:rPr>
        <w:t xml:space="preserve"> UE are </w:t>
      </w:r>
      <w:r>
        <w:rPr>
          <w:rFonts w:eastAsiaTheme="minorEastAsia"/>
          <w:bCs/>
          <w:lang w:eastAsia="zh-TW"/>
        </w:rPr>
        <w:t>connected by 3GPP wireless link, which highly depends on the PC5 based UE relay (U2N, U2U relay)</w:t>
      </w:r>
      <w:r w:rsidR="00565354">
        <w:t>. It should</w:t>
      </w:r>
      <w:r>
        <w:t xml:space="preserve"> be discussed on later releases.</w:t>
      </w:r>
      <w:r>
        <w:rPr>
          <w:rFonts w:eastAsia="MS Mincho"/>
        </w:rPr>
        <w:t xml:space="preserve"> </w:t>
      </w:r>
      <w:r>
        <w:t>In</w:t>
      </w:r>
      <w:r w:rsidR="00FB5828">
        <w:t xml:space="preserve"> s</w:t>
      </w:r>
      <w:r>
        <w:t>cenario 3</w:t>
      </w:r>
      <w:r w:rsidR="007A1BED">
        <w:t>,</w:t>
      </w:r>
      <w:r w:rsidR="007A1BED" w:rsidRPr="007A1BED">
        <w:t xml:space="preserve"> network transfer time over non-3GPP wireless link may introduce jitter</w:t>
      </w:r>
      <w:r w:rsidR="007A1BED">
        <w:t>.</w:t>
      </w:r>
      <w:r w:rsidR="007A1BED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7A1BED" w:rsidRPr="007A1BED">
        <w:rPr>
          <w:rFonts w:hint="eastAsia"/>
        </w:rPr>
        <w:t>T</w:t>
      </w:r>
      <w:r w:rsidR="00565354">
        <w:t>he non-3GPP wireless link</w:t>
      </w:r>
      <w:r w:rsidR="008C2285">
        <w:t xml:space="preserve"> </w:t>
      </w:r>
      <w:r w:rsidR="00565354">
        <w:t>needs to be defined and properly model</w:t>
      </w:r>
      <w:r w:rsidR="008C2285">
        <w:t>l</w:t>
      </w:r>
      <w:r w:rsidR="00566AD1">
        <w:t>ed</w:t>
      </w:r>
      <w:r w:rsidR="00565354">
        <w:t xml:space="preserve"> before further an</w:t>
      </w:r>
      <w:r w:rsidR="00566AD1">
        <w:t>a</w:t>
      </w:r>
      <w:r w:rsidR="00565354">
        <w:t>l</w:t>
      </w:r>
      <w:r w:rsidR="00566AD1">
        <w:t>ysis could be performed</w:t>
      </w:r>
      <w:r w:rsidR="00FB5828">
        <w:t>.</w:t>
      </w:r>
    </w:p>
    <w:p w14:paraId="21E01B73" w14:textId="0D65ECFC" w:rsidR="00160F7E" w:rsidRDefault="00DF6BB2" w:rsidP="00DF6BB2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DF6BB2">
        <w:rPr>
          <w:rFonts w:eastAsiaTheme="minorEastAsia"/>
          <w:b/>
          <w:bCs/>
          <w:lang w:eastAsia="zh-TW"/>
        </w:rPr>
        <w:t xml:space="preserve">Proposal 1: </w:t>
      </w:r>
      <w:r w:rsidR="00160F7E">
        <w:rPr>
          <w:rFonts w:eastAsiaTheme="minorEastAsia"/>
          <w:b/>
          <w:bCs/>
          <w:lang w:eastAsia="zh-TW"/>
        </w:rPr>
        <w:t xml:space="preserve">The varying frame encoding delay shall be considered for </w:t>
      </w:r>
      <w:r w:rsidR="00160F7E">
        <w:rPr>
          <w:b/>
        </w:rPr>
        <w:t>XR traffic in UL.</w:t>
      </w:r>
    </w:p>
    <w:p w14:paraId="2163F4F7" w14:textId="177AC911" w:rsidR="00DF6BB2" w:rsidRDefault="00160F7E" w:rsidP="00DF6BB2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2: </w:t>
      </w:r>
      <w:r w:rsidRPr="00DF6BB2">
        <w:rPr>
          <w:rFonts w:eastAsiaTheme="minorEastAsia"/>
          <w:b/>
          <w:bCs/>
          <w:lang w:eastAsia="zh-TW"/>
        </w:rPr>
        <w:t>In order to avoid divergent discussions</w:t>
      </w:r>
      <w:r>
        <w:rPr>
          <w:rFonts w:eastAsiaTheme="minorEastAsia"/>
          <w:b/>
          <w:bCs/>
          <w:lang w:eastAsia="zh-TW"/>
        </w:rPr>
        <w:t>, RAN2 should</w:t>
      </w:r>
      <w:r w:rsidRPr="00DF6BB2">
        <w:rPr>
          <w:rFonts w:eastAsiaTheme="minorEastAsia"/>
          <w:b/>
          <w:bCs/>
          <w:lang w:eastAsia="zh-TW"/>
        </w:rPr>
        <w:t xml:space="preserve"> focus on</w:t>
      </w:r>
      <w:r>
        <w:rPr>
          <w:rFonts w:eastAsiaTheme="minorEastAsia"/>
          <w:b/>
          <w:bCs/>
          <w:lang w:eastAsia="zh-TW"/>
        </w:rPr>
        <w:t xml:space="preserve"> the scenario 1</w:t>
      </w:r>
      <w:r w:rsidR="007C1EB6">
        <w:rPr>
          <w:rFonts w:eastAsiaTheme="minorEastAsia"/>
          <w:b/>
          <w:bCs/>
          <w:lang w:eastAsia="zh-TW"/>
        </w:rPr>
        <w:t>, where the t</w:t>
      </w:r>
      <w:r w:rsidR="007C1EB6" w:rsidRPr="007C1EB6">
        <w:rPr>
          <w:rFonts w:eastAsiaTheme="minorEastAsia"/>
          <w:b/>
          <w:bCs/>
          <w:lang w:eastAsia="zh-TW"/>
        </w:rPr>
        <w:t xml:space="preserve">erminal device and 3GPP UE are </w:t>
      </w:r>
      <w:r w:rsidR="007C1EB6" w:rsidRPr="007C1EB6">
        <w:rPr>
          <w:rFonts w:eastAsiaTheme="minorEastAsia" w:hint="eastAsia"/>
          <w:b/>
          <w:bCs/>
          <w:lang w:eastAsia="zh-TW"/>
        </w:rPr>
        <w:t>c</w:t>
      </w:r>
      <w:r w:rsidR="007C1EB6" w:rsidRPr="007C1EB6">
        <w:rPr>
          <w:rFonts w:eastAsiaTheme="minorEastAsia"/>
          <w:b/>
          <w:bCs/>
          <w:lang w:eastAsia="zh-TW"/>
        </w:rPr>
        <w:t>o-located</w:t>
      </w:r>
      <w:r>
        <w:rPr>
          <w:rFonts w:eastAsiaTheme="minorEastAsia"/>
          <w:b/>
          <w:bCs/>
          <w:lang w:eastAsia="zh-TW"/>
        </w:rPr>
        <w:t>.</w:t>
      </w:r>
    </w:p>
    <w:p w14:paraId="7B1928B3" w14:textId="77777777" w:rsidR="00333F8B" w:rsidRPr="00333F8B" w:rsidRDefault="00333F8B" w:rsidP="00CF6002">
      <w:pPr>
        <w:pStyle w:val="af5"/>
        <w:numPr>
          <w:ilvl w:val="0"/>
          <w:numId w:val="10"/>
        </w:numPr>
        <w:spacing w:beforeLines="100" w:before="240" w:afterLines="100" w:after="240" w:line="259" w:lineRule="auto"/>
        <w:jc w:val="both"/>
        <w:rPr>
          <w:rFonts w:ascii="Arial" w:eastAsia="SimSun" w:hAnsi="Arial" w:cs="Times New Roman"/>
          <w:vanish/>
          <w:sz w:val="24"/>
          <w:szCs w:val="20"/>
          <w:lang w:val="en-GB" w:eastAsia="ja-JP"/>
        </w:rPr>
      </w:pPr>
    </w:p>
    <w:p w14:paraId="78FD698A" w14:textId="659BEA37" w:rsidR="005E7801" w:rsidRPr="00333F8B" w:rsidRDefault="00D41A88" w:rsidP="00733EA3">
      <w:pPr>
        <w:pStyle w:val="af5"/>
        <w:numPr>
          <w:ilvl w:val="0"/>
          <w:numId w:val="10"/>
        </w:numPr>
        <w:spacing w:beforeLines="100" w:before="240" w:afterLines="100" w:after="240" w:line="259" w:lineRule="auto"/>
        <w:jc w:val="both"/>
        <w:rPr>
          <w:rFonts w:ascii="Arial" w:hAnsi="Arial"/>
          <w:sz w:val="24"/>
        </w:rPr>
      </w:pPr>
      <w:r w:rsidRPr="00D41A88">
        <w:rPr>
          <w:rFonts w:ascii="Arial" w:hAnsi="Arial"/>
          <w:sz w:val="24"/>
        </w:rPr>
        <w:t>How to use the PDU set information in RAN</w:t>
      </w:r>
    </w:p>
    <w:p w14:paraId="25AA131B" w14:textId="5B87B02D" w:rsidR="00560247" w:rsidRPr="001063B9" w:rsidRDefault="00560247" w:rsidP="00560247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 w:rsidRPr="00581499">
        <w:rPr>
          <w:rFonts w:eastAsiaTheme="minorEastAsia" w:hint="eastAsia"/>
          <w:bCs/>
          <w:lang w:eastAsia="zh-TW"/>
        </w:rPr>
        <w:t>F</w:t>
      </w:r>
      <w:r w:rsidRPr="00581499">
        <w:rPr>
          <w:rFonts w:eastAsiaTheme="minorEastAsia"/>
          <w:bCs/>
          <w:lang w:eastAsia="zh-TW"/>
        </w:rPr>
        <w:t xml:space="preserve">rom </w:t>
      </w:r>
      <w:r>
        <w:rPr>
          <w:rFonts w:eastAsiaTheme="minorEastAsia"/>
          <w:bCs/>
          <w:lang w:eastAsia="zh-TW"/>
        </w:rPr>
        <w:t xml:space="preserve">previous RAN2 meeting, Layer 2 structure: 111, NN1 and N11 have been discussed. </w:t>
      </w:r>
      <w:r w:rsidRPr="000A00D7">
        <w:rPr>
          <w:rFonts w:eastAsiaTheme="minorEastAsia"/>
          <w:bCs/>
          <w:lang w:eastAsia="zh-TW"/>
        </w:rPr>
        <w:t xml:space="preserve">However, the use cases </w:t>
      </w:r>
      <w:r>
        <w:rPr>
          <w:rFonts w:eastAsiaTheme="minorEastAsia"/>
          <w:bCs/>
          <w:lang w:eastAsia="zh-TW"/>
        </w:rPr>
        <w:t>for</w:t>
      </w:r>
      <w:r w:rsidRPr="000A00D7">
        <w:rPr>
          <w:rFonts w:eastAsiaTheme="minorEastAsia"/>
          <w:bCs/>
          <w:lang w:eastAsia="zh-TW"/>
        </w:rPr>
        <w:t xml:space="preserve"> these four structures have not been discussed.</w:t>
      </w:r>
      <w:r>
        <w:rPr>
          <w:rFonts w:eastAsiaTheme="minorEastAsia"/>
          <w:bCs/>
          <w:lang w:eastAsia="zh-TW"/>
        </w:rPr>
        <w:t xml:space="preserve"> Therefore, two use cases for</w:t>
      </w:r>
      <w:r w:rsidRPr="001063B9">
        <w:rPr>
          <w:rFonts w:eastAsiaTheme="minorEastAsia"/>
          <w:bCs/>
          <w:lang w:eastAsia="zh-TW"/>
        </w:rPr>
        <w:t xml:space="preserve"> Model 1 (i.e. 111 and NN</w:t>
      </w:r>
      <w:r>
        <w:rPr>
          <w:rFonts w:eastAsiaTheme="minorEastAsia"/>
          <w:bCs/>
          <w:lang w:eastAsia="zh-TW"/>
        </w:rPr>
        <w:t>1) and Model 2 (i.e. N11</w:t>
      </w:r>
      <w:r w:rsidRPr="001063B9">
        <w:rPr>
          <w:rFonts w:eastAsiaTheme="minorEastAsia"/>
          <w:bCs/>
          <w:lang w:eastAsia="zh-TW"/>
        </w:rPr>
        <w:t>)</w:t>
      </w:r>
      <w:r>
        <w:rPr>
          <w:rFonts w:eastAsiaTheme="minorEastAsia"/>
          <w:bCs/>
          <w:lang w:eastAsia="zh-TW"/>
        </w:rPr>
        <w:t xml:space="preserve"> are described below</w:t>
      </w:r>
      <w:r w:rsidRPr="00630024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>for further discussion</w:t>
      </w:r>
      <w:r w:rsidRPr="001063B9">
        <w:rPr>
          <w:rFonts w:eastAsiaTheme="minorEastAsia"/>
          <w:bCs/>
          <w:lang w:eastAsia="zh-TW"/>
        </w:rPr>
        <w:t>:</w:t>
      </w:r>
    </w:p>
    <w:p w14:paraId="08ABC469" w14:textId="77777777" w:rsidR="00560247" w:rsidRPr="001063B9" w:rsidRDefault="00560247" w:rsidP="00560247">
      <w:pPr>
        <w:pStyle w:val="af5"/>
        <w:numPr>
          <w:ilvl w:val="0"/>
          <w:numId w:val="11"/>
        </w:numPr>
        <w:spacing w:beforeLines="100" w:before="240" w:line="259" w:lineRule="auto"/>
        <w:jc w:val="both"/>
        <w:rPr>
          <w:rFonts w:ascii="Times New Roman" w:eastAsiaTheme="minorEastAsia" w:hAnsi="Times New Roman" w:cs="Times New Roman"/>
          <w:bCs/>
          <w:sz w:val="20"/>
          <w:lang w:eastAsia="zh-TW"/>
        </w:rPr>
      </w:pPr>
      <w:r w:rsidRPr="00CC4886">
        <w:rPr>
          <w:rFonts w:ascii="Times New Roman" w:eastAsiaTheme="minorEastAsia" w:hAnsi="Times New Roman" w:cs="Times New Roman"/>
          <w:bCs/>
          <w:sz w:val="20"/>
          <w:lang w:eastAsia="zh-TW"/>
        </w:rPr>
        <w:lastRenderedPageBreak/>
        <w:t>Implementation of codec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s in XR traffic, </w:t>
      </w:r>
    </w:p>
    <w:p w14:paraId="409A9C34" w14:textId="77777777" w:rsidR="00560247" w:rsidRPr="008F3158" w:rsidRDefault="00560247" w:rsidP="00560247">
      <w:pPr>
        <w:pStyle w:val="af5"/>
        <w:numPr>
          <w:ilvl w:val="0"/>
          <w:numId w:val="11"/>
        </w:numPr>
        <w:spacing w:beforeLines="100" w:before="240" w:line="259" w:lineRule="auto"/>
        <w:ind w:left="482" w:hanging="482"/>
        <w:jc w:val="both"/>
        <w:rPr>
          <w:rFonts w:ascii="Times New Roman" w:eastAsiaTheme="minorEastAsia" w:hAnsi="Times New Roman" w:cs="Times New Roman"/>
          <w:bCs/>
          <w:sz w:val="20"/>
          <w:lang w:eastAsia="zh-TW"/>
        </w:rPr>
      </w:pP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The way of carrying XR traffic parameters </w:t>
      </w:r>
      <w:r w:rsidRPr="00CA7DCE"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(i.e. 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 xml:space="preserve">PSDB, PSER, </w:t>
      </w:r>
      <w:r w:rsidRPr="00CA7DCE">
        <w:rPr>
          <w:rFonts w:ascii="Times New Roman" w:eastAsiaTheme="minorEastAsia" w:hAnsi="Times New Roman" w:cs="Times New Roman"/>
          <w:bCs/>
          <w:sz w:val="20"/>
          <w:lang w:eastAsia="zh-TW"/>
        </w:rPr>
        <w:t>periodicity, jitter…)</w:t>
      </w:r>
      <w:r>
        <w:rPr>
          <w:rFonts w:ascii="Times New Roman" w:eastAsiaTheme="minorEastAsia" w:hAnsi="Times New Roman" w:cs="Times New Roman"/>
          <w:bCs/>
          <w:sz w:val="20"/>
          <w:lang w:eastAsia="zh-TW"/>
        </w:rPr>
        <w:t>.</w:t>
      </w:r>
    </w:p>
    <w:p w14:paraId="0667493E" w14:textId="77777777" w:rsidR="00560247" w:rsidRDefault="00560247" w:rsidP="00560247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For Model 1, one PDU set is mapped to one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flow, this model is</w:t>
      </w:r>
      <w:r w:rsidRPr="00FB45D5">
        <w:rPr>
          <w:rFonts w:eastAsiaTheme="minorEastAsia"/>
          <w:bCs/>
          <w:lang w:eastAsia="zh-TW"/>
        </w:rPr>
        <w:t xml:space="preserve"> suitable for PDU sets with</w:t>
      </w:r>
      <w:r>
        <w:rPr>
          <w:rFonts w:eastAsiaTheme="minorEastAsia"/>
          <w:bCs/>
          <w:lang w:eastAsia="zh-TW"/>
        </w:rPr>
        <w:t xml:space="preserve"> diverse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</w:t>
      </w:r>
      <w:r w:rsidRPr="002D6419">
        <w:rPr>
          <w:szCs w:val="27"/>
          <w:shd w:val="clear" w:color="auto" w:fill="FFFFFF"/>
        </w:rPr>
        <w:t>characteristic</w:t>
      </w:r>
      <w:r>
        <w:rPr>
          <w:rFonts w:eastAsiaTheme="minorEastAsia"/>
          <w:bCs/>
          <w:lang w:eastAsia="zh-TW"/>
        </w:rPr>
        <w:t>, such as video</w:t>
      </w:r>
      <w:r w:rsidRPr="00FB45D5">
        <w:rPr>
          <w:rFonts w:eastAsiaTheme="minorEastAsia"/>
          <w:bCs/>
          <w:lang w:eastAsia="zh-TW"/>
        </w:rPr>
        <w:t xml:space="preserve"> codec implementation using </w:t>
      </w:r>
      <w:proofErr w:type="spellStart"/>
      <w:r w:rsidRPr="00FB45D5">
        <w:rPr>
          <w:rFonts w:eastAsiaTheme="minorEastAsia"/>
          <w:bCs/>
          <w:lang w:eastAsia="zh-TW"/>
        </w:rPr>
        <w:t>GoP</w:t>
      </w:r>
      <w:proofErr w:type="spellEnd"/>
      <w:r w:rsidRPr="00FB45D5">
        <w:rPr>
          <w:rFonts w:eastAsiaTheme="minorEastAsia"/>
          <w:bCs/>
          <w:lang w:eastAsia="zh-TW"/>
        </w:rPr>
        <w:t xml:space="preserve"> (i.e. a PDU set can consist of I-frames, P-frames or B-frames)</w:t>
      </w:r>
      <w:r>
        <w:rPr>
          <w:rFonts w:eastAsiaTheme="minorEastAsia"/>
          <w:bCs/>
          <w:lang w:eastAsia="zh-TW"/>
        </w:rPr>
        <w:t>,</w:t>
      </w:r>
      <w:r>
        <w:rPr>
          <w:rFonts w:eastAsiaTheme="minorEastAsia" w:hint="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 xml:space="preserve">where the </w:t>
      </w:r>
      <w:r w:rsidRPr="00DE3AD7">
        <w:rPr>
          <w:rFonts w:eastAsiaTheme="minorEastAsia"/>
          <w:bCs/>
          <w:lang w:eastAsia="zh-TW"/>
        </w:rPr>
        <w:t>specific</w:t>
      </w:r>
      <w:r>
        <w:rPr>
          <w:rFonts w:eastAsiaTheme="minorEastAsia"/>
          <w:bCs/>
          <w:lang w:eastAsia="zh-TW"/>
        </w:rPr>
        <w:t xml:space="preserve"> XR traffic parameters can be carried by each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flow. </w:t>
      </w:r>
    </w:p>
    <w:p w14:paraId="4371748A" w14:textId="77777777" w:rsidR="00560247" w:rsidRPr="001063B9" w:rsidRDefault="00560247" w:rsidP="00560247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For Model 2, multiple PDU sets are mapped to one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flow, this model is</w:t>
      </w:r>
      <w:r w:rsidRPr="00FB45D5">
        <w:rPr>
          <w:rFonts w:eastAsiaTheme="minorEastAsia"/>
          <w:bCs/>
          <w:lang w:eastAsia="zh-TW"/>
        </w:rPr>
        <w:t xml:space="preserve"> suitable for PDU sets with</w:t>
      </w:r>
      <w:r>
        <w:rPr>
          <w:rFonts w:eastAsiaTheme="minorEastAsia"/>
          <w:bCs/>
          <w:lang w:eastAsia="zh-TW"/>
        </w:rPr>
        <w:t xml:space="preserve"> less diverse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</w:t>
      </w:r>
      <w:r w:rsidRPr="002D6419">
        <w:rPr>
          <w:szCs w:val="27"/>
          <w:shd w:val="clear" w:color="auto" w:fill="FFFFFF"/>
        </w:rPr>
        <w:t>characteristic</w:t>
      </w:r>
      <w:r>
        <w:rPr>
          <w:szCs w:val="27"/>
          <w:shd w:val="clear" w:color="auto" w:fill="FFFFFF"/>
        </w:rPr>
        <w:t>s</w:t>
      </w:r>
      <w:r w:rsidRPr="00FB45D5">
        <w:rPr>
          <w:rFonts w:eastAsiaTheme="minorEastAsia"/>
          <w:bCs/>
          <w:lang w:eastAsia="zh-TW"/>
        </w:rPr>
        <w:t>,</w:t>
      </w:r>
      <w:r>
        <w:rPr>
          <w:rFonts w:eastAsiaTheme="minorEastAsia"/>
          <w:bCs/>
          <w:lang w:eastAsia="zh-TW"/>
        </w:rPr>
        <w:t xml:space="preserve"> the common part of XR traffic parameters of these PDU sets can be carried by </w:t>
      </w:r>
      <w:proofErr w:type="spellStart"/>
      <w:r>
        <w:rPr>
          <w:rFonts w:eastAsiaTheme="minorEastAsia"/>
          <w:bCs/>
          <w:lang w:eastAsia="zh-TW"/>
        </w:rPr>
        <w:t>QoS</w:t>
      </w:r>
      <w:proofErr w:type="spellEnd"/>
      <w:r>
        <w:rPr>
          <w:rFonts w:eastAsiaTheme="minorEastAsia"/>
          <w:bCs/>
          <w:lang w:eastAsia="zh-TW"/>
        </w:rPr>
        <w:t xml:space="preserve"> flow</w:t>
      </w:r>
      <w:r>
        <w:rPr>
          <w:rFonts w:eastAsiaTheme="minorEastAsia" w:hint="eastAsia"/>
          <w:bCs/>
          <w:lang w:eastAsia="zh-TW"/>
        </w:rPr>
        <w:t>,</w:t>
      </w:r>
      <w:r>
        <w:rPr>
          <w:rFonts w:eastAsiaTheme="minorEastAsia"/>
          <w:bCs/>
          <w:lang w:eastAsia="zh-TW"/>
        </w:rPr>
        <w:t xml:space="preserve"> where the </w:t>
      </w:r>
      <w:r w:rsidRPr="00DE3AD7">
        <w:rPr>
          <w:rFonts w:eastAsiaTheme="minorEastAsia"/>
          <w:bCs/>
          <w:lang w:eastAsia="zh-TW"/>
        </w:rPr>
        <w:t>specific</w:t>
      </w:r>
      <w:r>
        <w:rPr>
          <w:rFonts w:eastAsiaTheme="minorEastAsia"/>
          <w:bCs/>
          <w:lang w:eastAsia="zh-TW"/>
        </w:rPr>
        <w:t xml:space="preserve"> XR traffic parameters of these PDU sets should be carried on each PDU set.</w:t>
      </w:r>
    </w:p>
    <w:p w14:paraId="7290A1A1" w14:textId="57983EF6" w:rsidR="00560247" w:rsidRDefault="00560247" w:rsidP="00560247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>Observation</w:t>
      </w:r>
      <w:r w:rsidR="00C57B02">
        <w:rPr>
          <w:rFonts w:eastAsiaTheme="minorEastAsia"/>
          <w:b/>
          <w:bCs/>
          <w:lang w:eastAsia="zh-TW"/>
        </w:rPr>
        <w:t xml:space="preserve"> 1</w:t>
      </w:r>
      <w:r>
        <w:rPr>
          <w:rFonts w:eastAsiaTheme="minorEastAsia"/>
          <w:b/>
          <w:bCs/>
          <w:lang w:eastAsia="zh-TW"/>
        </w:rPr>
        <w:t xml:space="preserve">: </w:t>
      </w:r>
      <w:r w:rsidRPr="00F30D38">
        <w:rPr>
          <w:rFonts w:eastAsiaTheme="minorEastAsia"/>
          <w:b/>
          <w:bCs/>
          <w:lang w:eastAsia="zh-TW"/>
        </w:rPr>
        <w:t>When mapping</w:t>
      </w:r>
      <w:r>
        <w:rPr>
          <w:rFonts w:eastAsiaTheme="minorEastAsia"/>
          <w:b/>
          <w:bCs/>
          <w:lang w:eastAsia="zh-TW"/>
        </w:rPr>
        <w:t xml:space="preserve"> PDU sets to </w:t>
      </w:r>
      <w:proofErr w:type="spellStart"/>
      <w:r>
        <w:rPr>
          <w:rFonts w:eastAsiaTheme="minorEastAsia"/>
          <w:b/>
          <w:bCs/>
          <w:lang w:eastAsia="zh-TW"/>
        </w:rPr>
        <w:t>QoS</w:t>
      </w:r>
      <w:proofErr w:type="spellEnd"/>
      <w:r>
        <w:rPr>
          <w:rFonts w:eastAsiaTheme="minorEastAsia"/>
          <w:b/>
          <w:bCs/>
          <w:lang w:eastAsia="zh-TW"/>
        </w:rPr>
        <w:t xml:space="preserve"> flows, </w:t>
      </w:r>
      <w:r w:rsidRPr="00F30D38">
        <w:rPr>
          <w:rFonts w:eastAsiaTheme="minorEastAsia"/>
          <w:b/>
          <w:bCs/>
          <w:lang w:eastAsia="zh-TW"/>
        </w:rPr>
        <w:t>consideration should be given to</w:t>
      </w:r>
      <w:r>
        <w:rPr>
          <w:rFonts w:eastAsiaTheme="minorEastAsia"/>
          <w:b/>
          <w:bCs/>
          <w:lang w:eastAsia="zh-TW"/>
        </w:rPr>
        <w:t xml:space="preserve"> </w:t>
      </w:r>
      <w:r w:rsidRPr="00050124">
        <w:rPr>
          <w:rFonts w:eastAsiaTheme="minorEastAsia"/>
          <w:b/>
          <w:bCs/>
          <w:lang w:eastAsia="zh-TW"/>
        </w:rPr>
        <w:t>1) Implementation of codec in XR traffic and 2) The way of carrying XR traffic parameters</w:t>
      </w:r>
      <w:r>
        <w:rPr>
          <w:rFonts w:eastAsiaTheme="minorEastAsia"/>
          <w:b/>
          <w:bCs/>
          <w:lang w:eastAsia="zh-TW"/>
        </w:rPr>
        <w:t>.</w:t>
      </w:r>
    </w:p>
    <w:p w14:paraId="33DEFE57" w14:textId="77777777" w:rsidR="00560247" w:rsidRPr="00560247" w:rsidRDefault="00560247" w:rsidP="00050BEC">
      <w:pPr>
        <w:spacing w:beforeLines="100" w:before="240" w:line="259" w:lineRule="auto"/>
        <w:jc w:val="both"/>
        <w:rPr>
          <w:bCs/>
        </w:rPr>
      </w:pPr>
    </w:p>
    <w:p w14:paraId="34405E5D" w14:textId="5C974FD8" w:rsidR="0043478D" w:rsidRDefault="00E63257" w:rsidP="00050BEC">
      <w:pPr>
        <w:spacing w:beforeLines="100" w:before="240" w:line="259" w:lineRule="auto"/>
        <w:jc w:val="both"/>
        <w:rPr>
          <w:bCs/>
        </w:rPr>
      </w:pPr>
      <w:r>
        <w:rPr>
          <w:bCs/>
        </w:rPr>
        <w:t>In order t</w:t>
      </w:r>
      <w:r w:rsidR="00763772">
        <w:rPr>
          <w:bCs/>
        </w:rPr>
        <w:t>o identify which PDU</w:t>
      </w:r>
      <w:r w:rsidR="0043478D" w:rsidRPr="0043478D">
        <w:rPr>
          <w:bCs/>
        </w:rPr>
        <w:t xml:space="preserve"> belongs to which data burst/PDU set</w:t>
      </w:r>
      <w:r>
        <w:rPr>
          <w:bCs/>
        </w:rPr>
        <w:t>,</w:t>
      </w:r>
      <w:r w:rsidR="00C81E2E">
        <w:rPr>
          <w:bCs/>
        </w:rPr>
        <w:t xml:space="preserve"> includ</w:t>
      </w:r>
      <w:r w:rsidR="00D42F82">
        <w:rPr>
          <w:bCs/>
        </w:rPr>
        <w:t>ing</w:t>
      </w:r>
      <w:r w:rsidR="0043478D" w:rsidRPr="0043478D">
        <w:rPr>
          <w:bCs/>
        </w:rPr>
        <w:t xml:space="preserve"> means to determine PDU set boundaries</w:t>
      </w:r>
      <w:r w:rsidR="0043478D">
        <w:rPr>
          <w:bCs/>
        </w:rPr>
        <w:t>, the following option</w:t>
      </w:r>
      <w:r>
        <w:rPr>
          <w:bCs/>
        </w:rPr>
        <w:t>s</w:t>
      </w:r>
      <w:r w:rsidR="0043478D">
        <w:rPr>
          <w:bCs/>
        </w:rPr>
        <w:t xml:space="preserve"> c</w:t>
      </w:r>
      <w:r>
        <w:rPr>
          <w:bCs/>
        </w:rPr>
        <w:t>an</w:t>
      </w:r>
      <w:r w:rsidR="0043478D">
        <w:rPr>
          <w:bCs/>
        </w:rPr>
        <w:t xml:space="preserve"> be considered,</w:t>
      </w:r>
    </w:p>
    <w:p w14:paraId="5DC65EB3" w14:textId="5859324C" w:rsidR="0043478D" w:rsidRDefault="0043478D" w:rsidP="00050BEC">
      <w:pPr>
        <w:spacing w:beforeLines="100" w:before="240" w:line="259" w:lineRule="auto"/>
        <w:jc w:val="both"/>
        <w:rPr>
          <w:bCs/>
        </w:rPr>
      </w:pPr>
      <w:r>
        <w:rPr>
          <w:bCs/>
        </w:rPr>
        <w:t xml:space="preserve">Option 1: </w:t>
      </w:r>
      <w:r w:rsidR="00FC08BC" w:rsidRPr="00E63257">
        <w:rPr>
          <w:bCs/>
          <w:i/>
        </w:rPr>
        <w:t>PDU set S</w:t>
      </w:r>
      <w:r w:rsidR="009459E5">
        <w:rPr>
          <w:bCs/>
          <w:i/>
        </w:rPr>
        <w:t xml:space="preserve">equence </w:t>
      </w:r>
      <w:r w:rsidR="00FC08BC" w:rsidRPr="00E63257">
        <w:rPr>
          <w:bCs/>
          <w:i/>
        </w:rPr>
        <w:t>N</w:t>
      </w:r>
      <w:r w:rsidR="009459E5">
        <w:rPr>
          <w:bCs/>
          <w:i/>
        </w:rPr>
        <w:t>umber (SN)</w:t>
      </w:r>
      <w:r w:rsidR="00FC08BC">
        <w:rPr>
          <w:bCs/>
        </w:rPr>
        <w:t xml:space="preserve"> and </w:t>
      </w:r>
      <w:r w:rsidR="00FC08BC" w:rsidRPr="00E63257">
        <w:rPr>
          <w:bCs/>
          <w:i/>
        </w:rPr>
        <w:t>PDU set size information</w:t>
      </w:r>
      <w:r w:rsidR="00FC08BC">
        <w:rPr>
          <w:bCs/>
        </w:rPr>
        <w:t>,</w:t>
      </w:r>
      <w:r w:rsidR="00631238">
        <w:rPr>
          <w:bCs/>
        </w:rPr>
        <w:t xml:space="preserve"> </w:t>
      </w:r>
    </w:p>
    <w:p w14:paraId="692E17AF" w14:textId="1F0830E1" w:rsidR="0071491B" w:rsidRPr="0071491B" w:rsidRDefault="0043478D" w:rsidP="00050BEC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>
        <w:rPr>
          <w:bCs/>
        </w:rPr>
        <w:t>Option 2:</w:t>
      </w:r>
      <w:r w:rsidR="00FC08BC">
        <w:rPr>
          <w:bCs/>
        </w:rPr>
        <w:t xml:space="preserve"> </w:t>
      </w:r>
      <w:r w:rsidR="0071491B" w:rsidRPr="00E63257">
        <w:rPr>
          <w:bCs/>
          <w:i/>
        </w:rPr>
        <w:t>PDU set SN</w:t>
      </w:r>
      <w:r w:rsidR="00F4266E">
        <w:rPr>
          <w:bCs/>
          <w:i/>
        </w:rPr>
        <w:t xml:space="preserve"> </w:t>
      </w:r>
      <w:r w:rsidR="00F4266E">
        <w:rPr>
          <w:bCs/>
        </w:rPr>
        <w:t>and</w:t>
      </w:r>
      <w:r w:rsidR="0071491B">
        <w:rPr>
          <w:bCs/>
        </w:rPr>
        <w:t xml:space="preserve"> </w:t>
      </w:r>
      <w:r w:rsidR="0071491B" w:rsidRPr="0071491B">
        <w:rPr>
          <w:bCs/>
          <w:i/>
        </w:rPr>
        <w:t>Number of PDU</w:t>
      </w:r>
      <w:r w:rsidR="0071491B">
        <w:rPr>
          <w:bCs/>
        </w:rPr>
        <w:t xml:space="preserve"> </w:t>
      </w:r>
      <w:r w:rsidR="0071491B" w:rsidRPr="00E63257">
        <w:rPr>
          <w:bCs/>
          <w:i/>
        </w:rPr>
        <w:t>within a PDU set</w:t>
      </w:r>
      <w:r w:rsidR="005F2049">
        <w:rPr>
          <w:bCs/>
          <w:i/>
        </w:rPr>
        <w:t>,</w:t>
      </w:r>
    </w:p>
    <w:p w14:paraId="4992D851" w14:textId="417CEC92" w:rsidR="00950FAF" w:rsidRDefault="0071491B" w:rsidP="00050BEC">
      <w:pPr>
        <w:spacing w:beforeLines="100" w:before="240" w:line="259" w:lineRule="auto"/>
        <w:jc w:val="both"/>
        <w:rPr>
          <w:bCs/>
        </w:rPr>
      </w:pPr>
      <w:r w:rsidRPr="0071491B">
        <w:rPr>
          <w:bCs/>
        </w:rPr>
        <w:t>Option 3:</w:t>
      </w:r>
      <w:r>
        <w:rPr>
          <w:bCs/>
        </w:rPr>
        <w:t xml:space="preserve"> </w:t>
      </w:r>
      <w:r w:rsidR="00FC08BC" w:rsidRPr="00E63257">
        <w:rPr>
          <w:bCs/>
          <w:i/>
        </w:rPr>
        <w:t>PDU set SN</w:t>
      </w:r>
      <w:r w:rsidR="00FC08BC">
        <w:rPr>
          <w:bCs/>
        </w:rPr>
        <w:t xml:space="preserve">, </w:t>
      </w:r>
      <w:r w:rsidR="00FC08BC" w:rsidRPr="00E63257">
        <w:rPr>
          <w:bCs/>
          <w:i/>
        </w:rPr>
        <w:t>PDU SN within a PDU set</w:t>
      </w:r>
      <w:r w:rsidR="00FC08BC">
        <w:rPr>
          <w:bCs/>
        </w:rPr>
        <w:t xml:space="preserve"> and </w:t>
      </w:r>
      <w:r w:rsidR="00FC08BC" w:rsidRPr="00E63257">
        <w:rPr>
          <w:bCs/>
          <w:i/>
        </w:rPr>
        <w:t>PDU set end indication</w:t>
      </w:r>
      <w:r w:rsidR="00FC08BC">
        <w:rPr>
          <w:bCs/>
        </w:rPr>
        <w:t>.</w:t>
      </w:r>
    </w:p>
    <w:p w14:paraId="0E4DBE55" w14:textId="458636B7" w:rsidR="00950FAF" w:rsidRPr="00E63257" w:rsidRDefault="00E63257" w:rsidP="00050BEC">
      <w:pPr>
        <w:spacing w:beforeLines="100" w:before="240" w:line="259" w:lineRule="auto"/>
        <w:jc w:val="both"/>
        <w:rPr>
          <w:rFonts w:eastAsiaTheme="minorEastAsia"/>
          <w:bCs/>
          <w:lang w:eastAsia="zh-TW"/>
        </w:rPr>
      </w:pPr>
      <w:r w:rsidRPr="00E63257">
        <w:rPr>
          <w:rFonts w:eastAsiaTheme="minorEastAsia" w:hint="eastAsia"/>
          <w:bCs/>
          <w:lang w:eastAsia="zh-TW"/>
        </w:rPr>
        <w:t>F</w:t>
      </w:r>
      <w:r w:rsidRPr="00E63257">
        <w:rPr>
          <w:rFonts w:eastAsiaTheme="minorEastAsia"/>
          <w:bCs/>
          <w:lang w:eastAsia="zh-TW"/>
        </w:rPr>
        <w:t>irst</w:t>
      </w:r>
      <w:r w:rsidR="002451AE">
        <w:rPr>
          <w:rFonts w:eastAsiaTheme="minorEastAsia"/>
          <w:bCs/>
          <w:lang w:eastAsia="zh-TW"/>
        </w:rPr>
        <w:t xml:space="preserve"> of all, th</w:t>
      </w:r>
      <w:r w:rsidR="002451AE">
        <w:rPr>
          <w:rFonts w:eastAsiaTheme="minorEastAsia" w:hint="eastAsia"/>
          <w:bCs/>
          <w:lang w:eastAsia="zh-TW"/>
        </w:rPr>
        <w:t>e</w:t>
      </w:r>
      <w:r>
        <w:rPr>
          <w:rFonts w:eastAsiaTheme="minorEastAsia"/>
          <w:bCs/>
          <w:lang w:eastAsia="zh-TW"/>
        </w:rPr>
        <w:t xml:space="preserve"> </w:t>
      </w:r>
      <w:r w:rsidRPr="00E63257">
        <w:rPr>
          <w:bCs/>
          <w:i/>
        </w:rPr>
        <w:t>PDU set SN</w:t>
      </w:r>
      <w:r>
        <w:rPr>
          <w:bCs/>
          <w:i/>
        </w:rPr>
        <w:t xml:space="preserve">, </w:t>
      </w:r>
      <w:r w:rsidRPr="00E63257">
        <w:rPr>
          <w:bCs/>
          <w:i/>
        </w:rPr>
        <w:t>PDU set start</w:t>
      </w:r>
      <w:r>
        <w:rPr>
          <w:bCs/>
          <w:i/>
        </w:rPr>
        <w:t xml:space="preserve"> </w:t>
      </w:r>
      <w:r>
        <w:rPr>
          <w:bCs/>
        </w:rPr>
        <w:t xml:space="preserve">and </w:t>
      </w:r>
      <w:r w:rsidRPr="00E63257">
        <w:rPr>
          <w:bCs/>
          <w:i/>
        </w:rPr>
        <w:t>end indication</w:t>
      </w:r>
      <w:r w:rsidR="00B74DDC">
        <w:rPr>
          <w:bCs/>
          <w:i/>
        </w:rPr>
        <w:t>s</w:t>
      </w:r>
      <w:r>
        <w:rPr>
          <w:bCs/>
          <w:i/>
        </w:rPr>
        <w:t xml:space="preserve"> </w:t>
      </w:r>
      <w:r w:rsidR="002451AE">
        <w:rPr>
          <w:bCs/>
        </w:rPr>
        <w:t>are proposed</w:t>
      </w:r>
      <w:r w:rsidR="00FD07DD">
        <w:rPr>
          <w:bCs/>
        </w:rPr>
        <w:t xml:space="preserve"> to identify which PDU</w:t>
      </w:r>
      <w:r w:rsidR="00FD07DD" w:rsidRPr="0043478D">
        <w:rPr>
          <w:bCs/>
        </w:rPr>
        <w:t xml:space="preserve"> belongs to which data burst/PDU set</w:t>
      </w:r>
      <w:r w:rsidR="00FD07DD">
        <w:rPr>
          <w:bCs/>
        </w:rPr>
        <w:t xml:space="preserve">, </w:t>
      </w:r>
      <w:r w:rsidR="003A62A2" w:rsidRPr="003A62A2">
        <w:rPr>
          <w:bCs/>
        </w:rPr>
        <w:t>including means to determine at least PDU set boundaries</w:t>
      </w:r>
      <w:r>
        <w:rPr>
          <w:bCs/>
        </w:rPr>
        <w:t xml:space="preserve">. However, </w:t>
      </w:r>
      <w:r w:rsidR="00FD07DD">
        <w:rPr>
          <w:bCs/>
        </w:rPr>
        <w:t>this can only be achieved if all PDU</w:t>
      </w:r>
      <w:r w:rsidR="00E67865">
        <w:rPr>
          <w:bCs/>
        </w:rPr>
        <w:t>s</w:t>
      </w:r>
      <w:r w:rsidR="00FD07DD">
        <w:rPr>
          <w:bCs/>
        </w:rPr>
        <w:t xml:space="preserve"> are delivered in </w:t>
      </w:r>
      <w:r w:rsidR="00A51A6C">
        <w:rPr>
          <w:bCs/>
        </w:rPr>
        <w:t>order</w:t>
      </w:r>
      <w:r w:rsidR="00FD07DD">
        <w:rPr>
          <w:bCs/>
        </w:rPr>
        <w:t>,</w:t>
      </w:r>
      <w:r w:rsidR="00A51A6C" w:rsidRPr="00A51A6C">
        <w:rPr>
          <w:bCs/>
        </w:rPr>
        <w:t xml:space="preserve"> </w:t>
      </w:r>
      <w:r w:rsidR="00E67865">
        <w:rPr>
          <w:bCs/>
        </w:rPr>
        <w:t>if</w:t>
      </w:r>
      <w:r w:rsidR="003A6752">
        <w:rPr>
          <w:bCs/>
        </w:rPr>
        <w:t xml:space="preserve"> the start </w:t>
      </w:r>
      <w:r w:rsidR="00A51A6C" w:rsidRPr="00A51A6C">
        <w:rPr>
          <w:bCs/>
        </w:rPr>
        <w:t xml:space="preserve">or end </w:t>
      </w:r>
      <w:r w:rsidR="007F099F">
        <w:rPr>
          <w:bCs/>
        </w:rPr>
        <w:t>indications</w:t>
      </w:r>
      <w:r w:rsidR="00E67865">
        <w:rPr>
          <w:bCs/>
        </w:rPr>
        <w:t xml:space="preserve"> of PDU</w:t>
      </w:r>
      <w:r w:rsidR="007F099F">
        <w:rPr>
          <w:bCs/>
        </w:rPr>
        <w:t xml:space="preserve"> out-of-</w:t>
      </w:r>
      <w:r w:rsidR="00A51A6C" w:rsidRPr="00A51A6C">
        <w:rPr>
          <w:bCs/>
        </w:rPr>
        <w:t>order</w:t>
      </w:r>
      <w:r w:rsidR="00A51A6C">
        <w:rPr>
          <w:bCs/>
        </w:rPr>
        <w:t>, misjudging</w:t>
      </w:r>
      <w:r w:rsidR="002332AA">
        <w:rPr>
          <w:bCs/>
        </w:rPr>
        <w:t xml:space="preserve"> </w:t>
      </w:r>
      <w:r w:rsidR="00A51A6C">
        <w:rPr>
          <w:bCs/>
        </w:rPr>
        <w:t>the boundaries of PDU sets will occur.</w:t>
      </w:r>
    </w:p>
    <w:p w14:paraId="14DAEDC3" w14:textId="77777777" w:rsidR="0046268C" w:rsidRDefault="000D03C6" w:rsidP="001A49C5">
      <w:pPr>
        <w:spacing w:line="259" w:lineRule="auto"/>
        <w:jc w:val="both"/>
        <w:rPr>
          <w:bCs/>
        </w:rPr>
      </w:pPr>
      <w:r w:rsidRPr="000D03C6">
        <w:rPr>
          <w:rFonts w:eastAsiaTheme="minorEastAsia" w:hint="eastAsia"/>
          <w:bCs/>
          <w:lang w:eastAsia="zh-TW"/>
        </w:rPr>
        <w:t>T</w:t>
      </w:r>
      <w:r w:rsidRPr="000D03C6">
        <w:rPr>
          <w:rFonts w:eastAsiaTheme="minorEastAsia"/>
          <w:bCs/>
          <w:lang w:eastAsia="zh-TW"/>
        </w:rPr>
        <w:t>o</w:t>
      </w:r>
      <w:r>
        <w:rPr>
          <w:rFonts w:eastAsiaTheme="minorEastAsia"/>
          <w:bCs/>
          <w:lang w:eastAsia="zh-TW"/>
        </w:rPr>
        <w:t xml:space="preserve"> prevent </w:t>
      </w:r>
      <w:r w:rsidR="005D6789">
        <w:rPr>
          <w:bCs/>
        </w:rPr>
        <w:t>out-of-</w:t>
      </w:r>
      <w:r w:rsidR="005D6789" w:rsidRPr="00A51A6C">
        <w:rPr>
          <w:bCs/>
        </w:rPr>
        <w:t>order</w:t>
      </w:r>
      <w:r w:rsidR="005D6789">
        <w:rPr>
          <w:bCs/>
        </w:rPr>
        <w:t xml:space="preserve"> situation</w:t>
      </w:r>
      <w:r w:rsidR="00B74DDC">
        <w:rPr>
          <w:bCs/>
        </w:rPr>
        <w:t>s</w:t>
      </w:r>
      <w:r>
        <w:rPr>
          <w:bCs/>
        </w:rPr>
        <w:t xml:space="preserve">, </w:t>
      </w:r>
      <w:r w:rsidR="00E67865" w:rsidRPr="00E67865">
        <w:rPr>
          <w:bCs/>
          <w:i/>
        </w:rPr>
        <w:t>start</w:t>
      </w:r>
      <w:r w:rsidR="00E67865">
        <w:rPr>
          <w:bCs/>
        </w:rPr>
        <w:t xml:space="preserve"> and</w:t>
      </w:r>
      <w:r>
        <w:rPr>
          <w:bCs/>
        </w:rPr>
        <w:t xml:space="preserve"> </w:t>
      </w:r>
      <w:r w:rsidRPr="000D03C6">
        <w:rPr>
          <w:bCs/>
          <w:i/>
        </w:rPr>
        <w:t>end indication</w:t>
      </w:r>
      <w:r w:rsidR="00B74DDC">
        <w:rPr>
          <w:bCs/>
          <w:i/>
        </w:rPr>
        <w:t>s</w:t>
      </w:r>
      <w:r w:rsidR="00E67865">
        <w:rPr>
          <w:bCs/>
        </w:rPr>
        <w:t xml:space="preserve"> </w:t>
      </w:r>
      <w:r w:rsidR="00B74DDC">
        <w:rPr>
          <w:bCs/>
        </w:rPr>
        <w:t>were</w:t>
      </w:r>
      <w:r w:rsidR="00E67865">
        <w:rPr>
          <w:bCs/>
        </w:rPr>
        <w:t xml:space="preserve"> us</w:t>
      </w:r>
      <w:r w:rsidR="006B1C41">
        <w:rPr>
          <w:bCs/>
        </w:rPr>
        <w:t>ed</w:t>
      </w:r>
      <w:r w:rsidR="00E67865" w:rsidRPr="00E63257">
        <w:rPr>
          <w:bCs/>
          <w:i/>
        </w:rPr>
        <w:t xml:space="preserve"> PDU set size information</w:t>
      </w:r>
      <w:r w:rsidR="00E67865">
        <w:rPr>
          <w:bCs/>
        </w:rPr>
        <w:t xml:space="preserve"> </w:t>
      </w:r>
      <w:r w:rsidR="00BA761B">
        <w:rPr>
          <w:bCs/>
        </w:rPr>
        <w:t xml:space="preserve">or </w:t>
      </w:r>
      <w:r w:rsidR="00BA761B" w:rsidRPr="0071491B">
        <w:rPr>
          <w:bCs/>
          <w:i/>
        </w:rPr>
        <w:t>Number of PDU</w:t>
      </w:r>
      <w:r w:rsidR="00BA761B">
        <w:rPr>
          <w:bCs/>
        </w:rPr>
        <w:t xml:space="preserve"> </w:t>
      </w:r>
      <w:r w:rsidR="00BA761B" w:rsidRPr="00E63257">
        <w:rPr>
          <w:bCs/>
          <w:i/>
        </w:rPr>
        <w:t>within a PDU set</w:t>
      </w:r>
      <w:r w:rsidR="00BA761B">
        <w:rPr>
          <w:bCs/>
        </w:rPr>
        <w:t xml:space="preserve"> </w:t>
      </w:r>
      <w:r w:rsidR="00E67865">
        <w:rPr>
          <w:bCs/>
        </w:rPr>
        <w:t>instead.</w:t>
      </w:r>
      <w:r w:rsidR="006B1C41">
        <w:rPr>
          <w:bCs/>
        </w:rPr>
        <w:t xml:space="preserve"> </w:t>
      </w:r>
      <w:r w:rsidR="006B1C41" w:rsidRPr="006B1C41">
        <w:rPr>
          <w:bCs/>
        </w:rPr>
        <w:t>Th</w:t>
      </w:r>
      <w:r w:rsidR="00BA761B">
        <w:rPr>
          <w:bCs/>
        </w:rPr>
        <w:t>ese two parameters</w:t>
      </w:r>
      <w:r w:rsidR="006B1C41" w:rsidRPr="006B1C41">
        <w:rPr>
          <w:bCs/>
        </w:rPr>
        <w:t xml:space="preserve"> </w:t>
      </w:r>
      <w:r w:rsidR="006B1C41">
        <w:rPr>
          <w:bCs/>
        </w:rPr>
        <w:t>makes it easier to indicate that</w:t>
      </w:r>
      <w:r w:rsidR="006B1C41" w:rsidRPr="006B1C41">
        <w:rPr>
          <w:bCs/>
        </w:rPr>
        <w:t xml:space="preserve"> all</w:t>
      </w:r>
      <w:r w:rsidR="006B1C41">
        <w:rPr>
          <w:bCs/>
        </w:rPr>
        <w:t xml:space="preserve"> PDUs of a</w:t>
      </w:r>
      <w:r w:rsidR="006B1C41" w:rsidRPr="006B1C41">
        <w:rPr>
          <w:bCs/>
        </w:rPr>
        <w:t xml:space="preserve"> PDU set </w:t>
      </w:r>
      <w:r w:rsidR="006B1C41">
        <w:rPr>
          <w:bCs/>
        </w:rPr>
        <w:t>have</w:t>
      </w:r>
      <w:r w:rsidR="005D6789">
        <w:rPr>
          <w:bCs/>
        </w:rPr>
        <w:t xml:space="preserve"> completed reception</w:t>
      </w:r>
      <w:r w:rsidR="00B74DDC">
        <w:rPr>
          <w:bCs/>
        </w:rPr>
        <w:t>, even if the PDUs were out-of-</w:t>
      </w:r>
      <w:r w:rsidR="00B74DDC" w:rsidRPr="00A51A6C">
        <w:rPr>
          <w:bCs/>
        </w:rPr>
        <w:t>order</w:t>
      </w:r>
      <w:r w:rsidR="005F6F16">
        <w:rPr>
          <w:bCs/>
        </w:rPr>
        <w:t>.</w:t>
      </w:r>
      <w:r w:rsidR="00E36081">
        <w:rPr>
          <w:bCs/>
        </w:rPr>
        <w:t xml:space="preserve"> </w:t>
      </w:r>
      <w:r w:rsidR="006B68DB">
        <w:rPr>
          <w:rFonts w:eastAsiaTheme="minorEastAsia"/>
          <w:bCs/>
          <w:lang w:eastAsia="zh-TW"/>
        </w:rPr>
        <w:t xml:space="preserve">Basically, option 1 and 2 are similar, </w:t>
      </w:r>
      <w:r w:rsidR="00A40921">
        <w:rPr>
          <w:rFonts w:eastAsiaTheme="minorEastAsia"/>
          <w:bCs/>
          <w:lang w:eastAsia="zh-TW"/>
        </w:rPr>
        <w:t>t</w:t>
      </w:r>
      <w:r w:rsidR="00A40921" w:rsidRPr="00A40921">
        <w:rPr>
          <w:rFonts w:eastAsiaTheme="minorEastAsia"/>
          <w:bCs/>
          <w:lang w:eastAsia="zh-TW"/>
        </w:rPr>
        <w:t xml:space="preserve">he selection is based on the discarding </w:t>
      </w:r>
      <w:r w:rsidR="00A40921">
        <w:rPr>
          <w:rFonts w:eastAsiaTheme="minorEastAsia"/>
          <w:bCs/>
          <w:lang w:eastAsia="zh-TW"/>
        </w:rPr>
        <w:t>rules</w:t>
      </w:r>
      <w:r w:rsidR="00A40921" w:rsidRPr="00A40921">
        <w:rPr>
          <w:rFonts w:eastAsiaTheme="minorEastAsia"/>
          <w:bCs/>
          <w:lang w:eastAsia="zh-TW"/>
        </w:rPr>
        <w:t xml:space="preserve"> of the UE or </w:t>
      </w:r>
      <w:proofErr w:type="spellStart"/>
      <w:r w:rsidR="00A40921" w:rsidRPr="00A40921">
        <w:rPr>
          <w:rFonts w:eastAsiaTheme="minorEastAsia"/>
          <w:bCs/>
          <w:lang w:eastAsia="zh-TW"/>
        </w:rPr>
        <w:t>gNB</w:t>
      </w:r>
      <w:proofErr w:type="spellEnd"/>
      <w:r w:rsidR="00A40921" w:rsidRPr="00A40921">
        <w:rPr>
          <w:rFonts w:eastAsiaTheme="minorEastAsia"/>
          <w:bCs/>
          <w:lang w:eastAsia="zh-TW"/>
        </w:rPr>
        <w:t>.</w:t>
      </w:r>
      <w:r w:rsidR="0046268C">
        <w:rPr>
          <w:rFonts w:eastAsiaTheme="minorEastAsia" w:hint="eastAsia"/>
          <w:bCs/>
          <w:lang w:eastAsia="zh-TW"/>
        </w:rPr>
        <w:t xml:space="preserve"> </w:t>
      </w:r>
      <w:r w:rsidR="00E36081">
        <w:rPr>
          <w:bCs/>
        </w:rPr>
        <w:t>However, option 1</w:t>
      </w:r>
      <w:r w:rsidR="00495A83">
        <w:rPr>
          <w:bCs/>
        </w:rPr>
        <w:t xml:space="preserve"> and 2</w:t>
      </w:r>
      <w:r w:rsidR="00E36081">
        <w:rPr>
          <w:bCs/>
        </w:rPr>
        <w:t xml:space="preserve"> can only </w:t>
      </w:r>
      <w:r w:rsidR="00495A83">
        <w:rPr>
          <w:bCs/>
        </w:rPr>
        <w:t>apply</w:t>
      </w:r>
      <w:r w:rsidR="00E36081">
        <w:rPr>
          <w:bCs/>
        </w:rPr>
        <w:t xml:space="preserve"> when a PDU set is mapped to a </w:t>
      </w:r>
      <w:proofErr w:type="spellStart"/>
      <w:r w:rsidR="00E36081">
        <w:rPr>
          <w:bCs/>
        </w:rPr>
        <w:t>QoS</w:t>
      </w:r>
      <w:proofErr w:type="spellEnd"/>
      <w:r w:rsidR="00E36081">
        <w:rPr>
          <w:bCs/>
        </w:rPr>
        <w:t xml:space="preserve"> flow, e.g. Model 1. </w:t>
      </w:r>
    </w:p>
    <w:p w14:paraId="1CC71DF6" w14:textId="75172B09" w:rsidR="00E63257" w:rsidRPr="0046268C" w:rsidRDefault="00E36081" w:rsidP="001A49C5">
      <w:pPr>
        <w:spacing w:line="259" w:lineRule="auto"/>
        <w:jc w:val="both"/>
        <w:rPr>
          <w:rFonts w:eastAsiaTheme="minorEastAsia"/>
          <w:bCs/>
          <w:lang w:eastAsia="zh-TW"/>
        </w:rPr>
      </w:pPr>
      <w:r>
        <w:rPr>
          <w:bCs/>
        </w:rPr>
        <w:t>F</w:t>
      </w:r>
      <w:r w:rsidR="00ED4728">
        <w:rPr>
          <w:rFonts w:eastAsiaTheme="minorEastAsia"/>
          <w:bCs/>
          <w:lang w:eastAsia="zh-TW"/>
        </w:rPr>
        <w:t>or Model 2</w:t>
      </w:r>
      <w:r w:rsidR="005A09A5">
        <w:rPr>
          <w:rFonts w:eastAsiaTheme="minorEastAsia"/>
          <w:bCs/>
          <w:lang w:eastAsia="zh-TW"/>
        </w:rPr>
        <w:t>,</w:t>
      </w:r>
      <w:r w:rsidR="00945F6B">
        <w:rPr>
          <w:rFonts w:eastAsiaTheme="minorEastAsia"/>
          <w:bCs/>
          <w:lang w:eastAsia="zh-TW"/>
        </w:rPr>
        <w:t xml:space="preserve"> each PDU within a PDU set has a different importance,</w:t>
      </w:r>
      <w:r w:rsidR="005A09A5">
        <w:rPr>
          <w:rFonts w:eastAsiaTheme="minorEastAsia"/>
          <w:bCs/>
          <w:lang w:eastAsia="zh-TW"/>
        </w:rPr>
        <w:t xml:space="preserve"> </w:t>
      </w:r>
      <w:r w:rsidR="005D7D68">
        <w:rPr>
          <w:rFonts w:eastAsiaTheme="minorEastAsia"/>
          <w:bCs/>
          <w:lang w:eastAsia="zh-TW"/>
        </w:rPr>
        <w:t>so</w:t>
      </w:r>
      <w:r w:rsidR="005A09A5">
        <w:rPr>
          <w:rFonts w:eastAsiaTheme="minorEastAsia"/>
          <w:bCs/>
          <w:lang w:eastAsia="zh-TW"/>
        </w:rPr>
        <w:t xml:space="preserve"> it become</w:t>
      </w:r>
      <w:r w:rsidR="009D7A0B">
        <w:rPr>
          <w:rFonts w:eastAsiaTheme="minorEastAsia"/>
          <w:bCs/>
          <w:lang w:eastAsia="zh-TW"/>
        </w:rPr>
        <w:t>s</w:t>
      </w:r>
      <w:r w:rsidR="005A09A5">
        <w:rPr>
          <w:rFonts w:eastAsiaTheme="minorEastAsia"/>
          <w:bCs/>
          <w:lang w:eastAsia="zh-TW"/>
        </w:rPr>
        <w:t xml:space="preserve"> important to distinguish each PDU within a PDU set,</w:t>
      </w:r>
      <w:r w:rsidR="00945F6B">
        <w:rPr>
          <w:rFonts w:eastAsiaTheme="minorEastAsia"/>
          <w:bCs/>
          <w:lang w:eastAsia="zh-TW"/>
        </w:rPr>
        <w:t xml:space="preserve"> </w:t>
      </w:r>
      <w:r w:rsidR="005A09A5">
        <w:rPr>
          <w:rFonts w:eastAsiaTheme="minorEastAsia"/>
          <w:bCs/>
          <w:lang w:eastAsia="zh-TW"/>
        </w:rPr>
        <w:t>and option 1</w:t>
      </w:r>
      <w:r w:rsidR="00B12391">
        <w:rPr>
          <w:rFonts w:eastAsiaTheme="minorEastAsia"/>
          <w:bCs/>
          <w:lang w:eastAsia="zh-TW"/>
        </w:rPr>
        <w:t xml:space="preserve"> and 2</w:t>
      </w:r>
      <w:r w:rsidR="005A09A5">
        <w:rPr>
          <w:rFonts w:eastAsiaTheme="minorEastAsia"/>
          <w:bCs/>
          <w:lang w:eastAsia="zh-TW"/>
        </w:rPr>
        <w:t xml:space="preserve"> may be imprecise.</w:t>
      </w:r>
      <w:r w:rsidR="009D7A0B">
        <w:rPr>
          <w:rFonts w:eastAsiaTheme="minorEastAsia"/>
          <w:bCs/>
          <w:lang w:eastAsia="zh-TW"/>
        </w:rPr>
        <w:t xml:space="preserve"> </w:t>
      </w:r>
      <w:r w:rsidR="005D7D68">
        <w:rPr>
          <w:rFonts w:eastAsiaTheme="minorEastAsia"/>
          <w:bCs/>
          <w:lang w:eastAsia="zh-TW"/>
        </w:rPr>
        <w:t>For this reason,</w:t>
      </w:r>
      <w:r w:rsidR="009D7A0B">
        <w:rPr>
          <w:rFonts w:eastAsiaTheme="minorEastAsia"/>
          <w:bCs/>
          <w:lang w:eastAsia="zh-TW"/>
        </w:rPr>
        <w:t xml:space="preserve"> option </w:t>
      </w:r>
      <w:r w:rsidR="000A64C5">
        <w:rPr>
          <w:rFonts w:eastAsiaTheme="minorEastAsia"/>
          <w:bCs/>
          <w:lang w:eastAsia="zh-TW"/>
        </w:rPr>
        <w:t>3</w:t>
      </w:r>
      <w:r w:rsidR="009D7A0B">
        <w:rPr>
          <w:rFonts w:eastAsiaTheme="minorEastAsia"/>
          <w:bCs/>
          <w:lang w:eastAsia="zh-TW"/>
        </w:rPr>
        <w:t xml:space="preserve"> is </w:t>
      </w:r>
      <w:r w:rsidR="005D7D68">
        <w:rPr>
          <w:rFonts w:eastAsiaTheme="minorEastAsia"/>
          <w:bCs/>
          <w:lang w:eastAsia="zh-TW"/>
        </w:rPr>
        <w:t>used to distinguish each PDU within a PDU set,</w:t>
      </w:r>
      <w:r w:rsidR="005D7D68" w:rsidRPr="005D7D68">
        <w:t xml:space="preserve"> </w:t>
      </w:r>
      <w:r w:rsidR="005D7D68" w:rsidRPr="005D7D68">
        <w:rPr>
          <w:rFonts w:eastAsiaTheme="minorEastAsia"/>
          <w:bCs/>
          <w:lang w:eastAsia="zh-TW"/>
        </w:rPr>
        <w:t xml:space="preserve">and the boundaries of the PDU set can also be determined, but with more </w:t>
      </w:r>
      <w:r w:rsidR="00882B61">
        <w:rPr>
          <w:bCs/>
        </w:rPr>
        <w:t>resource</w:t>
      </w:r>
      <w:r w:rsidR="005D7D68" w:rsidRPr="005D7D68">
        <w:rPr>
          <w:rFonts w:eastAsiaTheme="minorEastAsia"/>
          <w:bCs/>
          <w:lang w:eastAsia="zh-TW"/>
        </w:rPr>
        <w:t xml:space="preserve"> usage</w:t>
      </w:r>
      <w:r w:rsidR="00882B61">
        <w:rPr>
          <w:rFonts w:eastAsiaTheme="minorEastAsia"/>
          <w:bCs/>
          <w:lang w:eastAsia="zh-TW"/>
        </w:rPr>
        <w:t xml:space="preserve">, e.g. </w:t>
      </w:r>
      <w:r w:rsidR="00882B61" w:rsidRPr="00E63257">
        <w:rPr>
          <w:bCs/>
          <w:i/>
        </w:rPr>
        <w:t>PDU SN within a PDU set</w:t>
      </w:r>
      <w:r w:rsidR="00882B61">
        <w:rPr>
          <w:bCs/>
          <w:i/>
        </w:rPr>
        <w:t xml:space="preserve"> </w:t>
      </w:r>
      <w:r w:rsidR="00882B61">
        <w:rPr>
          <w:bCs/>
        </w:rPr>
        <w:t xml:space="preserve">should </w:t>
      </w:r>
      <w:r w:rsidR="00F857C3">
        <w:rPr>
          <w:bCs/>
        </w:rPr>
        <w:t xml:space="preserve">be </w:t>
      </w:r>
      <w:r w:rsidR="00882B61">
        <w:rPr>
          <w:bCs/>
        </w:rPr>
        <w:t>carr</w:t>
      </w:r>
      <w:r w:rsidR="00F857C3">
        <w:rPr>
          <w:bCs/>
        </w:rPr>
        <w:t>ied</w:t>
      </w:r>
      <w:r w:rsidR="00882B61">
        <w:rPr>
          <w:bCs/>
        </w:rPr>
        <w:t xml:space="preserve"> </w:t>
      </w:r>
      <w:r w:rsidR="00F857C3">
        <w:rPr>
          <w:bCs/>
        </w:rPr>
        <w:t>by</w:t>
      </w:r>
      <w:r w:rsidR="00882B61">
        <w:rPr>
          <w:bCs/>
        </w:rPr>
        <w:t xml:space="preserve"> e</w:t>
      </w:r>
      <w:r w:rsidR="00F857C3">
        <w:rPr>
          <w:bCs/>
        </w:rPr>
        <w:t>ach</w:t>
      </w:r>
      <w:r w:rsidR="00882B61">
        <w:rPr>
          <w:bCs/>
        </w:rPr>
        <w:t xml:space="preserve"> PDU</w:t>
      </w:r>
      <w:r w:rsidR="005D7D68" w:rsidRPr="005D7D68">
        <w:rPr>
          <w:rFonts w:eastAsiaTheme="minorEastAsia"/>
          <w:bCs/>
          <w:lang w:eastAsia="zh-TW"/>
        </w:rPr>
        <w:t>.</w:t>
      </w:r>
    </w:p>
    <w:bookmarkEnd w:id="1"/>
    <w:p w14:paraId="0E60A5BD" w14:textId="46B9399A" w:rsidR="001D0409" w:rsidRPr="005D7D68" w:rsidRDefault="001D0409" w:rsidP="001D0409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 xml:space="preserve">Observation </w:t>
      </w:r>
      <w:r w:rsidR="00C57B02">
        <w:rPr>
          <w:b/>
          <w:bCs/>
        </w:rPr>
        <w:t>2</w:t>
      </w:r>
      <w:r w:rsidRPr="000B0C2E">
        <w:rPr>
          <w:b/>
          <w:bCs/>
        </w:rPr>
        <w:t>:</w:t>
      </w:r>
      <w:r>
        <w:rPr>
          <w:b/>
          <w:bCs/>
        </w:rPr>
        <w:t xml:space="preserve"> If the </w:t>
      </w:r>
      <w:r w:rsidRPr="003A6752">
        <w:rPr>
          <w:b/>
          <w:bCs/>
          <w:i/>
        </w:rPr>
        <w:t xml:space="preserve">start </w:t>
      </w:r>
      <w:r w:rsidRPr="005D7D68">
        <w:rPr>
          <w:b/>
          <w:bCs/>
        </w:rPr>
        <w:t>or</w:t>
      </w:r>
      <w:r w:rsidRPr="003A6752">
        <w:rPr>
          <w:b/>
          <w:bCs/>
          <w:i/>
        </w:rPr>
        <w:t xml:space="preserve"> end indications</w:t>
      </w:r>
      <w:r w:rsidRPr="005D7D68">
        <w:rPr>
          <w:b/>
          <w:bCs/>
        </w:rPr>
        <w:t xml:space="preserve"> of PDU</w:t>
      </w:r>
      <w:r>
        <w:rPr>
          <w:b/>
          <w:bCs/>
        </w:rPr>
        <w:t xml:space="preserve"> set was received</w:t>
      </w:r>
      <w:r w:rsidRPr="005D7D68">
        <w:rPr>
          <w:b/>
          <w:bCs/>
        </w:rPr>
        <w:t xml:space="preserve"> out-of-order, misjudging the boundaries of PDU sets will occur.</w:t>
      </w:r>
    </w:p>
    <w:p w14:paraId="2CC2FE1B" w14:textId="244AA0B6" w:rsidR="001D0409" w:rsidRDefault="00BB310B" w:rsidP="001D0409">
      <w:pPr>
        <w:spacing w:line="259" w:lineRule="auto"/>
        <w:jc w:val="both"/>
        <w:rPr>
          <w:b/>
          <w:bCs/>
        </w:rPr>
      </w:pPr>
      <w:r>
        <w:rPr>
          <w:rFonts w:eastAsiaTheme="minorEastAsia"/>
          <w:b/>
          <w:bCs/>
          <w:lang w:eastAsia="zh-TW"/>
        </w:rPr>
        <w:t xml:space="preserve">Proposal </w:t>
      </w:r>
      <w:r>
        <w:rPr>
          <w:rFonts w:eastAsiaTheme="minorEastAsia" w:hint="eastAsia"/>
          <w:b/>
          <w:bCs/>
          <w:lang w:eastAsia="zh-TW"/>
        </w:rPr>
        <w:t>3</w:t>
      </w:r>
      <w:r w:rsidR="001D0409">
        <w:rPr>
          <w:rFonts w:eastAsiaTheme="minorEastAsia"/>
          <w:b/>
          <w:bCs/>
          <w:lang w:eastAsia="zh-TW"/>
        </w:rPr>
        <w:t>:</w:t>
      </w:r>
      <w:r w:rsidR="001D0409" w:rsidRPr="004E55CC">
        <w:rPr>
          <w:rFonts w:eastAsiaTheme="minorEastAsia"/>
          <w:b/>
          <w:bCs/>
          <w:lang w:eastAsia="zh-TW"/>
        </w:rPr>
        <w:t xml:space="preserve"> </w:t>
      </w:r>
      <w:r w:rsidR="001D0409">
        <w:rPr>
          <w:rFonts w:eastAsiaTheme="minorEastAsia"/>
          <w:b/>
          <w:bCs/>
          <w:lang w:eastAsia="zh-TW"/>
        </w:rPr>
        <w:t xml:space="preserve">For Model 1, option 1 and 2 </w:t>
      </w:r>
      <w:r w:rsidR="001D0409">
        <w:rPr>
          <w:b/>
          <w:bCs/>
        </w:rPr>
        <w:t>make</w:t>
      </w:r>
      <w:r w:rsidR="001D0409" w:rsidRPr="00040F20">
        <w:rPr>
          <w:b/>
          <w:bCs/>
        </w:rPr>
        <w:t xml:space="preserve"> it easier to indicate that all PDUs of a PDU set have completed reception, even if the PDUs were out-of-order.</w:t>
      </w:r>
    </w:p>
    <w:p w14:paraId="4F9B1F5C" w14:textId="75ACF9F7" w:rsidR="001D0409" w:rsidRPr="00040F20" w:rsidRDefault="00BB310B" w:rsidP="001D0409">
      <w:pPr>
        <w:spacing w:line="259" w:lineRule="auto"/>
        <w:jc w:val="both"/>
        <w:rPr>
          <w:rFonts w:ascii="Arial" w:hAnsi="Arial"/>
          <w:b/>
          <w:vanish/>
          <w:sz w:val="24"/>
        </w:rPr>
      </w:pPr>
      <w:r>
        <w:rPr>
          <w:rFonts w:eastAsiaTheme="minorEastAsia"/>
          <w:b/>
          <w:bCs/>
          <w:lang w:eastAsia="zh-TW"/>
        </w:rPr>
        <w:t xml:space="preserve">Proposal </w:t>
      </w:r>
      <w:r>
        <w:rPr>
          <w:rFonts w:eastAsiaTheme="minorEastAsia" w:hint="eastAsia"/>
          <w:b/>
          <w:bCs/>
          <w:lang w:eastAsia="zh-TW"/>
        </w:rPr>
        <w:t>4</w:t>
      </w:r>
      <w:r w:rsidR="001D0409">
        <w:rPr>
          <w:rFonts w:eastAsiaTheme="minorEastAsia"/>
          <w:b/>
          <w:bCs/>
          <w:lang w:eastAsia="zh-TW"/>
        </w:rPr>
        <w:t xml:space="preserve">: For Model 2, option 3 </w:t>
      </w:r>
      <w:r w:rsidR="001D0409" w:rsidRPr="00040F20">
        <w:rPr>
          <w:rFonts w:eastAsiaTheme="minorEastAsia"/>
          <w:b/>
          <w:bCs/>
          <w:lang w:eastAsia="zh-TW"/>
        </w:rPr>
        <w:t>distinguish</w:t>
      </w:r>
      <w:r w:rsidR="001D0409">
        <w:rPr>
          <w:rFonts w:eastAsiaTheme="minorEastAsia"/>
          <w:b/>
          <w:bCs/>
          <w:lang w:eastAsia="zh-TW"/>
        </w:rPr>
        <w:t>es</w:t>
      </w:r>
      <w:r w:rsidR="001D0409" w:rsidRPr="00040F20">
        <w:rPr>
          <w:rFonts w:eastAsiaTheme="minorEastAsia"/>
          <w:b/>
          <w:bCs/>
          <w:lang w:eastAsia="zh-TW"/>
        </w:rPr>
        <w:t xml:space="preserve"> each PDU within a PDU set and also prevent</w:t>
      </w:r>
      <w:r w:rsidR="001D0409">
        <w:rPr>
          <w:rFonts w:eastAsiaTheme="minorEastAsia"/>
          <w:b/>
          <w:bCs/>
          <w:lang w:eastAsia="zh-TW"/>
        </w:rPr>
        <w:t>s</w:t>
      </w:r>
      <w:r w:rsidR="001D0409" w:rsidRPr="00040F20">
        <w:rPr>
          <w:rFonts w:eastAsiaTheme="minorEastAsia"/>
          <w:b/>
          <w:bCs/>
          <w:lang w:eastAsia="zh-TW"/>
        </w:rPr>
        <w:t xml:space="preserve"> </w:t>
      </w:r>
      <w:r w:rsidR="001D0409" w:rsidRPr="00040F20">
        <w:rPr>
          <w:b/>
          <w:bCs/>
        </w:rPr>
        <w:t>out-of-order situations</w:t>
      </w:r>
      <w:r w:rsidR="001D0409">
        <w:rPr>
          <w:b/>
          <w:bCs/>
        </w:rPr>
        <w:t>.</w:t>
      </w:r>
    </w:p>
    <w:p w14:paraId="0D0EE630" w14:textId="77777777" w:rsidR="001D0409" w:rsidRPr="00040F20" w:rsidRDefault="001D0409" w:rsidP="001D0409">
      <w:pPr>
        <w:spacing w:beforeLines="100" w:before="240" w:afterLines="100" w:after="240" w:line="259" w:lineRule="auto"/>
        <w:jc w:val="both"/>
        <w:rPr>
          <w:rFonts w:eastAsiaTheme="minorEastAsia"/>
          <w:b/>
          <w:bCs/>
          <w:lang w:eastAsia="zh-TW"/>
        </w:rPr>
      </w:pPr>
    </w:p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3779C205" w:rsidR="00693C55" w:rsidRDefault="00BC12A0" w:rsidP="793D91E0">
      <w:pPr>
        <w:jc w:val="both"/>
      </w:pPr>
      <w:r>
        <w:t>T</w:t>
      </w:r>
      <w:r w:rsidR="00A34C6A">
        <w:t>he</w:t>
      </w:r>
      <w:r w:rsidR="002207F5">
        <w:t xml:space="preserve"> </w:t>
      </w:r>
      <w:r w:rsidR="00830A8E">
        <w:t xml:space="preserve">related </w:t>
      </w:r>
      <w:r w:rsidR="003457EE">
        <w:t>proposal</w:t>
      </w:r>
      <w:r w:rsidR="002207F5">
        <w:t>s</w:t>
      </w:r>
      <w:r w:rsidR="00597A36">
        <w:t xml:space="preserve"> </w:t>
      </w:r>
      <w:r w:rsidR="002207F5">
        <w:t xml:space="preserve">and observations </w:t>
      </w:r>
      <w:r w:rsidR="00597A36">
        <w:t xml:space="preserve">from </w:t>
      </w:r>
      <w:r w:rsidR="0010271B">
        <w:t>abov</w:t>
      </w:r>
      <w:r w:rsidR="008079B9">
        <w:t>e discussion</w:t>
      </w:r>
      <w:r w:rsidR="00597A36">
        <w:t>s</w:t>
      </w:r>
      <w:r w:rsidR="002207F5">
        <w:t xml:space="preserve"> are</w:t>
      </w:r>
      <w:r w:rsidR="005360B2">
        <w:t xml:space="preserve"> below</w:t>
      </w:r>
      <w:r w:rsidR="00F23C8F">
        <w:t>:</w:t>
      </w:r>
    </w:p>
    <w:p w14:paraId="36E863C6" w14:textId="77777777" w:rsidR="004E1C20" w:rsidRDefault="004E1C20" w:rsidP="004E1C20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DF6BB2">
        <w:rPr>
          <w:rFonts w:eastAsiaTheme="minorEastAsia"/>
          <w:b/>
          <w:bCs/>
          <w:lang w:eastAsia="zh-TW"/>
        </w:rPr>
        <w:t xml:space="preserve">Proposal 1: </w:t>
      </w:r>
      <w:r>
        <w:rPr>
          <w:rFonts w:eastAsiaTheme="minorEastAsia"/>
          <w:b/>
          <w:bCs/>
          <w:lang w:eastAsia="zh-TW"/>
        </w:rPr>
        <w:t xml:space="preserve">The varying frame encoding delay shall be considered for </w:t>
      </w:r>
      <w:r>
        <w:rPr>
          <w:b/>
        </w:rPr>
        <w:t>XR traffic in UL.</w:t>
      </w:r>
    </w:p>
    <w:p w14:paraId="0C486ADD" w14:textId="5FC16C75" w:rsidR="004E1C20" w:rsidRDefault="004E1C20" w:rsidP="004E1C20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>
        <w:rPr>
          <w:rFonts w:eastAsiaTheme="minorEastAsia"/>
          <w:b/>
          <w:bCs/>
          <w:lang w:eastAsia="zh-TW"/>
        </w:rPr>
        <w:t xml:space="preserve">Proposal 2: </w:t>
      </w:r>
      <w:r w:rsidRPr="00DF6BB2">
        <w:rPr>
          <w:rFonts w:eastAsiaTheme="minorEastAsia"/>
          <w:b/>
          <w:bCs/>
          <w:lang w:eastAsia="zh-TW"/>
        </w:rPr>
        <w:t>In order to avoid divergent discussions</w:t>
      </w:r>
      <w:r>
        <w:rPr>
          <w:rFonts w:eastAsiaTheme="minorEastAsia"/>
          <w:b/>
          <w:bCs/>
          <w:lang w:eastAsia="zh-TW"/>
        </w:rPr>
        <w:t>, RAN2 should</w:t>
      </w:r>
      <w:r w:rsidRPr="00DF6BB2">
        <w:rPr>
          <w:rFonts w:eastAsiaTheme="minorEastAsia"/>
          <w:b/>
          <w:bCs/>
          <w:lang w:eastAsia="zh-TW"/>
        </w:rPr>
        <w:t xml:space="preserve"> focus on</w:t>
      </w:r>
      <w:r>
        <w:rPr>
          <w:rFonts w:eastAsiaTheme="minorEastAsia"/>
          <w:b/>
          <w:bCs/>
          <w:lang w:eastAsia="zh-TW"/>
        </w:rPr>
        <w:t xml:space="preserve"> the scenario 1</w:t>
      </w:r>
      <w:r w:rsidR="007C1EB6">
        <w:rPr>
          <w:rFonts w:eastAsiaTheme="minorEastAsia"/>
          <w:b/>
          <w:bCs/>
          <w:lang w:eastAsia="zh-TW"/>
        </w:rPr>
        <w:t>, where the t</w:t>
      </w:r>
      <w:r w:rsidR="007C1EB6" w:rsidRPr="007C1EB6">
        <w:rPr>
          <w:rFonts w:eastAsiaTheme="minorEastAsia"/>
          <w:b/>
          <w:bCs/>
          <w:lang w:eastAsia="zh-TW"/>
        </w:rPr>
        <w:t xml:space="preserve">erminal device and 3GPP UE are </w:t>
      </w:r>
      <w:r w:rsidR="007C1EB6" w:rsidRPr="007C1EB6">
        <w:rPr>
          <w:rFonts w:eastAsiaTheme="minorEastAsia" w:hint="eastAsia"/>
          <w:b/>
          <w:bCs/>
          <w:lang w:eastAsia="zh-TW"/>
        </w:rPr>
        <w:t>c</w:t>
      </w:r>
      <w:r w:rsidR="007C1EB6" w:rsidRPr="007C1EB6">
        <w:rPr>
          <w:rFonts w:eastAsiaTheme="minorEastAsia"/>
          <w:b/>
          <w:bCs/>
          <w:lang w:eastAsia="zh-TW"/>
        </w:rPr>
        <w:t>o-located</w:t>
      </w:r>
      <w:r w:rsidR="007C1EB6">
        <w:rPr>
          <w:rFonts w:eastAsiaTheme="minorEastAsia"/>
          <w:b/>
          <w:bCs/>
          <w:lang w:eastAsia="zh-TW"/>
        </w:rPr>
        <w:t>.</w:t>
      </w:r>
    </w:p>
    <w:p w14:paraId="383492A6" w14:textId="678539B6" w:rsidR="001D0409" w:rsidRDefault="001D0409" w:rsidP="001D0409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lastRenderedPageBreak/>
        <w:t>Observation</w:t>
      </w:r>
      <w:r w:rsidR="00C16292">
        <w:rPr>
          <w:rFonts w:eastAsiaTheme="minorEastAsia"/>
          <w:b/>
          <w:bCs/>
          <w:lang w:eastAsia="zh-TW"/>
        </w:rPr>
        <w:t xml:space="preserve"> 1</w:t>
      </w:r>
      <w:r>
        <w:rPr>
          <w:rFonts w:eastAsiaTheme="minorEastAsia"/>
          <w:b/>
          <w:bCs/>
          <w:lang w:eastAsia="zh-TW"/>
        </w:rPr>
        <w:t xml:space="preserve">: </w:t>
      </w:r>
      <w:r w:rsidRPr="00F30D38">
        <w:rPr>
          <w:rFonts w:eastAsiaTheme="minorEastAsia"/>
          <w:b/>
          <w:bCs/>
          <w:lang w:eastAsia="zh-TW"/>
        </w:rPr>
        <w:t>When mapping</w:t>
      </w:r>
      <w:r>
        <w:rPr>
          <w:rFonts w:eastAsiaTheme="minorEastAsia"/>
          <w:b/>
          <w:bCs/>
          <w:lang w:eastAsia="zh-TW"/>
        </w:rPr>
        <w:t xml:space="preserve"> PDU sets to </w:t>
      </w:r>
      <w:proofErr w:type="spellStart"/>
      <w:r>
        <w:rPr>
          <w:rFonts w:eastAsiaTheme="minorEastAsia"/>
          <w:b/>
          <w:bCs/>
          <w:lang w:eastAsia="zh-TW"/>
        </w:rPr>
        <w:t>QoS</w:t>
      </w:r>
      <w:proofErr w:type="spellEnd"/>
      <w:r>
        <w:rPr>
          <w:rFonts w:eastAsiaTheme="minorEastAsia"/>
          <w:b/>
          <w:bCs/>
          <w:lang w:eastAsia="zh-TW"/>
        </w:rPr>
        <w:t xml:space="preserve"> flows, </w:t>
      </w:r>
      <w:r w:rsidRPr="00F30D38">
        <w:rPr>
          <w:rFonts w:eastAsiaTheme="minorEastAsia"/>
          <w:b/>
          <w:bCs/>
          <w:lang w:eastAsia="zh-TW"/>
        </w:rPr>
        <w:t>consideration should be given to</w:t>
      </w:r>
      <w:r>
        <w:rPr>
          <w:rFonts w:eastAsiaTheme="minorEastAsia"/>
          <w:b/>
          <w:bCs/>
          <w:lang w:eastAsia="zh-TW"/>
        </w:rPr>
        <w:t xml:space="preserve"> </w:t>
      </w:r>
      <w:r w:rsidRPr="00050124">
        <w:rPr>
          <w:rFonts w:eastAsiaTheme="minorEastAsia"/>
          <w:b/>
          <w:bCs/>
          <w:lang w:eastAsia="zh-TW"/>
        </w:rPr>
        <w:t>1) Implementation of codec in XR traffic and 2) The way of carrying XR traffic parameters</w:t>
      </w:r>
      <w:r>
        <w:rPr>
          <w:rFonts w:eastAsiaTheme="minorEastAsia"/>
          <w:b/>
          <w:bCs/>
          <w:lang w:eastAsia="zh-TW"/>
        </w:rPr>
        <w:t>.</w:t>
      </w:r>
    </w:p>
    <w:p w14:paraId="71483E17" w14:textId="37141444" w:rsidR="001D0409" w:rsidRPr="005D7D68" w:rsidRDefault="001D0409" w:rsidP="001D0409">
      <w:pPr>
        <w:spacing w:line="259" w:lineRule="auto"/>
        <w:jc w:val="both"/>
        <w:rPr>
          <w:rFonts w:eastAsiaTheme="minorEastAsia"/>
          <w:b/>
          <w:bCs/>
          <w:lang w:eastAsia="zh-TW"/>
        </w:rPr>
      </w:pPr>
      <w:r w:rsidRPr="000B0C2E">
        <w:rPr>
          <w:b/>
          <w:bCs/>
        </w:rPr>
        <w:t xml:space="preserve">Observation </w:t>
      </w:r>
      <w:r w:rsidR="00C16292">
        <w:rPr>
          <w:b/>
          <w:bCs/>
        </w:rPr>
        <w:t>2</w:t>
      </w:r>
      <w:r w:rsidRPr="000B0C2E">
        <w:rPr>
          <w:b/>
          <w:bCs/>
        </w:rPr>
        <w:t>:</w:t>
      </w:r>
      <w:r>
        <w:rPr>
          <w:b/>
          <w:bCs/>
        </w:rPr>
        <w:t xml:space="preserve"> If the </w:t>
      </w:r>
      <w:r w:rsidRPr="003A6752">
        <w:rPr>
          <w:b/>
          <w:bCs/>
          <w:i/>
        </w:rPr>
        <w:t xml:space="preserve">start </w:t>
      </w:r>
      <w:r w:rsidRPr="005D7D68">
        <w:rPr>
          <w:b/>
          <w:bCs/>
        </w:rPr>
        <w:t>or</w:t>
      </w:r>
      <w:r w:rsidRPr="003A6752">
        <w:rPr>
          <w:b/>
          <w:bCs/>
          <w:i/>
        </w:rPr>
        <w:t xml:space="preserve"> end indications</w:t>
      </w:r>
      <w:r w:rsidRPr="005D7D68">
        <w:rPr>
          <w:b/>
          <w:bCs/>
        </w:rPr>
        <w:t xml:space="preserve"> of PDU</w:t>
      </w:r>
      <w:r>
        <w:rPr>
          <w:b/>
          <w:bCs/>
        </w:rPr>
        <w:t xml:space="preserve"> set was received</w:t>
      </w:r>
      <w:r w:rsidRPr="005D7D68">
        <w:rPr>
          <w:b/>
          <w:bCs/>
        </w:rPr>
        <w:t xml:space="preserve"> out-of-order, misjudging the boundaries of PDU sets will occur.</w:t>
      </w:r>
    </w:p>
    <w:p w14:paraId="7B82E287" w14:textId="685F76E6" w:rsidR="001D0409" w:rsidRDefault="001D0409" w:rsidP="001D0409">
      <w:pPr>
        <w:spacing w:line="259" w:lineRule="auto"/>
        <w:jc w:val="both"/>
        <w:rPr>
          <w:b/>
          <w:bCs/>
        </w:rPr>
      </w:pPr>
      <w:r>
        <w:rPr>
          <w:rFonts w:eastAsiaTheme="minorEastAsia"/>
          <w:b/>
          <w:bCs/>
          <w:lang w:eastAsia="zh-TW"/>
        </w:rPr>
        <w:t xml:space="preserve">Proposal </w:t>
      </w:r>
      <w:r w:rsidR="004E1C20">
        <w:rPr>
          <w:rFonts w:eastAsiaTheme="minorEastAsia"/>
          <w:b/>
          <w:bCs/>
          <w:lang w:eastAsia="zh-TW"/>
        </w:rPr>
        <w:t>3</w:t>
      </w:r>
      <w:r>
        <w:rPr>
          <w:rFonts w:eastAsiaTheme="minorEastAsia"/>
          <w:b/>
          <w:bCs/>
          <w:lang w:eastAsia="zh-TW"/>
        </w:rPr>
        <w:t>:</w:t>
      </w:r>
      <w:r w:rsidRPr="004E55CC">
        <w:rPr>
          <w:rFonts w:eastAsiaTheme="minorEastAsia"/>
          <w:b/>
          <w:bCs/>
          <w:lang w:eastAsia="zh-TW"/>
        </w:rPr>
        <w:t xml:space="preserve"> </w:t>
      </w:r>
      <w:r>
        <w:rPr>
          <w:rFonts w:eastAsiaTheme="minorEastAsia"/>
          <w:b/>
          <w:bCs/>
          <w:lang w:eastAsia="zh-TW"/>
        </w:rPr>
        <w:t xml:space="preserve">For Model 1, option 1 and 2 </w:t>
      </w:r>
      <w:r>
        <w:rPr>
          <w:b/>
          <w:bCs/>
        </w:rPr>
        <w:t>make</w:t>
      </w:r>
      <w:r w:rsidRPr="00040F20">
        <w:rPr>
          <w:b/>
          <w:bCs/>
        </w:rPr>
        <w:t xml:space="preserve"> it easier to indicate that all PDUs of a PDU set have completed reception, even if the PDUs were out-of-order.</w:t>
      </w:r>
    </w:p>
    <w:p w14:paraId="67393DB7" w14:textId="08291650" w:rsidR="001D0409" w:rsidRPr="00040F20" w:rsidRDefault="001D0409" w:rsidP="001D0409">
      <w:pPr>
        <w:spacing w:line="259" w:lineRule="auto"/>
        <w:jc w:val="both"/>
        <w:rPr>
          <w:rFonts w:ascii="Arial" w:hAnsi="Arial"/>
          <w:b/>
          <w:vanish/>
          <w:sz w:val="24"/>
        </w:rPr>
      </w:pPr>
      <w:r>
        <w:rPr>
          <w:rFonts w:eastAsiaTheme="minorEastAsia"/>
          <w:b/>
          <w:bCs/>
          <w:lang w:eastAsia="zh-TW"/>
        </w:rPr>
        <w:t xml:space="preserve">Proposal </w:t>
      </w:r>
      <w:r w:rsidR="004E1C20">
        <w:rPr>
          <w:rFonts w:eastAsiaTheme="minorEastAsia"/>
          <w:b/>
          <w:bCs/>
          <w:lang w:eastAsia="zh-TW"/>
        </w:rPr>
        <w:t>4</w:t>
      </w:r>
      <w:r>
        <w:rPr>
          <w:rFonts w:eastAsiaTheme="minorEastAsia"/>
          <w:b/>
          <w:bCs/>
          <w:lang w:eastAsia="zh-TW"/>
        </w:rPr>
        <w:t xml:space="preserve">: For Model 2, option 3 </w:t>
      </w:r>
      <w:r w:rsidRPr="00040F20">
        <w:rPr>
          <w:rFonts w:eastAsiaTheme="minorEastAsia"/>
          <w:b/>
          <w:bCs/>
          <w:lang w:eastAsia="zh-TW"/>
        </w:rPr>
        <w:t>distinguish</w:t>
      </w:r>
      <w:r>
        <w:rPr>
          <w:rFonts w:eastAsiaTheme="minorEastAsia"/>
          <w:b/>
          <w:bCs/>
          <w:lang w:eastAsia="zh-TW"/>
        </w:rPr>
        <w:t>es</w:t>
      </w:r>
      <w:r w:rsidRPr="00040F20">
        <w:rPr>
          <w:rFonts w:eastAsiaTheme="minorEastAsia"/>
          <w:b/>
          <w:bCs/>
          <w:lang w:eastAsia="zh-TW"/>
        </w:rPr>
        <w:t xml:space="preserve"> each PDU within a PDU set and also prevent</w:t>
      </w:r>
      <w:r>
        <w:rPr>
          <w:rFonts w:eastAsiaTheme="minorEastAsia"/>
          <w:b/>
          <w:bCs/>
          <w:lang w:eastAsia="zh-TW"/>
        </w:rPr>
        <w:t>s</w:t>
      </w:r>
      <w:r w:rsidRPr="00040F20">
        <w:rPr>
          <w:rFonts w:eastAsiaTheme="minorEastAsia"/>
          <w:b/>
          <w:bCs/>
          <w:lang w:eastAsia="zh-TW"/>
        </w:rPr>
        <w:t xml:space="preserve"> </w:t>
      </w:r>
      <w:r w:rsidRPr="00040F20">
        <w:rPr>
          <w:b/>
          <w:bCs/>
        </w:rPr>
        <w:t>out-of-order situations</w:t>
      </w:r>
      <w:r>
        <w:rPr>
          <w:b/>
          <w:bCs/>
        </w:rPr>
        <w:t>.</w:t>
      </w:r>
    </w:p>
    <w:p w14:paraId="6D088DCB" w14:textId="320216D4" w:rsidR="001D0409" w:rsidRPr="001D0409" w:rsidRDefault="001D0409" w:rsidP="001D0409">
      <w:pPr>
        <w:spacing w:line="259" w:lineRule="auto"/>
        <w:jc w:val="both"/>
        <w:rPr>
          <w:rFonts w:eastAsiaTheme="minorEastAsia"/>
          <w:b/>
          <w:bCs/>
          <w:lang w:eastAsia="zh-TW"/>
        </w:rPr>
      </w:pP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784E61E5" w14:textId="4CBDD919" w:rsidR="004021CF" w:rsidRPr="00AB580F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zh-TW"/>
        </w:rPr>
      </w:pPr>
      <w:r>
        <w:rPr>
          <w:rFonts w:eastAsia="新細明體"/>
          <w:color w:val="auto"/>
          <w:lang w:eastAsia="en-US"/>
        </w:rPr>
        <w:t>[1</w:t>
      </w:r>
      <w:r w:rsidR="00007332" w:rsidRPr="40319B32">
        <w:rPr>
          <w:rFonts w:eastAsia="新細明體"/>
          <w:color w:val="auto"/>
          <w:lang w:eastAsia="en-US"/>
        </w:rPr>
        <w:t>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="00EE5F7E" w:rsidRPr="00755767">
        <w:t>TR 38.838, “Study on XR (Extended Reality) Evaluations for NR (Release 17),” V17.0.0.</w:t>
      </w:r>
    </w:p>
    <w:sectPr w:rsidR="004021CF" w:rsidRPr="00AB580F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447C7" w14:textId="77777777" w:rsidR="007825DB" w:rsidRDefault="007825DB">
      <w:r>
        <w:separator/>
      </w:r>
    </w:p>
    <w:p w14:paraId="4B5272F0" w14:textId="77777777" w:rsidR="007825DB" w:rsidRDefault="007825DB"/>
  </w:endnote>
  <w:endnote w:type="continuationSeparator" w:id="0">
    <w:p w14:paraId="487F06B1" w14:textId="77777777" w:rsidR="007825DB" w:rsidRDefault="007825DB">
      <w:r>
        <w:continuationSeparator/>
      </w:r>
    </w:p>
    <w:p w14:paraId="4C3093E9" w14:textId="77777777" w:rsidR="007825DB" w:rsidRDefault="00782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19E72" w14:textId="77777777" w:rsidR="007825DB" w:rsidRDefault="007825DB">
      <w:r>
        <w:separator/>
      </w:r>
    </w:p>
    <w:p w14:paraId="02887F11" w14:textId="77777777" w:rsidR="007825DB" w:rsidRDefault="007825DB"/>
  </w:footnote>
  <w:footnote w:type="continuationSeparator" w:id="0">
    <w:p w14:paraId="37CD28C6" w14:textId="77777777" w:rsidR="007825DB" w:rsidRDefault="007825DB">
      <w:r>
        <w:continuationSeparator/>
      </w:r>
    </w:p>
    <w:p w14:paraId="54A1FFE8" w14:textId="77777777" w:rsidR="007825DB" w:rsidRDefault="00782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5D7D68" w:rsidRDefault="005D7D68"/>
  <w:p w14:paraId="41C8F396" w14:textId="77777777" w:rsidR="005D7D68" w:rsidRDefault="005D7D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74A5B" w14:textId="13B7DE43" w:rsidR="005D7D68" w:rsidRDefault="005D7D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1B41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5D7D68" w:rsidRDefault="005D7D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4F57"/>
    <w:multiLevelType w:val="hybridMultilevel"/>
    <w:tmpl w:val="241A4B9E"/>
    <w:lvl w:ilvl="0" w:tplc="26C0DB9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2E12229F"/>
    <w:multiLevelType w:val="multilevel"/>
    <w:tmpl w:val="710C38E4"/>
    <w:lvl w:ilvl="0">
      <w:start w:val="2"/>
      <w:numFmt w:val="decimal"/>
      <w:lvlText w:val="%1.2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2E536581"/>
    <w:multiLevelType w:val="hybridMultilevel"/>
    <w:tmpl w:val="9A704BCE"/>
    <w:lvl w:ilvl="0" w:tplc="0409000F">
      <w:start w:val="1"/>
      <w:numFmt w:val="decimal"/>
      <w:lvlText w:val="%1."/>
      <w:lvlJc w:val="left"/>
      <w:pPr>
        <w:ind w:left="738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B300FA"/>
    <w:multiLevelType w:val="hybridMultilevel"/>
    <w:tmpl w:val="336AD1C0"/>
    <w:lvl w:ilvl="0" w:tplc="F648E046">
      <w:start w:val="1"/>
      <w:numFmt w:val="decimal"/>
      <w:lvlText w:val="%1."/>
      <w:lvlJc w:val="left"/>
      <w:pPr>
        <w:ind w:left="7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5A3319BC"/>
    <w:multiLevelType w:val="multilevel"/>
    <w:tmpl w:val="DF8EDCB0"/>
    <w:lvl w:ilvl="0">
      <w:start w:val="1"/>
      <w:numFmt w:val="decimal"/>
      <w:lvlText w:val="2.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611B20DC"/>
    <w:multiLevelType w:val="multilevel"/>
    <w:tmpl w:val="2A66F5A2"/>
    <w:lvl w:ilvl="0">
      <w:start w:val="1"/>
      <w:numFmt w:val="decimal"/>
      <w:lvlText w:val="%1.2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1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0"/>
  </w:num>
  <w:num w:numId="1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4ED6"/>
    <w:rsid w:val="000051E6"/>
    <w:rsid w:val="00005C4A"/>
    <w:rsid w:val="000068F9"/>
    <w:rsid w:val="00007332"/>
    <w:rsid w:val="00010917"/>
    <w:rsid w:val="00010D46"/>
    <w:rsid w:val="00010D76"/>
    <w:rsid w:val="0001105D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26625"/>
    <w:rsid w:val="00027F9E"/>
    <w:rsid w:val="00031410"/>
    <w:rsid w:val="00032A0F"/>
    <w:rsid w:val="00032A67"/>
    <w:rsid w:val="00034031"/>
    <w:rsid w:val="000346B7"/>
    <w:rsid w:val="00034F88"/>
    <w:rsid w:val="00035357"/>
    <w:rsid w:val="00037DEE"/>
    <w:rsid w:val="00040F20"/>
    <w:rsid w:val="0004321D"/>
    <w:rsid w:val="00043D64"/>
    <w:rsid w:val="00044521"/>
    <w:rsid w:val="00044848"/>
    <w:rsid w:val="00044F99"/>
    <w:rsid w:val="000477DE"/>
    <w:rsid w:val="00050124"/>
    <w:rsid w:val="00050960"/>
    <w:rsid w:val="00050BEC"/>
    <w:rsid w:val="00051133"/>
    <w:rsid w:val="00053240"/>
    <w:rsid w:val="00053B77"/>
    <w:rsid w:val="00054240"/>
    <w:rsid w:val="00056C34"/>
    <w:rsid w:val="00056EB0"/>
    <w:rsid w:val="00057080"/>
    <w:rsid w:val="000607AF"/>
    <w:rsid w:val="000610EB"/>
    <w:rsid w:val="00062105"/>
    <w:rsid w:val="00063261"/>
    <w:rsid w:val="00063F2D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3BC0"/>
    <w:rsid w:val="00074090"/>
    <w:rsid w:val="0007617D"/>
    <w:rsid w:val="0007678C"/>
    <w:rsid w:val="00076DE5"/>
    <w:rsid w:val="00077D72"/>
    <w:rsid w:val="00080137"/>
    <w:rsid w:val="0008042D"/>
    <w:rsid w:val="00080956"/>
    <w:rsid w:val="000811CB"/>
    <w:rsid w:val="000822AE"/>
    <w:rsid w:val="00082484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D76"/>
    <w:rsid w:val="00093F2D"/>
    <w:rsid w:val="00093F4B"/>
    <w:rsid w:val="00094795"/>
    <w:rsid w:val="00095969"/>
    <w:rsid w:val="00095A61"/>
    <w:rsid w:val="00095EFD"/>
    <w:rsid w:val="000962B9"/>
    <w:rsid w:val="000A00D7"/>
    <w:rsid w:val="000A1524"/>
    <w:rsid w:val="000A4300"/>
    <w:rsid w:val="000A4674"/>
    <w:rsid w:val="000A4E86"/>
    <w:rsid w:val="000A599A"/>
    <w:rsid w:val="000A5F39"/>
    <w:rsid w:val="000A64C5"/>
    <w:rsid w:val="000A6C1C"/>
    <w:rsid w:val="000A7FA5"/>
    <w:rsid w:val="000B073E"/>
    <w:rsid w:val="000B0C2E"/>
    <w:rsid w:val="000B0C61"/>
    <w:rsid w:val="000B0C75"/>
    <w:rsid w:val="000B1ACF"/>
    <w:rsid w:val="000B1E83"/>
    <w:rsid w:val="000B2804"/>
    <w:rsid w:val="000B4888"/>
    <w:rsid w:val="000B5447"/>
    <w:rsid w:val="000C0F75"/>
    <w:rsid w:val="000C2346"/>
    <w:rsid w:val="000C296A"/>
    <w:rsid w:val="000C3E4B"/>
    <w:rsid w:val="000C50B2"/>
    <w:rsid w:val="000C5AD7"/>
    <w:rsid w:val="000C6060"/>
    <w:rsid w:val="000C6959"/>
    <w:rsid w:val="000C6B78"/>
    <w:rsid w:val="000C789E"/>
    <w:rsid w:val="000D03C6"/>
    <w:rsid w:val="000D0C63"/>
    <w:rsid w:val="000D2514"/>
    <w:rsid w:val="000D3889"/>
    <w:rsid w:val="000D4F5E"/>
    <w:rsid w:val="000D5F55"/>
    <w:rsid w:val="000D7A38"/>
    <w:rsid w:val="000E0165"/>
    <w:rsid w:val="000E028A"/>
    <w:rsid w:val="000E0A6B"/>
    <w:rsid w:val="000E1075"/>
    <w:rsid w:val="000E2254"/>
    <w:rsid w:val="000E30A2"/>
    <w:rsid w:val="000E37BA"/>
    <w:rsid w:val="000E37C3"/>
    <w:rsid w:val="000E3C8B"/>
    <w:rsid w:val="000E5E57"/>
    <w:rsid w:val="000E622F"/>
    <w:rsid w:val="000E6BC0"/>
    <w:rsid w:val="000F064E"/>
    <w:rsid w:val="000F2363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5FDB"/>
    <w:rsid w:val="001063B9"/>
    <w:rsid w:val="00106514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3FC3"/>
    <w:rsid w:val="00134E5F"/>
    <w:rsid w:val="00135069"/>
    <w:rsid w:val="00136BE2"/>
    <w:rsid w:val="0013733E"/>
    <w:rsid w:val="00137C2D"/>
    <w:rsid w:val="00140306"/>
    <w:rsid w:val="0014071A"/>
    <w:rsid w:val="00140CEC"/>
    <w:rsid w:val="0014101B"/>
    <w:rsid w:val="00141A33"/>
    <w:rsid w:val="00142A49"/>
    <w:rsid w:val="00143323"/>
    <w:rsid w:val="00143BDB"/>
    <w:rsid w:val="0014472B"/>
    <w:rsid w:val="001465CD"/>
    <w:rsid w:val="001470E8"/>
    <w:rsid w:val="0014747B"/>
    <w:rsid w:val="00147E9A"/>
    <w:rsid w:val="00150292"/>
    <w:rsid w:val="00150F7B"/>
    <w:rsid w:val="00152039"/>
    <w:rsid w:val="00152738"/>
    <w:rsid w:val="00152ADD"/>
    <w:rsid w:val="00154EAA"/>
    <w:rsid w:val="001551D9"/>
    <w:rsid w:val="00156591"/>
    <w:rsid w:val="00156BDB"/>
    <w:rsid w:val="001570F6"/>
    <w:rsid w:val="0015780E"/>
    <w:rsid w:val="00157DF3"/>
    <w:rsid w:val="00160F7E"/>
    <w:rsid w:val="0016278A"/>
    <w:rsid w:val="0016332D"/>
    <w:rsid w:val="0016496E"/>
    <w:rsid w:val="00166152"/>
    <w:rsid w:val="00170268"/>
    <w:rsid w:val="001703DA"/>
    <w:rsid w:val="00171A82"/>
    <w:rsid w:val="0017201A"/>
    <w:rsid w:val="00173340"/>
    <w:rsid w:val="00173412"/>
    <w:rsid w:val="00173782"/>
    <w:rsid w:val="001739E1"/>
    <w:rsid w:val="00176C10"/>
    <w:rsid w:val="00176D50"/>
    <w:rsid w:val="0017714A"/>
    <w:rsid w:val="0017726E"/>
    <w:rsid w:val="001808E6"/>
    <w:rsid w:val="00181572"/>
    <w:rsid w:val="0018171B"/>
    <w:rsid w:val="00181A63"/>
    <w:rsid w:val="00182E03"/>
    <w:rsid w:val="00183724"/>
    <w:rsid w:val="00183C31"/>
    <w:rsid w:val="00183D6D"/>
    <w:rsid w:val="001842F4"/>
    <w:rsid w:val="001844AF"/>
    <w:rsid w:val="00184EDE"/>
    <w:rsid w:val="00186C20"/>
    <w:rsid w:val="00186F2E"/>
    <w:rsid w:val="001872A5"/>
    <w:rsid w:val="00190B29"/>
    <w:rsid w:val="001911E1"/>
    <w:rsid w:val="00192372"/>
    <w:rsid w:val="001925DA"/>
    <w:rsid w:val="001926EC"/>
    <w:rsid w:val="001931F1"/>
    <w:rsid w:val="00194350"/>
    <w:rsid w:val="00194493"/>
    <w:rsid w:val="00195336"/>
    <w:rsid w:val="0019587C"/>
    <w:rsid w:val="00196517"/>
    <w:rsid w:val="0019665F"/>
    <w:rsid w:val="00197278"/>
    <w:rsid w:val="001A029F"/>
    <w:rsid w:val="001A0FA0"/>
    <w:rsid w:val="001A19FC"/>
    <w:rsid w:val="001A24BE"/>
    <w:rsid w:val="001A28B1"/>
    <w:rsid w:val="001A2C87"/>
    <w:rsid w:val="001A37A2"/>
    <w:rsid w:val="001A49C5"/>
    <w:rsid w:val="001A4F6F"/>
    <w:rsid w:val="001A5D25"/>
    <w:rsid w:val="001A66A1"/>
    <w:rsid w:val="001A7A39"/>
    <w:rsid w:val="001B2266"/>
    <w:rsid w:val="001B3667"/>
    <w:rsid w:val="001B39B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409"/>
    <w:rsid w:val="001D066F"/>
    <w:rsid w:val="001D1E21"/>
    <w:rsid w:val="001D2BBB"/>
    <w:rsid w:val="001D3249"/>
    <w:rsid w:val="001D420F"/>
    <w:rsid w:val="001D56D0"/>
    <w:rsid w:val="001D6793"/>
    <w:rsid w:val="001E0010"/>
    <w:rsid w:val="001E17B4"/>
    <w:rsid w:val="001E1B7F"/>
    <w:rsid w:val="001E391B"/>
    <w:rsid w:val="001E3BAD"/>
    <w:rsid w:val="001E6043"/>
    <w:rsid w:val="001E7300"/>
    <w:rsid w:val="001E7647"/>
    <w:rsid w:val="001E79F8"/>
    <w:rsid w:val="001F073F"/>
    <w:rsid w:val="001F0B93"/>
    <w:rsid w:val="001F546F"/>
    <w:rsid w:val="001F58BB"/>
    <w:rsid w:val="00200E6D"/>
    <w:rsid w:val="0020245B"/>
    <w:rsid w:val="00202EF1"/>
    <w:rsid w:val="00205E15"/>
    <w:rsid w:val="00206E4C"/>
    <w:rsid w:val="002073AE"/>
    <w:rsid w:val="00207E3C"/>
    <w:rsid w:val="0021394D"/>
    <w:rsid w:val="00213ED3"/>
    <w:rsid w:val="0021640E"/>
    <w:rsid w:val="00216CDA"/>
    <w:rsid w:val="00216DFE"/>
    <w:rsid w:val="00216E2A"/>
    <w:rsid w:val="0021768C"/>
    <w:rsid w:val="002207F5"/>
    <w:rsid w:val="00222BC3"/>
    <w:rsid w:val="00223FA8"/>
    <w:rsid w:val="0022553B"/>
    <w:rsid w:val="00225BD6"/>
    <w:rsid w:val="002273B1"/>
    <w:rsid w:val="00227999"/>
    <w:rsid w:val="00231C92"/>
    <w:rsid w:val="00232CEF"/>
    <w:rsid w:val="002332AA"/>
    <w:rsid w:val="002332E4"/>
    <w:rsid w:val="002337B9"/>
    <w:rsid w:val="00233CB1"/>
    <w:rsid w:val="002342A2"/>
    <w:rsid w:val="0023460B"/>
    <w:rsid w:val="0023537E"/>
    <w:rsid w:val="002354B3"/>
    <w:rsid w:val="00235527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1AE"/>
    <w:rsid w:val="00245CE7"/>
    <w:rsid w:val="00247AEC"/>
    <w:rsid w:val="00250B18"/>
    <w:rsid w:val="00250B57"/>
    <w:rsid w:val="00251186"/>
    <w:rsid w:val="00252435"/>
    <w:rsid w:val="002524A8"/>
    <w:rsid w:val="00252518"/>
    <w:rsid w:val="0025397B"/>
    <w:rsid w:val="0025732B"/>
    <w:rsid w:val="0025748E"/>
    <w:rsid w:val="00257AD0"/>
    <w:rsid w:val="00261C6C"/>
    <w:rsid w:val="00261CF2"/>
    <w:rsid w:val="00262D17"/>
    <w:rsid w:val="0026557C"/>
    <w:rsid w:val="00265C50"/>
    <w:rsid w:val="00266642"/>
    <w:rsid w:val="002668E6"/>
    <w:rsid w:val="00266C22"/>
    <w:rsid w:val="0026765F"/>
    <w:rsid w:val="00267A1F"/>
    <w:rsid w:val="00267AD3"/>
    <w:rsid w:val="00267E6A"/>
    <w:rsid w:val="00271E94"/>
    <w:rsid w:val="00271EDA"/>
    <w:rsid w:val="0027231C"/>
    <w:rsid w:val="00272D82"/>
    <w:rsid w:val="00272F8B"/>
    <w:rsid w:val="00272FFE"/>
    <w:rsid w:val="00275D88"/>
    <w:rsid w:val="00277D18"/>
    <w:rsid w:val="00280980"/>
    <w:rsid w:val="0028268F"/>
    <w:rsid w:val="002827BF"/>
    <w:rsid w:val="0028303C"/>
    <w:rsid w:val="002830ED"/>
    <w:rsid w:val="00283721"/>
    <w:rsid w:val="00283C12"/>
    <w:rsid w:val="00284348"/>
    <w:rsid w:val="00286C65"/>
    <w:rsid w:val="00287FBF"/>
    <w:rsid w:val="00290587"/>
    <w:rsid w:val="00292853"/>
    <w:rsid w:val="00293E3F"/>
    <w:rsid w:val="00294991"/>
    <w:rsid w:val="00294D55"/>
    <w:rsid w:val="0029597A"/>
    <w:rsid w:val="00295F0B"/>
    <w:rsid w:val="00296E34"/>
    <w:rsid w:val="002A039D"/>
    <w:rsid w:val="002A06FD"/>
    <w:rsid w:val="002A1237"/>
    <w:rsid w:val="002A15AA"/>
    <w:rsid w:val="002A1D8E"/>
    <w:rsid w:val="002A2D80"/>
    <w:rsid w:val="002A3550"/>
    <w:rsid w:val="002A4233"/>
    <w:rsid w:val="002A7FA0"/>
    <w:rsid w:val="002B1BCB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B73AB"/>
    <w:rsid w:val="002C2234"/>
    <w:rsid w:val="002C31E4"/>
    <w:rsid w:val="002C387A"/>
    <w:rsid w:val="002C476F"/>
    <w:rsid w:val="002C4B4A"/>
    <w:rsid w:val="002C50B9"/>
    <w:rsid w:val="002C54B2"/>
    <w:rsid w:val="002C570F"/>
    <w:rsid w:val="002C5ABB"/>
    <w:rsid w:val="002C6ACB"/>
    <w:rsid w:val="002C7DCD"/>
    <w:rsid w:val="002D00E4"/>
    <w:rsid w:val="002D1A09"/>
    <w:rsid w:val="002D1AF0"/>
    <w:rsid w:val="002D2B92"/>
    <w:rsid w:val="002D2C4B"/>
    <w:rsid w:val="002D2DDA"/>
    <w:rsid w:val="002D38AB"/>
    <w:rsid w:val="002D4766"/>
    <w:rsid w:val="002D5494"/>
    <w:rsid w:val="002D5D1A"/>
    <w:rsid w:val="002D6419"/>
    <w:rsid w:val="002D6841"/>
    <w:rsid w:val="002D6F60"/>
    <w:rsid w:val="002D7F3E"/>
    <w:rsid w:val="002E026C"/>
    <w:rsid w:val="002E02CB"/>
    <w:rsid w:val="002E0CEC"/>
    <w:rsid w:val="002E15B9"/>
    <w:rsid w:val="002E1A8C"/>
    <w:rsid w:val="002E2F84"/>
    <w:rsid w:val="002E5578"/>
    <w:rsid w:val="002F079B"/>
    <w:rsid w:val="002F08B7"/>
    <w:rsid w:val="002F1014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4D87"/>
    <w:rsid w:val="00305DEB"/>
    <w:rsid w:val="00306025"/>
    <w:rsid w:val="0030664C"/>
    <w:rsid w:val="00311EE5"/>
    <w:rsid w:val="0031213F"/>
    <w:rsid w:val="00312634"/>
    <w:rsid w:val="00312750"/>
    <w:rsid w:val="003128DB"/>
    <w:rsid w:val="00312F4D"/>
    <w:rsid w:val="00313020"/>
    <w:rsid w:val="00314556"/>
    <w:rsid w:val="003145AD"/>
    <w:rsid w:val="00314AB8"/>
    <w:rsid w:val="003151DD"/>
    <w:rsid w:val="003158BC"/>
    <w:rsid w:val="0031598E"/>
    <w:rsid w:val="00315C12"/>
    <w:rsid w:val="00316202"/>
    <w:rsid w:val="003163DF"/>
    <w:rsid w:val="00320B7C"/>
    <w:rsid w:val="003225D5"/>
    <w:rsid w:val="003233E7"/>
    <w:rsid w:val="00325EE2"/>
    <w:rsid w:val="00326651"/>
    <w:rsid w:val="00327249"/>
    <w:rsid w:val="00327EE9"/>
    <w:rsid w:val="0033013E"/>
    <w:rsid w:val="0033046C"/>
    <w:rsid w:val="00330D8B"/>
    <w:rsid w:val="00331055"/>
    <w:rsid w:val="003314D3"/>
    <w:rsid w:val="003335DB"/>
    <w:rsid w:val="00333F8B"/>
    <w:rsid w:val="00334839"/>
    <w:rsid w:val="003376CE"/>
    <w:rsid w:val="00340CDF"/>
    <w:rsid w:val="00341E54"/>
    <w:rsid w:val="0034205B"/>
    <w:rsid w:val="00342B53"/>
    <w:rsid w:val="0034487E"/>
    <w:rsid w:val="00344B4E"/>
    <w:rsid w:val="003450B9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3C7"/>
    <w:rsid w:val="0035554B"/>
    <w:rsid w:val="00355CEB"/>
    <w:rsid w:val="00356349"/>
    <w:rsid w:val="00356D8A"/>
    <w:rsid w:val="00357E21"/>
    <w:rsid w:val="00360845"/>
    <w:rsid w:val="00360FC4"/>
    <w:rsid w:val="00361B2F"/>
    <w:rsid w:val="0036213B"/>
    <w:rsid w:val="003621A4"/>
    <w:rsid w:val="00362612"/>
    <w:rsid w:val="00362629"/>
    <w:rsid w:val="00363A85"/>
    <w:rsid w:val="003640FC"/>
    <w:rsid w:val="0036427B"/>
    <w:rsid w:val="00364AC2"/>
    <w:rsid w:val="003652B8"/>
    <w:rsid w:val="003657A8"/>
    <w:rsid w:val="00366251"/>
    <w:rsid w:val="003668C3"/>
    <w:rsid w:val="0036790B"/>
    <w:rsid w:val="0037005F"/>
    <w:rsid w:val="00370CC0"/>
    <w:rsid w:val="00371977"/>
    <w:rsid w:val="00371D90"/>
    <w:rsid w:val="00371FD7"/>
    <w:rsid w:val="00372AEC"/>
    <w:rsid w:val="00373086"/>
    <w:rsid w:val="0037388C"/>
    <w:rsid w:val="00373D34"/>
    <w:rsid w:val="003748CB"/>
    <w:rsid w:val="003802A4"/>
    <w:rsid w:val="003836A6"/>
    <w:rsid w:val="00383F56"/>
    <w:rsid w:val="00385D49"/>
    <w:rsid w:val="00385ED9"/>
    <w:rsid w:val="00386764"/>
    <w:rsid w:val="003872A7"/>
    <w:rsid w:val="00390F93"/>
    <w:rsid w:val="00391119"/>
    <w:rsid w:val="003930B9"/>
    <w:rsid w:val="003937D2"/>
    <w:rsid w:val="00393E49"/>
    <w:rsid w:val="003A2745"/>
    <w:rsid w:val="003A2F64"/>
    <w:rsid w:val="003A4C38"/>
    <w:rsid w:val="003A4C7E"/>
    <w:rsid w:val="003A5165"/>
    <w:rsid w:val="003A62A2"/>
    <w:rsid w:val="003A6752"/>
    <w:rsid w:val="003B0A12"/>
    <w:rsid w:val="003B1B07"/>
    <w:rsid w:val="003B2C12"/>
    <w:rsid w:val="003B2F0C"/>
    <w:rsid w:val="003B3F03"/>
    <w:rsid w:val="003B461E"/>
    <w:rsid w:val="003B5FDB"/>
    <w:rsid w:val="003B71B5"/>
    <w:rsid w:val="003B7926"/>
    <w:rsid w:val="003B7A52"/>
    <w:rsid w:val="003C0D33"/>
    <w:rsid w:val="003C2C5C"/>
    <w:rsid w:val="003C32D5"/>
    <w:rsid w:val="003C32FE"/>
    <w:rsid w:val="003C513A"/>
    <w:rsid w:val="003C51DF"/>
    <w:rsid w:val="003C5C54"/>
    <w:rsid w:val="003C6384"/>
    <w:rsid w:val="003C6480"/>
    <w:rsid w:val="003D03B0"/>
    <w:rsid w:val="003D106B"/>
    <w:rsid w:val="003D1E99"/>
    <w:rsid w:val="003D20C7"/>
    <w:rsid w:val="003D2C63"/>
    <w:rsid w:val="003D5443"/>
    <w:rsid w:val="003D61AD"/>
    <w:rsid w:val="003D7E1E"/>
    <w:rsid w:val="003E07AF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3F3A8F"/>
    <w:rsid w:val="003F5503"/>
    <w:rsid w:val="003F5DCA"/>
    <w:rsid w:val="00400157"/>
    <w:rsid w:val="004021CF"/>
    <w:rsid w:val="0040298F"/>
    <w:rsid w:val="0040337D"/>
    <w:rsid w:val="00403824"/>
    <w:rsid w:val="00403FA1"/>
    <w:rsid w:val="00404828"/>
    <w:rsid w:val="00405284"/>
    <w:rsid w:val="00405DFD"/>
    <w:rsid w:val="00405E19"/>
    <w:rsid w:val="00406853"/>
    <w:rsid w:val="00411013"/>
    <w:rsid w:val="0041233C"/>
    <w:rsid w:val="0041355A"/>
    <w:rsid w:val="00413F5A"/>
    <w:rsid w:val="00414A07"/>
    <w:rsid w:val="004152DC"/>
    <w:rsid w:val="0041787B"/>
    <w:rsid w:val="00420062"/>
    <w:rsid w:val="00425EE8"/>
    <w:rsid w:val="00426A19"/>
    <w:rsid w:val="00427358"/>
    <w:rsid w:val="00427925"/>
    <w:rsid w:val="00427B93"/>
    <w:rsid w:val="004323B9"/>
    <w:rsid w:val="004342AB"/>
    <w:rsid w:val="004342AD"/>
    <w:rsid w:val="0043478D"/>
    <w:rsid w:val="00434E45"/>
    <w:rsid w:val="004366B8"/>
    <w:rsid w:val="00441635"/>
    <w:rsid w:val="00441771"/>
    <w:rsid w:val="004417D6"/>
    <w:rsid w:val="0044404A"/>
    <w:rsid w:val="00445626"/>
    <w:rsid w:val="00445819"/>
    <w:rsid w:val="00446A90"/>
    <w:rsid w:val="00446DF8"/>
    <w:rsid w:val="004504B9"/>
    <w:rsid w:val="004535E1"/>
    <w:rsid w:val="00453779"/>
    <w:rsid w:val="00455694"/>
    <w:rsid w:val="00456919"/>
    <w:rsid w:val="004570F8"/>
    <w:rsid w:val="0045F647"/>
    <w:rsid w:val="00461DAF"/>
    <w:rsid w:val="0046268C"/>
    <w:rsid w:val="004632A4"/>
    <w:rsid w:val="00465E04"/>
    <w:rsid w:val="00466136"/>
    <w:rsid w:val="00466CF8"/>
    <w:rsid w:val="00466FCA"/>
    <w:rsid w:val="0047030F"/>
    <w:rsid w:val="0047184A"/>
    <w:rsid w:val="004734AF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2634"/>
    <w:rsid w:val="00494DD4"/>
    <w:rsid w:val="0049501C"/>
    <w:rsid w:val="00495172"/>
    <w:rsid w:val="004957A1"/>
    <w:rsid w:val="00495854"/>
    <w:rsid w:val="00495A80"/>
    <w:rsid w:val="00495A83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D10"/>
    <w:rsid w:val="004B2EBF"/>
    <w:rsid w:val="004B2F0D"/>
    <w:rsid w:val="004B3341"/>
    <w:rsid w:val="004B3D91"/>
    <w:rsid w:val="004B4C77"/>
    <w:rsid w:val="004B6191"/>
    <w:rsid w:val="004C0611"/>
    <w:rsid w:val="004C5E25"/>
    <w:rsid w:val="004C67D0"/>
    <w:rsid w:val="004D15C5"/>
    <w:rsid w:val="004D168C"/>
    <w:rsid w:val="004D2ADF"/>
    <w:rsid w:val="004D3EFF"/>
    <w:rsid w:val="004D4946"/>
    <w:rsid w:val="004D72CF"/>
    <w:rsid w:val="004D7C7D"/>
    <w:rsid w:val="004E1C20"/>
    <w:rsid w:val="004E1F34"/>
    <w:rsid w:val="004E2034"/>
    <w:rsid w:val="004E3725"/>
    <w:rsid w:val="004E40E2"/>
    <w:rsid w:val="004E4210"/>
    <w:rsid w:val="004E55CC"/>
    <w:rsid w:val="004E5F65"/>
    <w:rsid w:val="004E6461"/>
    <w:rsid w:val="004E671F"/>
    <w:rsid w:val="004E68FC"/>
    <w:rsid w:val="004E7D49"/>
    <w:rsid w:val="004E7D85"/>
    <w:rsid w:val="004F20BE"/>
    <w:rsid w:val="004F4B23"/>
    <w:rsid w:val="004F5FF0"/>
    <w:rsid w:val="004F70C3"/>
    <w:rsid w:val="004F785F"/>
    <w:rsid w:val="00500694"/>
    <w:rsid w:val="00500A02"/>
    <w:rsid w:val="00500B08"/>
    <w:rsid w:val="00502A41"/>
    <w:rsid w:val="00504EA0"/>
    <w:rsid w:val="0050667C"/>
    <w:rsid w:val="00507B8F"/>
    <w:rsid w:val="005107D3"/>
    <w:rsid w:val="00511288"/>
    <w:rsid w:val="0051128C"/>
    <w:rsid w:val="00512D56"/>
    <w:rsid w:val="00512FF8"/>
    <w:rsid w:val="00513295"/>
    <w:rsid w:val="005142E0"/>
    <w:rsid w:val="005159BD"/>
    <w:rsid w:val="0051714A"/>
    <w:rsid w:val="00520048"/>
    <w:rsid w:val="005206EB"/>
    <w:rsid w:val="005210D0"/>
    <w:rsid w:val="00521A7E"/>
    <w:rsid w:val="00521F2F"/>
    <w:rsid w:val="005226BA"/>
    <w:rsid w:val="005226CF"/>
    <w:rsid w:val="00523332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37ECF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2DEB"/>
    <w:rsid w:val="00553265"/>
    <w:rsid w:val="0055354B"/>
    <w:rsid w:val="005537D9"/>
    <w:rsid w:val="00554D54"/>
    <w:rsid w:val="00556905"/>
    <w:rsid w:val="0055780A"/>
    <w:rsid w:val="00560247"/>
    <w:rsid w:val="005607EF"/>
    <w:rsid w:val="00561DDD"/>
    <w:rsid w:val="00565354"/>
    <w:rsid w:val="00566AD1"/>
    <w:rsid w:val="005703A7"/>
    <w:rsid w:val="0057128C"/>
    <w:rsid w:val="005718E2"/>
    <w:rsid w:val="00571CFE"/>
    <w:rsid w:val="00572A89"/>
    <w:rsid w:val="0057321A"/>
    <w:rsid w:val="00574555"/>
    <w:rsid w:val="005759D4"/>
    <w:rsid w:val="00575B3F"/>
    <w:rsid w:val="00576A56"/>
    <w:rsid w:val="00576CA9"/>
    <w:rsid w:val="00577552"/>
    <w:rsid w:val="00577624"/>
    <w:rsid w:val="00577BAD"/>
    <w:rsid w:val="00581499"/>
    <w:rsid w:val="00586101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9A5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B4F10"/>
    <w:rsid w:val="005C236F"/>
    <w:rsid w:val="005C31C9"/>
    <w:rsid w:val="005C3FD4"/>
    <w:rsid w:val="005C4992"/>
    <w:rsid w:val="005C4BA8"/>
    <w:rsid w:val="005C4CB8"/>
    <w:rsid w:val="005C6867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6789"/>
    <w:rsid w:val="005D7AB0"/>
    <w:rsid w:val="005D7D68"/>
    <w:rsid w:val="005E0C9E"/>
    <w:rsid w:val="005E1A48"/>
    <w:rsid w:val="005E2889"/>
    <w:rsid w:val="005E2968"/>
    <w:rsid w:val="005E32E8"/>
    <w:rsid w:val="005E32FC"/>
    <w:rsid w:val="005E4EA1"/>
    <w:rsid w:val="005E522B"/>
    <w:rsid w:val="005E658D"/>
    <w:rsid w:val="005E7801"/>
    <w:rsid w:val="005F068D"/>
    <w:rsid w:val="005F0A6C"/>
    <w:rsid w:val="005F110A"/>
    <w:rsid w:val="005F2049"/>
    <w:rsid w:val="005F2343"/>
    <w:rsid w:val="005F3860"/>
    <w:rsid w:val="005F3D41"/>
    <w:rsid w:val="005F3DB8"/>
    <w:rsid w:val="005F5834"/>
    <w:rsid w:val="005F69A1"/>
    <w:rsid w:val="005F6F16"/>
    <w:rsid w:val="0060006C"/>
    <w:rsid w:val="006002E4"/>
    <w:rsid w:val="00600F23"/>
    <w:rsid w:val="00601B5C"/>
    <w:rsid w:val="00602BA5"/>
    <w:rsid w:val="00604889"/>
    <w:rsid w:val="006050A4"/>
    <w:rsid w:val="0060583B"/>
    <w:rsid w:val="00606E04"/>
    <w:rsid w:val="0060711B"/>
    <w:rsid w:val="006077AD"/>
    <w:rsid w:val="006105A5"/>
    <w:rsid w:val="00611185"/>
    <w:rsid w:val="00611425"/>
    <w:rsid w:val="00611A40"/>
    <w:rsid w:val="00611C6F"/>
    <w:rsid w:val="00613362"/>
    <w:rsid w:val="00613728"/>
    <w:rsid w:val="00614AD0"/>
    <w:rsid w:val="006153BF"/>
    <w:rsid w:val="00616935"/>
    <w:rsid w:val="00616CBB"/>
    <w:rsid w:val="00620D5F"/>
    <w:rsid w:val="00621C1C"/>
    <w:rsid w:val="0062205A"/>
    <w:rsid w:val="0062241F"/>
    <w:rsid w:val="00622C09"/>
    <w:rsid w:val="00623116"/>
    <w:rsid w:val="006233FC"/>
    <w:rsid w:val="00623A4E"/>
    <w:rsid w:val="00623EB3"/>
    <w:rsid w:val="006246E6"/>
    <w:rsid w:val="00624797"/>
    <w:rsid w:val="006247C1"/>
    <w:rsid w:val="006253A0"/>
    <w:rsid w:val="006275C1"/>
    <w:rsid w:val="00627A07"/>
    <w:rsid w:val="00627DC1"/>
    <w:rsid w:val="00630024"/>
    <w:rsid w:val="006303D8"/>
    <w:rsid w:val="0063123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5E82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74DF2"/>
    <w:rsid w:val="00680156"/>
    <w:rsid w:val="006804BF"/>
    <w:rsid w:val="00680B4E"/>
    <w:rsid w:val="00681BE8"/>
    <w:rsid w:val="00681C44"/>
    <w:rsid w:val="00683CD1"/>
    <w:rsid w:val="00684378"/>
    <w:rsid w:val="006850D1"/>
    <w:rsid w:val="006852E2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5E64"/>
    <w:rsid w:val="006A68EF"/>
    <w:rsid w:val="006B0E03"/>
    <w:rsid w:val="006B10A4"/>
    <w:rsid w:val="006B1C41"/>
    <w:rsid w:val="006B4454"/>
    <w:rsid w:val="006B47C0"/>
    <w:rsid w:val="006B635F"/>
    <w:rsid w:val="006B68DB"/>
    <w:rsid w:val="006B6E13"/>
    <w:rsid w:val="006B715F"/>
    <w:rsid w:val="006B78F0"/>
    <w:rsid w:val="006C3F8C"/>
    <w:rsid w:val="006C734F"/>
    <w:rsid w:val="006D11A2"/>
    <w:rsid w:val="006D14F4"/>
    <w:rsid w:val="006D3016"/>
    <w:rsid w:val="006D455E"/>
    <w:rsid w:val="006D5C1E"/>
    <w:rsid w:val="006E011A"/>
    <w:rsid w:val="006E1F9E"/>
    <w:rsid w:val="006E1FEC"/>
    <w:rsid w:val="006E33C5"/>
    <w:rsid w:val="006E3E91"/>
    <w:rsid w:val="006E459E"/>
    <w:rsid w:val="006E48DE"/>
    <w:rsid w:val="006E4E1C"/>
    <w:rsid w:val="006E4FAA"/>
    <w:rsid w:val="006E509A"/>
    <w:rsid w:val="006E5655"/>
    <w:rsid w:val="006E5AD0"/>
    <w:rsid w:val="006E5DED"/>
    <w:rsid w:val="006E7C06"/>
    <w:rsid w:val="006F107E"/>
    <w:rsid w:val="006F1CFA"/>
    <w:rsid w:val="006F22B7"/>
    <w:rsid w:val="006F2FCE"/>
    <w:rsid w:val="006F313C"/>
    <w:rsid w:val="006F3372"/>
    <w:rsid w:val="006F39EC"/>
    <w:rsid w:val="006F3A78"/>
    <w:rsid w:val="006F4AF4"/>
    <w:rsid w:val="006F58A3"/>
    <w:rsid w:val="006F6EE3"/>
    <w:rsid w:val="006F78C9"/>
    <w:rsid w:val="007029D6"/>
    <w:rsid w:val="00702DE1"/>
    <w:rsid w:val="007030DB"/>
    <w:rsid w:val="00703D23"/>
    <w:rsid w:val="00704BBD"/>
    <w:rsid w:val="007073E6"/>
    <w:rsid w:val="00707510"/>
    <w:rsid w:val="007079EB"/>
    <w:rsid w:val="00710245"/>
    <w:rsid w:val="00710CBC"/>
    <w:rsid w:val="00711A81"/>
    <w:rsid w:val="007120CF"/>
    <w:rsid w:val="007129E3"/>
    <w:rsid w:val="00712E89"/>
    <w:rsid w:val="0071491B"/>
    <w:rsid w:val="00716064"/>
    <w:rsid w:val="00716A50"/>
    <w:rsid w:val="007178E1"/>
    <w:rsid w:val="00722DDA"/>
    <w:rsid w:val="00723700"/>
    <w:rsid w:val="00724602"/>
    <w:rsid w:val="00724FB1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3EA3"/>
    <w:rsid w:val="007341B1"/>
    <w:rsid w:val="00734E92"/>
    <w:rsid w:val="00735A3C"/>
    <w:rsid w:val="0073649B"/>
    <w:rsid w:val="00737172"/>
    <w:rsid w:val="00737324"/>
    <w:rsid w:val="007375E9"/>
    <w:rsid w:val="00740F57"/>
    <w:rsid w:val="00741083"/>
    <w:rsid w:val="00741E37"/>
    <w:rsid w:val="007427ED"/>
    <w:rsid w:val="0074357A"/>
    <w:rsid w:val="00743D5B"/>
    <w:rsid w:val="00745DC3"/>
    <w:rsid w:val="007506C8"/>
    <w:rsid w:val="0075460E"/>
    <w:rsid w:val="00755373"/>
    <w:rsid w:val="00756EC2"/>
    <w:rsid w:val="0076168F"/>
    <w:rsid w:val="00761A6F"/>
    <w:rsid w:val="00762A6C"/>
    <w:rsid w:val="00763772"/>
    <w:rsid w:val="00763A54"/>
    <w:rsid w:val="0076495E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15FD"/>
    <w:rsid w:val="00782220"/>
    <w:rsid w:val="007825DB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978A6"/>
    <w:rsid w:val="007A1BED"/>
    <w:rsid w:val="007A366F"/>
    <w:rsid w:val="007B0436"/>
    <w:rsid w:val="007B0B30"/>
    <w:rsid w:val="007B1BB9"/>
    <w:rsid w:val="007B1CCA"/>
    <w:rsid w:val="007B3CE1"/>
    <w:rsid w:val="007B3D46"/>
    <w:rsid w:val="007B517A"/>
    <w:rsid w:val="007B51EF"/>
    <w:rsid w:val="007B5B5A"/>
    <w:rsid w:val="007B5E20"/>
    <w:rsid w:val="007C022E"/>
    <w:rsid w:val="007C0482"/>
    <w:rsid w:val="007C0AB8"/>
    <w:rsid w:val="007C0FAD"/>
    <w:rsid w:val="007C1EB6"/>
    <w:rsid w:val="007C1FA2"/>
    <w:rsid w:val="007C2055"/>
    <w:rsid w:val="007C2A18"/>
    <w:rsid w:val="007C5499"/>
    <w:rsid w:val="007C575C"/>
    <w:rsid w:val="007C5A94"/>
    <w:rsid w:val="007C617F"/>
    <w:rsid w:val="007C6E04"/>
    <w:rsid w:val="007C6F5B"/>
    <w:rsid w:val="007D0F14"/>
    <w:rsid w:val="007D13A8"/>
    <w:rsid w:val="007D1FA4"/>
    <w:rsid w:val="007D2440"/>
    <w:rsid w:val="007D356D"/>
    <w:rsid w:val="007D6D0D"/>
    <w:rsid w:val="007E023C"/>
    <w:rsid w:val="007E069C"/>
    <w:rsid w:val="007E2939"/>
    <w:rsid w:val="007E31AC"/>
    <w:rsid w:val="007E4257"/>
    <w:rsid w:val="007E5575"/>
    <w:rsid w:val="007E711C"/>
    <w:rsid w:val="007F099F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5D4F"/>
    <w:rsid w:val="008066F5"/>
    <w:rsid w:val="008079B9"/>
    <w:rsid w:val="00810EF7"/>
    <w:rsid w:val="00811D98"/>
    <w:rsid w:val="00811E26"/>
    <w:rsid w:val="00811F08"/>
    <w:rsid w:val="008128B3"/>
    <w:rsid w:val="00812BBC"/>
    <w:rsid w:val="00812EEC"/>
    <w:rsid w:val="0081373B"/>
    <w:rsid w:val="008137A9"/>
    <w:rsid w:val="008138F6"/>
    <w:rsid w:val="00814A46"/>
    <w:rsid w:val="00814C8A"/>
    <w:rsid w:val="00814ED5"/>
    <w:rsid w:val="00814F06"/>
    <w:rsid w:val="00815EDD"/>
    <w:rsid w:val="008160B3"/>
    <w:rsid w:val="00816819"/>
    <w:rsid w:val="008205DD"/>
    <w:rsid w:val="00820E77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5B8"/>
    <w:rsid w:val="00832CAF"/>
    <w:rsid w:val="0083320F"/>
    <w:rsid w:val="00833E7C"/>
    <w:rsid w:val="00833F72"/>
    <w:rsid w:val="00835B53"/>
    <w:rsid w:val="00840A27"/>
    <w:rsid w:val="00840EFB"/>
    <w:rsid w:val="00843698"/>
    <w:rsid w:val="00844223"/>
    <w:rsid w:val="0084748E"/>
    <w:rsid w:val="00852927"/>
    <w:rsid w:val="00854A95"/>
    <w:rsid w:val="00855061"/>
    <w:rsid w:val="00855652"/>
    <w:rsid w:val="00856337"/>
    <w:rsid w:val="0085775E"/>
    <w:rsid w:val="008600E7"/>
    <w:rsid w:val="00860A53"/>
    <w:rsid w:val="00862205"/>
    <w:rsid w:val="00862401"/>
    <w:rsid w:val="0086299B"/>
    <w:rsid w:val="00865730"/>
    <w:rsid w:val="008657DA"/>
    <w:rsid w:val="00866534"/>
    <w:rsid w:val="00866BA2"/>
    <w:rsid w:val="00867860"/>
    <w:rsid w:val="00872DDF"/>
    <w:rsid w:val="008731BB"/>
    <w:rsid w:val="00874369"/>
    <w:rsid w:val="00875C2A"/>
    <w:rsid w:val="00877C40"/>
    <w:rsid w:val="00880664"/>
    <w:rsid w:val="00881279"/>
    <w:rsid w:val="008812DE"/>
    <w:rsid w:val="00881C81"/>
    <w:rsid w:val="00881F9D"/>
    <w:rsid w:val="0088214D"/>
    <w:rsid w:val="00882280"/>
    <w:rsid w:val="00882B61"/>
    <w:rsid w:val="00883C4A"/>
    <w:rsid w:val="00885606"/>
    <w:rsid w:val="008868A4"/>
    <w:rsid w:val="00887263"/>
    <w:rsid w:val="00890C98"/>
    <w:rsid w:val="008917BB"/>
    <w:rsid w:val="008923D2"/>
    <w:rsid w:val="00892AAF"/>
    <w:rsid w:val="00892BA3"/>
    <w:rsid w:val="00893AF1"/>
    <w:rsid w:val="00895951"/>
    <w:rsid w:val="00896643"/>
    <w:rsid w:val="008A1B49"/>
    <w:rsid w:val="008A27BC"/>
    <w:rsid w:val="008A41B5"/>
    <w:rsid w:val="008A4784"/>
    <w:rsid w:val="008A543A"/>
    <w:rsid w:val="008A593D"/>
    <w:rsid w:val="008B0549"/>
    <w:rsid w:val="008B0BBB"/>
    <w:rsid w:val="008B11CF"/>
    <w:rsid w:val="008B2544"/>
    <w:rsid w:val="008B28A7"/>
    <w:rsid w:val="008B3A5F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285"/>
    <w:rsid w:val="008C27CD"/>
    <w:rsid w:val="008C3C62"/>
    <w:rsid w:val="008C3F30"/>
    <w:rsid w:val="008C411D"/>
    <w:rsid w:val="008C5B2B"/>
    <w:rsid w:val="008C7059"/>
    <w:rsid w:val="008C7177"/>
    <w:rsid w:val="008D000A"/>
    <w:rsid w:val="008D106C"/>
    <w:rsid w:val="008D147E"/>
    <w:rsid w:val="008D2205"/>
    <w:rsid w:val="008D5593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3158"/>
    <w:rsid w:val="008F7169"/>
    <w:rsid w:val="00901BA2"/>
    <w:rsid w:val="00902B52"/>
    <w:rsid w:val="00903104"/>
    <w:rsid w:val="00903521"/>
    <w:rsid w:val="00904197"/>
    <w:rsid w:val="009057C8"/>
    <w:rsid w:val="0090593D"/>
    <w:rsid w:val="00907CCA"/>
    <w:rsid w:val="009100C2"/>
    <w:rsid w:val="0091020F"/>
    <w:rsid w:val="00912091"/>
    <w:rsid w:val="0091270F"/>
    <w:rsid w:val="00915C3F"/>
    <w:rsid w:val="00915F24"/>
    <w:rsid w:val="00916D18"/>
    <w:rsid w:val="0091700D"/>
    <w:rsid w:val="0092014F"/>
    <w:rsid w:val="00921938"/>
    <w:rsid w:val="00922333"/>
    <w:rsid w:val="00922B1A"/>
    <w:rsid w:val="009234DA"/>
    <w:rsid w:val="00923A4C"/>
    <w:rsid w:val="00923FED"/>
    <w:rsid w:val="00924023"/>
    <w:rsid w:val="00924084"/>
    <w:rsid w:val="009247B2"/>
    <w:rsid w:val="00925573"/>
    <w:rsid w:val="00927874"/>
    <w:rsid w:val="00927E6F"/>
    <w:rsid w:val="00932840"/>
    <w:rsid w:val="009338EC"/>
    <w:rsid w:val="00933D50"/>
    <w:rsid w:val="0093430A"/>
    <w:rsid w:val="00934C15"/>
    <w:rsid w:val="00934F4D"/>
    <w:rsid w:val="009404CB"/>
    <w:rsid w:val="009404D1"/>
    <w:rsid w:val="00941027"/>
    <w:rsid w:val="00941799"/>
    <w:rsid w:val="00942AAA"/>
    <w:rsid w:val="009430F3"/>
    <w:rsid w:val="009459E5"/>
    <w:rsid w:val="00945B09"/>
    <w:rsid w:val="00945BBF"/>
    <w:rsid w:val="00945F6B"/>
    <w:rsid w:val="0094609A"/>
    <w:rsid w:val="00946851"/>
    <w:rsid w:val="00947333"/>
    <w:rsid w:val="00950FAF"/>
    <w:rsid w:val="00951E7F"/>
    <w:rsid w:val="00952D5C"/>
    <w:rsid w:val="00953539"/>
    <w:rsid w:val="00953AC3"/>
    <w:rsid w:val="00955392"/>
    <w:rsid w:val="00955798"/>
    <w:rsid w:val="0095598A"/>
    <w:rsid w:val="00955A7A"/>
    <w:rsid w:val="0095765D"/>
    <w:rsid w:val="009633AF"/>
    <w:rsid w:val="009645FD"/>
    <w:rsid w:val="00964F5F"/>
    <w:rsid w:val="00965816"/>
    <w:rsid w:val="0096665A"/>
    <w:rsid w:val="00970458"/>
    <w:rsid w:val="00970724"/>
    <w:rsid w:val="00970A3B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61E"/>
    <w:rsid w:val="00982A32"/>
    <w:rsid w:val="009839DA"/>
    <w:rsid w:val="009846B6"/>
    <w:rsid w:val="00987AFC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3AB"/>
    <w:rsid w:val="00997BA2"/>
    <w:rsid w:val="009A04A0"/>
    <w:rsid w:val="009A2B9B"/>
    <w:rsid w:val="009A3473"/>
    <w:rsid w:val="009A36B4"/>
    <w:rsid w:val="009A4902"/>
    <w:rsid w:val="009A6C21"/>
    <w:rsid w:val="009A7328"/>
    <w:rsid w:val="009A77A7"/>
    <w:rsid w:val="009A7B85"/>
    <w:rsid w:val="009A7F82"/>
    <w:rsid w:val="009B1777"/>
    <w:rsid w:val="009B36D4"/>
    <w:rsid w:val="009B4C23"/>
    <w:rsid w:val="009B509B"/>
    <w:rsid w:val="009B5790"/>
    <w:rsid w:val="009B6D61"/>
    <w:rsid w:val="009C0890"/>
    <w:rsid w:val="009C1A8B"/>
    <w:rsid w:val="009C27C9"/>
    <w:rsid w:val="009C3297"/>
    <w:rsid w:val="009C588E"/>
    <w:rsid w:val="009D0D14"/>
    <w:rsid w:val="009D146E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D7A0B"/>
    <w:rsid w:val="009E0031"/>
    <w:rsid w:val="009E29EC"/>
    <w:rsid w:val="009E2B50"/>
    <w:rsid w:val="009E3E0F"/>
    <w:rsid w:val="009E4E7A"/>
    <w:rsid w:val="009E6087"/>
    <w:rsid w:val="009E67C2"/>
    <w:rsid w:val="009E7D15"/>
    <w:rsid w:val="009F0124"/>
    <w:rsid w:val="009F0308"/>
    <w:rsid w:val="009F1821"/>
    <w:rsid w:val="009F2652"/>
    <w:rsid w:val="009F4A79"/>
    <w:rsid w:val="009F560B"/>
    <w:rsid w:val="009F5AED"/>
    <w:rsid w:val="009F5E2E"/>
    <w:rsid w:val="009F6DCE"/>
    <w:rsid w:val="00A012D1"/>
    <w:rsid w:val="00A013F7"/>
    <w:rsid w:val="00A0256D"/>
    <w:rsid w:val="00A02EEC"/>
    <w:rsid w:val="00A0395E"/>
    <w:rsid w:val="00A03C4D"/>
    <w:rsid w:val="00A04036"/>
    <w:rsid w:val="00A07662"/>
    <w:rsid w:val="00A10852"/>
    <w:rsid w:val="00A1097E"/>
    <w:rsid w:val="00A114C0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946"/>
    <w:rsid w:val="00A22E6B"/>
    <w:rsid w:val="00A235C7"/>
    <w:rsid w:val="00A23C09"/>
    <w:rsid w:val="00A24251"/>
    <w:rsid w:val="00A248CA"/>
    <w:rsid w:val="00A263BE"/>
    <w:rsid w:val="00A26B62"/>
    <w:rsid w:val="00A26C68"/>
    <w:rsid w:val="00A30008"/>
    <w:rsid w:val="00A309BC"/>
    <w:rsid w:val="00A310FC"/>
    <w:rsid w:val="00A3147C"/>
    <w:rsid w:val="00A32A7E"/>
    <w:rsid w:val="00A34C6A"/>
    <w:rsid w:val="00A34DB6"/>
    <w:rsid w:val="00A37112"/>
    <w:rsid w:val="00A400FB"/>
    <w:rsid w:val="00A40921"/>
    <w:rsid w:val="00A40CDD"/>
    <w:rsid w:val="00A42290"/>
    <w:rsid w:val="00A42E33"/>
    <w:rsid w:val="00A44797"/>
    <w:rsid w:val="00A45507"/>
    <w:rsid w:val="00A466D9"/>
    <w:rsid w:val="00A467FB"/>
    <w:rsid w:val="00A50188"/>
    <w:rsid w:val="00A5089A"/>
    <w:rsid w:val="00A51A6C"/>
    <w:rsid w:val="00A51D09"/>
    <w:rsid w:val="00A5225E"/>
    <w:rsid w:val="00A546D0"/>
    <w:rsid w:val="00A5478A"/>
    <w:rsid w:val="00A54E95"/>
    <w:rsid w:val="00A555CB"/>
    <w:rsid w:val="00A561E9"/>
    <w:rsid w:val="00A57DD8"/>
    <w:rsid w:val="00A60812"/>
    <w:rsid w:val="00A6173D"/>
    <w:rsid w:val="00A6189F"/>
    <w:rsid w:val="00A6236A"/>
    <w:rsid w:val="00A63105"/>
    <w:rsid w:val="00A6336D"/>
    <w:rsid w:val="00A639E3"/>
    <w:rsid w:val="00A64152"/>
    <w:rsid w:val="00A64CEC"/>
    <w:rsid w:val="00A65BBF"/>
    <w:rsid w:val="00A65F29"/>
    <w:rsid w:val="00A67BE5"/>
    <w:rsid w:val="00A67F9A"/>
    <w:rsid w:val="00A701CA"/>
    <w:rsid w:val="00A70262"/>
    <w:rsid w:val="00A7124A"/>
    <w:rsid w:val="00A71971"/>
    <w:rsid w:val="00A72694"/>
    <w:rsid w:val="00A739C2"/>
    <w:rsid w:val="00A740F5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67"/>
    <w:rsid w:val="00A807CD"/>
    <w:rsid w:val="00A80881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97270"/>
    <w:rsid w:val="00A9775E"/>
    <w:rsid w:val="00AA1894"/>
    <w:rsid w:val="00AA3246"/>
    <w:rsid w:val="00AA38AC"/>
    <w:rsid w:val="00AA412C"/>
    <w:rsid w:val="00AA4163"/>
    <w:rsid w:val="00AA4579"/>
    <w:rsid w:val="00AA4A2C"/>
    <w:rsid w:val="00AA4A6D"/>
    <w:rsid w:val="00AA4EC3"/>
    <w:rsid w:val="00AA5C7C"/>
    <w:rsid w:val="00AA6E89"/>
    <w:rsid w:val="00AA7727"/>
    <w:rsid w:val="00AB0EE1"/>
    <w:rsid w:val="00AB0F5A"/>
    <w:rsid w:val="00AB1804"/>
    <w:rsid w:val="00AB188A"/>
    <w:rsid w:val="00AB203A"/>
    <w:rsid w:val="00AB580F"/>
    <w:rsid w:val="00AB66D0"/>
    <w:rsid w:val="00AB6F6F"/>
    <w:rsid w:val="00AB75BC"/>
    <w:rsid w:val="00AC10EB"/>
    <w:rsid w:val="00AC2433"/>
    <w:rsid w:val="00AC256A"/>
    <w:rsid w:val="00AC3411"/>
    <w:rsid w:val="00AC3664"/>
    <w:rsid w:val="00AC396C"/>
    <w:rsid w:val="00AC4DE9"/>
    <w:rsid w:val="00AC5244"/>
    <w:rsid w:val="00AC561E"/>
    <w:rsid w:val="00AC6265"/>
    <w:rsid w:val="00AC6E29"/>
    <w:rsid w:val="00AC719F"/>
    <w:rsid w:val="00AD22AC"/>
    <w:rsid w:val="00AD2743"/>
    <w:rsid w:val="00AD2D17"/>
    <w:rsid w:val="00AD3520"/>
    <w:rsid w:val="00AD46E3"/>
    <w:rsid w:val="00AD61A8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2F47"/>
    <w:rsid w:val="00AF3F04"/>
    <w:rsid w:val="00AF54F9"/>
    <w:rsid w:val="00AF7A52"/>
    <w:rsid w:val="00B00A72"/>
    <w:rsid w:val="00B03749"/>
    <w:rsid w:val="00B0391C"/>
    <w:rsid w:val="00B04618"/>
    <w:rsid w:val="00B04F5C"/>
    <w:rsid w:val="00B05020"/>
    <w:rsid w:val="00B05907"/>
    <w:rsid w:val="00B1105B"/>
    <w:rsid w:val="00B11E9B"/>
    <w:rsid w:val="00B12391"/>
    <w:rsid w:val="00B15252"/>
    <w:rsid w:val="00B15A1E"/>
    <w:rsid w:val="00B16414"/>
    <w:rsid w:val="00B1642F"/>
    <w:rsid w:val="00B170D0"/>
    <w:rsid w:val="00B17548"/>
    <w:rsid w:val="00B241D5"/>
    <w:rsid w:val="00B242D7"/>
    <w:rsid w:val="00B248BF"/>
    <w:rsid w:val="00B261DF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342E"/>
    <w:rsid w:val="00B45068"/>
    <w:rsid w:val="00B450FC"/>
    <w:rsid w:val="00B4587A"/>
    <w:rsid w:val="00B4772C"/>
    <w:rsid w:val="00B51653"/>
    <w:rsid w:val="00B52878"/>
    <w:rsid w:val="00B55587"/>
    <w:rsid w:val="00B55804"/>
    <w:rsid w:val="00B5585A"/>
    <w:rsid w:val="00B56AEC"/>
    <w:rsid w:val="00B571BD"/>
    <w:rsid w:val="00B572B4"/>
    <w:rsid w:val="00B57A0F"/>
    <w:rsid w:val="00B6154D"/>
    <w:rsid w:val="00B62004"/>
    <w:rsid w:val="00B62E3E"/>
    <w:rsid w:val="00B63037"/>
    <w:rsid w:val="00B6350E"/>
    <w:rsid w:val="00B63C03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3E06"/>
    <w:rsid w:val="00B73EA5"/>
    <w:rsid w:val="00B740D8"/>
    <w:rsid w:val="00B74C92"/>
    <w:rsid w:val="00B74DDC"/>
    <w:rsid w:val="00B75BA0"/>
    <w:rsid w:val="00B80CBD"/>
    <w:rsid w:val="00B81BD2"/>
    <w:rsid w:val="00B829E5"/>
    <w:rsid w:val="00B83CED"/>
    <w:rsid w:val="00B850E9"/>
    <w:rsid w:val="00B90389"/>
    <w:rsid w:val="00B90FC9"/>
    <w:rsid w:val="00B91043"/>
    <w:rsid w:val="00B91ACA"/>
    <w:rsid w:val="00B92827"/>
    <w:rsid w:val="00B93738"/>
    <w:rsid w:val="00B93E6F"/>
    <w:rsid w:val="00B9439E"/>
    <w:rsid w:val="00B94D3B"/>
    <w:rsid w:val="00B957F4"/>
    <w:rsid w:val="00B96DB3"/>
    <w:rsid w:val="00BA01CF"/>
    <w:rsid w:val="00BA0A83"/>
    <w:rsid w:val="00BA0DAE"/>
    <w:rsid w:val="00BA1006"/>
    <w:rsid w:val="00BA1585"/>
    <w:rsid w:val="00BA2F30"/>
    <w:rsid w:val="00BA3D48"/>
    <w:rsid w:val="00BA47C6"/>
    <w:rsid w:val="00BA4E5C"/>
    <w:rsid w:val="00BA5FB9"/>
    <w:rsid w:val="00BA761B"/>
    <w:rsid w:val="00BB25C8"/>
    <w:rsid w:val="00BB26EA"/>
    <w:rsid w:val="00BB292A"/>
    <w:rsid w:val="00BB310B"/>
    <w:rsid w:val="00BB5192"/>
    <w:rsid w:val="00BB5297"/>
    <w:rsid w:val="00BB5512"/>
    <w:rsid w:val="00BB59AD"/>
    <w:rsid w:val="00BB5AA9"/>
    <w:rsid w:val="00BB6761"/>
    <w:rsid w:val="00BB70C4"/>
    <w:rsid w:val="00BB75D3"/>
    <w:rsid w:val="00BC0111"/>
    <w:rsid w:val="00BC12A0"/>
    <w:rsid w:val="00BC2152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0F75"/>
    <w:rsid w:val="00BE123C"/>
    <w:rsid w:val="00BE1B14"/>
    <w:rsid w:val="00BE1B85"/>
    <w:rsid w:val="00BE1C0A"/>
    <w:rsid w:val="00BE2ADA"/>
    <w:rsid w:val="00BE5367"/>
    <w:rsid w:val="00BE5782"/>
    <w:rsid w:val="00BE57EB"/>
    <w:rsid w:val="00BE6729"/>
    <w:rsid w:val="00BE7219"/>
    <w:rsid w:val="00BE78CD"/>
    <w:rsid w:val="00BE7BED"/>
    <w:rsid w:val="00BF0AE1"/>
    <w:rsid w:val="00BF14E8"/>
    <w:rsid w:val="00BF2D1D"/>
    <w:rsid w:val="00BF2FC9"/>
    <w:rsid w:val="00BF428F"/>
    <w:rsid w:val="00BF4674"/>
    <w:rsid w:val="00BF6324"/>
    <w:rsid w:val="00BF64EB"/>
    <w:rsid w:val="00BF754F"/>
    <w:rsid w:val="00C002BD"/>
    <w:rsid w:val="00C02EE3"/>
    <w:rsid w:val="00C035EB"/>
    <w:rsid w:val="00C0405C"/>
    <w:rsid w:val="00C04272"/>
    <w:rsid w:val="00C05F83"/>
    <w:rsid w:val="00C123F8"/>
    <w:rsid w:val="00C128C3"/>
    <w:rsid w:val="00C12BDD"/>
    <w:rsid w:val="00C13D74"/>
    <w:rsid w:val="00C14B06"/>
    <w:rsid w:val="00C16292"/>
    <w:rsid w:val="00C1691C"/>
    <w:rsid w:val="00C20174"/>
    <w:rsid w:val="00C20C06"/>
    <w:rsid w:val="00C22392"/>
    <w:rsid w:val="00C23551"/>
    <w:rsid w:val="00C2490A"/>
    <w:rsid w:val="00C24D23"/>
    <w:rsid w:val="00C2501A"/>
    <w:rsid w:val="00C25D53"/>
    <w:rsid w:val="00C27A25"/>
    <w:rsid w:val="00C31D30"/>
    <w:rsid w:val="00C3207C"/>
    <w:rsid w:val="00C32165"/>
    <w:rsid w:val="00C32589"/>
    <w:rsid w:val="00C32940"/>
    <w:rsid w:val="00C32BBA"/>
    <w:rsid w:val="00C3304A"/>
    <w:rsid w:val="00C330A0"/>
    <w:rsid w:val="00C337A6"/>
    <w:rsid w:val="00C341FF"/>
    <w:rsid w:val="00C34D16"/>
    <w:rsid w:val="00C36826"/>
    <w:rsid w:val="00C36BBB"/>
    <w:rsid w:val="00C375C1"/>
    <w:rsid w:val="00C376EB"/>
    <w:rsid w:val="00C41B41"/>
    <w:rsid w:val="00C41D82"/>
    <w:rsid w:val="00C41D91"/>
    <w:rsid w:val="00C438BC"/>
    <w:rsid w:val="00C450EE"/>
    <w:rsid w:val="00C45699"/>
    <w:rsid w:val="00C45AC5"/>
    <w:rsid w:val="00C47CB0"/>
    <w:rsid w:val="00C500A5"/>
    <w:rsid w:val="00C51902"/>
    <w:rsid w:val="00C51FFE"/>
    <w:rsid w:val="00C52488"/>
    <w:rsid w:val="00C53942"/>
    <w:rsid w:val="00C546D7"/>
    <w:rsid w:val="00C548B9"/>
    <w:rsid w:val="00C569BB"/>
    <w:rsid w:val="00C56E07"/>
    <w:rsid w:val="00C573F6"/>
    <w:rsid w:val="00C575B1"/>
    <w:rsid w:val="00C5790E"/>
    <w:rsid w:val="00C57B02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9F1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1A54"/>
    <w:rsid w:val="00C81E2E"/>
    <w:rsid w:val="00C82867"/>
    <w:rsid w:val="00C83860"/>
    <w:rsid w:val="00C8588D"/>
    <w:rsid w:val="00C8654C"/>
    <w:rsid w:val="00C86610"/>
    <w:rsid w:val="00C870D1"/>
    <w:rsid w:val="00C87823"/>
    <w:rsid w:val="00C90B66"/>
    <w:rsid w:val="00C90EE0"/>
    <w:rsid w:val="00C92649"/>
    <w:rsid w:val="00C945DF"/>
    <w:rsid w:val="00C948DA"/>
    <w:rsid w:val="00C96786"/>
    <w:rsid w:val="00C9754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A7DCE"/>
    <w:rsid w:val="00CB01BB"/>
    <w:rsid w:val="00CB07B1"/>
    <w:rsid w:val="00CB23CB"/>
    <w:rsid w:val="00CB242E"/>
    <w:rsid w:val="00CB29C1"/>
    <w:rsid w:val="00CB39EE"/>
    <w:rsid w:val="00CB495C"/>
    <w:rsid w:val="00CB5A03"/>
    <w:rsid w:val="00CB63EC"/>
    <w:rsid w:val="00CB694A"/>
    <w:rsid w:val="00CB6F28"/>
    <w:rsid w:val="00CC0873"/>
    <w:rsid w:val="00CC19CC"/>
    <w:rsid w:val="00CC4886"/>
    <w:rsid w:val="00CC56D9"/>
    <w:rsid w:val="00CC6962"/>
    <w:rsid w:val="00CC7341"/>
    <w:rsid w:val="00CD03B4"/>
    <w:rsid w:val="00CD0AAE"/>
    <w:rsid w:val="00CD1463"/>
    <w:rsid w:val="00CD1FF7"/>
    <w:rsid w:val="00CD22CD"/>
    <w:rsid w:val="00CD2920"/>
    <w:rsid w:val="00CD305F"/>
    <w:rsid w:val="00CD4C45"/>
    <w:rsid w:val="00CD5021"/>
    <w:rsid w:val="00CD69DF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949"/>
    <w:rsid w:val="00CF2AFB"/>
    <w:rsid w:val="00CF3979"/>
    <w:rsid w:val="00CF3BDB"/>
    <w:rsid w:val="00CF501A"/>
    <w:rsid w:val="00CF6002"/>
    <w:rsid w:val="00CF6A46"/>
    <w:rsid w:val="00CF6DA4"/>
    <w:rsid w:val="00CF78BE"/>
    <w:rsid w:val="00D0282E"/>
    <w:rsid w:val="00D04D29"/>
    <w:rsid w:val="00D04FF5"/>
    <w:rsid w:val="00D05DE4"/>
    <w:rsid w:val="00D05E6B"/>
    <w:rsid w:val="00D069EA"/>
    <w:rsid w:val="00D06E86"/>
    <w:rsid w:val="00D1119F"/>
    <w:rsid w:val="00D111AC"/>
    <w:rsid w:val="00D11679"/>
    <w:rsid w:val="00D1178D"/>
    <w:rsid w:val="00D11D24"/>
    <w:rsid w:val="00D139F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460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1A88"/>
    <w:rsid w:val="00D42F82"/>
    <w:rsid w:val="00D43CCE"/>
    <w:rsid w:val="00D441FB"/>
    <w:rsid w:val="00D44CC3"/>
    <w:rsid w:val="00D44E69"/>
    <w:rsid w:val="00D45379"/>
    <w:rsid w:val="00D45DCA"/>
    <w:rsid w:val="00D465B0"/>
    <w:rsid w:val="00D516BB"/>
    <w:rsid w:val="00D51DC3"/>
    <w:rsid w:val="00D522CD"/>
    <w:rsid w:val="00D5554D"/>
    <w:rsid w:val="00D557CC"/>
    <w:rsid w:val="00D5591A"/>
    <w:rsid w:val="00D55FD5"/>
    <w:rsid w:val="00D5694F"/>
    <w:rsid w:val="00D56D9C"/>
    <w:rsid w:val="00D60209"/>
    <w:rsid w:val="00D608A7"/>
    <w:rsid w:val="00D61BCD"/>
    <w:rsid w:val="00D620C2"/>
    <w:rsid w:val="00D624C2"/>
    <w:rsid w:val="00D64C0A"/>
    <w:rsid w:val="00D6642A"/>
    <w:rsid w:val="00D713D3"/>
    <w:rsid w:val="00D71947"/>
    <w:rsid w:val="00D73662"/>
    <w:rsid w:val="00D74B7C"/>
    <w:rsid w:val="00D7509D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86768"/>
    <w:rsid w:val="00D8721A"/>
    <w:rsid w:val="00D920A4"/>
    <w:rsid w:val="00D93D23"/>
    <w:rsid w:val="00D940D5"/>
    <w:rsid w:val="00D94BEE"/>
    <w:rsid w:val="00D95353"/>
    <w:rsid w:val="00D95952"/>
    <w:rsid w:val="00D96793"/>
    <w:rsid w:val="00D9753F"/>
    <w:rsid w:val="00DA0986"/>
    <w:rsid w:val="00DA23B3"/>
    <w:rsid w:val="00DA2D31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B75C0"/>
    <w:rsid w:val="00DC08FC"/>
    <w:rsid w:val="00DC2E36"/>
    <w:rsid w:val="00DC4E4D"/>
    <w:rsid w:val="00DC55DF"/>
    <w:rsid w:val="00DC5A4D"/>
    <w:rsid w:val="00DC6AFC"/>
    <w:rsid w:val="00DC7880"/>
    <w:rsid w:val="00DD05EF"/>
    <w:rsid w:val="00DD1277"/>
    <w:rsid w:val="00DD171A"/>
    <w:rsid w:val="00DD1B01"/>
    <w:rsid w:val="00DD3373"/>
    <w:rsid w:val="00DD42E0"/>
    <w:rsid w:val="00DD4F99"/>
    <w:rsid w:val="00DD7F99"/>
    <w:rsid w:val="00DE070A"/>
    <w:rsid w:val="00DE11AC"/>
    <w:rsid w:val="00DE1614"/>
    <w:rsid w:val="00DE1FAF"/>
    <w:rsid w:val="00DE22A8"/>
    <w:rsid w:val="00DE2702"/>
    <w:rsid w:val="00DE3AD7"/>
    <w:rsid w:val="00DE3CBF"/>
    <w:rsid w:val="00DE3F31"/>
    <w:rsid w:val="00DE47DB"/>
    <w:rsid w:val="00DE4CB0"/>
    <w:rsid w:val="00DE524F"/>
    <w:rsid w:val="00DE55A7"/>
    <w:rsid w:val="00DE698B"/>
    <w:rsid w:val="00DE735F"/>
    <w:rsid w:val="00DF06F7"/>
    <w:rsid w:val="00DF0FB0"/>
    <w:rsid w:val="00DF128A"/>
    <w:rsid w:val="00DF1742"/>
    <w:rsid w:val="00DF2EED"/>
    <w:rsid w:val="00DF3273"/>
    <w:rsid w:val="00DF6101"/>
    <w:rsid w:val="00DF6BB2"/>
    <w:rsid w:val="00DF6EC3"/>
    <w:rsid w:val="00DF72B2"/>
    <w:rsid w:val="00E00BB5"/>
    <w:rsid w:val="00E00D8B"/>
    <w:rsid w:val="00E0131F"/>
    <w:rsid w:val="00E037C3"/>
    <w:rsid w:val="00E042C5"/>
    <w:rsid w:val="00E049DB"/>
    <w:rsid w:val="00E0681F"/>
    <w:rsid w:val="00E06EF8"/>
    <w:rsid w:val="00E1036A"/>
    <w:rsid w:val="00E10F37"/>
    <w:rsid w:val="00E116C4"/>
    <w:rsid w:val="00E12D16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5447"/>
    <w:rsid w:val="00E26152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36081"/>
    <w:rsid w:val="00E40F1D"/>
    <w:rsid w:val="00E4139A"/>
    <w:rsid w:val="00E413F1"/>
    <w:rsid w:val="00E4165A"/>
    <w:rsid w:val="00E43F84"/>
    <w:rsid w:val="00E45C65"/>
    <w:rsid w:val="00E46A3D"/>
    <w:rsid w:val="00E55EA4"/>
    <w:rsid w:val="00E57B3B"/>
    <w:rsid w:val="00E57C91"/>
    <w:rsid w:val="00E57E15"/>
    <w:rsid w:val="00E57E48"/>
    <w:rsid w:val="00E6024F"/>
    <w:rsid w:val="00E6074A"/>
    <w:rsid w:val="00E60953"/>
    <w:rsid w:val="00E61DD1"/>
    <w:rsid w:val="00E627E1"/>
    <w:rsid w:val="00E630DC"/>
    <w:rsid w:val="00E63246"/>
    <w:rsid w:val="00E63257"/>
    <w:rsid w:val="00E63418"/>
    <w:rsid w:val="00E6342C"/>
    <w:rsid w:val="00E63B74"/>
    <w:rsid w:val="00E65A07"/>
    <w:rsid w:val="00E65CF9"/>
    <w:rsid w:val="00E66D09"/>
    <w:rsid w:val="00E67865"/>
    <w:rsid w:val="00E6791D"/>
    <w:rsid w:val="00E700E6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765AF"/>
    <w:rsid w:val="00E83AD7"/>
    <w:rsid w:val="00E8432C"/>
    <w:rsid w:val="00E850A3"/>
    <w:rsid w:val="00E87B8E"/>
    <w:rsid w:val="00E90627"/>
    <w:rsid w:val="00E92D5C"/>
    <w:rsid w:val="00E93785"/>
    <w:rsid w:val="00E94AAB"/>
    <w:rsid w:val="00E95207"/>
    <w:rsid w:val="00E96681"/>
    <w:rsid w:val="00E971EE"/>
    <w:rsid w:val="00EA01B3"/>
    <w:rsid w:val="00EA04F5"/>
    <w:rsid w:val="00EA0C35"/>
    <w:rsid w:val="00EA2327"/>
    <w:rsid w:val="00EA2C4B"/>
    <w:rsid w:val="00EA3D43"/>
    <w:rsid w:val="00EA7E93"/>
    <w:rsid w:val="00EB0F64"/>
    <w:rsid w:val="00EB1474"/>
    <w:rsid w:val="00EB19DE"/>
    <w:rsid w:val="00EB2501"/>
    <w:rsid w:val="00EB4894"/>
    <w:rsid w:val="00EB5A2B"/>
    <w:rsid w:val="00EB7176"/>
    <w:rsid w:val="00EC04B3"/>
    <w:rsid w:val="00EC0C29"/>
    <w:rsid w:val="00EC0DBA"/>
    <w:rsid w:val="00EC0E37"/>
    <w:rsid w:val="00EC31CD"/>
    <w:rsid w:val="00EC44E5"/>
    <w:rsid w:val="00EC54B6"/>
    <w:rsid w:val="00EC5B8A"/>
    <w:rsid w:val="00EC5C10"/>
    <w:rsid w:val="00EC5C54"/>
    <w:rsid w:val="00EC7201"/>
    <w:rsid w:val="00EC73D7"/>
    <w:rsid w:val="00ED0D34"/>
    <w:rsid w:val="00ED19E6"/>
    <w:rsid w:val="00ED1F42"/>
    <w:rsid w:val="00ED2107"/>
    <w:rsid w:val="00ED3EAC"/>
    <w:rsid w:val="00ED4728"/>
    <w:rsid w:val="00ED5553"/>
    <w:rsid w:val="00ED6076"/>
    <w:rsid w:val="00ED63EF"/>
    <w:rsid w:val="00EE1268"/>
    <w:rsid w:val="00EE31DA"/>
    <w:rsid w:val="00EE5F7E"/>
    <w:rsid w:val="00EE757A"/>
    <w:rsid w:val="00EF09FD"/>
    <w:rsid w:val="00EF0A8C"/>
    <w:rsid w:val="00EF0BEC"/>
    <w:rsid w:val="00EF131E"/>
    <w:rsid w:val="00EF1440"/>
    <w:rsid w:val="00EF2D71"/>
    <w:rsid w:val="00EF53B5"/>
    <w:rsid w:val="00EF754B"/>
    <w:rsid w:val="00EF75C9"/>
    <w:rsid w:val="00F00184"/>
    <w:rsid w:val="00F006DC"/>
    <w:rsid w:val="00F0103D"/>
    <w:rsid w:val="00F01445"/>
    <w:rsid w:val="00F02E6E"/>
    <w:rsid w:val="00F0339C"/>
    <w:rsid w:val="00F03DB2"/>
    <w:rsid w:val="00F03FCB"/>
    <w:rsid w:val="00F06B14"/>
    <w:rsid w:val="00F06BBF"/>
    <w:rsid w:val="00F07AFE"/>
    <w:rsid w:val="00F129E2"/>
    <w:rsid w:val="00F137D8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97D"/>
    <w:rsid w:val="00F30B81"/>
    <w:rsid w:val="00F30D38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66E"/>
    <w:rsid w:val="00F42FBA"/>
    <w:rsid w:val="00F43328"/>
    <w:rsid w:val="00F44DFE"/>
    <w:rsid w:val="00F467B4"/>
    <w:rsid w:val="00F46821"/>
    <w:rsid w:val="00F4723E"/>
    <w:rsid w:val="00F47AA6"/>
    <w:rsid w:val="00F50A89"/>
    <w:rsid w:val="00F50F4C"/>
    <w:rsid w:val="00F5101B"/>
    <w:rsid w:val="00F5160D"/>
    <w:rsid w:val="00F51C5A"/>
    <w:rsid w:val="00F526EC"/>
    <w:rsid w:val="00F52E0B"/>
    <w:rsid w:val="00F53BC5"/>
    <w:rsid w:val="00F53C97"/>
    <w:rsid w:val="00F53DB9"/>
    <w:rsid w:val="00F549D0"/>
    <w:rsid w:val="00F552DA"/>
    <w:rsid w:val="00F55A07"/>
    <w:rsid w:val="00F55A73"/>
    <w:rsid w:val="00F57D96"/>
    <w:rsid w:val="00F6055D"/>
    <w:rsid w:val="00F617F8"/>
    <w:rsid w:val="00F6247A"/>
    <w:rsid w:val="00F6349C"/>
    <w:rsid w:val="00F65DF3"/>
    <w:rsid w:val="00F67EFA"/>
    <w:rsid w:val="00F71150"/>
    <w:rsid w:val="00F71F7C"/>
    <w:rsid w:val="00F7253D"/>
    <w:rsid w:val="00F72AAC"/>
    <w:rsid w:val="00F72C4E"/>
    <w:rsid w:val="00F7336F"/>
    <w:rsid w:val="00F73D6B"/>
    <w:rsid w:val="00F80433"/>
    <w:rsid w:val="00F81D02"/>
    <w:rsid w:val="00F82320"/>
    <w:rsid w:val="00F837CF"/>
    <w:rsid w:val="00F84985"/>
    <w:rsid w:val="00F84995"/>
    <w:rsid w:val="00F84D43"/>
    <w:rsid w:val="00F850F9"/>
    <w:rsid w:val="00F857C3"/>
    <w:rsid w:val="00F85AB1"/>
    <w:rsid w:val="00F871C1"/>
    <w:rsid w:val="00F87DDA"/>
    <w:rsid w:val="00F914A6"/>
    <w:rsid w:val="00F9186D"/>
    <w:rsid w:val="00F92E18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1721"/>
    <w:rsid w:val="00FA1FBF"/>
    <w:rsid w:val="00FA2A51"/>
    <w:rsid w:val="00FA32C0"/>
    <w:rsid w:val="00FA3A91"/>
    <w:rsid w:val="00FA42E7"/>
    <w:rsid w:val="00FA47A4"/>
    <w:rsid w:val="00FA4EE4"/>
    <w:rsid w:val="00FA53B7"/>
    <w:rsid w:val="00FA61B8"/>
    <w:rsid w:val="00FA63E7"/>
    <w:rsid w:val="00FA7170"/>
    <w:rsid w:val="00FA7325"/>
    <w:rsid w:val="00FA7608"/>
    <w:rsid w:val="00FA7BA0"/>
    <w:rsid w:val="00FB014F"/>
    <w:rsid w:val="00FB0AF3"/>
    <w:rsid w:val="00FB1431"/>
    <w:rsid w:val="00FB161D"/>
    <w:rsid w:val="00FB27A2"/>
    <w:rsid w:val="00FB45D5"/>
    <w:rsid w:val="00FB4918"/>
    <w:rsid w:val="00FB4C1B"/>
    <w:rsid w:val="00FB5810"/>
    <w:rsid w:val="00FB5828"/>
    <w:rsid w:val="00FB5FEA"/>
    <w:rsid w:val="00FC08BC"/>
    <w:rsid w:val="00FC165B"/>
    <w:rsid w:val="00FC3D77"/>
    <w:rsid w:val="00FC4D33"/>
    <w:rsid w:val="00FC5CFA"/>
    <w:rsid w:val="00FC6E3D"/>
    <w:rsid w:val="00FD00E3"/>
    <w:rsid w:val="00FD07DD"/>
    <w:rsid w:val="00FD0C76"/>
    <w:rsid w:val="00FD2E59"/>
    <w:rsid w:val="00FD3687"/>
    <w:rsid w:val="00FD4007"/>
    <w:rsid w:val="00FD60F6"/>
    <w:rsid w:val="00FE1D88"/>
    <w:rsid w:val="00FE33E6"/>
    <w:rsid w:val="00FE355B"/>
    <w:rsid w:val="00FE4227"/>
    <w:rsid w:val="00FE54E9"/>
    <w:rsid w:val="00FE5FAC"/>
    <w:rsid w:val="00FE6919"/>
    <w:rsid w:val="00FF0658"/>
    <w:rsid w:val="00FF0C39"/>
    <w:rsid w:val="00FF2D2C"/>
    <w:rsid w:val="00FF2DA5"/>
    <w:rsid w:val="00FF39AE"/>
    <w:rsid w:val="00FF4BAC"/>
    <w:rsid w:val="00FF50D6"/>
    <w:rsid w:val="00FF6163"/>
    <w:rsid w:val="00FF6738"/>
    <w:rsid w:val="00FF687C"/>
    <w:rsid w:val="00FF6AE3"/>
    <w:rsid w:val="00FF75C0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DE55A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6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43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CB6AE-8E0C-46DA-ABCA-A05FE8BA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7680</TotalTime>
  <Pages>3</Pages>
  <Words>944</Words>
  <Characters>5383</Characters>
  <Application>Microsoft Office Word</Application>
  <DocSecurity>0</DocSecurity>
  <Lines>44</Lines>
  <Paragraphs>12</Paragraphs>
  <ScaleCrop>false</ScaleCrop>
  <Company>Dynabook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Grace Liu</dc:creator>
  <cp:keywords/>
  <cp:lastModifiedBy>郭彥智 Yen Chih Kuo</cp:lastModifiedBy>
  <cp:revision>228</cp:revision>
  <cp:lastPrinted>2003-09-26T18:29:00Z</cp:lastPrinted>
  <dcterms:created xsi:type="dcterms:W3CDTF">2021-05-07T05:45:00Z</dcterms:created>
  <dcterms:modified xsi:type="dcterms:W3CDTF">2023-02-17T06:12:00Z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